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B77BA3" w14:paraId="462D7E11" w14:textId="77777777" w:rsidTr="008630FE">
        <w:tc>
          <w:tcPr>
            <w:tcW w:w="4820" w:type="dxa"/>
          </w:tcPr>
          <w:p w14:paraId="77146588" w14:textId="08EB06DD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 утверждении проекта планировки территории и проекта межевания территории объекта «</w:t>
            </w:r>
            <w:r w:rsidR="00A57B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Участок трубопровода от СИКН №215 ПСП «Альметьевск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A57BB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 точки врезки в существующий трубопровод 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«Миннибаево</w:t>
            </w:r>
            <w:r w:rsidR="008630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="008630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Нижнек</w:t>
            </w:r>
            <w:r w:rsidR="008630F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амский нефтехимический комбинат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75CE1912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A568F9" w:rsidRPr="00F24476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295554" w:rsidRPr="00F24476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568F9" w:rsidRPr="00F2447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5554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A568F9" w:rsidRPr="00F24476">
        <w:rPr>
          <w:rFonts w:ascii="Times New Roman" w:hAnsi="Times New Roman" w:cs="Times New Roman"/>
          <w:sz w:val="28"/>
          <w:szCs w:val="28"/>
          <w:lang w:val="ru-RU"/>
        </w:rPr>
        <w:t>105</w:t>
      </w:r>
      <w:r w:rsidR="00295554" w:rsidRPr="00F24476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C002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29.11.2024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5B903A9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AC3903" w:rsidRPr="00AC3903">
        <w:rPr>
          <w:rFonts w:ascii="Times New Roman" w:hAnsi="Times New Roman" w:cs="Times New Roman"/>
          <w:sz w:val="28"/>
          <w:szCs w:val="28"/>
          <w:lang w:val="ru-RU"/>
        </w:rPr>
        <w:t>Участок трубопровода от СИКН №215 ПСП «Альметьевск</w:t>
      </w:r>
      <w:r w:rsidR="00C0024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C3903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до точки врезки в существующий трубопровод «Миннибаево-Нижнекамский нефтехимический комбинат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254F07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254F07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4. Установить, что настоящий приказ вступает в силу со дня его </w:t>
      </w:r>
      <w:r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>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Альметьевской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77777777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начальника управления агломераций департамента развития территорий С.А.Рыбакова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7AA09841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7E88717E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объекта «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Участок трубопровода от СИКН №215 ПСП «Альметьевск» до точки врезки в существующий трубопровод «Миннибаево-Нижнекамский нефтехимический комбинат» </w:t>
      </w: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43CB96BB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4626364" w14:textId="7D8BDCE6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9A66135" w14:textId="7EEC1F9E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385E9DB" w14:textId="03696156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CC7CD7F" w14:textId="18237641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37C4B7F" w14:textId="7268FD3B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0C7C62E" w14:textId="4B0AB564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4DD9FA2" w14:textId="7541EFAD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94BA5A" w14:textId="4DBE0E4C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F376057" w14:textId="5A779E34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9FD1E5D" w14:textId="3E8297B9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303680E" w14:textId="24BB9E61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CB7B90B" w14:textId="3F42B19D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CA4ACF9" w14:textId="5376F81E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6196ECB" w14:textId="68BC17B1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2E5D91D" w14:textId="16C6F206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93F8467" w14:textId="77777777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527B36" w14:textId="154D9E49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DBE1DED" w14:textId="618EEAE8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12AFB84" w14:textId="2DFE16B0" w:rsidR="00B77BA3" w:rsidRPr="00D3029C" w:rsidRDefault="00B77BA3" w:rsidP="00B77BA3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28FFD909" w14:textId="77777777" w:rsidR="00B77BA3" w:rsidRDefault="00B77BA3" w:rsidP="00B77BA3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7A35FF30" w14:textId="77777777" w:rsidR="00B77BA3" w:rsidRDefault="00B77BA3" w:rsidP="00B77BA3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048BDB3D" w14:textId="77777777" w:rsidR="00B77BA3" w:rsidRPr="00D3029C" w:rsidRDefault="00B77BA3" w:rsidP="00B77BA3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04665DF3" w14:textId="77777777" w:rsidR="00B77BA3" w:rsidRPr="00D3029C" w:rsidRDefault="00B77BA3" w:rsidP="00B77BA3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662EDBE3" w14:textId="77777777" w:rsidR="00B77BA3" w:rsidRPr="00D3029C" w:rsidRDefault="00B77BA3" w:rsidP="00B77BA3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B67E8A" w14:textId="77777777" w:rsidR="00B77BA3" w:rsidRPr="00D3029C" w:rsidRDefault="00B77BA3" w:rsidP="00B77BA3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213D44" w14:textId="77777777" w:rsidR="00B77BA3" w:rsidRPr="00D3029C" w:rsidRDefault="00B77BA3" w:rsidP="00B77BA3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83817F8" w14:textId="77777777" w:rsidR="00B77BA3" w:rsidRPr="00D3029C" w:rsidRDefault="00B77BA3" w:rsidP="00B77BA3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AFC5CC2" w14:textId="07B92FEA" w:rsidR="00B77BA3" w:rsidRDefault="00B77BA3" w:rsidP="00B77BA3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</w:t>
      </w:r>
      <w:bookmarkStart w:id="1" w:name="_GoBack"/>
      <w:bookmarkEnd w:id="1"/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межевания территории объекта «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Участок трубопровода от СИКН №215 ПСП «Альметьевск» до точки врезки в существующий трубопровод «Миннибаево-Нижнекамский нефтехимический комбинат» </w:t>
      </w:r>
    </w:p>
    <w:p w14:paraId="3E7F6C3F" w14:textId="77777777" w:rsidR="00B77BA3" w:rsidRDefault="00B77BA3" w:rsidP="00B77BA3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2D6B001" w14:textId="77777777" w:rsidR="00B77BA3" w:rsidRDefault="00B77BA3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B77BA3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86B9F"/>
    <w:rsid w:val="000C4F1F"/>
    <w:rsid w:val="000F3283"/>
    <w:rsid w:val="00163A49"/>
    <w:rsid w:val="001771E4"/>
    <w:rsid w:val="00194306"/>
    <w:rsid w:val="001A7F6A"/>
    <w:rsid w:val="001D2369"/>
    <w:rsid w:val="002154A2"/>
    <w:rsid w:val="002170F2"/>
    <w:rsid w:val="00226DAC"/>
    <w:rsid w:val="002367A9"/>
    <w:rsid w:val="00243070"/>
    <w:rsid w:val="00254F07"/>
    <w:rsid w:val="002615E5"/>
    <w:rsid w:val="00281CFE"/>
    <w:rsid w:val="00295554"/>
    <w:rsid w:val="002D2E06"/>
    <w:rsid w:val="003104AE"/>
    <w:rsid w:val="00325D1A"/>
    <w:rsid w:val="00356BD5"/>
    <w:rsid w:val="003A4BB7"/>
    <w:rsid w:val="00410951"/>
    <w:rsid w:val="004515C1"/>
    <w:rsid w:val="00452175"/>
    <w:rsid w:val="00461461"/>
    <w:rsid w:val="00492AB4"/>
    <w:rsid w:val="004F760E"/>
    <w:rsid w:val="005239A4"/>
    <w:rsid w:val="00541FB3"/>
    <w:rsid w:val="00547F21"/>
    <w:rsid w:val="005B0255"/>
    <w:rsid w:val="005B136D"/>
    <w:rsid w:val="005F7C58"/>
    <w:rsid w:val="006456C7"/>
    <w:rsid w:val="006956E5"/>
    <w:rsid w:val="006A5F77"/>
    <w:rsid w:val="006D632B"/>
    <w:rsid w:val="007B3ACB"/>
    <w:rsid w:val="007B521F"/>
    <w:rsid w:val="007F479A"/>
    <w:rsid w:val="007F552E"/>
    <w:rsid w:val="00830280"/>
    <w:rsid w:val="00855AAD"/>
    <w:rsid w:val="008630FE"/>
    <w:rsid w:val="008F7756"/>
    <w:rsid w:val="0097664D"/>
    <w:rsid w:val="0099057F"/>
    <w:rsid w:val="00A40CCA"/>
    <w:rsid w:val="00A51924"/>
    <w:rsid w:val="00A568F9"/>
    <w:rsid w:val="00A57BB0"/>
    <w:rsid w:val="00A651ED"/>
    <w:rsid w:val="00A84791"/>
    <w:rsid w:val="00AC3903"/>
    <w:rsid w:val="00B3304E"/>
    <w:rsid w:val="00B77BA3"/>
    <w:rsid w:val="00BE1B46"/>
    <w:rsid w:val="00C0024D"/>
    <w:rsid w:val="00C06A1B"/>
    <w:rsid w:val="00C21B75"/>
    <w:rsid w:val="00C42551"/>
    <w:rsid w:val="00CA14D1"/>
    <w:rsid w:val="00D07A3E"/>
    <w:rsid w:val="00D304B1"/>
    <w:rsid w:val="00D541F2"/>
    <w:rsid w:val="00D80407"/>
    <w:rsid w:val="00D86C5E"/>
    <w:rsid w:val="00DD5C9E"/>
    <w:rsid w:val="00E743AA"/>
    <w:rsid w:val="00E83EC0"/>
    <w:rsid w:val="00EA4B7D"/>
    <w:rsid w:val="00F24476"/>
    <w:rsid w:val="00F26935"/>
    <w:rsid w:val="00F51491"/>
    <w:rsid w:val="00F52D91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D208-42DE-4F83-9605-6816BDA3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4</cp:revision>
  <cp:lastPrinted>2021-12-06T09:33:00Z</cp:lastPrinted>
  <dcterms:created xsi:type="dcterms:W3CDTF">2024-12-17T07:19:00Z</dcterms:created>
  <dcterms:modified xsi:type="dcterms:W3CDTF">2025-01-17T12:49:00Z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