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800" w:rsidRDefault="005F2D1E" w:rsidP="005F2D1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A34E65" w:rsidRDefault="00A34E65" w:rsidP="00A34E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  <w:t>Срок проведения независимой</w:t>
      </w:r>
    </w:p>
    <w:p w:rsidR="00A34E65" w:rsidRDefault="00A34E65" w:rsidP="00A34E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  <w:t>антикоррупционной экспертизы проекта –</w:t>
      </w:r>
    </w:p>
    <w:p w:rsidR="00A34E65" w:rsidRDefault="00A34E65" w:rsidP="00A34E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  <w:t>с 17 по 24</w:t>
      </w:r>
      <w:bookmarkStart w:id="0" w:name="_GoBack"/>
      <w:bookmarkEnd w:id="0"/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  <w:t xml:space="preserve"> января 2025 года включительно.</w:t>
      </w:r>
    </w:p>
    <w:p w:rsidR="00A34E65" w:rsidRDefault="00A34E65" w:rsidP="00A34E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  <w:t>О внесении предложений в проект обращаться к  ведущему консультанту отдела защиты имущественных  интересов государства   Фархутдиновой Н.Ф. по тел.:(843) 221-40-17 (NF.Farhutdinova@tatar.ru)</w:t>
      </w:r>
    </w:p>
    <w:p w:rsidR="00A34E65" w:rsidRDefault="00A34E65" w:rsidP="00A34E65">
      <w:pPr>
        <w:tabs>
          <w:tab w:val="left" w:pos="5103"/>
        </w:tabs>
        <w:spacing w:after="0" w:line="312" w:lineRule="auto"/>
        <w:ind w:right="4252" w:firstLine="1416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</w:p>
    <w:p w:rsidR="00A34E65" w:rsidRPr="00A34E65" w:rsidRDefault="00A34E65" w:rsidP="00A34E65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94800" w:rsidRDefault="00094800" w:rsidP="000948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D8A" w:rsidRDefault="00687257" w:rsidP="00F603D0">
      <w:pPr>
        <w:ind w:right="4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094800">
        <w:rPr>
          <w:rFonts w:ascii="Times New Roman" w:hAnsi="Times New Roman" w:cs="Times New Roman"/>
          <w:sz w:val="28"/>
          <w:szCs w:val="28"/>
        </w:rPr>
        <w:t xml:space="preserve"> в </w:t>
      </w:r>
      <w:r w:rsidR="00094800" w:rsidRPr="00094800">
        <w:rPr>
          <w:rFonts w:ascii="Times New Roman" w:hAnsi="Times New Roman" w:cs="Times New Roman"/>
          <w:sz w:val="28"/>
          <w:szCs w:val="28"/>
        </w:rPr>
        <w:t>Административн</w:t>
      </w:r>
      <w:r w:rsidR="00094800">
        <w:rPr>
          <w:rFonts w:ascii="Times New Roman" w:hAnsi="Times New Roman" w:cs="Times New Roman"/>
          <w:sz w:val="28"/>
          <w:szCs w:val="28"/>
        </w:rPr>
        <w:t>ый</w:t>
      </w:r>
      <w:r w:rsidR="00094800" w:rsidRPr="00094800">
        <w:rPr>
          <w:rFonts w:ascii="Times New Roman" w:hAnsi="Times New Roman" w:cs="Times New Roman"/>
          <w:sz w:val="28"/>
          <w:szCs w:val="28"/>
        </w:rPr>
        <w:t xml:space="preserve"> регламент предоставления государственной услуги по выдаче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сервитута, у</w:t>
      </w:r>
      <w:r w:rsidR="00775409">
        <w:rPr>
          <w:rFonts w:ascii="Times New Roman" w:hAnsi="Times New Roman" w:cs="Times New Roman"/>
          <w:sz w:val="28"/>
          <w:szCs w:val="28"/>
        </w:rPr>
        <w:t>твержденный</w:t>
      </w:r>
      <w:r w:rsidR="00094800" w:rsidRPr="00094800">
        <w:rPr>
          <w:rFonts w:ascii="Times New Roman" w:hAnsi="Times New Roman" w:cs="Times New Roman"/>
          <w:sz w:val="28"/>
          <w:szCs w:val="28"/>
        </w:rPr>
        <w:t xml:space="preserve"> приказом Министерства земельных и имущественных отношений Республики Татарстан от 30.09.2022 </w:t>
      </w:r>
      <w:r w:rsidR="00094800">
        <w:rPr>
          <w:rFonts w:ascii="Times New Roman" w:hAnsi="Times New Roman" w:cs="Times New Roman"/>
          <w:sz w:val="28"/>
          <w:szCs w:val="28"/>
        </w:rPr>
        <w:t xml:space="preserve">                №</w:t>
      </w:r>
      <w:r w:rsidR="00094800" w:rsidRPr="00094800">
        <w:rPr>
          <w:rFonts w:ascii="Times New Roman" w:hAnsi="Times New Roman" w:cs="Times New Roman"/>
          <w:sz w:val="28"/>
          <w:szCs w:val="28"/>
        </w:rPr>
        <w:t xml:space="preserve"> 584-пр </w:t>
      </w:r>
      <w:r w:rsidR="00094800">
        <w:rPr>
          <w:rFonts w:ascii="Times New Roman" w:hAnsi="Times New Roman" w:cs="Times New Roman"/>
          <w:sz w:val="28"/>
          <w:szCs w:val="28"/>
        </w:rPr>
        <w:t>«</w:t>
      </w:r>
      <w:r w:rsidR="00094800" w:rsidRPr="0009480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по выдаче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сервитута</w:t>
      </w:r>
      <w:r w:rsidR="00094800">
        <w:rPr>
          <w:rFonts w:ascii="Times New Roman" w:hAnsi="Times New Roman" w:cs="Times New Roman"/>
          <w:sz w:val="28"/>
          <w:szCs w:val="28"/>
        </w:rPr>
        <w:t>»</w:t>
      </w:r>
    </w:p>
    <w:p w:rsidR="007F6D8A" w:rsidRDefault="007F6D8A" w:rsidP="00094800">
      <w:pPr>
        <w:ind w:right="-575"/>
        <w:jc w:val="center"/>
        <w:rPr>
          <w:rFonts w:ascii="Times New Roman" w:hAnsi="Times New Roman" w:cs="Times New Roman"/>
          <w:sz w:val="28"/>
          <w:szCs w:val="28"/>
        </w:rPr>
      </w:pPr>
    </w:p>
    <w:p w:rsidR="00F603D0" w:rsidRDefault="00F603D0" w:rsidP="00F60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 ы в а ю:</w:t>
      </w:r>
    </w:p>
    <w:p w:rsidR="00F603D0" w:rsidRDefault="00F603D0" w:rsidP="00F60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D8A" w:rsidRDefault="00F603D0" w:rsidP="00705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F6D8A">
        <w:rPr>
          <w:rFonts w:ascii="Times New Roman" w:hAnsi="Times New Roman" w:cs="Times New Roman"/>
          <w:sz w:val="28"/>
          <w:szCs w:val="28"/>
        </w:rPr>
        <w:t xml:space="preserve"> </w:t>
      </w:r>
      <w:r w:rsidR="00094800" w:rsidRPr="00094800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государственной услуги по выдаче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</w:t>
      </w:r>
      <w:r w:rsidR="00775409">
        <w:rPr>
          <w:rFonts w:ascii="Times New Roman" w:hAnsi="Times New Roman" w:cs="Times New Roman"/>
          <w:sz w:val="28"/>
          <w:szCs w:val="28"/>
        </w:rPr>
        <w:t xml:space="preserve">личного сервитута, утвержденный </w:t>
      </w:r>
      <w:r w:rsidR="00094800" w:rsidRPr="00094800">
        <w:rPr>
          <w:rFonts w:ascii="Times New Roman" w:hAnsi="Times New Roman" w:cs="Times New Roman"/>
          <w:sz w:val="28"/>
          <w:szCs w:val="28"/>
        </w:rPr>
        <w:t xml:space="preserve">приказом Министерства земельных и имущественных отношений </w:t>
      </w:r>
      <w:r w:rsidR="00094800" w:rsidRPr="00094800">
        <w:rPr>
          <w:rFonts w:ascii="Times New Roman" w:hAnsi="Times New Roman" w:cs="Times New Roman"/>
          <w:sz w:val="28"/>
          <w:szCs w:val="28"/>
        </w:rPr>
        <w:lastRenderedPageBreak/>
        <w:t>Республики Татарстан от 30.09.2022 584-пр «Об утверждении Административного регламента предоставления государственной услуги по выдаче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сервитута»</w:t>
      </w:r>
      <w:r w:rsidR="00094800">
        <w:rPr>
          <w:rFonts w:ascii="Times New Roman" w:hAnsi="Times New Roman" w:cs="Times New Roman"/>
          <w:sz w:val="28"/>
          <w:szCs w:val="28"/>
        </w:rPr>
        <w:t xml:space="preserve"> (с изменениями, внесенными приказ</w:t>
      </w:r>
      <w:r w:rsidR="005073F5">
        <w:rPr>
          <w:rFonts w:ascii="Times New Roman" w:hAnsi="Times New Roman" w:cs="Times New Roman"/>
          <w:sz w:val="28"/>
          <w:szCs w:val="28"/>
        </w:rPr>
        <w:t>ами</w:t>
      </w:r>
      <w:r w:rsidR="00094800">
        <w:rPr>
          <w:rFonts w:ascii="Times New Roman" w:hAnsi="Times New Roman" w:cs="Times New Roman"/>
          <w:sz w:val="28"/>
          <w:szCs w:val="28"/>
        </w:rPr>
        <w:t xml:space="preserve"> Министерства земельных и имущественных отношений Республики Татарстан от 22.05.2023 № 340-пр</w:t>
      </w:r>
      <w:r w:rsidR="005073F5">
        <w:rPr>
          <w:rFonts w:ascii="Times New Roman" w:hAnsi="Times New Roman" w:cs="Times New Roman"/>
          <w:sz w:val="28"/>
          <w:szCs w:val="28"/>
        </w:rPr>
        <w:t>, от 08.05.2024 № 268-пр)</w:t>
      </w:r>
      <w:r>
        <w:rPr>
          <w:rFonts w:ascii="Times New Roman" w:hAnsi="Times New Roman" w:cs="Times New Roman"/>
          <w:sz w:val="28"/>
          <w:szCs w:val="28"/>
        </w:rPr>
        <w:t>,</w:t>
      </w:r>
      <w:r w:rsidR="00687257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705B3A" w:rsidRDefault="00F603D0" w:rsidP="00705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7 пункта 2.8.2 слова «</w:t>
      </w:r>
      <w:r w:rsidRPr="00833541">
        <w:rPr>
          <w:rFonts w:ascii="Times New Roman" w:hAnsi="Times New Roman" w:cs="Times New Roman"/>
          <w:sz w:val="28"/>
          <w:szCs w:val="28"/>
        </w:rPr>
        <w:t>или осуществления крестьянским (фермерским) хозяйством его деятельности</w:t>
      </w:r>
      <w:r w:rsidR="00705B3A">
        <w:rPr>
          <w:rFonts w:ascii="Times New Roman" w:hAnsi="Times New Roman" w:cs="Times New Roman"/>
          <w:sz w:val="28"/>
          <w:szCs w:val="28"/>
        </w:rPr>
        <w:t>»</w:t>
      </w:r>
      <w:r w:rsidR="00445992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705B3A">
        <w:rPr>
          <w:rFonts w:ascii="Times New Roman" w:hAnsi="Times New Roman" w:cs="Times New Roman"/>
          <w:sz w:val="28"/>
          <w:szCs w:val="28"/>
        </w:rPr>
        <w:t>;</w:t>
      </w:r>
    </w:p>
    <w:p w:rsidR="00563341" w:rsidRDefault="00445992" w:rsidP="007F6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(справочное) </w:t>
      </w:r>
      <w:r w:rsidR="00062977">
        <w:rPr>
          <w:rFonts w:ascii="Times New Roman" w:hAnsi="Times New Roman" w:cs="Times New Roman"/>
          <w:sz w:val="28"/>
          <w:szCs w:val="28"/>
        </w:rPr>
        <w:t xml:space="preserve">строку четвертую «Начальник управления земельных ресурсов» </w:t>
      </w:r>
      <w:r>
        <w:rPr>
          <w:rFonts w:ascii="Times New Roman" w:hAnsi="Times New Roman" w:cs="Times New Roman"/>
          <w:sz w:val="28"/>
          <w:szCs w:val="28"/>
        </w:rPr>
        <w:t xml:space="preserve">таблицы «Министерство земельных и имущественных отношений Республики Татарстан» </w:t>
      </w:r>
      <w:r w:rsidR="00563341">
        <w:rPr>
          <w:rFonts w:ascii="Times New Roman" w:hAnsi="Times New Roman" w:cs="Times New Roman"/>
          <w:sz w:val="28"/>
          <w:szCs w:val="28"/>
        </w:rPr>
        <w:t>исключить.</w:t>
      </w:r>
    </w:p>
    <w:p w:rsidR="00563341" w:rsidRDefault="00563341" w:rsidP="007F6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BBF" w:rsidRDefault="009D0BBF" w:rsidP="00094800">
      <w:pPr>
        <w:ind w:right="-57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B43" w:rsidRDefault="00747B43" w:rsidP="00094800">
      <w:pPr>
        <w:ind w:right="-57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B43" w:rsidRDefault="00747B43" w:rsidP="00094800">
      <w:pPr>
        <w:ind w:right="-57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BBF" w:rsidRPr="00F603D0" w:rsidRDefault="009D0BBF" w:rsidP="009D0BBF">
      <w:pPr>
        <w:ind w:right="-5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3D0">
        <w:rPr>
          <w:rFonts w:ascii="Times New Roman" w:hAnsi="Times New Roman" w:cs="Times New Roman"/>
          <w:b/>
          <w:sz w:val="28"/>
          <w:szCs w:val="28"/>
        </w:rPr>
        <w:t xml:space="preserve">Министр                                                                                    </w:t>
      </w:r>
      <w:r w:rsidR="005073F5" w:rsidRPr="00F603D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603D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="005073F5" w:rsidRPr="00F603D0">
        <w:rPr>
          <w:rFonts w:ascii="Times New Roman" w:hAnsi="Times New Roman" w:cs="Times New Roman"/>
          <w:b/>
          <w:sz w:val="28"/>
          <w:szCs w:val="28"/>
        </w:rPr>
        <w:t>А.Р.Кадыров</w:t>
      </w:r>
      <w:proofErr w:type="spellEnd"/>
    </w:p>
    <w:sectPr w:rsidR="009D0BBF" w:rsidRPr="00F603D0" w:rsidSect="00F60D51">
      <w:type w:val="continuous"/>
      <w:pgSz w:w="11906" w:h="16838"/>
      <w:pgMar w:top="1133" w:right="1141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ED"/>
    <w:rsid w:val="00062977"/>
    <w:rsid w:val="0007614A"/>
    <w:rsid w:val="00094800"/>
    <w:rsid w:val="000D1C90"/>
    <w:rsid w:val="00445992"/>
    <w:rsid w:val="005073F5"/>
    <w:rsid w:val="00563341"/>
    <w:rsid w:val="005F2D1E"/>
    <w:rsid w:val="00687257"/>
    <w:rsid w:val="00705B3A"/>
    <w:rsid w:val="00747B43"/>
    <w:rsid w:val="00775409"/>
    <w:rsid w:val="007F6D8A"/>
    <w:rsid w:val="00833541"/>
    <w:rsid w:val="008977D9"/>
    <w:rsid w:val="0098425F"/>
    <w:rsid w:val="009D0BBF"/>
    <w:rsid w:val="00A34E65"/>
    <w:rsid w:val="00A4774D"/>
    <w:rsid w:val="00AF35B8"/>
    <w:rsid w:val="00D9171D"/>
    <w:rsid w:val="00EE6DED"/>
    <w:rsid w:val="00F603D0"/>
    <w:rsid w:val="00F6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B395"/>
  <w15:chartTrackingRefBased/>
  <w15:docId w15:val="{A297BE85-A6CA-4FFE-B07D-8D38B7E6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3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D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И.Г.</dc:creator>
  <cp:keywords/>
  <dc:description/>
  <cp:lastModifiedBy>Фархутдинова Н.Ф.</cp:lastModifiedBy>
  <cp:revision>27</cp:revision>
  <dcterms:created xsi:type="dcterms:W3CDTF">2025-01-10T08:21:00Z</dcterms:created>
  <dcterms:modified xsi:type="dcterms:W3CDTF">2025-01-17T08:21:00Z</dcterms:modified>
</cp:coreProperties>
</file>