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 wp14:anchorId="6B7F4543" wp14:editId="1B0105D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0731D7" id="Прямая соединительная линия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114B0811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2CD55373" w:rsidR="00306C60" w:rsidRPr="00306C60" w:rsidRDefault="00306C60" w:rsidP="00E852F7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bookmarkStart w:id="1" w:name="_Hlk184311699"/>
      <w:r w:rsidR="00E852F7" w:rsidRP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«Городская усадьба: полукаменный угловой жилой дом с</w:t>
      </w:r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52F7" w:rsidRP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флигелем и воротами»</w:t>
      </w:r>
      <w:r w:rsidR="00BD67EB" w:rsidRP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bookmarkEnd w:id="1"/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bookmarkStart w:id="2" w:name="_Hlk184848731"/>
      <w:r w:rsid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</w:t>
      </w:r>
      <w:r w:rsid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2"/>
      <w:r w:rsidR="00E852F7" w:rsidRP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52F7" w:rsidRP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Чистополь,</w:t>
      </w:r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52F7" w:rsidRP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52F7" w:rsidRP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Вахитова, д.</w:t>
      </w:r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52F7" w:rsidRP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0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  <w:r w:rsidR="00060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3" w:name="_Hlk172906464"/>
      <w:r w:rsidR="00E852F7" w:rsidRP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«Городская усадьба мещанина </w:t>
      </w:r>
      <w:proofErr w:type="spellStart"/>
      <w:r w:rsidR="00E852F7" w:rsidRP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Зяббарова</w:t>
      </w:r>
      <w:proofErr w:type="spellEnd"/>
      <w:r w:rsidR="00E852F7" w:rsidRP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D34A1" w:rsidRP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96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852F7" w:rsidRP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втор.</w:t>
      </w:r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52F7" w:rsidRP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пол. XIX века</w:t>
      </w:r>
      <w:r w:rsid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3"/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bookmarkStart w:id="4" w:name="_Hlk187328610"/>
      <w:r w:rsidR="00E852F7" w:rsidRP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</w:t>
      </w:r>
      <w:r w:rsidR="00696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852F7" w:rsidRP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Вахитова, д. 23</w:t>
      </w:r>
      <w:bookmarkEnd w:id="4"/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</w:t>
      </w:r>
      <w:r w:rsidR="00060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64A85DC7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CD3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2C359EF8" w:rsidR="002A7348" w:rsidRPr="00B02D35" w:rsidRDefault="00047B28" w:rsidP="00B02D3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E852F7" w:rsidRPr="00E852F7">
        <w:rPr>
          <w:color w:val="000000"/>
          <w:sz w:val="28"/>
          <w:szCs w:val="28"/>
        </w:rPr>
        <w:t>«Городская усадьба: полукаменный угловой жилой дом с флигелем и воротами»</w:t>
      </w:r>
      <w:r w:rsidR="00B02D35" w:rsidRPr="00B02D35">
        <w:rPr>
          <w:color w:val="000000"/>
          <w:sz w:val="28"/>
          <w:szCs w:val="28"/>
        </w:rPr>
        <w:t>, расположенн</w:t>
      </w:r>
      <w:r w:rsidR="00B02D35">
        <w:rPr>
          <w:color w:val="000000"/>
          <w:sz w:val="28"/>
          <w:szCs w:val="28"/>
        </w:rPr>
        <w:t xml:space="preserve">ый </w:t>
      </w:r>
      <w:r w:rsidR="00B02D35" w:rsidRPr="00B02D35">
        <w:rPr>
          <w:color w:val="000000"/>
          <w:sz w:val="28"/>
          <w:szCs w:val="28"/>
        </w:rPr>
        <w:t xml:space="preserve">по адресу: Республика Татарстан, </w:t>
      </w:r>
      <w:r w:rsidR="00E852F7" w:rsidRPr="00E852F7">
        <w:rPr>
          <w:color w:val="000000"/>
          <w:sz w:val="28"/>
          <w:szCs w:val="28"/>
        </w:rPr>
        <w:t xml:space="preserve">Чистопольский район, г. Чистополь, </w:t>
      </w:r>
      <w:r w:rsidR="00E852F7">
        <w:rPr>
          <w:color w:val="000000"/>
          <w:sz w:val="28"/>
          <w:szCs w:val="28"/>
        </w:rPr>
        <w:br/>
      </w:r>
      <w:r w:rsidR="00E852F7" w:rsidRPr="00E852F7">
        <w:rPr>
          <w:color w:val="000000"/>
          <w:sz w:val="28"/>
          <w:szCs w:val="28"/>
        </w:rPr>
        <w:t>ул. Вахитова, д. 23</w:t>
      </w:r>
      <w:r w:rsidRPr="00B02D35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B02D35">
        <w:rPr>
          <w:color w:val="000000"/>
          <w:sz w:val="28"/>
          <w:szCs w:val="28"/>
        </w:rPr>
        <w:t>регионального</w:t>
      </w:r>
      <w:r w:rsidR="002A7348" w:rsidRPr="00B02D35">
        <w:rPr>
          <w:color w:val="000000"/>
          <w:sz w:val="28"/>
          <w:szCs w:val="28"/>
        </w:rPr>
        <w:t xml:space="preserve"> </w:t>
      </w:r>
      <w:r w:rsidRPr="00B02D35">
        <w:rPr>
          <w:color w:val="000000"/>
          <w:sz w:val="28"/>
          <w:szCs w:val="28"/>
        </w:rPr>
        <w:t xml:space="preserve">значения </w:t>
      </w:r>
      <w:bookmarkStart w:id="5" w:name="_Hlk183507978"/>
      <w:r w:rsidR="00E852F7" w:rsidRPr="00E852F7">
        <w:rPr>
          <w:color w:val="000000"/>
          <w:sz w:val="28"/>
          <w:szCs w:val="28"/>
        </w:rPr>
        <w:t xml:space="preserve">«Городская усадьба мещанина </w:t>
      </w:r>
      <w:proofErr w:type="spellStart"/>
      <w:r w:rsidR="00E852F7" w:rsidRPr="00E852F7">
        <w:rPr>
          <w:color w:val="000000"/>
          <w:sz w:val="28"/>
          <w:szCs w:val="28"/>
        </w:rPr>
        <w:t>Зяббарова</w:t>
      </w:r>
      <w:proofErr w:type="spellEnd"/>
      <w:r w:rsidR="00E852F7" w:rsidRPr="00E852F7">
        <w:rPr>
          <w:color w:val="000000"/>
          <w:sz w:val="28"/>
          <w:szCs w:val="28"/>
        </w:rPr>
        <w:t>», втор.</w:t>
      </w:r>
      <w:r w:rsidR="00E852F7">
        <w:rPr>
          <w:color w:val="000000"/>
          <w:sz w:val="28"/>
          <w:szCs w:val="28"/>
        </w:rPr>
        <w:t xml:space="preserve"> </w:t>
      </w:r>
      <w:r w:rsidR="00E852F7" w:rsidRPr="00E852F7">
        <w:rPr>
          <w:color w:val="000000"/>
          <w:sz w:val="28"/>
          <w:szCs w:val="28"/>
        </w:rPr>
        <w:t>пол. XIX века</w:t>
      </w:r>
      <w:r w:rsidR="004405E1" w:rsidRPr="00B02D35">
        <w:rPr>
          <w:color w:val="000000"/>
          <w:sz w:val="28"/>
          <w:szCs w:val="28"/>
        </w:rPr>
        <w:t xml:space="preserve"> </w:t>
      </w:r>
      <w:r w:rsidR="00946C87" w:rsidRPr="00B02D35">
        <w:rPr>
          <w:color w:val="000000"/>
          <w:sz w:val="28"/>
          <w:szCs w:val="28"/>
        </w:rPr>
        <w:t>(вид</w:t>
      </w:r>
      <w:r w:rsidR="00DE03E5">
        <w:rPr>
          <w:color w:val="000000"/>
          <w:sz w:val="28"/>
          <w:szCs w:val="28"/>
        </w:rPr>
        <w:t xml:space="preserve"> </w:t>
      </w:r>
      <w:r w:rsidR="00946C87" w:rsidRPr="00B02D35">
        <w:rPr>
          <w:color w:val="000000"/>
          <w:sz w:val="28"/>
          <w:szCs w:val="28"/>
        </w:rPr>
        <w:t>объекта</w:t>
      </w:r>
      <w:r w:rsidR="00E852F7">
        <w:rPr>
          <w:color w:val="000000"/>
          <w:sz w:val="28"/>
          <w:szCs w:val="28"/>
        </w:rPr>
        <w:t xml:space="preserve"> </w:t>
      </w:r>
      <w:r w:rsidR="00E852F7" w:rsidRPr="00E852F7">
        <w:rPr>
          <w:color w:val="000000"/>
          <w:sz w:val="28"/>
          <w:szCs w:val="28"/>
        </w:rPr>
        <w:t>–</w:t>
      </w:r>
      <w:r w:rsidR="00E852F7">
        <w:rPr>
          <w:color w:val="000000"/>
          <w:sz w:val="28"/>
          <w:szCs w:val="28"/>
        </w:rPr>
        <w:t> </w:t>
      </w:r>
      <w:r w:rsidR="00CD34A1">
        <w:rPr>
          <w:color w:val="000000"/>
          <w:sz w:val="28"/>
          <w:szCs w:val="28"/>
        </w:rPr>
        <w:t>ансамбль</w:t>
      </w:r>
      <w:r w:rsidR="00946C87" w:rsidRPr="00B02D35">
        <w:rPr>
          <w:color w:val="000000"/>
          <w:sz w:val="28"/>
          <w:szCs w:val="28"/>
        </w:rPr>
        <w:t>),</w:t>
      </w:r>
      <w:r w:rsidR="00F061D9" w:rsidRPr="00B02D35">
        <w:rPr>
          <w:color w:val="000000"/>
          <w:sz w:val="28"/>
          <w:szCs w:val="28"/>
        </w:rPr>
        <w:t xml:space="preserve"> расположенного по адресу: Республика Татарстан, </w:t>
      </w:r>
      <w:bookmarkEnd w:id="5"/>
      <w:r w:rsidR="00E852F7" w:rsidRPr="00E852F7">
        <w:rPr>
          <w:color w:val="000000"/>
          <w:sz w:val="28"/>
          <w:szCs w:val="28"/>
        </w:rPr>
        <w:t>Чистопольский</w:t>
      </w:r>
      <w:r w:rsidR="00E852F7" w:rsidRPr="003C18DE">
        <w:rPr>
          <w:color w:val="000000"/>
          <w:sz w:val="28"/>
          <w:szCs w:val="28"/>
        </w:rPr>
        <w:t xml:space="preserve"> муниципальный район, </w:t>
      </w:r>
      <w:r w:rsidR="00E852F7" w:rsidRPr="00E852F7">
        <w:rPr>
          <w:color w:val="000000"/>
          <w:sz w:val="28"/>
          <w:szCs w:val="28"/>
        </w:rPr>
        <w:t xml:space="preserve">г. Чистополь, </w:t>
      </w:r>
      <w:r w:rsidR="00E852F7">
        <w:rPr>
          <w:color w:val="000000"/>
          <w:sz w:val="28"/>
          <w:szCs w:val="28"/>
        </w:rPr>
        <w:br/>
      </w:r>
      <w:r w:rsidR="00E852F7" w:rsidRPr="00E852F7">
        <w:rPr>
          <w:color w:val="000000"/>
          <w:sz w:val="28"/>
          <w:szCs w:val="28"/>
        </w:rPr>
        <w:t>ул. Вахитова, д. 23</w:t>
      </w:r>
      <w:r w:rsidR="00CD34A1">
        <w:rPr>
          <w:color w:val="000000"/>
          <w:sz w:val="28"/>
          <w:szCs w:val="28"/>
        </w:rPr>
        <w:t xml:space="preserve">, </w:t>
      </w:r>
      <w:r w:rsidR="00CD34A1" w:rsidRPr="00CD34A1">
        <w:rPr>
          <w:color w:val="000000"/>
          <w:sz w:val="28"/>
          <w:szCs w:val="28"/>
        </w:rPr>
        <w:t>и объекты культурного наследия в его составе, согласно приложению № 1 к настоящему приказу.</w:t>
      </w:r>
    </w:p>
    <w:p w14:paraId="0CC488A0" w14:textId="15411815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lastRenderedPageBreak/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E852F7">
        <w:rPr>
          <w:color w:val="000000"/>
          <w:sz w:val="28"/>
          <w:szCs w:val="28"/>
        </w:rPr>
        <w:t xml:space="preserve">«Городская усадьба мещанина </w:t>
      </w:r>
      <w:proofErr w:type="spellStart"/>
      <w:r w:rsidR="00E852F7">
        <w:rPr>
          <w:color w:val="000000"/>
          <w:sz w:val="28"/>
          <w:szCs w:val="28"/>
        </w:rPr>
        <w:t>Зяббарова</w:t>
      </w:r>
      <w:proofErr w:type="spellEnd"/>
      <w:r w:rsidR="00E852F7">
        <w:rPr>
          <w:color w:val="000000"/>
          <w:sz w:val="28"/>
          <w:szCs w:val="28"/>
        </w:rPr>
        <w:t>», втор. пол. XIX века</w:t>
      </w:r>
      <w:r w:rsidR="006E76DF" w:rsidRPr="006E76DF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r w:rsidR="002F7FF0">
        <w:rPr>
          <w:color w:val="000000"/>
          <w:sz w:val="28"/>
          <w:szCs w:val="28"/>
        </w:rPr>
        <w:t>Чистопольский муниципальный район, г. Чистополь, ул. Вахитова, д. 23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CD34A1">
        <w:rPr>
          <w:color w:val="000000"/>
          <w:sz w:val="28"/>
          <w:szCs w:val="28"/>
        </w:rPr>
        <w:t>2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12D91CA0" w14:textId="729CF64E" w:rsidR="00703DA3" w:rsidRDefault="00CD3B4A" w:rsidP="00703DA3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«Городская усадьба мещанина </w:t>
      </w:r>
      <w:proofErr w:type="spellStart"/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Зяббарова</w:t>
      </w:r>
      <w:proofErr w:type="spellEnd"/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втор. пол. XIX века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2F7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 муниципальный район, г. Чистополь, ул. Вахитова, д. 23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70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0D5B34EB" w14:textId="5FBC804E" w:rsidR="00703DA3" w:rsidRPr="00120E59" w:rsidRDefault="00703DA3" w:rsidP="00703DA3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2F7FF0" w:rsidRPr="002F7FF0">
        <w:rPr>
          <w:rFonts w:ascii="Times New Roman" w:hAnsi="Times New Roman" w:cs="Times New Roman"/>
          <w:color w:val="000000"/>
          <w:sz w:val="28"/>
          <w:szCs w:val="28"/>
        </w:rPr>
        <w:t>«Жилой дом», конец XIX века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по адресу: Республика Татарстан, </w:t>
      </w:r>
      <w:r w:rsidR="002F7FF0">
        <w:rPr>
          <w:rFonts w:ascii="Times New Roman" w:hAnsi="Times New Roman" w:cs="Times New Roman"/>
          <w:color w:val="000000"/>
          <w:sz w:val="28"/>
          <w:szCs w:val="28"/>
        </w:rPr>
        <w:t>Чистопольский муниципальный район, г. Чистополь, ул. Вахитова, д. 23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F7FF0">
        <w:rPr>
          <w:rFonts w:ascii="Times New Roman" w:hAnsi="Times New Roman" w:cs="Times New Roman"/>
          <w:color w:val="000000"/>
          <w:sz w:val="28"/>
          <w:szCs w:val="28"/>
        </w:rPr>
        <w:t xml:space="preserve"> литер Б,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 согласно приложению № </w:t>
      </w:r>
      <w:r w:rsidR="00120E5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 к настоящему приказу.</w:t>
      </w:r>
    </w:p>
    <w:p w14:paraId="39A3F680" w14:textId="679D3663" w:rsidR="00703DA3" w:rsidRPr="00120E59" w:rsidRDefault="00703DA3" w:rsidP="00703DA3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2F7FF0" w:rsidRPr="002F7FF0">
        <w:rPr>
          <w:rFonts w:ascii="Times New Roman" w:hAnsi="Times New Roman" w:cs="Times New Roman"/>
          <w:color w:val="000000"/>
          <w:sz w:val="28"/>
          <w:szCs w:val="28"/>
        </w:rPr>
        <w:t>«Флигель», 1896 год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по адресу: Республика Татарстан, </w:t>
      </w:r>
      <w:r w:rsidR="002F7FF0" w:rsidRPr="002F7FF0">
        <w:rPr>
          <w:rFonts w:ascii="Times New Roman" w:hAnsi="Times New Roman" w:cs="Times New Roman"/>
          <w:color w:val="000000"/>
          <w:sz w:val="28"/>
          <w:szCs w:val="28"/>
        </w:rPr>
        <w:t xml:space="preserve">Чистопольский муниципальный район, г. Чистополь, ул. Вахитова, д. 23, литер </w:t>
      </w:r>
      <w:r w:rsidR="002F7FF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, согласно приложению № </w:t>
      </w:r>
      <w:r w:rsidR="002F7FF0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120E59">
        <w:rPr>
          <w:rFonts w:ascii="Times New Roman" w:hAnsi="Times New Roman" w:cs="Times New Roman"/>
          <w:color w:val="000000"/>
          <w:sz w:val="28"/>
          <w:szCs w:val="28"/>
        </w:rPr>
        <w:t xml:space="preserve"> к настоящему приказу.</w:t>
      </w:r>
    </w:p>
    <w:p w14:paraId="00BEF374" w14:textId="77777777" w:rsidR="00696D54" w:rsidRDefault="00F609C8" w:rsidP="00696D5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226E6900" w:rsidR="00A54F9C" w:rsidRPr="00696D54" w:rsidRDefault="00A54F9C" w:rsidP="00696D54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3D7A8D8D" w14:textId="77777777" w:rsidR="00CD34A1" w:rsidRPr="00E35469" w:rsidRDefault="00CD34A1" w:rsidP="00CD34A1">
      <w:pPr>
        <w:pStyle w:val="a3"/>
        <w:ind w:left="5103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>
        <w:rPr>
          <w:color w:val="000000"/>
          <w:sz w:val="28"/>
          <w:szCs w:val="28"/>
        </w:rPr>
        <w:t>1</w:t>
      </w:r>
    </w:p>
    <w:p w14:paraId="2195247B" w14:textId="77777777" w:rsidR="00CD34A1" w:rsidRPr="00E35469" w:rsidRDefault="00CD34A1" w:rsidP="00CD34A1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71A54D62" w14:textId="77777777" w:rsidR="00CD34A1" w:rsidRPr="00E35469" w:rsidRDefault="00CD34A1" w:rsidP="00CD34A1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6D96AC79" w14:textId="77777777" w:rsidR="00CD34A1" w:rsidRPr="00E35469" w:rsidRDefault="00CD34A1" w:rsidP="00CD34A1">
      <w:pPr>
        <w:pStyle w:val="a3"/>
        <w:ind w:left="5103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2EEB7156" w14:textId="77777777" w:rsidR="00CD34A1" w:rsidRPr="000F3EE9" w:rsidRDefault="00CD34A1" w:rsidP="00CD34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</w:p>
    <w:p w14:paraId="1967B16F" w14:textId="77777777" w:rsidR="00CD34A1" w:rsidRPr="00793F9D" w:rsidRDefault="00CD34A1" w:rsidP="00CD34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Выявленные объекты культурного наследия, включаемые в единый государственный реестр объектов культурного наследия (памятников истории и культуры)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ародов Российской </w:t>
      </w:r>
      <w:r w:rsidRPr="0046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79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едерации в качестве объектов культурного на</w:t>
      </w:r>
      <w:r w:rsidRPr="00465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</w:t>
      </w:r>
      <w:r w:rsidRPr="0079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регионального значения</w:t>
      </w:r>
    </w:p>
    <w:p w14:paraId="5EB0A255" w14:textId="77777777" w:rsidR="00CD34A1" w:rsidRPr="00793F9D" w:rsidRDefault="00CD34A1" w:rsidP="00CD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4"/>
        <w:tblW w:w="9634" w:type="dxa"/>
        <w:jc w:val="center"/>
        <w:tblLook w:val="04A0" w:firstRow="1" w:lastRow="0" w:firstColumn="1" w:lastColumn="0" w:noHBand="0" w:noVBand="1"/>
      </w:tblPr>
      <w:tblGrid>
        <w:gridCol w:w="627"/>
        <w:gridCol w:w="5619"/>
        <w:gridCol w:w="3388"/>
      </w:tblGrid>
      <w:tr w:rsidR="00CD34A1" w14:paraId="0664E17C" w14:textId="77777777" w:rsidTr="002F7FF0">
        <w:trPr>
          <w:trHeight w:val="938"/>
          <w:jc w:val="center"/>
        </w:trPr>
        <w:tc>
          <w:tcPr>
            <w:tcW w:w="627" w:type="dxa"/>
            <w:vAlign w:val="center"/>
          </w:tcPr>
          <w:p w14:paraId="49824668" w14:textId="2F4682FA" w:rsidR="00060D65" w:rsidRDefault="00CD34A1" w:rsidP="00060D65">
            <w:pPr>
              <w:pStyle w:val="a3"/>
              <w:spacing w:before="0"/>
              <w:ind w:left="-68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14:paraId="3950834D" w14:textId="6F05B875" w:rsidR="00CD34A1" w:rsidRPr="001520A7" w:rsidRDefault="00CD34A1" w:rsidP="00060D65">
            <w:pPr>
              <w:pStyle w:val="a3"/>
              <w:spacing w:before="0"/>
              <w:ind w:left="-68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5619" w:type="dxa"/>
            <w:vAlign w:val="center"/>
          </w:tcPr>
          <w:p w14:paraId="60C9F471" w14:textId="2E758F43" w:rsidR="00CD34A1" w:rsidRDefault="00CD34A1" w:rsidP="00060D65">
            <w:pPr>
              <w:pStyle w:val="a3"/>
              <w:spacing w:before="0"/>
              <w:ind w:left="0" w:hanging="5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Наименование, даты создания, основных изменений (перестроек), автор, вид объекта</w:t>
            </w:r>
          </w:p>
        </w:tc>
        <w:tc>
          <w:tcPr>
            <w:tcW w:w="3388" w:type="dxa"/>
          </w:tcPr>
          <w:p w14:paraId="3EB37A3A" w14:textId="77777777" w:rsidR="00CD34A1" w:rsidRDefault="00CD34A1" w:rsidP="00060D65">
            <w:pPr>
              <w:pStyle w:val="a3"/>
              <w:spacing w:before="0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Местонахождение объекта культурного</w:t>
            </w:r>
            <w:r>
              <w:rPr>
                <w:sz w:val="28"/>
                <w:szCs w:val="28"/>
              </w:rPr>
              <w:t xml:space="preserve"> наследия</w:t>
            </w:r>
          </w:p>
        </w:tc>
      </w:tr>
      <w:tr w:rsidR="00CD34A1" w14:paraId="6AB665DF" w14:textId="77777777" w:rsidTr="002F7FF0">
        <w:trPr>
          <w:trHeight w:val="1493"/>
          <w:jc w:val="center"/>
        </w:trPr>
        <w:tc>
          <w:tcPr>
            <w:tcW w:w="627" w:type="dxa"/>
          </w:tcPr>
          <w:p w14:paraId="672B006D" w14:textId="77777777" w:rsidR="00CD34A1" w:rsidRPr="00CC694C" w:rsidRDefault="00CD34A1" w:rsidP="00647638">
            <w:pPr>
              <w:pStyle w:val="a3"/>
              <w:spacing w:before="0"/>
              <w:ind w:left="0" w:firstLine="29"/>
              <w:jc w:val="center"/>
              <w:rPr>
                <w:sz w:val="28"/>
                <w:szCs w:val="28"/>
              </w:rPr>
            </w:pPr>
            <w:bookmarkStart w:id="6" w:name="_Hlk175833852"/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619" w:type="dxa"/>
          </w:tcPr>
          <w:p w14:paraId="0BF5B086" w14:textId="4DFCF0E2" w:rsidR="00CD34A1" w:rsidRPr="00647638" w:rsidRDefault="00E852F7" w:rsidP="0064763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«Городская усадьба мещанина Зяббарова», втор. пол. XIX века</w:t>
            </w:r>
            <w:r w:rsidR="00647638" w:rsidRPr="00647638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="00F06530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br/>
            </w:r>
            <w:r w:rsidR="00647638" w:rsidRPr="00647638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(вид объекта</w:t>
            </w:r>
            <w:r w:rsidR="00060D65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="00647638" w:rsidRPr="00647638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–</w:t>
            </w:r>
            <w:r w:rsidR="00060D65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="00647638" w:rsidRPr="00647638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ансамбль)</w:t>
            </w:r>
          </w:p>
        </w:tc>
        <w:tc>
          <w:tcPr>
            <w:tcW w:w="3388" w:type="dxa"/>
          </w:tcPr>
          <w:p w14:paraId="6B81B980" w14:textId="7893C247" w:rsidR="00CD34A1" w:rsidRDefault="002F7FF0" w:rsidP="00647638">
            <w:pPr>
              <w:pStyle w:val="a3"/>
              <w:spacing w:before="0"/>
              <w:ind w:left="0" w:firstLine="0"/>
              <w:jc w:val="center"/>
              <w:rPr>
                <w:sz w:val="28"/>
                <w:szCs w:val="28"/>
              </w:rPr>
            </w:pPr>
            <w:r w:rsidRPr="002F7FF0">
              <w:rPr>
                <w:sz w:val="28"/>
                <w:szCs w:val="22"/>
              </w:rPr>
              <w:t xml:space="preserve">Республика Татарстан, Чистопольский муниципальный район, </w:t>
            </w:r>
            <w:r>
              <w:rPr>
                <w:sz w:val="28"/>
                <w:szCs w:val="22"/>
              </w:rPr>
              <w:br/>
            </w:r>
            <w:r w:rsidRPr="002F7FF0">
              <w:rPr>
                <w:sz w:val="28"/>
                <w:szCs w:val="22"/>
              </w:rPr>
              <w:t>г.</w:t>
            </w:r>
            <w:r>
              <w:rPr>
                <w:sz w:val="28"/>
                <w:szCs w:val="22"/>
              </w:rPr>
              <w:t xml:space="preserve"> </w:t>
            </w:r>
            <w:r w:rsidRPr="002F7FF0">
              <w:rPr>
                <w:sz w:val="28"/>
                <w:szCs w:val="22"/>
              </w:rPr>
              <w:t xml:space="preserve">Чистополь, </w:t>
            </w:r>
            <w:r>
              <w:rPr>
                <w:sz w:val="28"/>
                <w:szCs w:val="22"/>
              </w:rPr>
              <w:br/>
            </w:r>
            <w:r w:rsidRPr="002F7FF0">
              <w:rPr>
                <w:sz w:val="28"/>
                <w:szCs w:val="22"/>
              </w:rPr>
              <w:t>ул.</w:t>
            </w:r>
            <w:r>
              <w:rPr>
                <w:sz w:val="28"/>
                <w:szCs w:val="22"/>
              </w:rPr>
              <w:t xml:space="preserve"> </w:t>
            </w:r>
            <w:r w:rsidRPr="002F7FF0">
              <w:rPr>
                <w:sz w:val="28"/>
                <w:szCs w:val="22"/>
              </w:rPr>
              <w:t>Вахитова, д.23</w:t>
            </w:r>
          </w:p>
        </w:tc>
      </w:tr>
      <w:tr w:rsidR="00CD34A1" w14:paraId="21E8DAB7" w14:textId="77777777" w:rsidTr="002F7FF0">
        <w:trPr>
          <w:jc w:val="center"/>
        </w:trPr>
        <w:tc>
          <w:tcPr>
            <w:tcW w:w="627" w:type="dxa"/>
          </w:tcPr>
          <w:p w14:paraId="726F1E4F" w14:textId="77777777" w:rsidR="00CD34A1" w:rsidRPr="00CC694C" w:rsidRDefault="00CD34A1" w:rsidP="00D5647A">
            <w:pPr>
              <w:pStyle w:val="a3"/>
              <w:spacing w:after="160"/>
              <w:ind w:left="0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619" w:type="dxa"/>
          </w:tcPr>
          <w:p w14:paraId="1D4B02F0" w14:textId="77777777" w:rsidR="002F7FF0" w:rsidRDefault="002F7FF0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 w:rsidRPr="002F7FF0">
              <w:rPr>
                <w:sz w:val="28"/>
                <w:szCs w:val="28"/>
              </w:rPr>
              <w:t xml:space="preserve">«Жилой дом», конец XIX века </w:t>
            </w:r>
          </w:p>
          <w:p w14:paraId="66A2E425" w14:textId="305A8FCA" w:rsidR="00CD34A1" w:rsidRDefault="00647638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 w:rsidRPr="00647638">
              <w:rPr>
                <w:sz w:val="28"/>
                <w:szCs w:val="28"/>
              </w:rPr>
              <w:t>(вид объекта – памятник)</w:t>
            </w:r>
          </w:p>
        </w:tc>
        <w:tc>
          <w:tcPr>
            <w:tcW w:w="3388" w:type="dxa"/>
          </w:tcPr>
          <w:p w14:paraId="667920D6" w14:textId="77777777" w:rsidR="00CD34A1" w:rsidRDefault="002F7FF0" w:rsidP="00647638">
            <w:pPr>
              <w:pStyle w:val="a3"/>
              <w:spacing w:before="0"/>
              <w:ind w:left="0" w:firstLine="86"/>
              <w:jc w:val="center"/>
              <w:rPr>
                <w:sz w:val="28"/>
                <w:szCs w:val="22"/>
              </w:rPr>
            </w:pPr>
            <w:r w:rsidRPr="002F7FF0">
              <w:rPr>
                <w:sz w:val="28"/>
                <w:szCs w:val="22"/>
              </w:rPr>
              <w:t xml:space="preserve">Республика Татарстан, Чистопольский муниципальный район, </w:t>
            </w:r>
            <w:r>
              <w:rPr>
                <w:sz w:val="28"/>
                <w:szCs w:val="22"/>
              </w:rPr>
              <w:br/>
            </w:r>
            <w:r w:rsidRPr="002F7FF0">
              <w:rPr>
                <w:sz w:val="28"/>
                <w:szCs w:val="22"/>
              </w:rPr>
              <w:t>г.</w:t>
            </w:r>
            <w:r>
              <w:rPr>
                <w:sz w:val="28"/>
                <w:szCs w:val="22"/>
              </w:rPr>
              <w:t xml:space="preserve"> </w:t>
            </w:r>
            <w:r w:rsidRPr="002F7FF0">
              <w:rPr>
                <w:sz w:val="28"/>
                <w:szCs w:val="22"/>
              </w:rPr>
              <w:t xml:space="preserve">Чистополь, </w:t>
            </w:r>
            <w:r>
              <w:rPr>
                <w:sz w:val="28"/>
                <w:szCs w:val="22"/>
              </w:rPr>
              <w:br/>
            </w:r>
            <w:r w:rsidRPr="002F7FF0">
              <w:rPr>
                <w:sz w:val="28"/>
                <w:szCs w:val="22"/>
              </w:rPr>
              <w:t>ул.</w:t>
            </w:r>
            <w:r>
              <w:rPr>
                <w:sz w:val="28"/>
                <w:szCs w:val="22"/>
              </w:rPr>
              <w:t xml:space="preserve"> </w:t>
            </w:r>
            <w:r w:rsidRPr="002F7FF0">
              <w:rPr>
                <w:sz w:val="28"/>
                <w:szCs w:val="22"/>
              </w:rPr>
              <w:t>Вахитова, д.23</w:t>
            </w:r>
            <w:r>
              <w:rPr>
                <w:sz w:val="28"/>
                <w:szCs w:val="22"/>
              </w:rPr>
              <w:t xml:space="preserve">, </w:t>
            </w:r>
          </w:p>
          <w:p w14:paraId="12174619" w14:textId="4D796D07" w:rsidR="002F7FF0" w:rsidRDefault="002F7FF0" w:rsidP="00647638">
            <w:pPr>
              <w:pStyle w:val="a3"/>
              <w:spacing w:before="0"/>
              <w:ind w:left="0" w:firstLine="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2"/>
              </w:rPr>
              <w:t xml:space="preserve">литер </w:t>
            </w:r>
            <w:r w:rsidR="00595793">
              <w:rPr>
                <w:sz w:val="28"/>
                <w:szCs w:val="22"/>
              </w:rPr>
              <w:t>А</w:t>
            </w:r>
          </w:p>
        </w:tc>
      </w:tr>
      <w:tr w:rsidR="00CD34A1" w14:paraId="162CE495" w14:textId="77777777" w:rsidTr="002F7FF0">
        <w:trPr>
          <w:jc w:val="center"/>
        </w:trPr>
        <w:tc>
          <w:tcPr>
            <w:tcW w:w="627" w:type="dxa"/>
          </w:tcPr>
          <w:p w14:paraId="7D1B69B4" w14:textId="77777777" w:rsidR="00CD34A1" w:rsidRPr="0016049A" w:rsidRDefault="00CD34A1" w:rsidP="00D5647A">
            <w:pPr>
              <w:pStyle w:val="a3"/>
              <w:spacing w:after="160"/>
              <w:ind w:left="0" w:firstLine="2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619" w:type="dxa"/>
          </w:tcPr>
          <w:p w14:paraId="7D9D53DD" w14:textId="77777777" w:rsidR="002F7FF0" w:rsidRDefault="002F7FF0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 w:rsidRPr="002F7FF0">
              <w:rPr>
                <w:sz w:val="28"/>
                <w:szCs w:val="28"/>
              </w:rPr>
              <w:t xml:space="preserve">«Флигель», 1896 год </w:t>
            </w:r>
          </w:p>
          <w:p w14:paraId="1FB32CAF" w14:textId="76A6F1F6" w:rsidR="00CD34A1" w:rsidRDefault="00647638" w:rsidP="00D5647A">
            <w:pPr>
              <w:pStyle w:val="a3"/>
              <w:spacing w:after="160"/>
              <w:ind w:left="0" w:firstLine="0"/>
              <w:jc w:val="center"/>
              <w:rPr>
                <w:sz w:val="28"/>
                <w:szCs w:val="28"/>
              </w:rPr>
            </w:pPr>
            <w:r w:rsidRPr="00647638">
              <w:rPr>
                <w:sz w:val="28"/>
                <w:szCs w:val="28"/>
              </w:rPr>
              <w:t>(вид объекта – памятник)</w:t>
            </w:r>
          </w:p>
        </w:tc>
        <w:tc>
          <w:tcPr>
            <w:tcW w:w="3388" w:type="dxa"/>
          </w:tcPr>
          <w:p w14:paraId="6D4F5E93" w14:textId="77777777" w:rsidR="00CD34A1" w:rsidRDefault="002F7FF0" w:rsidP="00647638">
            <w:pPr>
              <w:pStyle w:val="a3"/>
              <w:spacing w:before="0"/>
              <w:ind w:left="35" w:firstLine="86"/>
              <w:jc w:val="center"/>
              <w:rPr>
                <w:sz w:val="28"/>
                <w:szCs w:val="22"/>
              </w:rPr>
            </w:pPr>
            <w:r w:rsidRPr="002F7FF0">
              <w:rPr>
                <w:sz w:val="28"/>
                <w:szCs w:val="22"/>
              </w:rPr>
              <w:t xml:space="preserve">Республика Татарстан, Чистопольский муниципальный район, </w:t>
            </w:r>
            <w:r>
              <w:rPr>
                <w:sz w:val="28"/>
                <w:szCs w:val="22"/>
              </w:rPr>
              <w:br/>
            </w:r>
            <w:r w:rsidRPr="002F7FF0">
              <w:rPr>
                <w:sz w:val="28"/>
                <w:szCs w:val="22"/>
              </w:rPr>
              <w:t>г.</w:t>
            </w:r>
            <w:r>
              <w:rPr>
                <w:sz w:val="28"/>
                <w:szCs w:val="22"/>
              </w:rPr>
              <w:t xml:space="preserve"> </w:t>
            </w:r>
            <w:r w:rsidRPr="002F7FF0">
              <w:rPr>
                <w:sz w:val="28"/>
                <w:szCs w:val="22"/>
              </w:rPr>
              <w:t xml:space="preserve">Чистополь, </w:t>
            </w:r>
            <w:r>
              <w:rPr>
                <w:sz w:val="28"/>
                <w:szCs w:val="22"/>
              </w:rPr>
              <w:br/>
            </w:r>
            <w:r w:rsidRPr="002F7FF0">
              <w:rPr>
                <w:sz w:val="28"/>
                <w:szCs w:val="22"/>
              </w:rPr>
              <w:t>ул.</w:t>
            </w:r>
            <w:r>
              <w:rPr>
                <w:sz w:val="28"/>
                <w:szCs w:val="22"/>
              </w:rPr>
              <w:t xml:space="preserve"> </w:t>
            </w:r>
            <w:r w:rsidRPr="002F7FF0">
              <w:rPr>
                <w:sz w:val="28"/>
                <w:szCs w:val="22"/>
              </w:rPr>
              <w:t>Вахитова, д.23</w:t>
            </w:r>
            <w:r>
              <w:rPr>
                <w:sz w:val="28"/>
                <w:szCs w:val="22"/>
              </w:rPr>
              <w:t>,</w:t>
            </w:r>
          </w:p>
          <w:p w14:paraId="3E2E6D89" w14:textId="4B8ECA9C" w:rsidR="002F7FF0" w:rsidRDefault="002F7FF0" w:rsidP="00647638">
            <w:pPr>
              <w:pStyle w:val="a3"/>
              <w:spacing w:before="0"/>
              <w:ind w:left="35" w:firstLine="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 </w:t>
            </w:r>
            <w:r w:rsidR="00595793">
              <w:rPr>
                <w:sz w:val="28"/>
                <w:szCs w:val="28"/>
              </w:rPr>
              <w:t>Б</w:t>
            </w:r>
          </w:p>
        </w:tc>
      </w:tr>
      <w:bookmarkEnd w:id="6"/>
    </w:tbl>
    <w:p w14:paraId="50039BE3" w14:textId="77777777" w:rsidR="00505870" w:rsidRDefault="00505870" w:rsidP="007435AE">
      <w:pPr>
        <w:pStyle w:val="a3"/>
        <w:ind w:left="5529" w:firstLine="0"/>
        <w:jc w:val="left"/>
        <w:rPr>
          <w:color w:val="000000"/>
          <w:sz w:val="28"/>
          <w:szCs w:val="28"/>
        </w:rPr>
        <w:sectPr w:rsidR="00505870" w:rsidSect="00505870">
          <w:pgSz w:w="11910" w:h="16840"/>
          <w:pgMar w:top="426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0F1426A8" w14:textId="381D1D8E" w:rsidR="00A77971" w:rsidRPr="00E35469" w:rsidRDefault="00505870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="00A77971" w:rsidRPr="00E35469">
        <w:rPr>
          <w:color w:val="000000"/>
          <w:sz w:val="28"/>
          <w:szCs w:val="28"/>
        </w:rPr>
        <w:t xml:space="preserve">риложение № </w:t>
      </w:r>
      <w:r w:rsidR="00647638">
        <w:rPr>
          <w:color w:val="000000"/>
          <w:sz w:val="28"/>
          <w:szCs w:val="28"/>
        </w:rPr>
        <w:t>2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4870DC5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54664A5" w14:textId="388E6370" w:rsidR="002A7348" w:rsidRDefault="00E852F7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«Городская усадьба мещанина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Зяббарова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втор. пол. XIX века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2F7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Чистопольский муниципальный район, г. Чистополь, </w:t>
      </w:r>
      <w:r w:rsidR="00696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F7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Вахитова, д. 23</w:t>
      </w:r>
    </w:p>
    <w:p w14:paraId="16461899" w14:textId="77777777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0F6CB43D" w14:textId="70096619" w:rsidR="002F7FF0" w:rsidRPr="00647638" w:rsidRDefault="002F7FF0" w:rsidP="006476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595616EB" wp14:editId="57C65DCD">
            <wp:simplePos x="0" y="0"/>
            <wp:positionH relativeFrom="margin">
              <wp:align>center</wp:align>
            </wp:positionH>
            <wp:positionV relativeFrom="paragraph">
              <wp:posOffset>857885</wp:posOffset>
            </wp:positionV>
            <wp:extent cx="4009390" cy="4210050"/>
            <wp:effectExtent l="0" t="0" r="0" b="0"/>
            <wp:wrapTopAndBottom/>
            <wp:docPr id="103" name="Imag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 rotWithShape="1">
                    <a:blip r:embed="rId11" cstate="print"/>
                    <a:srcRect l="738" t="507" r="2276" b="1544"/>
                    <a:stretch/>
                  </pic:blipFill>
                  <pic:spPr>
                    <a:xfrm>
                      <a:off x="0" y="0"/>
                      <a:ext cx="400939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F9C"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="00A54F9C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«Городская усадьба мещанина </w:t>
      </w:r>
      <w:proofErr w:type="spellStart"/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Зяббарова</w:t>
      </w:r>
      <w:proofErr w:type="spellEnd"/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втор. пол. XIX века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Pr="002F7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 муниципальный район, г. Чистополь, ул. Вахитова, д. 23</w:t>
      </w:r>
    </w:p>
    <w:p w14:paraId="2CE98C43" w14:textId="5FE7470F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583"/>
        <w:gridCol w:w="7631"/>
      </w:tblGrid>
      <w:tr w:rsidR="001520A7" w:rsidRPr="00D569CB" w14:paraId="4FA564F4" w14:textId="77777777" w:rsidTr="00742C80">
        <w:trPr>
          <w:trHeight w:val="394"/>
          <w:jc w:val="center"/>
        </w:trPr>
        <w:tc>
          <w:tcPr>
            <w:tcW w:w="988" w:type="dxa"/>
            <w:vAlign w:val="center"/>
          </w:tcPr>
          <w:p w14:paraId="2053A3BD" w14:textId="6D2E9A42" w:rsidR="001520A7" w:rsidRPr="003671B8" w:rsidRDefault="002F7FF0" w:rsidP="0064763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E0CFE3" wp14:editId="5E93FF52">
                  <wp:extent cx="285141" cy="198014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51" cy="20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6" w:type="dxa"/>
            <w:vAlign w:val="center"/>
          </w:tcPr>
          <w:p w14:paraId="43BD48FA" w14:textId="5F6F0210" w:rsidR="00647638" w:rsidRPr="002F7FF0" w:rsidRDefault="002F7FF0" w:rsidP="000D42EC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</w:t>
            </w:r>
            <w:r w:rsidR="00647638" w:rsidRPr="00221ABC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 регионального значения</w:t>
            </w:r>
            <w:r w:rsidR="00647638" w:rsidRPr="0064763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F7FF0">
              <w:rPr>
                <w:rFonts w:ascii="Times New Roman" w:hAnsi="Times New Roman" w:cs="Times New Roman"/>
                <w:sz w:val="24"/>
                <w:szCs w:val="20"/>
              </w:rPr>
              <w:t xml:space="preserve">«Городская усадьба мещанина </w:t>
            </w:r>
            <w:proofErr w:type="spellStart"/>
            <w:r w:rsidRPr="002F7FF0">
              <w:rPr>
                <w:rFonts w:ascii="Times New Roman" w:hAnsi="Times New Roman" w:cs="Times New Roman"/>
                <w:sz w:val="24"/>
                <w:szCs w:val="20"/>
              </w:rPr>
              <w:t>Зяббарова</w:t>
            </w:r>
            <w:proofErr w:type="spellEnd"/>
            <w:r w:rsidRPr="002F7FF0">
              <w:rPr>
                <w:rFonts w:ascii="Times New Roman" w:hAnsi="Times New Roman" w:cs="Times New Roman"/>
                <w:sz w:val="24"/>
                <w:szCs w:val="20"/>
              </w:rPr>
              <w:t xml:space="preserve">», втор. пол. XIX века </w:t>
            </w:r>
            <w:r w:rsidR="00647638" w:rsidRPr="002D46B4">
              <w:rPr>
                <w:rFonts w:ascii="Times New Roman" w:hAnsi="Times New Roman" w:cs="Times New Roman"/>
                <w:sz w:val="24"/>
                <w:szCs w:val="20"/>
              </w:rPr>
              <w:t>(</w:t>
            </w:r>
            <w:r w:rsidR="00647638">
              <w:rPr>
                <w:rFonts w:ascii="Times New Roman" w:hAnsi="Times New Roman" w:cs="Times New Roman"/>
                <w:sz w:val="24"/>
                <w:szCs w:val="20"/>
              </w:rPr>
              <w:t>ансамбль)</w:t>
            </w:r>
          </w:p>
        </w:tc>
      </w:tr>
      <w:tr w:rsidR="002F7FF0" w:rsidRPr="00D569CB" w14:paraId="696CEF92" w14:textId="77777777" w:rsidTr="00742C80">
        <w:trPr>
          <w:trHeight w:val="394"/>
          <w:jc w:val="center"/>
        </w:trPr>
        <w:tc>
          <w:tcPr>
            <w:tcW w:w="988" w:type="dxa"/>
            <w:vAlign w:val="center"/>
          </w:tcPr>
          <w:p w14:paraId="4A40105B" w14:textId="132FA436" w:rsidR="002F7FF0" w:rsidRPr="002F7FF0" w:rsidRDefault="002F7FF0" w:rsidP="0064763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2F5496" w:themeColor="accent1" w:themeShade="BF"/>
              </w:rPr>
            </w:pPr>
            <w:r w:rsidRPr="002F7FF0">
              <w:rPr>
                <w:rFonts w:ascii="Times New Roman" w:hAnsi="Times New Roman" w:cs="Times New Roman"/>
                <w:b/>
                <w:bCs/>
                <w:noProof/>
                <w:color w:val="2F5496" w:themeColor="accent1" w:themeShade="BF"/>
              </w:rPr>
              <w:t>А</w:t>
            </w:r>
          </w:p>
        </w:tc>
        <w:tc>
          <w:tcPr>
            <w:tcW w:w="8226" w:type="dxa"/>
            <w:vAlign w:val="center"/>
          </w:tcPr>
          <w:p w14:paraId="16C046E8" w14:textId="3FAEF515" w:rsidR="002F7FF0" w:rsidRDefault="0032608C" w:rsidP="000D42EC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</w:t>
            </w:r>
            <w:r w:rsidRPr="0032608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регионального значения </w:t>
            </w:r>
            <w:r w:rsidR="002F7FF0" w:rsidRPr="002F7FF0">
              <w:rPr>
                <w:rFonts w:ascii="Times New Roman" w:hAnsi="Times New Roman" w:cs="Times New Roman"/>
                <w:sz w:val="24"/>
                <w:szCs w:val="20"/>
              </w:rPr>
              <w:t>«Жилой дом», конец XIX века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(памятник)</w:t>
            </w:r>
          </w:p>
        </w:tc>
      </w:tr>
      <w:tr w:rsidR="002F7FF0" w:rsidRPr="00D569CB" w14:paraId="638B6C6C" w14:textId="77777777" w:rsidTr="00742C80">
        <w:trPr>
          <w:trHeight w:val="394"/>
          <w:jc w:val="center"/>
        </w:trPr>
        <w:tc>
          <w:tcPr>
            <w:tcW w:w="988" w:type="dxa"/>
            <w:vAlign w:val="center"/>
          </w:tcPr>
          <w:p w14:paraId="303B256C" w14:textId="76CB613E" w:rsidR="002F7FF0" w:rsidRPr="002F7FF0" w:rsidRDefault="002F7FF0" w:rsidP="0064763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2F5496" w:themeColor="accent1" w:themeShade="BF"/>
              </w:rPr>
            </w:pPr>
            <w:r w:rsidRPr="002F7FF0">
              <w:rPr>
                <w:rFonts w:ascii="Times New Roman" w:hAnsi="Times New Roman" w:cs="Times New Roman"/>
                <w:b/>
                <w:bCs/>
                <w:noProof/>
                <w:color w:val="2F5496" w:themeColor="accent1" w:themeShade="BF"/>
              </w:rPr>
              <w:t>Б</w:t>
            </w:r>
          </w:p>
        </w:tc>
        <w:tc>
          <w:tcPr>
            <w:tcW w:w="8226" w:type="dxa"/>
            <w:vAlign w:val="center"/>
          </w:tcPr>
          <w:p w14:paraId="68175E59" w14:textId="7063C0A2" w:rsidR="002F7FF0" w:rsidRDefault="0032608C" w:rsidP="000D42EC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</w:t>
            </w:r>
            <w:r w:rsidRPr="0032608C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 регионального значения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32608C">
              <w:rPr>
                <w:rFonts w:ascii="Times New Roman" w:hAnsi="Times New Roman" w:cs="Times New Roman"/>
                <w:sz w:val="24"/>
                <w:szCs w:val="20"/>
              </w:rPr>
              <w:t>«Флигель», 1896 год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32608C">
              <w:rPr>
                <w:rFonts w:ascii="Times New Roman" w:hAnsi="Times New Roman" w:cs="Times New Roman"/>
                <w:sz w:val="24"/>
                <w:szCs w:val="20"/>
              </w:rPr>
              <w:t>(памятник)</w:t>
            </w:r>
          </w:p>
        </w:tc>
      </w:tr>
      <w:tr w:rsidR="00B02D35" w:rsidRPr="00D569CB" w14:paraId="4E80B820" w14:textId="77777777" w:rsidTr="00742C80">
        <w:trPr>
          <w:trHeight w:val="360"/>
          <w:jc w:val="center"/>
        </w:trPr>
        <w:tc>
          <w:tcPr>
            <w:tcW w:w="988" w:type="dxa"/>
            <w:vAlign w:val="center"/>
          </w:tcPr>
          <w:p w14:paraId="2C5A8DA0" w14:textId="7AF009E8" w:rsidR="00B02D35" w:rsidRPr="001520A7" w:rsidRDefault="00060D65" w:rsidP="00B02D35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5B914DF" wp14:editId="1414E95E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87630</wp:posOffset>
                      </wp:positionV>
                      <wp:extent cx="347345" cy="2540"/>
                      <wp:effectExtent l="0" t="0" r="33655" b="3556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7345" cy="254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34FD3E" id="Прямая соединительная линия 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65pt,6.9pt" to="49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226" w:type="dxa"/>
            <w:vAlign w:val="center"/>
          </w:tcPr>
          <w:p w14:paraId="28F80912" w14:textId="16A15A7C" w:rsidR="00B02D35" w:rsidRPr="003671B8" w:rsidRDefault="00647638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4763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742C80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647638">
              <w:rPr>
                <w:rFonts w:ascii="Times New Roman" w:hAnsi="Times New Roman" w:cs="Times New Roman"/>
                <w:sz w:val="24"/>
                <w:szCs w:val="20"/>
              </w:rPr>
              <w:t>граница территории объекта культурного наследия</w:t>
            </w:r>
          </w:p>
        </w:tc>
      </w:tr>
      <w:tr w:rsidR="00B02D35" w:rsidRPr="00D569CB" w14:paraId="711B0A6A" w14:textId="77777777" w:rsidTr="00742C80">
        <w:trPr>
          <w:trHeight w:val="360"/>
          <w:jc w:val="center"/>
        </w:trPr>
        <w:tc>
          <w:tcPr>
            <w:tcW w:w="988" w:type="dxa"/>
            <w:vAlign w:val="center"/>
          </w:tcPr>
          <w:p w14:paraId="63D6379D" w14:textId="344ADAB8" w:rsidR="00B02D35" w:rsidRDefault="00B02D35" w:rsidP="00B02D35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36B58D4D" wp14:editId="49110FC7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6" w:type="dxa"/>
            <w:vAlign w:val="center"/>
          </w:tcPr>
          <w:p w14:paraId="2C20604C" w14:textId="7A47269D" w:rsidR="00B02D35" w:rsidRPr="003671B8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742C80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поворотные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B02D35" w:rsidRPr="00D569CB" w14:paraId="48CF2F73" w14:textId="77777777" w:rsidTr="00742C80">
        <w:trPr>
          <w:trHeight w:val="334"/>
          <w:jc w:val="center"/>
        </w:trPr>
        <w:tc>
          <w:tcPr>
            <w:tcW w:w="988" w:type="dxa"/>
            <w:vAlign w:val="center"/>
          </w:tcPr>
          <w:p w14:paraId="74E0B82B" w14:textId="43185A8F" w:rsidR="00B02D35" w:rsidRDefault="00742C80" w:rsidP="00B02D35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856FA8A" wp14:editId="1DA7F097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92075</wp:posOffset>
                      </wp:positionV>
                      <wp:extent cx="318135" cy="0"/>
                      <wp:effectExtent l="0" t="0" r="0" b="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8135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F71185" id="Прямая соединительная линия 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45pt,7.25pt" to="47.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" strokecolor="#823b0b [1605]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226" w:type="dxa"/>
            <w:vAlign w:val="center"/>
          </w:tcPr>
          <w:p w14:paraId="6C064D45" w14:textId="0D4DBC8D" w:rsidR="00B02D35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742C80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границы земельных участков по сведениям ЕГРН </w:t>
            </w:r>
          </w:p>
        </w:tc>
      </w:tr>
      <w:tr w:rsidR="00742C80" w:rsidRPr="00D569CB" w14:paraId="28FFF752" w14:textId="77777777" w:rsidTr="00742C80">
        <w:trPr>
          <w:trHeight w:val="334"/>
          <w:jc w:val="center"/>
        </w:trPr>
        <w:tc>
          <w:tcPr>
            <w:tcW w:w="988" w:type="dxa"/>
            <w:vAlign w:val="center"/>
          </w:tcPr>
          <w:p w14:paraId="6E49BBD4" w14:textId="28D19B89" w:rsidR="00742C80" w:rsidRPr="00877410" w:rsidRDefault="0032608C" w:rsidP="00B02D3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 w:rsidRPr="00877410">
              <w:rPr>
                <w:rFonts w:ascii="Times New Roman" w:hAnsi="Times New Roman" w:cs="Times New Roman"/>
                <w:noProof/>
                <w:sz w:val="20"/>
                <w:szCs w:val="16"/>
                <w:lang w:eastAsia="ru-RU"/>
              </w:rPr>
              <w:t>16:54:100301:85</w:t>
            </w:r>
          </w:p>
        </w:tc>
        <w:tc>
          <w:tcPr>
            <w:tcW w:w="8226" w:type="dxa"/>
            <w:vAlign w:val="center"/>
          </w:tcPr>
          <w:p w14:paraId="1DB7A349" w14:textId="641B6507" w:rsidR="00742C80" w:rsidRDefault="00742C80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46B1665F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69F681F1" w14:textId="353312A3" w:rsidR="002A7348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«Городская усадьба мещанина </w:t>
      </w:r>
      <w:proofErr w:type="spellStart"/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Зяббарова</w:t>
      </w:r>
      <w:proofErr w:type="spellEnd"/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втор. пол. XIX века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2608C" w:rsidRPr="00326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 муниципальный район, г. Чистополь, ул. Вахитова, д. 23</w:t>
      </w:r>
    </w:p>
    <w:p w14:paraId="035EB63C" w14:textId="77777777" w:rsidR="0032608C" w:rsidRPr="00AF1952" w:rsidRDefault="0032608C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7061D0B8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«Городская усадьба мещанина </w:t>
      </w:r>
      <w:proofErr w:type="spellStart"/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Зяббарова</w:t>
      </w:r>
      <w:proofErr w:type="spellEnd"/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втор. пол. XIX века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2F7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Чистопольский муниципальный район, </w:t>
      </w:r>
      <w:r w:rsidR="00326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F7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Вахитова, д. 23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9C7F41" w:rsidRPr="009C7F41" w14:paraId="5EA19C5C" w14:textId="77777777" w:rsidTr="00742C80">
        <w:tc>
          <w:tcPr>
            <w:tcW w:w="2978" w:type="dxa"/>
            <w:gridSpan w:val="2"/>
            <w:shd w:val="clear" w:color="auto" w:fill="auto"/>
            <w:vAlign w:val="center"/>
          </w:tcPr>
          <w:p w14:paraId="2B4A11E7" w14:textId="77777777" w:rsidR="009C7F41" w:rsidRPr="009C7F41" w:rsidRDefault="009C7F41" w:rsidP="00742C8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  <w:vAlign w:val="center"/>
          </w:tcPr>
          <w:p w14:paraId="539D8FC7" w14:textId="77777777" w:rsidR="009C7F41" w:rsidRPr="009C7F41" w:rsidRDefault="009C7F41" w:rsidP="00742C8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742C80">
        <w:tc>
          <w:tcPr>
            <w:tcW w:w="1418" w:type="dxa"/>
            <w:shd w:val="clear" w:color="auto" w:fill="auto"/>
            <w:vAlign w:val="center"/>
          </w:tcPr>
          <w:p w14:paraId="78F851CE" w14:textId="77777777" w:rsidR="009C7F41" w:rsidRPr="009C7F41" w:rsidRDefault="009C7F41" w:rsidP="00742C8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9674A9D" w14:textId="77777777" w:rsidR="009C7F41" w:rsidRPr="009C7F41" w:rsidRDefault="009C7F41" w:rsidP="00742C8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42C80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E7781" w:rsidRPr="005751DB" w14:paraId="2F279A0D" w14:textId="77777777" w:rsidTr="001E7CA7">
        <w:tc>
          <w:tcPr>
            <w:tcW w:w="1418" w:type="dxa"/>
            <w:shd w:val="clear" w:color="auto" w:fill="auto"/>
          </w:tcPr>
          <w:p w14:paraId="4F79E367" w14:textId="4027FC4C" w:rsidR="00EE7781" w:rsidRPr="009C7F41" w:rsidRDefault="00F06530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215D3E4" w14:textId="5906C507" w:rsidR="00EE7781" w:rsidRPr="009C7F41" w:rsidRDefault="00F06530" w:rsidP="00EE778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73C17A14" w:rsidR="00EE7781" w:rsidRPr="00703DA3" w:rsidRDefault="00F06530" w:rsidP="00F06530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06530" w:rsidRPr="005751DB" w14:paraId="7DE2F53D" w14:textId="77777777" w:rsidTr="001E7CA7">
        <w:tc>
          <w:tcPr>
            <w:tcW w:w="1418" w:type="dxa"/>
            <w:shd w:val="clear" w:color="auto" w:fill="auto"/>
          </w:tcPr>
          <w:p w14:paraId="012E3F26" w14:textId="77F7AA39" w:rsidR="00F06530" w:rsidRPr="009C7F41" w:rsidRDefault="00F06530" w:rsidP="00F065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66394548" w14:textId="7C8DA437" w:rsidR="00F06530" w:rsidRPr="009C7F41" w:rsidRDefault="0032608C" w:rsidP="00F065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3E23C901" w14:textId="26B937E7" w:rsidR="00F06530" w:rsidRPr="00703DA3" w:rsidRDefault="0032608C" w:rsidP="0032608C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  <w:szCs w:val="28"/>
              </w:rPr>
            </w:pPr>
            <w:r w:rsidRPr="0032608C">
              <w:rPr>
                <w:sz w:val="28"/>
                <w:szCs w:val="28"/>
              </w:rPr>
              <w:t>от точки 1 в северо-восточном направлении</w:t>
            </w:r>
            <w:r>
              <w:rPr>
                <w:sz w:val="28"/>
                <w:szCs w:val="28"/>
              </w:rPr>
              <w:t xml:space="preserve"> </w:t>
            </w:r>
            <w:r w:rsidRPr="0032608C">
              <w:rPr>
                <w:sz w:val="28"/>
                <w:szCs w:val="28"/>
              </w:rPr>
              <w:t>вдоль границы земельного участка с кадастровым номером:</w:t>
            </w:r>
            <w:r>
              <w:rPr>
                <w:sz w:val="28"/>
                <w:szCs w:val="28"/>
              </w:rPr>
              <w:t xml:space="preserve"> </w:t>
            </w:r>
            <w:r w:rsidRPr="0032608C">
              <w:rPr>
                <w:sz w:val="28"/>
                <w:szCs w:val="28"/>
              </w:rPr>
              <w:t>16:54:100301:28 до точки 3</w:t>
            </w:r>
            <w:r w:rsidR="00F06530" w:rsidRPr="00703DA3">
              <w:rPr>
                <w:sz w:val="28"/>
                <w:szCs w:val="28"/>
              </w:rPr>
              <w:t>;</w:t>
            </w:r>
          </w:p>
        </w:tc>
      </w:tr>
      <w:tr w:rsidR="00F06530" w:rsidRPr="005751DB" w14:paraId="084F5DD3" w14:textId="77777777" w:rsidTr="000A76D4">
        <w:trPr>
          <w:trHeight w:val="371"/>
        </w:trPr>
        <w:tc>
          <w:tcPr>
            <w:tcW w:w="1418" w:type="dxa"/>
            <w:shd w:val="clear" w:color="auto" w:fill="auto"/>
          </w:tcPr>
          <w:p w14:paraId="6CB6AAAF" w14:textId="53433BA5" w:rsidR="00F06530" w:rsidRPr="009C7F41" w:rsidRDefault="0032608C" w:rsidP="00F065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36BEF88E" w14:textId="130423F1" w:rsidR="00F06530" w:rsidRPr="009C7F41" w:rsidRDefault="0032608C" w:rsidP="00F065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57523886" w14:textId="14963B1D" w:rsidR="00F06530" w:rsidRPr="0032608C" w:rsidRDefault="0032608C" w:rsidP="0032608C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от точки 3 в юго-восточном направлении вдоль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границ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земельного</w:t>
            </w:r>
            <w:r w:rsidR="00696D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участка</w:t>
            </w:r>
            <w:r w:rsidR="00696D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96D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кадастровым номером 16:54:100301:30 до точки 8;</w:t>
            </w:r>
          </w:p>
        </w:tc>
      </w:tr>
      <w:tr w:rsidR="00F06530" w:rsidRPr="005751DB" w14:paraId="66F20809" w14:textId="77777777" w:rsidTr="001E7CA7">
        <w:tc>
          <w:tcPr>
            <w:tcW w:w="1418" w:type="dxa"/>
            <w:shd w:val="clear" w:color="auto" w:fill="auto"/>
          </w:tcPr>
          <w:p w14:paraId="67CF25C4" w14:textId="57BA7A1D" w:rsidR="00F06530" w:rsidRPr="009C7F41" w:rsidRDefault="0032608C" w:rsidP="00F065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14:paraId="10E8C04D" w14:textId="135030E2" w:rsidR="00F06530" w:rsidRPr="009C7F41" w:rsidRDefault="0032608C" w:rsidP="00F065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29" w:type="dxa"/>
            <w:shd w:val="clear" w:color="auto" w:fill="auto"/>
          </w:tcPr>
          <w:p w14:paraId="4C25F342" w14:textId="4B0F2A59" w:rsidR="00F06530" w:rsidRPr="00703DA3" w:rsidRDefault="00696D54" w:rsidP="00696D54">
            <w:pPr>
              <w:pStyle w:val="TableParagraph"/>
              <w:ind w:left="-70" w:righ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32608C" w:rsidRPr="0032608C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32608C" w:rsidRPr="0032608C">
              <w:rPr>
                <w:sz w:val="28"/>
                <w:szCs w:val="28"/>
              </w:rPr>
              <w:t>точки</w:t>
            </w:r>
            <w:r>
              <w:rPr>
                <w:sz w:val="28"/>
                <w:szCs w:val="28"/>
              </w:rPr>
              <w:t xml:space="preserve"> </w:t>
            </w:r>
            <w:r w:rsidR="0032608C">
              <w:rPr>
                <w:sz w:val="28"/>
                <w:szCs w:val="28"/>
              </w:rPr>
              <w:t xml:space="preserve">8 </w:t>
            </w:r>
            <w:r w:rsidR="0032608C" w:rsidRPr="0032608C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</w:t>
            </w:r>
            <w:r w:rsidR="0032608C" w:rsidRPr="0032608C">
              <w:rPr>
                <w:sz w:val="28"/>
                <w:szCs w:val="28"/>
              </w:rPr>
              <w:t>юго-западном</w:t>
            </w:r>
            <w:r>
              <w:rPr>
                <w:sz w:val="28"/>
                <w:szCs w:val="28"/>
              </w:rPr>
              <w:t xml:space="preserve"> </w:t>
            </w:r>
            <w:r w:rsidR="0032608C" w:rsidRPr="0032608C">
              <w:rPr>
                <w:sz w:val="28"/>
                <w:szCs w:val="28"/>
              </w:rPr>
              <w:t>направлении</w:t>
            </w:r>
            <w:r w:rsidR="0032608C">
              <w:rPr>
                <w:sz w:val="28"/>
                <w:szCs w:val="28"/>
              </w:rPr>
              <w:t xml:space="preserve"> </w:t>
            </w:r>
            <w:r w:rsidR="0032608C" w:rsidRPr="0032608C">
              <w:rPr>
                <w:sz w:val="28"/>
                <w:szCs w:val="28"/>
              </w:rPr>
              <w:t>вдоль</w:t>
            </w:r>
            <w:r w:rsidR="0032608C">
              <w:rPr>
                <w:sz w:val="28"/>
                <w:szCs w:val="28"/>
              </w:rPr>
              <w:t xml:space="preserve"> </w:t>
            </w:r>
            <w:r w:rsidR="0032608C" w:rsidRPr="0032608C">
              <w:rPr>
                <w:sz w:val="28"/>
                <w:szCs w:val="28"/>
              </w:rPr>
              <w:t>ул</w:t>
            </w:r>
            <w:r w:rsidR="0032608C">
              <w:rPr>
                <w:sz w:val="28"/>
                <w:szCs w:val="28"/>
              </w:rPr>
              <w:t>.</w:t>
            </w:r>
            <w:r w:rsidR="0032608C" w:rsidRPr="0032608C">
              <w:rPr>
                <w:sz w:val="28"/>
                <w:szCs w:val="28"/>
              </w:rPr>
              <w:t xml:space="preserve"> Бебеля в сторону ул</w:t>
            </w:r>
            <w:r w:rsidR="0032608C">
              <w:rPr>
                <w:sz w:val="28"/>
                <w:szCs w:val="28"/>
              </w:rPr>
              <w:t>.</w:t>
            </w:r>
            <w:r w:rsidR="0032608C" w:rsidRPr="0032608C">
              <w:rPr>
                <w:sz w:val="28"/>
                <w:szCs w:val="28"/>
              </w:rPr>
              <w:t xml:space="preserve"> Вахитова до точки</w:t>
            </w:r>
            <w:r w:rsidR="0032608C">
              <w:rPr>
                <w:sz w:val="28"/>
                <w:szCs w:val="28"/>
              </w:rPr>
              <w:t xml:space="preserve"> </w:t>
            </w:r>
            <w:r w:rsidR="0032608C" w:rsidRPr="0032608C">
              <w:rPr>
                <w:sz w:val="28"/>
                <w:szCs w:val="28"/>
              </w:rPr>
              <w:t>9;</w:t>
            </w:r>
          </w:p>
        </w:tc>
      </w:tr>
      <w:tr w:rsidR="00F06530" w:rsidRPr="005751DB" w14:paraId="437E8132" w14:textId="77777777" w:rsidTr="001E7CA7">
        <w:tc>
          <w:tcPr>
            <w:tcW w:w="1418" w:type="dxa"/>
            <w:shd w:val="clear" w:color="auto" w:fill="auto"/>
          </w:tcPr>
          <w:p w14:paraId="6E2B3209" w14:textId="13DF2696" w:rsidR="00F06530" w:rsidRPr="009C7F41" w:rsidRDefault="0032608C" w:rsidP="00F065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14:paraId="0A2B6B46" w14:textId="61F5D5C2" w:rsidR="00F06530" w:rsidRPr="009C7F41" w:rsidRDefault="0032608C" w:rsidP="00F0653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46A17619" w:rsidR="00F06530" w:rsidRPr="00703DA3" w:rsidRDefault="0032608C" w:rsidP="0032608C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32608C">
              <w:rPr>
                <w:sz w:val="28"/>
                <w:szCs w:val="28"/>
              </w:rPr>
              <w:t>от точки 9 в северо-западном направлении</w:t>
            </w:r>
            <w:r>
              <w:rPr>
                <w:sz w:val="28"/>
                <w:szCs w:val="28"/>
              </w:rPr>
              <w:t xml:space="preserve"> </w:t>
            </w:r>
            <w:r w:rsidRPr="0032608C">
              <w:rPr>
                <w:sz w:val="28"/>
                <w:szCs w:val="28"/>
              </w:rPr>
              <w:t xml:space="preserve">вдоль </w:t>
            </w:r>
            <w:r>
              <w:rPr>
                <w:sz w:val="28"/>
                <w:szCs w:val="28"/>
              </w:rPr>
              <w:br/>
            </w:r>
            <w:r w:rsidRPr="0032608C">
              <w:rPr>
                <w:sz w:val="28"/>
                <w:szCs w:val="28"/>
              </w:rPr>
              <w:t>ул</w:t>
            </w:r>
            <w:r>
              <w:rPr>
                <w:sz w:val="28"/>
                <w:szCs w:val="28"/>
              </w:rPr>
              <w:t>.</w:t>
            </w:r>
            <w:r w:rsidRPr="0032608C">
              <w:rPr>
                <w:sz w:val="28"/>
                <w:szCs w:val="28"/>
              </w:rPr>
              <w:t xml:space="preserve"> Вахитова в сторону ул</w:t>
            </w:r>
            <w:r>
              <w:rPr>
                <w:sz w:val="28"/>
                <w:szCs w:val="28"/>
              </w:rPr>
              <w:t>.</w:t>
            </w:r>
            <w:r w:rsidRPr="0032608C">
              <w:rPr>
                <w:sz w:val="28"/>
                <w:szCs w:val="28"/>
              </w:rPr>
              <w:t xml:space="preserve"> Толстого</w:t>
            </w:r>
            <w:r>
              <w:rPr>
                <w:sz w:val="28"/>
                <w:szCs w:val="28"/>
              </w:rPr>
              <w:t xml:space="preserve"> </w:t>
            </w:r>
            <w:r w:rsidRPr="0032608C">
              <w:rPr>
                <w:sz w:val="28"/>
                <w:szCs w:val="28"/>
              </w:rPr>
              <w:t>до точки 1.</w:t>
            </w:r>
          </w:p>
        </w:tc>
      </w:tr>
    </w:tbl>
    <w:p w14:paraId="381D1940" w14:textId="77777777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A9CDFD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5DC6CD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2531B6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3AFB4E2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64C9E5" w14:textId="77777777" w:rsidR="00703DA3" w:rsidRDefault="00703DA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7A8238" w14:textId="77777777" w:rsidR="00703DA3" w:rsidRDefault="00703DA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A01E499" w14:textId="3B3C8A07" w:rsidR="00703DA3" w:rsidRDefault="00703DA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C880C6E" w14:textId="2A51A24B" w:rsidR="0032608C" w:rsidRDefault="0032608C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8CBD1EB" w14:textId="5E40E076" w:rsidR="0032608C" w:rsidRDefault="0032608C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F002A1" w14:textId="07A1CCAF" w:rsidR="0032608C" w:rsidRDefault="0032608C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5360228" w14:textId="63FD954A" w:rsidR="0032608C" w:rsidRDefault="0032608C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2553325" w14:textId="6997BE33" w:rsidR="0032608C" w:rsidRDefault="0032608C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D68875C" w14:textId="77777777" w:rsidR="0032608C" w:rsidRDefault="0032608C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453F636" w14:textId="1BD92F94" w:rsidR="00637A08" w:rsidRPr="00CB239A" w:rsidRDefault="007A2470" w:rsidP="0032608C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«Городская усадьба мещанина </w:t>
      </w:r>
      <w:proofErr w:type="spellStart"/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Зяббарова</w:t>
      </w:r>
      <w:proofErr w:type="spellEnd"/>
      <w:r w:rsidR="00E85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втор. пол. XIX века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2608C" w:rsidRPr="00326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 муниципальный район, г. Чистополь, ул. Вахитова, д. 23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196E91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196E91">
        <w:trPr>
          <w:trHeight w:val="240"/>
        </w:trPr>
        <w:tc>
          <w:tcPr>
            <w:tcW w:w="9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32608C" w:rsidRPr="009C7F41" w14:paraId="2F27619E" w14:textId="77777777" w:rsidTr="00196E91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32608C" w:rsidRPr="009C7F41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7721BE6C" w:rsidR="0032608C" w:rsidRP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429879.84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7AF44BC2" w:rsidR="0032608C" w:rsidRP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2211582.55</w:t>
            </w:r>
          </w:p>
        </w:tc>
      </w:tr>
      <w:tr w:rsidR="0032608C" w:rsidRPr="009C7F41" w14:paraId="27140515" w14:textId="77777777" w:rsidTr="005751DB">
        <w:trPr>
          <w:trHeight w:val="289"/>
        </w:trPr>
        <w:tc>
          <w:tcPr>
            <w:tcW w:w="959" w:type="dxa"/>
            <w:vAlign w:val="center"/>
          </w:tcPr>
          <w:p w14:paraId="14D8BAF3" w14:textId="77777777" w:rsidR="0032608C" w:rsidRPr="009C7F41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0FD98E1A" w:rsidR="0032608C" w:rsidRP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429882.38</w:t>
            </w:r>
          </w:p>
        </w:tc>
        <w:tc>
          <w:tcPr>
            <w:tcW w:w="4394" w:type="dxa"/>
          </w:tcPr>
          <w:p w14:paraId="6D4F5F53" w14:textId="667C9BC7" w:rsidR="0032608C" w:rsidRP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2211589.89</w:t>
            </w:r>
          </w:p>
        </w:tc>
      </w:tr>
      <w:tr w:rsidR="0032608C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32608C" w:rsidRPr="009C7F41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6DA95321" w:rsidR="0032608C" w:rsidRP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429887.18</w:t>
            </w:r>
          </w:p>
        </w:tc>
        <w:tc>
          <w:tcPr>
            <w:tcW w:w="4394" w:type="dxa"/>
          </w:tcPr>
          <w:p w14:paraId="3F2757DB" w14:textId="20F27ED4" w:rsidR="0032608C" w:rsidRP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2211604.66</w:t>
            </w:r>
          </w:p>
        </w:tc>
      </w:tr>
      <w:tr w:rsidR="0032608C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32608C" w:rsidRPr="009C7F41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7C14D2D9" w:rsidR="0032608C" w:rsidRP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429882.71</w:t>
            </w:r>
          </w:p>
        </w:tc>
        <w:tc>
          <w:tcPr>
            <w:tcW w:w="4394" w:type="dxa"/>
          </w:tcPr>
          <w:p w14:paraId="10AC08F9" w14:textId="32E6DE67" w:rsidR="0032608C" w:rsidRP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2211606.16</w:t>
            </w:r>
          </w:p>
        </w:tc>
      </w:tr>
      <w:tr w:rsidR="0032608C" w:rsidRPr="009C7F41" w14:paraId="1DA7A4D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3880BEE" w14:textId="40F0ECE9" w:rsidR="0032608C" w:rsidRPr="009C7F41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53E8BD7" w14:textId="3215ABE2" w:rsidR="0032608C" w:rsidRP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429882.38</w:t>
            </w:r>
          </w:p>
        </w:tc>
        <w:tc>
          <w:tcPr>
            <w:tcW w:w="4394" w:type="dxa"/>
          </w:tcPr>
          <w:p w14:paraId="7B87A3E6" w14:textId="4FB5A2D2" w:rsidR="0032608C" w:rsidRP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2211605.14</w:t>
            </w:r>
          </w:p>
        </w:tc>
      </w:tr>
      <w:tr w:rsidR="0032608C" w:rsidRPr="009C7F41" w14:paraId="0C571DE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38D5015" w14:textId="75BD8B45" w:rsidR="0032608C" w:rsidRPr="009C7F41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4F460F9E" w14:textId="1A236473" w:rsidR="0032608C" w:rsidRP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429866.73</w:t>
            </w:r>
          </w:p>
        </w:tc>
        <w:tc>
          <w:tcPr>
            <w:tcW w:w="4394" w:type="dxa"/>
          </w:tcPr>
          <w:p w14:paraId="4DD20002" w14:textId="28D748BE" w:rsidR="0032608C" w:rsidRP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2211610.5</w:t>
            </w:r>
          </w:p>
        </w:tc>
      </w:tr>
      <w:tr w:rsidR="0032608C" w:rsidRPr="009C7F41" w14:paraId="3CE2A53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E0EBB9C" w14:textId="57A3326E" w:rsid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663FFB47" w14:textId="54B76004" w:rsidR="0032608C" w:rsidRP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429867.43</w:t>
            </w:r>
          </w:p>
        </w:tc>
        <w:tc>
          <w:tcPr>
            <w:tcW w:w="4394" w:type="dxa"/>
          </w:tcPr>
          <w:p w14:paraId="3F97C80E" w14:textId="7611FCF4" w:rsidR="0032608C" w:rsidRP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2211612.43</w:t>
            </w:r>
          </w:p>
        </w:tc>
      </w:tr>
      <w:tr w:rsidR="0032608C" w:rsidRPr="009C7F41" w14:paraId="03D2BAD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F5A8BA7" w14:textId="745FB5A3" w:rsidR="0032608C" w:rsidRPr="00BB0F13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4420" w:type="dxa"/>
          </w:tcPr>
          <w:p w14:paraId="6FAC3B50" w14:textId="5831EB59" w:rsidR="0032608C" w:rsidRP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429866.26</w:t>
            </w:r>
          </w:p>
        </w:tc>
        <w:tc>
          <w:tcPr>
            <w:tcW w:w="4394" w:type="dxa"/>
          </w:tcPr>
          <w:p w14:paraId="3D6C6E5D" w14:textId="47026A2A" w:rsidR="0032608C" w:rsidRP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2211612.89</w:t>
            </w:r>
          </w:p>
        </w:tc>
      </w:tr>
      <w:tr w:rsidR="0032608C" w:rsidRPr="009C7F41" w14:paraId="0257405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841705E" w14:textId="16C81877" w:rsidR="0032608C" w:rsidRPr="00BB0F13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4420" w:type="dxa"/>
          </w:tcPr>
          <w:p w14:paraId="11809474" w14:textId="2C940FF4" w:rsidR="0032608C" w:rsidRP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429857.29</w:t>
            </w:r>
          </w:p>
        </w:tc>
        <w:tc>
          <w:tcPr>
            <w:tcW w:w="4394" w:type="dxa"/>
          </w:tcPr>
          <w:p w14:paraId="0CCBD280" w14:textId="52104A21" w:rsidR="0032608C" w:rsidRP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2211588.7</w:t>
            </w:r>
          </w:p>
        </w:tc>
      </w:tr>
      <w:tr w:rsidR="0032608C" w:rsidRPr="009C7F41" w14:paraId="5F9B402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1ABE88A" w14:textId="05898BAB" w:rsidR="0032608C" w:rsidRPr="00BB0F13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4420" w:type="dxa"/>
          </w:tcPr>
          <w:p w14:paraId="4B04D43E" w14:textId="43D4C5C9" w:rsidR="0032608C" w:rsidRP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429867.69</w:t>
            </w:r>
          </w:p>
        </w:tc>
        <w:tc>
          <w:tcPr>
            <w:tcW w:w="4394" w:type="dxa"/>
          </w:tcPr>
          <w:p w14:paraId="134F2DC3" w14:textId="2E27C270" w:rsidR="0032608C" w:rsidRP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2211585.29</w:t>
            </w:r>
          </w:p>
        </w:tc>
      </w:tr>
      <w:tr w:rsidR="0032608C" w:rsidRPr="009C7F41" w14:paraId="61375FE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833D54B" w14:textId="5AC22BA8" w:rsid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478A4DC0" w14:textId="2FC13FF5" w:rsidR="0032608C" w:rsidRP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429879.84</w:t>
            </w:r>
          </w:p>
        </w:tc>
        <w:tc>
          <w:tcPr>
            <w:tcW w:w="4394" w:type="dxa"/>
          </w:tcPr>
          <w:p w14:paraId="1FD59EBC" w14:textId="02D1B6E3" w:rsidR="0032608C" w:rsidRPr="0032608C" w:rsidRDefault="0032608C" w:rsidP="003260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08C">
              <w:rPr>
                <w:rFonts w:ascii="Times New Roman" w:hAnsi="Times New Roman" w:cs="Times New Roman"/>
                <w:sz w:val="28"/>
                <w:szCs w:val="28"/>
              </w:rPr>
              <w:t>2211582.55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505870">
          <w:pgSz w:w="11910" w:h="16840"/>
          <w:pgMar w:top="426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5561798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120E59">
        <w:rPr>
          <w:color w:val="000000"/>
          <w:sz w:val="28"/>
          <w:szCs w:val="28"/>
        </w:rPr>
        <w:t>3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77777777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6667DCD2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0224A7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34ED50A" w14:textId="77777777" w:rsidR="0032608C" w:rsidRDefault="009C7F41" w:rsidP="003260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E852F7">
        <w:rPr>
          <w:rFonts w:ascii="Times New Roman" w:hAnsi="Times New Roman" w:cs="Times New Roman"/>
          <w:sz w:val="28"/>
          <w:szCs w:val="28"/>
        </w:rPr>
        <w:t xml:space="preserve">«Городская усадьба мещанина </w:t>
      </w:r>
      <w:proofErr w:type="spellStart"/>
      <w:r w:rsidR="00E852F7">
        <w:rPr>
          <w:rFonts w:ascii="Times New Roman" w:hAnsi="Times New Roman" w:cs="Times New Roman"/>
          <w:sz w:val="28"/>
          <w:szCs w:val="28"/>
        </w:rPr>
        <w:t>Зяббарова</w:t>
      </w:r>
      <w:proofErr w:type="spellEnd"/>
      <w:r w:rsidR="00E852F7">
        <w:rPr>
          <w:rFonts w:ascii="Times New Roman" w:hAnsi="Times New Roman" w:cs="Times New Roman"/>
          <w:sz w:val="28"/>
          <w:szCs w:val="28"/>
        </w:rPr>
        <w:t>», втор. пол. XIX века</w:t>
      </w:r>
      <w:r w:rsidR="00335E99"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 w:rsidR="002F7FF0">
        <w:rPr>
          <w:rFonts w:ascii="Times New Roman" w:hAnsi="Times New Roman" w:cs="Times New Roman"/>
          <w:sz w:val="28"/>
          <w:szCs w:val="28"/>
        </w:rPr>
        <w:t>Чистопольский муниципальный район, г. Чистополь, ул. Вахитова, д. 23</w:t>
      </w:r>
    </w:p>
    <w:p w14:paraId="3B876E10" w14:textId="20D3AD4B" w:rsidR="000224A7" w:rsidRPr="000224A7" w:rsidRDefault="000224A7" w:rsidP="000224A7">
      <w:pPr>
        <w:pStyle w:val="a3"/>
        <w:numPr>
          <w:ilvl w:val="0"/>
          <w:numId w:val="47"/>
        </w:numPr>
        <w:ind w:left="0" w:firstLine="567"/>
        <w:rPr>
          <w:sz w:val="28"/>
          <w:szCs w:val="28"/>
        </w:rPr>
      </w:pPr>
      <w:r w:rsidRPr="000224A7">
        <w:rPr>
          <w:sz w:val="28"/>
        </w:rPr>
        <w:t>М</w:t>
      </w:r>
      <w:r w:rsidR="0032608C" w:rsidRPr="000224A7">
        <w:rPr>
          <w:sz w:val="28"/>
        </w:rPr>
        <w:t>естоположение усадьбы, градостроительные и композиционные</w:t>
      </w:r>
      <w:r w:rsidRPr="000224A7">
        <w:rPr>
          <w:sz w:val="28"/>
        </w:rPr>
        <w:t xml:space="preserve"> </w:t>
      </w:r>
      <w:r w:rsidR="0032608C" w:rsidRPr="000224A7">
        <w:rPr>
          <w:sz w:val="28"/>
        </w:rPr>
        <w:t>характеристики в структуре застройки (на пресечении улиц Бебеля и Вахитова)</w:t>
      </w:r>
      <w:r>
        <w:rPr>
          <w:sz w:val="28"/>
        </w:rPr>
        <w:t>.</w:t>
      </w:r>
    </w:p>
    <w:p w14:paraId="46191066" w14:textId="6ADFEF32" w:rsidR="0032608C" w:rsidRPr="000224A7" w:rsidRDefault="000224A7" w:rsidP="000224A7">
      <w:pPr>
        <w:pStyle w:val="a3"/>
        <w:numPr>
          <w:ilvl w:val="0"/>
          <w:numId w:val="47"/>
        </w:numPr>
        <w:ind w:left="0" w:firstLine="567"/>
        <w:rPr>
          <w:rFonts w:eastAsiaTheme="minorHAnsi"/>
          <w:sz w:val="28"/>
          <w:szCs w:val="28"/>
          <w:lang w:eastAsia="en-US"/>
        </w:rPr>
      </w:pPr>
      <w:r>
        <w:rPr>
          <w:sz w:val="28"/>
        </w:rPr>
        <w:t>О</w:t>
      </w:r>
      <w:r w:rsidR="0032608C" w:rsidRPr="000224A7">
        <w:rPr>
          <w:sz w:val="28"/>
        </w:rPr>
        <w:t xml:space="preserve">бъемно-пространственная и композиционная структура усадьбы </w:t>
      </w:r>
      <w:r w:rsidR="00B81BAC">
        <w:rPr>
          <w:sz w:val="28"/>
        </w:rPr>
        <w:br/>
      </w:r>
      <w:r w:rsidR="0032608C" w:rsidRPr="000224A7">
        <w:rPr>
          <w:sz w:val="28"/>
        </w:rPr>
        <w:t>с полукаменным прямоугольным в плане двухэтажным объемом и одноэтажным флигелем расположенных по красной линии ул</w:t>
      </w:r>
      <w:r>
        <w:rPr>
          <w:sz w:val="28"/>
        </w:rPr>
        <w:t>.</w:t>
      </w:r>
      <w:r w:rsidR="0032608C" w:rsidRPr="000224A7">
        <w:rPr>
          <w:sz w:val="28"/>
        </w:rPr>
        <w:t xml:space="preserve"> Вахитова.</w:t>
      </w:r>
    </w:p>
    <w:p w14:paraId="54609092" w14:textId="77777777" w:rsidR="000428BD" w:rsidRDefault="000428BD" w:rsidP="00DD4B8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17B5672" w14:textId="6E9752EC" w:rsidR="000A73D2" w:rsidRDefault="000A73D2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794AF44" w14:textId="77777777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3BC7F69" w14:textId="77777777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70BEB8E" w14:textId="77777777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648C5C97" w14:textId="77777777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1B43980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FA58541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6140298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A555D47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2C29F5C" w14:textId="77777777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B2F05D6" w14:textId="250EAA62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3EAB3DE1" w14:textId="4A71B721" w:rsidR="009668FD" w:rsidRDefault="009668FD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78B5764" w14:textId="07A4481C" w:rsidR="009668FD" w:rsidRDefault="009668FD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D013052" w14:textId="77777777" w:rsidR="00DD4B88" w:rsidRDefault="00DD4B88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F1E25AF" w14:textId="546CD58A" w:rsidR="00567F26" w:rsidRDefault="00567F26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6E48F6AE" w14:textId="002C7277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42FFF72" w14:textId="00678572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E771DCA" w14:textId="5ABE8AC6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ADEC597" w14:textId="2F4F0EC5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6F6580A" w14:textId="339C1B26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6CA5E65" w14:textId="1C93F726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37D37F4" w14:textId="25D892F7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08AC302" w14:textId="77777777" w:rsidR="000224A7" w:rsidRDefault="000224A7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F81452F" w14:textId="19AFF999" w:rsidR="00C4515D" w:rsidRDefault="00967424" w:rsidP="009668F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68F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183A4F0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255C604" w14:textId="50A59BAB" w:rsidR="004E5EBE" w:rsidRDefault="00696D54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«Городская усадьба мещанина </w:t>
      </w:r>
      <w:proofErr w:type="spellStart"/>
      <w:r w:rsidRPr="00696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Зяббарова</w:t>
      </w:r>
      <w:proofErr w:type="spellEnd"/>
      <w:r w:rsidRPr="00696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втор. пол. XIX века</w:t>
      </w:r>
      <w:r w:rsidR="00335E99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F63045" w:rsidRPr="00F63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 муниципальный район, г. Чистополь, ул. Вахитова, д. 23</w:t>
      </w:r>
    </w:p>
    <w:p w14:paraId="0640206B" w14:textId="77777777" w:rsidR="00335E99" w:rsidRPr="00813868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69EA7B4" w14:textId="73F5BAC7" w:rsidR="000224A7" w:rsidRPr="000224A7" w:rsidRDefault="000224A7" w:rsidP="000224A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4A7">
              <w:rPr>
                <w:rFonts w:ascii="Times New Roman" w:hAnsi="Times New Roman" w:cs="Times New Roman"/>
                <w:sz w:val="24"/>
                <w:szCs w:val="24"/>
              </w:rPr>
              <w:t>Местоположение усадьбы, градостроительные и композиционные характеристики в структуре застройки (на пресечении улиц Бебеля и Вахитова)</w:t>
            </w:r>
          </w:p>
          <w:p w14:paraId="2AF3A7AF" w14:textId="65B5366C" w:rsidR="00C62BEE" w:rsidRPr="009C7F41" w:rsidRDefault="00C62BEE" w:rsidP="000224A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07A9038F" w:rsidR="00C62BEE" w:rsidRDefault="000224A7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FA3F77" wp14:editId="262496C8">
                  <wp:extent cx="2987040" cy="2886075"/>
                  <wp:effectExtent l="0" t="0" r="3810" b="9525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348" cy="288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F9484" w14:textId="4AD2D3D2" w:rsidR="00946C87" w:rsidRDefault="00946C87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01D67C6C" w:rsidR="00946C87" w:rsidRDefault="00B81BAC" w:rsidP="0069077E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3AB36D4" wp14:editId="3F1025D3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34290</wp:posOffset>
                      </wp:positionV>
                      <wp:extent cx="333375" cy="152400"/>
                      <wp:effectExtent l="0" t="0" r="28575" b="19050"/>
                      <wp:wrapNone/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23B5D0A5" w14:textId="77777777" w:rsidR="00B81BAC" w:rsidRDefault="00B81B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3AB36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8" o:spid="_x0000_s1026" type="#_x0000_t202" style="position:absolute;left:0;text-align:left;margin-left:26.05pt;margin-top:2.7pt;width:26.25pt;height:1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" fillcolor="white [3201]" strokecolor="red" strokeweight="1.5pt">
                      <v:textbox>
                        <w:txbxContent>
                          <w:p w14:paraId="23B5D0A5" w14:textId="77777777" w:rsidR="00B81BAC" w:rsidRDefault="00B81BAC"/>
                        </w:txbxContent>
                      </v:textbox>
                    </v:shape>
                  </w:pict>
                </mc:Fallback>
              </mc:AlternateContent>
            </w:r>
            <w:r w:rsidR="005B1B28">
              <w:rPr>
                <w:noProof/>
                <w:sz w:val="24"/>
                <w:szCs w:val="24"/>
              </w:rPr>
              <w:t xml:space="preserve">  </w:t>
            </w:r>
            <w:r w:rsidR="00FD1EFA">
              <w:rPr>
                <w:noProof/>
                <w:sz w:val="24"/>
                <w:szCs w:val="24"/>
              </w:rPr>
              <w:t xml:space="preserve">            </w:t>
            </w:r>
            <w:r w:rsidR="005B1B28">
              <w:rPr>
                <w:noProof/>
                <w:sz w:val="24"/>
                <w:szCs w:val="24"/>
              </w:rPr>
              <w:t xml:space="preserve"> </w:t>
            </w:r>
            <w:r w:rsidR="00946C87" w:rsidRPr="0069077E">
              <w:rPr>
                <w:noProof/>
                <w:sz w:val="24"/>
                <w:szCs w:val="24"/>
              </w:rPr>
              <w:t>-</w:t>
            </w:r>
            <w:r w:rsidR="00946C87"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культ</w:t>
            </w:r>
            <w:r w:rsidR="006240AF">
              <w:rPr>
                <w:rFonts w:ascii="Times New Roman" w:hAnsi="Times New Roman" w:cs="Times New Roman"/>
                <w:noProof/>
                <w:sz w:val="24"/>
                <w:szCs w:val="24"/>
              </w:rPr>
              <w:t>у</w:t>
            </w:r>
            <w:r w:rsidR="00946C87"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рного наследия</w:t>
            </w:r>
          </w:p>
          <w:p w14:paraId="1C6FE08D" w14:textId="0A3190F6" w:rsidR="00B81BAC" w:rsidRDefault="00B81BAC" w:rsidP="0069077E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>
              <w:t xml:space="preserve"> </w:t>
            </w:r>
            <w:r w:rsidRPr="00B81BAC">
              <w:rPr>
                <w:rFonts w:ascii="Times New Roman" w:hAnsi="Times New Roman" w:cs="Times New Roman"/>
                <w:noProof/>
                <w:sz w:val="24"/>
                <w:szCs w:val="24"/>
              </w:rPr>
              <w:t>«Жилой дом», конец XIX века</w:t>
            </w:r>
          </w:p>
          <w:p w14:paraId="2A92D874" w14:textId="249B1E46" w:rsidR="00B81BAC" w:rsidRPr="0069077E" w:rsidRDefault="00B81BAC" w:rsidP="0069077E">
            <w:pPr>
              <w:ind w:left="360"/>
              <w:rPr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2. </w:t>
            </w:r>
            <w:r w:rsidRPr="00B81BAC">
              <w:rPr>
                <w:rFonts w:ascii="Times New Roman" w:hAnsi="Times New Roman" w:cs="Times New Roman"/>
                <w:noProof/>
                <w:sz w:val="24"/>
                <w:szCs w:val="24"/>
              </w:rPr>
              <w:t>«Флигель», 1896 год</w:t>
            </w:r>
          </w:p>
          <w:p w14:paraId="4292EF68" w14:textId="26830C95" w:rsidR="006E42AC" w:rsidRPr="00B81BAC" w:rsidRDefault="00C62BEE" w:rsidP="00B81BAC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58C426DB" w:rsidR="00C25CBD" w:rsidRPr="009C7F41" w:rsidRDefault="000224A7" w:rsidP="009668F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4A7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и композиционная структура усадьбы с полукаменным прямоугольным в плане двухэтажным объемом и одноэтажным флигелем расположенных по красной линии ул. Вахитова</w:t>
            </w:r>
          </w:p>
        </w:tc>
        <w:tc>
          <w:tcPr>
            <w:tcW w:w="5528" w:type="dxa"/>
          </w:tcPr>
          <w:p w14:paraId="3A552324" w14:textId="1FB588C9" w:rsidR="00552858" w:rsidRDefault="00B81BAC" w:rsidP="00567F26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4D5360" wp14:editId="19D1E56D">
                  <wp:extent cx="3286125" cy="2505075"/>
                  <wp:effectExtent l="0" t="0" r="9525" b="9525"/>
                  <wp:docPr id="79" name="Image 79" descr="C:\ГИКЭ\2024 ГОД\ГОСКОНТРАКТ\ГОСКОНТРАКТ Чистополь\Вахитова 23\фотофиксация\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 descr="C:\ГИКЭ\2024 ГОД\ГОСКОНТРАКТ\ГОСКОНТРАКТ Чистополь\Вахитова 23\фотофиксация\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458" cy="250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720F572A" w:rsidR="00500828" w:rsidRPr="000428BD" w:rsidRDefault="00544AE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B81BAC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B81BAC">
              <w:t xml:space="preserve"> </w:t>
            </w:r>
            <w:r w:rsidR="00B81BAC" w:rsidRPr="00B81BAC">
              <w:rPr>
                <w:rFonts w:ascii="Times New Roman" w:hAnsi="Times New Roman" w:cs="Times New Roman"/>
                <w:sz w:val="24"/>
                <w:szCs w:val="24"/>
              </w:rPr>
              <w:t>Пересечение улиц Бебеля и Вахитова</w:t>
            </w:r>
          </w:p>
        </w:tc>
      </w:tr>
    </w:tbl>
    <w:p w14:paraId="4530B517" w14:textId="188CBB22" w:rsidR="009C7F41" w:rsidRDefault="009C7F41" w:rsidP="00500828">
      <w:pPr>
        <w:rPr>
          <w:color w:val="000000"/>
          <w:sz w:val="28"/>
          <w:szCs w:val="28"/>
        </w:rPr>
      </w:pPr>
    </w:p>
    <w:p w14:paraId="574AB691" w14:textId="77777777" w:rsidR="009F32C1" w:rsidRDefault="009F32C1" w:rsidP="00500828">
      <w:pPr>
        <w:rPr>
          <w:color w:val="000000"/>
          <w:sz w:val="28"/>
          <w:szCs w:val="28"/>
        </w:rPr>
      </w:pPr>
    </w:p>
    <w:p w14:paraId="25608A80" w14:textId="77777777" w:rsidR="009F32C1" w:rsidRDefault="009F32C1" w:rsidP="00500828">
      <w:pPr>
        <w:rPr>
          <w:color w:val="000000"/>
          <w:sz w:val="28"/>
          <w:szCs w:val="28"/>
        </w:rPr>
      </w:pPr>
    </w:p>
    <w:p w14:paraId="4706520B" w14:textId="77777777" w:rsidR="009F32C1" w:rsidRDefault="009F32C1" w:rsidP="00500828">
      <w:pPr>
        <w:rPr>
          <w:color w:val="000000"/>
          <w:sz w:val="28"/>
          <w:szCs w:val="28"/>
        </w:rPr>
      </w:pPr>
    </w:p>
    <w:p w14:paraId="31BD3492" w14:textId="77777777" w:rsidR="009F32C1" w:rsidRDefault="009F32C1" w:rsidP="00500828">
      <w:pPr>
        <w:rPr>
          <w:color w:val="000000"/>
          <w:sz w:val="28"/>
          <w:szCs w:val="28"/>
        </w:rPr>
      </w:pPr>
    </w:p>
    <w:p w14:paraId="27D869B9" w14:textId="77777777" w:rsidR="009F32C1" w:rsidRDefault="009F32C1" w:rsidP="00500828">
      <w:pPr>
        <w:rPr>
          <w:color w:val="000000"/>
          <w:sz w:val="28"/>
          <w:szCs w:val="28"/>
        </w:rPr>
      </w:pPr>
    </w:p>
    <w:p w14:paraId="5FCEE6EA" w14:textId="77777777" w:rsidR="009F32C1" w:rsidRDefault="009F32C1" w:rsidP="00500828">
      <w:pPr>
        <w:rPr>
          <w:color w:val="000000"/>
          <w:sz w:val="28"/>
          <w:szCs w:val="28"/>
        </w:rPr>
      </w:pPr>
    </w:p>
    <w:p w14:paraId="2EFBC731" w14:textId="77777777" w:rsidR="009F32C1" w:rsidRDefault="009F32C1" w:rsidP="00500828">
      <w:pPr>
        <w:rPr>
          <w:color w:val="000000"/>
          <w:sz w:val="28"/>
          <w:szCs w:val="28"/>
        </w:rPr>
      </w:pPr>
    </w:p>
    <w:p w14:paraId="2B845D7B" w14:textId="77777777" w:rsidR="009F32C1" w:rsidRDefault="009F32C1" w:rsidP="00500828">
      <w:pPr>
        <w:rPr>
          <w:color w:val="000000"/>
          <w:sz w:val="28"/>
          <w:szCs w:val="28"/>
        </w:rPr>
      </w:pPr>
    </w:p>
    <w:p w14:paraId="5F31A575" w14:textId="77777777" w:rsidR="009F32C1" w:rsidRDefault="009F32C1" w:rsidP="00500828">
      <w:pPr>
        <w:rPr>
          <w:color w:val="000000"/>
          <w:sz w:val="28"/>
          <w:szCs w:val="28"/>
        </w:rPr>
      </w:pPr>
    </w:p>
    <w:p w14:paraId="77A366D4" w14:textId="77777777" w:rsidR="009F32C1" w:rsidRDefault="009F32C1" w:rsidP="00500828">
      <w:pPr>
        <w:rPr>
          <w:color w:val="000000"/>
          <w:sz w:val="28"/>
          <w:szCs w:val="28"/>
        </w:rPr>
      </w:pPr>
    </w:p>
    <w:p w14:paraId="4838FF3B" w14:textId="77777777" w:rsidR="009F32C1" w:rsidRDefault="009F32C1" w:rsidP="00500828">
      <w:pPr>
        <w:rPr>
          <w:color w:val="000000"/>
          <w:sz w:val="28"/>
          <w:szCs w:val="28"/>
        </w:rPr>
      </w:pPr>
    </w:p>
    <w:p w14:paraId="374CD00E" w14:textId="77777777" w:rsidR="009F32C1" w:rsidRDefault="009F32C1" w:rsidP="00500828">
      <w:pPr>
        <w:rPr>
          <w:color w:val="000000"/>
          <w:sz w:val="28"/>
          <w:szCs w:val="28"/>
        </w:rPr>
      </w:pPr>
    </w:p>
    <w:p w14:paraId="77B477EA" w14:textId="77777777" w:rsidR="009F32C1" w:rsidRDefault="009F32C1" w:rsidP="00500828">
      <w:pPr>
        <w:rPr>
          <w:color w:val="000000"/>
          <w:sz w:val="28"/>
          <w:szCs w:val="28"/>
        </w:rPr>
      </w:pPr>
    </w:p>
    <w:p w14:paraId="1E36359B" w14:textId="36014E2A" w:rsidR="009F32C1" w:rsidRDefault="009F32C1" w:rsidP="00500828">
      <w:pPr>
        <w:rPr>
          <w:color w:val="000000"/>
          <w:sz w:val="28"/>
          <w:szCs w:val="28"/>
        </w:rPr>
      </w:pPr>
    </w:p>
    <w:p w14:paraId="6B206B82" w14:textId="55C95AA7" w:rsidR="003E6119" w:rsidRDefault="003E6119" w:rsidP="00500828">
      <w:pPr>
        <w:rPr>
          <w:color w:val="000000"/>
          <w:sz w:val="28"/>
          <w:szCs w:val="28"/>
        </w:rPr>
      </w:pPr>
    </w:p>
    <w:p w14:paraId="28A79F65" w14:textId="419AC0A8" w:rsidR="003E6119" w:rsidRDefault="003E6119" w:rsidP="00500828">
      <w:pPr>
        <w:rPr>
          <w:color w:val="000000"/>
          <w:sz w:val="28"/>
          <w:szCs w:val="28"/>
        </w:rPr>
      </w:pPr>
    </w:p>
    <w:p w14:paraId="68DDB423" w14:textId="1C548B04" w:rsidR="003E6119" w:rsidRDefault="003E6119" w:rsidP="00500828">
      <w:pPr>
        <w:rPr>
          <w:color w:val="000000"/>
          <w:sz w:val="28"/>
          <w:szCs w:val="28"/>
        </w:rPr>
      </w:pPr>
    </w:p>
    <w:p w14:paraId="7265EC4C" w14:textId="4B270343" w:rsidR="003E6119" w:rsidRDefault="003E6119" w:rsidP="00500828">
      <w:pPr>
        <w:rPr>
          <w:color w:val="000000"/>
          <w:sz w:val="28"/>
          <w:szCs w:val="28"/>
        </w:rPr>
      </w:pPr>
    </w:p>
    <w:p w14:paraId="32B511A9" w14:textId="67733E95" w:rsidR="003E6119" w:rsidRDefault="003E6119" w:rsidP="00500828">
      <w:pPr>
        <w:rPr>
          <w:color w:val="000000"/>
          <w:sz w:val="28"/>
          <w:szCs w:val="28"/>
        </w:rPr>
      </w:pPr>
    </w:p>
    <w:p w14:paraId="5766F064" w14:textId="77777777" w:rsidR="00505870" w:rsidRDefault="00505870" w:rsidP="009F32C1">
      <w:pPr>
        <w:pStyle w:val="a3"/>
        <w:ind w:left="5529" w:firstLine="0"/>
        <w:jc w:val="left"/>
        <w:rPr>
          <w:color w:val="000000"/>
          <w:sz w:val="28"/>
          <w:szCs w:val="28"/>
        </w:rPr>
        <w:sectPr w:rsidR="00505870" w:rsidSect="00DD051B">
          <w:pgSz w:w="11910" w:h="16840"/>
          <w:pgMar w:top="709" w:right="850" w:bottom="1276" w:left="1418" w:header="567" w:footer="2534" w:gutter="0"/>
          <w:pgNumType w:start="1"/>
          <w:cols w:space="708"/>
          <w:titlePg/>
          <w:docGrid w:linePitch="326"/>
        </w:sectPr>
      </w:pPr>
    </w:p>
    <w:p w14:paraId="77D84E3E" w14:textId="147E96AC" w:rsidR="009F32C1" w:rsidRPr="00E35469" w:rsidRDefault="009F32C1" w:rsidP="009F32C1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>
        <w:rPr>
          <w:color w:val="000000"/>
          <w:sz w:val="28"/>
          <w:szCs w:val="28"/>
        </w:rPr>
        <w:t>4</w:t>
      </w:r>
    </w:p>
    <w:p w14:paraId="403E95DD" w14:textId="77777777" w:rsidR="009F32C1" w:rsidRPr="00E35469" w:rsidRDefault="009F32C1" w:rsidP="009F32C1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3C080425" w14:textId="77777777" w:rsidR="009F32C1" w:rsidRPr="00E35469" w:rsidRDefault="009F32C1" w:rsidP="009F32C1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A93D683" w14:textId="77777777" w:rsidR="009F32C1" w:rsidRPr="00E35469" w:rsidRDefault="009F32C1" w:rsidP="009F32C1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499159D" w14:textId="77777777" w:rsidR="009F32C1" w:rsidRPr="00655CD4" w:rsidRDefault="009F32C1" w:rsidP="009F32C1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6FDF0073" w14:textId="0AD78C0B" w:rsidR="009F32C1" w:rsidRPr="00C62BEE" w:rsidRDefault="009F32C1" w:rsidP="009F32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B81BAC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9212281" w14:textId="648B191B" w:rsidR="009F32C1" w:rsidRDefault="009F32C1" w:rsidP="009F32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="00B81BAC" w:rsidRPr="00B81BAC">
        <w:rPr>
          <w:rFonts w:ascii="Times New Roman" w:hAnsi="Times New Roman" w:cs="Times New Roman"/>
          <w:sz w:val="28"/>
          <w:szCs w:val="28"/>
        </w:rPr>
        <w:t>«Жилой дом», конец XIX века</w:t>
      </w:r>
      <w:r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 w:rsidR="002F7FF0">
        <w:rPr>
          <w:rFonts w:ascii="Times New Roman" w:hAnsi="Times New Roman" w:cs="Times New Roman"/>
          <w:sz w:val="28"/>
          <w:szCs w:val="28"/>
        </w:rPr>
        <w:t xml:space="preserve">Чистопольский муниципальный район, г. Чистополь, </w:t>
      </w:r>
      <w:r w:rsidR="00B81BAC">
        <w:rPr>
          <w:rFonts w:ascii="Times New Roman" w:hAnsi="Times New Roman" w:cs="Times New Roman"/>
          <w:sz w:val="28"/>
          <w:szCs w:val="28"/>
        </w:rPr>
        <w:br/>
      </w:r>
      <w:r w:rsidR="002F7FF0">
        <w:rPr>
          <w:rFonts w:ascii="Times New Roman" w:hAnsi="Times New Roman" w:cs="Times New Roman"/>
          <w:sz w:val="28"/>
          <w:szCs w:val="28"/>
        </w:rPr>
        <w:t>ул. Вахитова, д. 23</w:t>
      </w:r>
      <w:r w:rsidR="00B81BAC">
        <w:rPr>
          <w:rFonts w:ascii="Times New Roman" w:hAnsi="Times New Roman" w:cs="Times New Roman"/>
          <w:sz w:val="28"/>
          <w:szCs w:val="28"/>
        </w:rPr>
        <w:t>, литер Б</w:t>
      </w:r>
    </w:p>
    <w:p w14:paraId="673589E6" w14:textId="77777777" w:rsidR="009F32C1" w:rsidRPr="00335E99" w:rsidRDefault="009F32C1" w:rsidP="009F32C1">
      <w:pPr>
        <w:spacing w:after="0" w:line="240" w:lineRule="auto"/>
        <w:ind w:right="84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D4394ED" w14:textId="4405BA36" w:rsidR="00B81BAC" w:rsidRDefault="00B81BAC" w:rsidP="00B81BAC">
      <w:pPr>
        <w:pStyle w:val="a5"/>
        <w:numPr>
          <w:ilvl w:val="0"/>
          <w:numId w:val="48"/>
        </w:numPr>
        <w:ind w:left="0" w:right="3" w:firstLine="567"/>
        <w:jc w:val="both"/>
        <w:rPr>
          <w:szCs w:val="20"/>
          <w:lang w:eastAsia="ru-RU"/>
        </w:rPr>
      </w:pPr>
      <w:r>
        <w:rPr>
          <w:szCs w:val="20"/>
          <w:lang w:eastAsia="ru-RU"/>
        </w:rPr>
        <w:t>М</w:t>
      </w:r>
      <w:r w:rsidRPr="00B81BAC">
        <w:rPr>
          <w:szCs w:val="20"/>
          <w:lang w:eastAsia="ru-RU"/>
        </w:rPr>
        <w:t>естоположение дома, градостроительные и композиционные характеристики в структуре застройки (на пресечении улиц Бебеля и Вахитова)</w:t>
      </w:r>
      <w:r>
        <w:rPr>
          <w:szCs w:val="20"/>
          <w:lang w:eastAsia="ru-RU"/>
        </w:rPr>
        <w:t>.</w:t>
      </w:r>
    </w:p>
    <w:p w14:paraId="43C473E2" w14:textId="77777777" w:rsidR="00B81BAC" w:rsidRDefault="00B81BAC" w:rsidP="00B81BAC">
      <w:pPr>
        <w:pStyle w:val="a5"/>
        <w:numPr>
          <w:ilvl w:val="0"/>
          <w:numId w:val="48"/>
        </w:numPr>
        <w:ind w:left="0" w:right="3" w:firstLine="567"/>
        <w:jc w:val="both"/>
        <w:rPr>
          <w:szCs w:val="20"/>
          <w:lang w:eastAsia="ru-RU"/>
        </w:rPr>
      </w:pPr>
      <w:r>
        <w:rPr>
          <w:szCs w:val="20"/>
          <w:lang w:eastAsia="ru-RU"/>
        </w:rPr>
        <w:t>О</w:t>
      </w:r>
      <w:r w:rsidRPr="00B81BAC">
        <w:rPr>
          <w:szCs w:val="20"/>
          <w:lang w:eastAsia="ru-RU"/>
        </w:rPr>
        <w:t>бъемно-пространственная и композиционная структура полукаменного прямоугольного в плане одноэтажного дома на высоком световом цоколе под двухскатной кровлей, с примыкающим более низким дощатым объемом сеней.</w:t>
      </w:r>
    </w:p>
    <w:p w14:paraId="66B4CF5F" w14:textId="7C63C3B0" w:rsidR="00B81BAC" w:rsidRDefault="00B81BAC" w:rsidP="00B81BAC">
      <w:pPr>
        <w:pStyle w:val="a5"/>
        <w:numPr>
          <w:ilvl w:val="0"/>
          <w:numId w:val="48"/>
        </w:numPr>
        <w:ind w:left="0" w:right="3" w:firstLine="567"/>
        <w:jc w:val="both"/>
        <w:rPr>
          <w:szCs w:val="20"/>
          <w:lang w:eastAsia="ru-RU"/>
        </w:rPr>
      </w:pPr>
      <w:r>
        <w:rPr>
          <w:szCs w:val="20"/>
          <w:lang w:eastAsia="ru-RU"/>
        </w:rPr>
        <w:t>К</w:t>
      </w:r>
      <w:r w:rsidRPr="00B81BAC">
        <w:rPr>
          <w:szCs w:val="20"/>
          <w:lang w:eastAsia="ru-RU"/>
        </w:rPr>
        <w:t>онструктивная схема: подлинные кирпичные стены 1 этажа, кирпичные перемычки проемов, бревенчатые срубные стены 2 этажа, местоположение, дощатые конструкции сеней, конструкции деревянной лестниц.</w:t>
      </w:r>
    </w:p>
    <w:p w14:paraId="4DE0C692" w14:textId="1C087324" w:rsidR="00B81BAC" w:rsidRDefault="00B81BAC" w:rsidP="00B81BAC">
      <w:pPr>
        <w:pStyle w:val="a5"/>
        <w:numPr>
          <w:ilvl w:val="0"/>
          <w:numId w:val="48"/>
        </w:numPr>
        <w:ind w:left="0" w:right="3" w:firstLine="567"/>
        <w:jc w:val="both"/>
        <w:rPr>
          <w:szCs w:val="20"/>
          <w:lang w:eastAsia="ru-RU"/>
        </w:rPr>
      </w:pPr>
      <w:r>
        <w:rPr>
          <w:szCs w:val="20"/>
          <w:lang w:eastAsia="ru-RU"/>
        </w:rPr>
        <w:t>К</w:t>
      </w:r>
      <w:r w:rsidRPr="00B81BAC">
        <w:rPr>
          <w:szCs w:val="20"/>
          <w:lang w:eastAsia="ru-RU"/>
        </w:rPr>
        <w:t>онфигурация, геометрия, габариты и конструктивное решение двухскатной кровли, высотные отметки по карнизам и коньку; материал кровельного покрытия – листовое фальцованное железо; дымоходные печные трубы</w:t>
      </w:r>
      <w:r>
        <w:rPr>
          <w:szCs w:val="20"/>
          <w:lang w:eastAsia="ru-RU"/>
        </w:rPr>
        <w:t>.</w:t>
      </w:r>
    </w:p>
    <w:p w14:paraId="68F082C2" w14:textId="2C91BEFA" w:rsidR="00B81BAC" w:rsidRPr="00B81BAC" w:rsidRDefault="00B81BAC" w:rsidP="00B81BAC">
      <w:pPr>
        <w:pStyle w:val="a5"/>
        <w:numPr>
          <w:ilvl w:val="0"/>
          <w:numId w:val="48"/>
        </w:numPr>
        <w:ind w:left="0" w:right="3" w:firstLine="567"/>
        <w:jc w:val="both"/>
        <w:rPr>
          <w:szCs w:val="20"/>
          <w:lang w:eastAsia="ru-RU"/>
        </w:rPr>
      </w:pPr>
      <w:r>
        <w:rPr>
          <w:szCs w:val="20"/>
          <w:lang w:eastAsia="ru-RU"/>
        </w:rPr>
        <w:t>А</w:t>
      </w:r>
      <w:r w:rsidRPr="00B81BAC">
        <w:rPr>
          <w:szCs w:val="20"/>
          <w:lang w:eastAsia="ru-RU"/>
        </w:rPr>
        <w:t>рхитектурное решение и отделка фасадов:</w:t>
      </w:r>
    </w:p>
    <w:p w14:paraId="6DD53F1D" w14:textId="0982D56B" w:rsidR="00B81BAC" w:rsidRPr="00B81BAC" w:rsidRDefault="00B81BAC" w:rsidP="00B81BAC">
      <w:pPr>
        <w:pStyle w:val="a5"/>
        <w:spacing w:before="36"/>
        <w:ind w:right="3" w:firstLine="1418"/>
        <w:jc w:val="both"/>
        <w:rPr>
          <w:szCs w:val="20"/>
          <w:lang w:eastAsia="ru-RU"/>
        </w:rPr>
      </w:pPr>
      <w:r>
        <w:rPr>
          <w:szCs w:val="20"/>
          <w:lang w:eastAsia="ru-RU"/>
        </w:rPr>
        <w:t>1) </w:t>
      </w:r>
      <w:r w:rsidRPr="00B81BAC">
        <w:rPr>
          <w:szCs w:val="20"/>
          <w:lang w:eastAsia="ru-RU"/>
        </w:rPr>
        <w:t xml:space="preserve">Юго-западный фасад (главный): симметричная композиция главного фасада в три оконных оси, выступающий из плоскости стен цоколь, оконные проемы лучковой формы первого этажа в обрамлении рамочных наличников, прямоугольные оконные проемы второго этажа в обрамлении резных наличников, с треугольным </w:t>
      </w:r>
      <w:proofErr w:type="spellStart"/>
      <w:r w:rsidRPr="00B81BAC">
        <w:rPr>
          <w:szCs w:val="20"/>
          <w:lang w:eastAsia="ru-RU"/>
        </w:rPr>
        <w:t>сандриком</w:t>
      </w:r>
      <w:proofErr w:type="spellEnd"/>
      <w:r w:rsidRPr="00B81BAC">
        <w:rPr>
          <w:szCs w:val="20"/>
          <w:lang w:eastAsia="ru-RU"/>
        </w:rPr>
        <w:t xml:space="preserve"> с плечиками и накладной контурной резьбой, подшивной карниз в завершении фасада, треугольный фронтон; отделка 1 этажа: лицевой кирпич, покраска, 2 этажа, тесовая обшивка, покраска.</w:t>
      </w:r>
    </w:p>
    <w:p w14:paraId="2FF3595B" w14:textId="7B42195F" w:rsidR="00B81BAC" w:rsidRPr="00B81BAC" w:rsidRDefault="00B81BAC" w:rsidP="00B81BAC">
      <w:pPr>
        <w:pStyle w:val="a5"/>
        <w:spacing w:before="36"/>
        <w:ind w:right="3" w:firstLine="1418"/>
        <w:jc w:val="both"/>
        <w:rPr>
          <w:szCs w:val="20"/>
          <w:lang w:eastAsia="ru-RU"/>
        </w:rPr>
      </w:pPr>
      <w:r>
        <w:rPr>
          <w:szCs w:val="20"/>
          <w:lang w:eastAsia="ru-RU"/>
        </w:rPr>
        <w:t>2) </w:t>
      </w:r>
      <w:r w:rsidRPr="00B81BAC">
        <w:rPr>
          <w:szCs w:val="20"/>
          <w:lang w:eastAsia="ru-RU"/>
        </w:rPr>
        <w:t>Юго-восточный:</w:t>
      </w:r>
      <w:r>
        <w:rPr>
          <w:szCs w:val="20"/>
          <w:lang w:eastAsia="ru-RU"/>
        </w:rPr>
        <w:t xml:space="preserve"> </w:t>
      </w:r>
      <w:r w:rsidRPr="00B81BAC">
        <w:rPr>
          <w:szCs w:val="20"/>
          <w:lang w:eastAsia="ru-RU"/>
        </w:rPr>
        <w:t xml:space="preserve">симметричная композиция главного фасада в четыре оконных оси, выступающий из плоскости стен цоколь, оконные проемы лучковой формы первого этажа в обрамлении рамочных наличников, прямоугольные оконные проемы второго этажа в обрамлении резных наличников, с треугольным </w:t>
      </w:r>
      <w:proofErr w:type="spellStart"/>
      <w:r w:rsidRPr="00B81BAC">
        <w:rPr>
          <w:szCs w:val="20"/>
          <w:lang w:eastAsia="ru-RU"/>
        </w:rPr>
        <w:t>сандриком</w:t>
      </w:r>
      <w:proofErr w:type="spellEnd"/>
      <w:r w:rsidRPr="00B81BAC">
        <w:rPr>
          <w:szCs w:val="20"/>
          <w:lang w:eastAsia="ru-RU"/>
        </w:rPr>
        <w:t xml:space="preserve"> с плечиками и накладной контурной резьбой, подшивной карниз в завершении фасада; отделка 1 этажа: лицевой кирпич, покраска, 2 этажа, тесовая обшивка, покраска.</w:t>
      </w:r>
    </w:p>
    <w:p w14:paraId="4F66BC3A" w14:textId="31D457DC" w:rsidR="00B81BAC" w:rsidRPr="00B81BAC" w:rsidRDefault="00B81BAC" w:rsidP="00B81BAC">
      <w:pPr>
        <w:pStyle w:val="a5"/>
        <w:spacing w:before="36"/>
        <w:ind w:right="3" w:firstLine="1418"/>
        <w:jc w:val="both"/>
        <w:rPr>
          <w:szCs w:val="20"/>
          <w:lang w:eastAsia="ru-RU"/>
        </w:rPr>
      </w:pPr>
      <w:r>
        <w:rPr>
          <w:szCs w:val="20"/>
          <w:lang w:eastAsia="ru-RU"/>
        </w:rPr>
        <w:t>3) </w:t>
      </w:r>
      <w:r w:rsidRPr="00B81BAC">
        <w:rPr>
          <w:szCs w:val="20"/>
          <w:lang w:eastAsia="ru-RU"/>
        </w:rPr>
        <w:t xml:space="preserve">Северо-западный: выступающий из плоскости стен цоколь, прямоугольные оконные проемы второго этажа в обрамлении резных </w:t>
      </w:r>
      <w:r w:rsidRPr="00B81BAC">
        <w:rPr>
          <w:szCs w:val="20"/>
          <w:lang w:eastAsia="ru-RU"/>
        </w:rPr>
        <w:lastRenderedPageBreak/>
        <w:t xml:space="preserve">наличников, с треугольным </w:t>
      </w:r>
      <w:proofErr w:type="spellStart"/>
      <w:r w:rsidRPr="00B81BAC">
        <w:rPr>
          <w:szCs w:val="20"/>
          <w:lang w:eastAsia="ru-RU"/>
        </w:rPr>
        <w:t>сандриком</w:t>
      </w:r>
      <w:proofErr w:type="spellEnd"/>
      <w:r w:rsidRPr="00B81BAC">
        <w:rPr>
          <w:szCs w:val="20"/>
          <w:lang w:eastAsia="ru-RU"/>
        </w:rPr>
        <w:t xml:space="preserve"> с плечиками и накладной контурной резьбой, подшивной карниз в</w:t>
      </w:r>
      <w:r>
        <w:rPr>
          <w:szCs w:val="20"/>
          <w:lang w:eastAsia="ru-RU"/>
        </w:rPr>
        <w:t xml:space="preserve"> </w:t>
      </w:r>
      <w:r w:rsidRPr="00B81BAC">
        <w:rPr>
          <w:szCs w:val="20"/>
          <w:lang w:eastAsia="ru-RU"/>
        </w:rPr>
        <w:t>завершении фасада, треугольный фронтон; отделка 1 этажа: лицевой кирпич, покраска, 2 этажа, тесовая обшивка, покраска.</w:t>
      </w:r>
    </w:p>
    <w:p w14:paraId="611F1595" w14:textId="3A3B60A0" w:rsidR="00B81BAC" w:rsidRDefault="00B81BAC" w:rsidP="00B81BAC">
      <w:pPr>
        <w:pStyle w:val="a5"/>
        <w:spacing w:before="36"/>
        <w:ind w:right="3" w:firstLine="1418"/>
        <w:jc w:val="both"/>
        <w:rPr>
          <w:szCs w:val="20"/>
          <w:lang w:eastAsia="ru-RU"/>
        </w:rPr>
      </w:pPr>
      <w:r>
        <w:rPr>
          <w:szCs w:val="20"/>
          <w:lang w:eastAsia="ru-RU"/>
        </w:rPr>
        <w:t>4) </w:t>
      </w:r>
      <w:r w:rsidRPr="00B81BAC">
        <w:rPr>
          <w:szCs w:val="20"/>
          <w:lang w:eastAsia="ru-RU"/>
        </w:rPr>
        <w:t>Северо-восточный:</w:t>
      </w:r>
      <w:r>
        <w:rPr>
          <w:szCs w:val="20"/>
          <w:lang w:eastAsia="ru-RU"/>
        </w:rPr>
        <w:t xml:space="preserve"> </w:t>
      </w:r>
      <w:r w:rsidRPr="00B81BAC">
        <w:rPr>
          <w:szCs w:val="20"/>
          <w:lang w:eastAsia="ru-RU"/>
        </w:rPr>
        <w:t xml:space="preserve">выступающий из плоскости стен цоколь, оконные проемы лучковой формы первого этажа в обрамлении рамочных наличников, прямоугольные оконные проемы второго этажа в обрамлении резных наличников, с треугольным </w:t>
      </w:r>
      <w:proofErr w:type="spellStart"/>
      <w:r w:rsidRPr="00B81BAC">
        <w:rPr>
          <w:szCs w:val="20"/>
          <w:lang w:eastAsia="ru-RU"/>
        </w:rPr>
        <w:t>сандриком</w:t>
      </w:r>
      <w:proofErr w:type="spellEnd"/>
      <w:r w:rsidRPr="00B81BAC">
        <w:rPr>
          <w:szCs w:val="20"/>
          <w:lang w:eastAsia="ru-RU"/>
        </w:rPr>
        <w:t xml:space="preserve"> с плечиками и накладной контурной резьбой, подшивной карниз в завершении фасада; отделка 1 этажа: лицевой кирпич, покраска, 2 этажа, тесовая обшивка, покраска</w:t>
      </w:r>
      <w:r>
        <w:rPr>
          <w:szCs w:val="20"/>
          <w:lang w:eastAsia="ru-RU"/>
        </w:rPr>
        <w:t>.</w:t>
      </w:r>
    </w:p>
    <w:p w14:paraId="75C71499" w14:textId="49A8F51D" w:rsidR="00B81BAC" w:rsidRPr="00B81BAC" w:rsidRDefault="00B81BAC" w:rsidP="00B81BAC">
      <w:pPr>
        <w:pStyle w:val="a5"/>
        <w:numPr>
          <w:ilvl w:val="0"/>
          <w:numId w:val="48"/>
        </w:numPr>
        <w:spacing w:before="36"/>
        <w:ind w:left="0" w:right="3" w:firstLine="567"/>
        <w:jc w:val="both"/>
        <w:rPr>
          <w:szCs w:val="20"/>
          <w:lang w:eastAsia="ru-RU"/>
        </w:rPr>
      </w:pPr>
      <w:r>
        <w:rPr>
          <w:szCs w:val="20"/>
          <w:lang w:eastAsia="ru-RU"/>
        </w:rPr>
        <w:t>М</w:t>
      </w:r>
      <w:r w:rsidRPr="00B81BAC">
        <w:rPr>
          <w:szCs w:val="20"/>
          <w:lang w:eastAsia="ru-RU"/>
        </w:rPr>
        <w:t xml:space="preserve">естоположение, пропорции геометрия и </w:t>
      </w:r>
      <w:proofErr w:type="spellStart"/>
      <w:r w:rsidRPr="00B81BAC">
        <w:rPr>
          <w:szCs w:val="20"/>
          <w:lang w:eastAsia="ru-RU"/>
        </w:rPr>
        <w:t>расстекловка</w:t>
      </w:r>
      <w:proofErr w:type="spellEnd"/>
      <w:r w:rsidRPr="00B81BAC">
        <w:rPr>
          <w:szCs w:val="20"/>
          <w:lang w:eastAsia="ru-RU"/>
        </w:rPr>
        <w:t xml:space="preserve"> заполнений дверных (утрачены) и оконных проемов, материал переплетов – дерево.</w:t>
      </w:r>
    </w:p>
    <w:p w14:paraId="65F2842A" w14:textId="77777777" w:rsidR="009F32C1" w:rsidRDefault="009F32C1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3C528D5" w14:textId="77777777" w:rsidR="009F32C1" w:rsidRDefault="009F32C1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DBC4A98" w14:textId="77777777" w:rsidR="009F32C1" w:rsidRDefault="009F32C1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B86938B" w14:textId="77777777" w:rsidR="009F32C1" w:rsidRDefault="009F32C1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1406F40" w14:textId="77777777" w:rsidR="00DD4B88" w:rsidRDefault="00DD4B88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361E4B3" w14:textId="77777777" w:rsidR="00DD4B88" w:rsidRDefault="00DD4B88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C1AA814" w14:textId="77777777" w:rsidR="00DD4B88" w:rsidRDefault="00DD4B88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0FBBA9D" w14:textId="77777777" w:rsidR="00DD4B88" w:rsidRDefault="00DD4B88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BE82EA6" w14:textId="3B1C4473" w:rsidR="00DD4B88" w:rsidRDefault="00DD4B88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67AD66E" w14:textId="36A05CBD" w:rsidR="002D46B4" w:rsidRDefault="002D46B4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11281B9" w14:textId="7E075F7C" w:rsidR="00B81BAC" w:rsidRDefault="00B81BAC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BE70A9C" w14:textId="698EF888" w:rsidR="00B81BAC" w:rsidRDefault="00B81BAC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CE16EF8" w14:textId="5F6AF9B5" w:rsidR="00B81BAC" w:rsidRDefault="00B81BAC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5FA77E3" w14:textId="14D5FEDB" w:rsidR="00B81BAC" w:rsidRDefault="00B81BAC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09EE4A8" w14:textId="1AB6FDB7" w:rsidR="00B81BAC" w:rsidRDefault="00B81BAC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930128B" w14:textId="4444601F" w:rsidR="00B81BAC" w:rsidRDefault="00B81BAC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E286865" w14:textId="3F39AA15" w:rsidR="00B81BAC" w:rsidRDefault="00B81BAC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23EB4BB" w14:textId="5AA84040" w:rsidR="00B81BAC" w:rsidRDefault="00B81BAC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3B5BAAF" w14:textId="6DC78079" w:rsidR="00B81BAC" w:rsidRDefault="00B81BAC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99884F1" w14:textId="0B30C315" w:rsidR="00B81BAC" w:rsidRDefault="00B81BAC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68B8B293" w14:textId="10A7A937" w:rsidR="00B81BAC" w:rsidRDefault="00B81BAC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B136778" w14:textId="02751AD3" w:rsidR="00B81BAC" w:rsidRDefault="00B81BAC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6192B4EA" w14:textId="543371EA" w:rsidR="00B81BAC" w:rsidRDefault="00B81BAC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4A606FB" w14:textId="0066B762" w:rsidR="00B81BAC" w:rsidRDefault="00B81BAC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F95E92A" w14:textId="351EE3CD" w:rsidR="00B81BAC" w:rsidRDefault="00B81BAC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D15F4C7" w14:textId="4E5C772B" w:rsidR="00B81BAC" w:rsidRDefault="00B81BAC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C5496A5" w14:textId="6424129A" w:rsidR="00B81BAC" w:rsidRDefault="00B81BAC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6EA95E8" w14:textId="0085B7B5" w:rsidR="00B81BAC" w:rsidRDefault="00B81BAC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4E546BD" w14:textId="77777777" w:rsidR="00B81BAC" w:rsidRDefault="00B81BAC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2A17FF1" w14:textId="77777777" w:rsidR="00196E91" w:rsidRDefault="00196E91" w:rsidP="009F32C1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CB617C5" w14:textId="43CAB341" w:rsidR="009F32C1" w:rsidRPr="00196E91" w:rsidRDefault="00967424" w:rsidP="00196E9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96E91">
        <w:rPr>
          <w:rFonts w:ascii="Times New Roman" w:hAnsi="Times New Roman" w:cs="Times New Roman"/>
          <w:bCs/>
          <w:color w:val="000000"/>
          <w:sz w:val="24"/>
          <w:szCs w:val="24"/>
        </w:rPr>
        <w:t>*Предмет охраны может быть изменен по результатам комплексных и научных исследований и проведения реставрационных работ.</w:t>
      </w:r>
    </w:p>
    <w:p w14:paraId="60BA9D08" w14:textId="77777777" w:rsidR="009F32C1" w:rsidRDefault="009F32C1" w:rsidP="009F32C1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72272C25" w14:textId="77777777" w:rsidR="009F32C1" w:rsidRDefault="009F32C1" w:rsidP="009F32C1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76548102" w14:textId="1EBFB828" w:rsidR="00C761B7" w:rsidRPr="00C761B7" w:rsidRDefault="00C761B7" w:rsidP="00C761B7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дом», конец XIX века</w:t>
      </w:r>
      <w:r w:rsidR="009F32C1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F32C1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Pr="00C76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Чистопольский муниципальный район, г. Чистополь, </w:t>
      </w:r>
    </w:p>
    <w:p w14:paraId="63D58B63" w14:textId="22E6115B" w:rsidR="009F32C1" w:rsidRDefault="00C761B7" w:rsidP="00C761B7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Вахитова, д. 23, литер Б</w:t>
      </w:r>
    </w:p>
    <w:p w14:paraId="1251503A" w14:textId="77777777" w:rsidR="009F32C1" w:rsidRPr="00813868" w:rsidRDefault="009F32C1" w:rsidP="009F32C1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9F32C1" w:rsidRPr="007F4776" w14:paraId="311021FD" w14:textId="77777777" w:rsidTr="00D5647A">
        <w:tc>
          <w:tcPr>
            <w:tcW w:w="560" w:type="dxa"/>
          </w:tcPr>
          <w:p w14:paraId="547F6CD4" w14:textId="77777777" w:rsidR="009F32C1" w:rsidRPr="004F3FB6" w:rsidRDefault="009F32C1" w:rsidP="00196E91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377EDDDA" w14:textId="77777777" w:rsidR="009F32C1" w:rsidRPr="004F3FB6" w:rsidRDefault="009F32C1" w:rsidP="00196E91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1911D00F" w14:textId="77777777" w:rsidR="009F32C1" w:rsidRPr="004F3FB6" w:rsidRDefault="009F32C1" w:rsidP="00D5647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5B679D73" w14:textId="77777777" w:rsidR="009F32C1" w:rsidRPr="004F3FB6" w:rsidRDefault="009F32C1" w:rsidP="00D5647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9F32C1" w:rsidRPr="007F4776" w14:paraId="78182038" w14:textId="77777777" w:rsidTr="00D5647A">
        <w:trPr>
          <w:trHeight w:val="3924"/>
        </w:trPr>
        <w:tc>
          <w:tcPr>
            <w:tcW w:w="560" w:type="dxa"/>
          </w:tcPr>
          <w:p w14:paraId="52F4BF40" w14:textId="77777777" w:rsidR="009F32C1" w:rsidRPr="009C7F41" w:rsidRDefault="009F32C1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C6B1BB9" w14:textId="5B48EF53" w:rsidR="00B81BAC" w:rsidRPr="00B81BAC" w:rsidRDefault="00B81BAC" w:rsidP="00B81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BAC">
              <w:rPr>
                <w:rFonts w:ascii="Times New Roman" w:hAnsi="Times New Roman" w:cs="Times New Roman"/>
                <w:sz w:val="24"/>
                <w:szCs w:val="24"/>
              </w:rPr>
              <w:t>Местоположение дома, градостроительные и композиционные характеристики в структуре застройки (на пресечении улиц Бебеля и Вахитова)</w:t>
            </w:r>
          </w:p>
          <w:p w14:paraId="1C0D5DD0" w14:textId="75FBE339" w:rsidR="009F32C1" w:rsidRPr="009C7F41" w:rsidRDefault="009F32C1" w:rsidP="00B81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7D4BB4B" w14:textId="2B96654A" w:rsidR="009F32C1" w:rsidRDefault="00C761B7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B89E6D" wp14:editId="1CA28D92">
                  <wp:extent cx="2987040" cy="2886075"/>
                  <wp:effectExtent l="0" t="0" r="3810" b="9525"/>
                  <wp:docPr id="10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348" cy="288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21811" w14:textId="0511EA48" w:rsidR="009F32C1" w:rsidRDefault="009F32C1" w:rsidP="00D56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0FAFC939" w14:textId="4899575D" w:rsidR="00946565" w:rsidRDefault="00C761B7" w:rsidP="00946565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63A5009" wp14:editId="253D7292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22225</wp:posOffset>
                      </wp:positionV>
                      <wp:extent cx="333375" cy="152400"/>
                      <wp:effectExtent l="0" t="0" r="28575" b="19050"/>
                      <wp:wrapNone/>
                      <wp:docPr id="14" name="Надпись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4B81EDA8" w14:textId="77777777" w:rsidR="00C761B7" w:rsidRDefault="00C761B7" w:rsidP="00C761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3A5009" id="Надпись 14" o:spid="_x0000_s1027" type="#_x0000_t202" style="position:absolute;left:0;text-align:left;margin-left:30.1pt;margin-top:1.75pt;width:26.25pt;height:1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" fillcolor="white [3201]" strokecolor="red" strokeweight="1.5pt">
                      <v:textbox>
                        <w:txbxContent>
                          <w:p w14:paraId="4B81EDA8" w14:textId="77777777" w:rsidR="00C761B7" w:rsidRDefault="00C761B7" w:rsidP="00C761B7"/>
                        </w:txbxContent>
                      </v:textbox>
                    </v:shape>
                  </w:pict>
                </mc:Fallback>
              </mc:AlternateContent>
            </w:r>
            <w:r w:rsidR="009F32C1">
              <w:rPr>
                <w:noProof/>
                <w:sz w:val="24"/>
                <w:szCs w:val="24"/>
              </w:rPr>
              <w:t xml:space="preserve">               </w:t>
            </w:r>
            <w:r w:rsidR="009F32C1" w:rsidRPr="0069077E">
              <w:rPr>
                <w:noProof/>
                <w:sz w:val="24"/>
                <w:szCs w:val="24"/>
              </w:rPr>
              <w:t>-</w:t>
            </w:r>
            <w:r w:rsidR="00196E91">
              <w:rPr>
                <w:noProof/>
                <w:sz w:val="24"/>
                <w:szCs w:val="24"/>
              </w:rPr>
              <w:t xml:space="preserve"> </w:t>
            </w:r>
            <w:r w:rsidR="009F32C1"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культ</w:t>
            </w:r>
            <w:r w:rsidR="00534692">
              <w:rPr>
                <w:rFonts w:ascii="Times New Roman" w:hAnsi="Times New Roman" w:cs="Times New Roman"/>
                <w:noProof/>
                <w:sz w:val="24"/>
                <w:szCs w:val="24"/>
              </w:rPr>
              <w:t>у</w:t>
            </w:r>
            <w:r w:rsidR="009F32C1"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рного наследия</w:t>
            </w:r>
            <w:r w:rsidR="0094656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0E44898E" w14:textId="77777777" w:rsidR="00C761B7" w:rsidRDefault="00C761B7" w:rsidP="00C761B7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>
              <w:t xml:space="preserve"> </w:t>
            </w:r>
            <w:r w:rsidRPr="00B81BAC">
              <w:rPr>
                <w:rFonts w:ascii="Times New Roman" w:hAnsi="Times New Roman" w:cs="Times New Roman"/>
                <w:noProof/>
                <w:sz w:val="24"/>
                <w:szCs w:val="24"/>
              </w:rPr>
              <w:t>«Жилой дом», конец XIX века</w:t>
            </w:r>
          </w:p>
          <w:p w14:paraId="3DB97183" w14:textId="088F159B" w:rsidR="00C761B7" w:rsidRPr="00C761B7" w:rsidRDefault="00C761B7" w:rsidP="00C761B7">
            <w:pPr>
              <w:ind w:left="360"/>
              <w:rPr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2. </w:t>
            </w:r>
            <w:r w:rsidRPr="00B81BAC">
              <w:rPr>
                <w:rFonts w:ascii="Times New Roman" w:hAnsi="Times New Roman" w:cs="Times New Roman"/>
                <w:noProof/>
                <w:sz w:val="24"/>
                <w:szCs w:val="24"/>
              </w:rPr>
              <w:t>«Флигель», 1896 год</w:t>
            </w:r>
          </w:p>
          <w:p w14:paraId="7245BAB2" w14:textId="1D3BA100" w:rsidR="009F32C1" w:rsidRPr="00C761B7" w:rsidRDefault="009F32C1" w:rsidP="00C761B7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Рис.1. Местоположение объекта</w:t>
            </w:r>
          </w:p>
        </w:tc>
      </w:tr>
      <w:tr w:rsidR="009F32C1" w:rsidRPr="007F4776" w14:paraId="1DE4C9CF" w14:textId="77777777" w:rsidTr="00D5647A">
        <w:tc>
          <w:tcPr>
            <w:tcW w:w="560" w:type="dxa"/>
          </w:tcPr>
          <w:p w14:paraId="5098F15D" w14:textId="77777777" w:rsidR="009F32C1" w:rsidRPr="009C7F41" w:rsidRDefault="009F32C1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706176A7" w14:textId="76156C9C" w:rsidR="009F32C1" w:rsidRPr="009C7F41" w:rsidRDefault="00B81BAC" w:rsidP="009F32C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и композиционная структура полукаменного прямоугольного в плане одноэтажного дома на высоком световом цоколе под двухскатной кровлей, с примыкающим более низким дощатым объемом сеней</w:t>
            </w:r>
          </w:p>
        </w:tc>
        <w:tc>
          <w:tcPr>
            <w:tcW w:w="5528" w:type="dxa"/>
          </w:tcPr>
          <w:p w14:paraId="6611E851" w14:textId="69C30C94" w:rsidR="009F32C1" w:rsidRDefault="00C761B7" w:rsidP="00D5647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C668D9" wp14:editId="56C01C7E">
                  <wp:extent cx="3324860" cy="2428875"/>
                  <wp:effectExtent l="0" t="0" r="8890" b="9525"/>
                  <wp:docPr id="83" name="Image 83" descr="C:\ГИКЭ\2024 ГОД\ГОСКОНТРАКТ\ГОСКОНТРАКТ Чистополь\Вахитова 23\фотофиксация\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 descr="C:\ГИКЭ\2024 ГОД\ГОСКОНТРАКТ\ГОСКОНТРАКТ Чистополь\Вахитова 23\фотофиксация\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146" cy="242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CE6CF" w14:textId="77777777" w:rsidR="009F32C1" w:rsidRDefault="009F32C1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761B7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946565" w:rsidRPr="00946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61B7" w:rsidRPr="00C761B7">
              <w:rPr>
                <w:rFonts w:ascii="Times New Roman" w:hAnsi="Times New Roman" w:cs="Times New Roman"/>
                <w:sz w:val="24"/>
                <w:szCs w:val="24"/>
              </w:rPr>
              <w:t>Пересечение улиц Бебеля и Вахитова</w:t>
            </w:r>
          </w:p>
          <w:p w14:paraId="5B2640AD" w14:textId="77777777" w:rsidR="00C761B7" w:rsidRDefault="00C761B7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32078C1E" wp14:editId="5768D8ED">
                  <wp:extent cx="2937443" cy="2257425"/>
                  <wp:effectExtent l="0" t="0" r="0" b="0"/>
                  <wp:docPr id="84" name="Image 84" descr="C:\ГИКЭ\2024 ГОД\ГОСКОНТРАКТ\ГОСКОНТРАКТ Чистополь\Вахитова 23\фотофиксация\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 descr="C:\ГИКЭ\2024 ГОД\ГОСКОНТРАКТ\ГОСКОНТРАКТ Чистополь\Вахитова 23\фотофиксация\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075" cy="226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0A4ACF" w14:textId="5DF92A5B" w:rsidR="00C761B7" w:rsidRPr="000428BD" w:rsidRDefault="00C761B7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Рис.3. Вид с</w:t>
            </w:r>
            <w:r w:rsidRPr="00C761B7">
              <w:rPr>
                <w:rFonts w:ascii="Times New Roman" w:hAnsi="Times New Roman" w:cs="Times New Roman"/>
              </w:rPr>
              <w:t>о стороны ул</w:t>
            </w:r>
            <w:r>
              <w:rPr>
                <w:rFonts w:ascii="Times New Roman" w:hAnsi="Times New Roman" w:cs="Times New Roman"/>
              </w:rPr>
              <w:t>.</w:t>
            </w:r>
            <w:r w:rsidRPr="00C761B7">
              <w:rPr>
                <w:rFonts w:ascii="Times New Roman" w:hAnsi="Times New Roman" w:cs="Times New Roman"/>
              </w:rPr>
              <w:t xml:space="preserve"> Вахитова</w:t>
            </w:r>
          </w:p>
        </w:tc>
      </w:tr>
      <w:tr w:rsidR="009F32C1" w:rsidRPr="007F4776" w14:paraId="39FB6B19" w14:textId="77777777" w:rsidTr="00D5647A">
        <w:tc>
          <w:tcPr>
            <w:tcW w:w="560" w:type="dxa"/>
          </w:tcPr>
          <w:p w14:paraId="6D1EBF2C" w14:textId="77777777" w:rsidR="009F32C1" w:rsidRPr="009C7F41" w:rsidRDefault="009F32C1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75CD6F4C" w14:textId="4F31B7AB" w:rsidR="00B81BAC" w:rsidRPr="00B81BAC" w:rsidRDefault="00B81BAC" w:rsidP="00B81BAC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 схема: подлинные кирпичные стены 1 этажа, кирпичные перемычки проемов, бревенчатые срубные стены 2 этажа, местоположение, дощатые конструкции сеней, конструкции деревянной лестниц</w:t>
            </w:r>
          </w:p>
          <w:p w14:paraId="4F98E4EF" w14:textId="41AAC084" w:rsidR="009F32C1" w:rsidRPr="00C25CBD" w:rsidRDefault="009F32C1" w:rsidP="00B81BAC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79378AB" w14:textId="30FAC73B" w:rsidR="009F32C1" w:rsidRDefault="00C761B7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B9F502" wp14:editId="3BF907A6">
                  <wp:extent cx="2839712" cy="4267771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712" cy="4267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7A652" w14:textId="539C64F2" w:rsidR="00946565" w:rsidRDefault="00C761B7" w:rsidP="009465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31D96C49" wp14:editId="7D1C0B3A">
                  <wp:extent cx="2712075" cy="4845272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75" cy="484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891BC7" w14:textId="3AE7C181" w:rsidR="00946565" w:rsidRPr="009C7F41" w:rsidRDefault="00946565" w:rsidP="00C761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761B7">
              <w:rPr>
                <w:rFonts w:ascii="Times New Roman" w:hAnsi="Times New Roman" w:cs="Times New Roman"/>
                <w:noProof/>
                <w:sz w:val="24"/>
                <w:szCs w:val="24"/>
              </w:rPr>
              <w:t>4-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5. </w:t>
            </w:r>
            <w:r w:rsidR="00C761B7" w:rsidRPr="00C761B7">
              <w:rPr>
                <w:rFonts w:ascii="Times New Roman" w:hAnsi="Times New Roman" w:cs="Times New Roman"/>
                <w:noProof/>
                <w:sz w:val="24"/>
                <w:szCs w:val="24"/>
              </w:rPr>
              <w:t>Конструктивн</w:t>
            </w:r>
            <w:r w:rsidR="00C761B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ые </w:t>
            </w:r>
            <w:r w:rsidR="00C761B7" w:rsidRPr="00C761B7">
              <w:rPr>
                <w:rFonts w:ascii="Times New Roman" w:hAnsi="Times New Roman" w:cs="Times New Roman"/>
                <w:noProof/>
                <w:sz w:val="24"/>
                <w:szCs w:val="24"/>
              </w:rPr>
              <w:t>схем</w:t>
            </w:r>
            <w:r w:rsidR="00C761B7">
              <w:rPr>
                <w:rFonts w:ascii="Times New Roman" w:hAnsi="Times New Roman" w:cs="Times New Roman"/>
                <w:noProof/>
                <w:sz w:val="24"/>
                <w:szCs w:val="24"/>
              </w:rPr>
              <w:t>ы</w:t>
            </w:r>
          </w:p>
        </w:tc>
      </w:tr>
      <w:tr w:rsidR="009F32C1" w:rsidRPr="007F4776" w14:paraId="44F6BF8A" w14:textId="77777777" w:rsidTr="00D5647A">
        <w:tc>
          <w:tcPr>
            <w:tcW w:w="560" w:type="dxa"/>
          </w:tcPr>
          <w:p w14:paraId="29E1DA16" w14:textId="319CD027" w:rsidR="009F32C1" w:rsidRDefault="009F32C1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58783F8E" w14:textId="27C86E07" w:rsidR="009F32C1" w:rsidRPr="009F32C1" w:rsidRDefault="00B81BAC" w:rsidP="009F32C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Конфигурация, геометрия, габариты и конструктивное решение двухскатной кровли, высотные отметки по карнизам и коньку; материал кровельного покрытия – листовое фальцованное железо; дымоходные печные трубы</w:t>
            </w:r>
          </w:p>
        </w:tc>
        <w:tc>
          <w:tcPr>
            <w:tcW w:w="5528" w:type="dxa"/>
          </w:tcPr>
          <w:p w14:paraId="3584C4C6" w14:textId="13CFB932" w:rsidR="009F32C1" w:rsidRPr="00946565" w:rsidRDefault="00C761B7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007BFF" wp14:editId="64A1AE64">
                  <wp:extent cx="3695580" cy="3741229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580" cy="374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B01F5" w14:textId="308297F8" w:rsidR="00946565" w:rsidRPr="00946565" w:rsidRDefault="00946565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C761B7">
              <w:rPr>
                <w:rFonts w:ascii="Times New Roman" w:hAnsi="Times New Roman" w:cs="Times New Roman"/>
                <w:noProof/>
                <w:sz w:val="24"/>
                <w:szCs w:val="28"/>
              </w:rPr>
              <w:t>6</w:t>
            </w: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  <w:r w:rsidRPr="0094656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761B7" w:rsidRPr="00C761B7">
              <w:rPr>
                <w:rFonts w:ascii="Times New Roman" w:hAnsi="Times New Roman" w:cs="Times New Roman"/>
                <w:sz w:val="24"/>
                <w:szCs w:val="28"/>
              </w:rPr>
              <w:t>Конфигурация, геометрия и конструктивное решение двухскатной кровли</w:t>
            </w:r>
          </w:p>
        </w:tc>
      </w:tr>
      <w:tr w:rsidR="009F32C1" w:rsidRPr="007F4776" w14:paraId="05BFE5A7" w14:textId="77777777" w:rsidTr="00D5647A">
        <w:tc>
          <w:tcPr>
            <w:tcW w:w="560" w:type="dxa"/>
          </w:tcPr>
          <w:p w14:paraId="2E567A01" w14:textId="1DDF7BD6" w:rsidR="009F32C1" w:rsidRDefault="009F32C1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17701637" w14:textId="27F4DC3E" w:rsidR="00B81BAC" w:rsidRPr="00B81BAC" w:rsidRDefault="00B81BAC" w:rsidP="00B81BAC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Архитектурное решение и отделка фасадов:</w:t>
            </w:r>
          </w:p>
          <w:p w14:paraId="4210F633" w14:textId="016A7CA8" w:rsidR="00B81BAC" w:rsidRPr="00B81BAC" w:rsidRDefault="00B81BAC" w:rsidP="00B81BAC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Юго-западный фасад (главный): симметричная композиция главного фасада в три оконных оси, выступающий из плоскости стен цоколь, оконные проемы лучковой формы первого этажа в обрамлении рамочных наличников, прямоугольные оконные проемы второго этажа в обрамлении резных наличников, с треугольным </w:t>
            </w:r>
            <w:proofErr w:type="spellStart"/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плечиками и накладной контурной резьбой, подшивной карниз в завершении фасада, треугольный фронтон; отделка 1 этажа: лицевой кирпич, покраска, 2 этажа, тесовая обшивка, покраска.</w:t>
            </w:r>
          </w:p>
          <w:p w14:paraId="1FC1E18A" w14:textId="77777777" w:rsidR="00B81BAC" w:rsidRPr="00B81BAC" w:rsidRDefault="00B81BAC" w:rsidP="00B81BAC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2) Юго-восточный: симметричная композиция главного фасада в четыре оконных оси, выступающий из плоскости стен цоколь, оконные проемы лучковой формы первого этажа в обрамлении рамочных наличников, прямоугольные оконные проемы второго этажа в обрамлении резных наличников, с треугольным </w:t>
            </w:r>
            <w:proofErr w:type="spellStart"/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плечиками и накладной контурной резьбой, подшивной карниз в завершении фасада; отделка 1 этажа: лицевой кирпич, покраска, 2 этажа, тесовая обшивка, покраска.</w:t>
            </w:r>
          </w:p>
          <w:p w14:paraId="6BF62AE5" w14:textId="39BEC870" w:rsidR="00B81BAC" w:rsidRPr="00B81BAC" w:rsidRDefault="00B81BAC" w:rsidP="00B81BAC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Северо-западный: выступающий из плоскости стен цоколь, прямоугольные оконные проемы второго этажа в обрамлении резных наличников, с треугольным </w:t>
            </w:r>
            <w:proofErr w:type="spellStart"/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плечиками и накладной контурной резьбой, подшивной карниз в завершении фасада, треугольный фронтон; отделка 1 этажа: лицевой кирпич, покраска, 2 этажа, тесовая обшивка, покраска.</w:t>
            </w:r>
          </w:p>
          <w:p w14:paraId="469341CB" w14:textId="548691B1" w:rsidR="009F32C1" w:rsidRPr="009F32C1" w:rsidRDefault="00B81BAC" w:rsidP="00B81BAC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>4)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Северо-восточный: выступающий из плоскости стен </w:t>
            </w:r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цоколь, оконные проемы лучковой формы первого этажа в обрамлении рамочных наличников, прямоугольные оконные проемы второго этажа в обрамлении резных наличников, с треугольным </w:t>
            </w:r>
            <w:proofErr w:type="spellStart"/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плечиками и накладной контурной резьбой, подшивной карниз в завершении фасада; отделка 1 этажа: лицевой кирпич, покраска, 2 этажа, тесовая обшивка, покраска</w:t>
            </w:r>
          </w:p>
        </w:tc>
        <w:tc>
          <w:tcPr>
            <w:tcW w:w="5528" w:type="dxa"/>
          </w:tcPr>
          <w:p w14:paraId="66B6E246" w14:textId="42C9F2C9" w:rsidR="009F32C1" w:rsidRDefault="00C761B7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5873CFD3" wp14:editId="76BEF9FA">
                  <wp:extent cx="3256915" cy="2552700"/>
                  <wp:effectExtent l="0" t="0" r="635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090" cy="255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79795C" w14:textId="77777777" w:rsidR="00946565" w:rsidRDefault="00946565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C761B7">
              <w:rPr>
                <w:rFonts w:ascii="Times New Roman" w:hAnsi="Times New Roman" w:cs="Times New Roman"/>
                <w:noProof/>
                <w:sz w:val="24"/>
                <w:szCs w:val="28"/>
              </w:rPr>
              <w:t>7</w:t>
            </w: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. </w:t>
            </w:r>
            <w:r w:rsidR="00C761B7" w:rsidRPr="00C761B7">
              <w:rPr>
                <w:rFonts w:ascii="Times New Roman" w:hAnsi="Times New Roman" w:cs="Times New Roman"/>
                <w:noProof/>
                <w:sz w:val="24"/>
                <w:szCs w:val="28"/>
              </w:rPr>
              <w:t>Общий вид с перекрёстка</w:t>
            </w:r>
          </w:p>
          <w:p w14:paraId="648E8283" w14:textId="77777777" w:rsidR="00C761B7" w:rsidRDefault="00C761B7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737190" wp14:editId="3B9C5D3F">
                  <wp:extent cx="3247648" cy="2505075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862" cy="250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B1AA7" w14:textId="77777777" w:rsidR="00C761B7" w:rsidRDefault="00C761B7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Рис.8. </w:t>
            </w:r>
            <w:r w:rsidRPr="00C761B7">
              <w:rPr>
                <w:rFonts w:ascii="Times New Roman" w:hAnsi="Times New Roman" w:cs="Times New Roman"/>
                <w:noProof/>
                <w:sz w:val="24"/>
                <w:szCs w:val="28"/>
              </w:rPr>
              <w:t>Фасад по ул.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  <w:r w:rsidRPr="00C761B7">
              <w:rPr>
                <w:rFonts w:ascii="Times New Roman" w:hAnsi="Times New Roman" w:cs="Times New Roman"/>
                <w:noProof/>
                <w:sz w:val="24"/>
                <w:szCs w:val="28"/>
              </w:rPr>
              <w:t>Бебеля</w:t>
            </w:r>
          </w:p>
          <w:p w14:paraId="2FBAEDBC" w14:textId="77777777" w:rsidR="00C761B7" w:rsidRDefault="00C761B7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E5243D" wp14:editId="6823D7D1">
                  <wp:extent cx="3274469" cy="2533650"/>
                  <wp:effectExtent l="0" t="0" r="254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630" cy="253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39A84A" w14:textId="77777777" w:rsidR="00C761B7" w:rsidRDefault="00C761B7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Рис.9. </w:t>
            </w:r>
            <w:r w:rsidRPr="00C761B7">
              <w:rPr>
                <w:rFonts w:ascii="Times New Roman" w:hAnsi="Times New Roman" w:cs="Times New Roman"/>
                <w:noProof/>
                <w:sz w:val="24"/>
                <w:szCs w:val="28"/>
              </w:rPr>
              <w:t>Фасад по ул.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  <w:r w:rsidRPr="00C761B7">
              <w:rPr>
                <w:rFonts w:ascii="Times New Roman" w:hAnsi="Times New Roman" w:cs="Times New Roman"/>
                <w:noProof/>
                <w:sz w:val="24"/>
                <w:szCs w:val="28"/>
              </w:rPr>
              <w:t>Вахитова</w:t>
            </w:r>
          </w:p>
          <w:p w14:paraId="15487DE1" w14:textId="77777777" w:rsidR="00C761B7" w:rsidRDefault="00C761B7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103DD49A" wp14:editId="4107332A">
                  <wp:extent cx="2512695" cy="3467100"/>
                  <wp:effectExtent l="0" t="0" r="1905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162" cy="347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AA825" w14:textId="77777777" w:rsidR="00C761B7" w:rsidRDefault="00C761B7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Рис.10. Оконный наличник</w:t>
            </w:r>
          </w:p>
          <w:p w14:paraId="1788963B" w14:textId="77777777" w:rsidR="00C761B7" w:rsidRDefault="00C761B7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3F0165" wp14:editId="0006ED46">
                  <wp:extent cx="2464435" cy="3505200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963" cy="350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FE2E3" w14:textId="519BE5DE" w:rsidR="00F63045" w:rsidRPr="00946565" w:rsidRDefault="00F63045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Рис.11. О</w:t>
            </w:r>
            <w:r w:rsidRPr="00F63045">
              <w:rPr>
                <w:rFonts w:ascii="Times New Roman" w:hAnsi="Times New Roman" w:cs="Times New Roman"/>
                <w:noProof/>
                <w:sz w:val="24"/>
                <w:szCs w:val="28"/>
              </w:rPr>
              <w:t>конные проемы лучковой формы первого этажа</w:t>
            </w:r>
          </w:p>
        </w:tc>
      </w:tr>
      <w:tr w:rsidR="009F32C1" w:rsidRPr="007F4776" w14:paraId="1738F123" w14:textId="77777777" w:rsidTr="00D5647A">
        <w:tc>
          <w:tcPr>
            <w:tcW w:w="560" w:type="dxa"/>
          </w:tcPr>
          <w:p w14:paraId="7ADC489F" w14:textId="594A3E14" w:rsidR="009F32C1" w:rsidRDefault="009F32C1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8" w:type="dxa"/>
          </w:tcPr>
          <w:p w14:paraId="6FDAF4FF" w14:textId="755A9057" w:rsidR="009F32C1" w:rsidRPr="009F32C1" w:rsidRDefault="00B81BAC" w:rsidP="009F32C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Местоположение, пропорции геометрия и </w:t>
            </w:r>
            <w:proofErr w:type="spellStart"/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расстекловка</w:t>
            </w:r>
            <w:proofErr w:type="spellEnd"/>
            <w:r w:rsidRPr="00B81B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заполнений дверных (утрачены) и оконных проемов, материал переплетов – дерево</w:t>
            </w:r>
          </w:p>
        </w:tc>
        <w:tc>
          <w:tcPr>
            <w:tcW w:w="5528" w:type="dxa"/>
          </w:tcPr>
          <w:p w14:paraId="643966B8" w14:textId="387004D5" w:rsidR="009F32C1" w:rsidRDefault="00F63045" w:rsidP="00D5647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7830EA" wp14:editId="0DC842AC">
                  <wp:extent cx="2495550" cy="3609975"/>
                  <wp:effectExtent l="0" t="0" r="0" b="9525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957" cy="361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5BBF8" w14:textId="62A3FD37" w:rsidR="00DD4B88" w:rsidRPr="00F63045" w:rsidRDefault="00F63045" w:rsidP="00F630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F63045">
              <w:rPr>
                <w:rFonts w:ascii="Times New Roman" w:hAnsi="Times New Roman" w:cs="Times New Roman"/>
                <w:noProof/>
                <w:sz w:val="24"/>
                <w:szCs w:val="28"/>
              </w:rPr>
              <w:t>Рис.12. Сохранившиеся деревянные рамы</w:t>
            </w:r>
          </w:p>
        </w:tc>
      </w:tr>
    </w:tbl>
    <w:p w14:paraId="7D4874B2" w14:textId="77777777" w:rsidR="009F32C1" w:rsidRPr="00743DEA" w:rsidRDefault="009F32C1" w:rsidP="009F32C1">
      <w:pPr>
        <w:rPr>
          <w:color w:val="000000"/>
          <w:sz w:val="28"/>
          <w:szCs w:val="28"/>
        </w:rPr>
      </w:pPr>
    </w:p>
    <w:p w14:paraId="07B64DEE" w14:textId="0D817479" w:rsidR="009F32C1" w:rsidRDefault="009F32C1" w:rsidP="00500828">
      <w:pPr>
        <w:rPr>
          <w:color w:val="000000"/>
          <w:sz w:val="28"/>
          <w:szCs w:val="28"/>
        </w:rPr>
      </w:pPr>
    </w:p>
    <w:p w14:paraId="22F7125F" w14:textId="77777777" w:rsidR="00DD4B88" w:rsidRDefault="00DD4B88" w:rsidP="00500828">
      <w:pPr>
        <w:rPr>
          <w:color w:val="000000"/>
          <w:sz w:val="28"/>
          <w:szCs w:val="28"/>
        </w:rPr>
      </w:pPr>
    </w:p>
    <w:p w14:paraId="47801411" w14:textId="77777777" w:rsidR="00505870" w:rsidRDefault="00505870" w:rsidP="00DD4B88">
      <w:pPr>
        <w:pStyle w:val="a3"/>
        <w:ind w:left="5529" w:firstLine="0"/>
        <w:jc w:val="left"/>
        <w:rPr>
          <w:color w:val="000000"/>
          <w:sz w:val="28"/>
          <w:szCs w:val="28"/>
        </w:rPr>
        <w:sectPr w:rsidR="00505870" w:rsidSect="00DD051B">
          <w:pgSz w:w="11910" w:h="16840"/>
          <w:pgMar w:top="709" w:right="850" w:bottom="1276" w:left="1418" w:header="567" w:footer="2534" w:gutter="0"/>
          <w:pgNumType w:start="1"/>
          <w:cols w:space="708"/>
          <w:titlePg/>
          <w:docGrid w:linePitch="326"/>
        </w:sectPr>
      </w:pPr>
    </w:p>
    <w:p w14:paraId="064A90D9" w14:textId="2321171A" w:rsidR="00DD4B88" w:rsidRPr="00E35469" w:rsidRDefault="00DD4B88" w:rsidP="00DD4B88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>
        <w:rPr>
          <w:color w:val="000000"/>
          <w:sz w:val="28"/>
          <w:szCs w:val="28"/>
        </w:rPr>
        <w:t>5</w:t>
      </w:r>
    </w:p>
    <w:p w14:paraId="75A37BCB" w14:textId="77777777" w:rsidR="00DD4B88" w:rsidRPr="00E35469" w:rsidRDefault="00DD4B88" w:rsidP="00DD4B88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1BD105F9" w14:textId="77777777" w:rsidR="00DD4B88" w:rsidRPr="00E35469" w:rsidRDefault="00DD4B88" w:rsidP="00DD4B88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3CDED23C" w14:textId="77777777" w:rsidR="00DD4B88" w:rsidRPr="00E35469" w:rsidRDefault="00DD4B88" w:rsidP="00DD4B88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4B342B27" w14:textId="77777777" w:rsidR="00DD4B88" w:rsidRPr="00655CD4" w:rsidRDefault="00DD4B88" w:rsidP="00DD4B88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2B684B77" w14:textId="13492DED" w:rsidR="00DD4B88" w:rsidRPr="00C62BEE" w:rsidRDefault="00DD4B88" w:rsidP="00DD4B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F63045">
        <w:rPr>
          <w:rFonts w:ascii="Times New Roman" w:hAnsi="Times New Roman" w:cs="Times New Roman"/>
          <w:b/>
          <w:bCs/>
          <w:sz w:val="28"/>
          <w:szCs w:val="28"/>
        </w:rPr>
        <w:t>*</w:t>
      </w:r>
    </w:p>
    <w:p w14:paraId="77362E54" w14:textId="77777777" w:rsidR="00F63045" w:rsidRPr="00F63045" w:rsidRDefault="00DD4B88" w:rsidP="00F630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="00F63045" w:rsidRPr="00F63045">
        <w:rPr>
          <w:rFonts w:ascii="Times New Roman" w:hAnsi="Times New Roman" w:cs="Times New Roman"/>
          <w:sz w:val="28"/>
          <w:szCs w:val="28"/>
        </w:rPr>
        <w:t>«Флигель», 1896 год</w:t>
      </w:r>
      <w:r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 w:rsidR="00F63045" w:rsidRPr="00F63045">
        <w:rPr>
          <w:rFonts w:ascii="Times New Roman" w:hAnsi="Times New Roman" w:cs="Times New Roman"/>
          <w:sz w:val="28"/>
          <w:szCs w:val="28"/>
        </w:rPr>
        <w:t xml:space="preserve">Республика Татарстан, Чистопольский муниципальный район, г. Чистополь, </w:t>
      </w:r>
    </w:p>
    <w:p w14:paraId="5B23D4F8" w14:textId="038A5AFB" w:rsidR="00DD4B88" w:rsidRDefault="00F63045" w:rsidP="00F630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3045">
        <w:rPr>
          <w:rFonts w:ascii="Times New Roman" w:hAnsi="Times New Roman" w:cs="Times New Roman"/>
          <w:sz w:val="28"/>
          <w:szCs w:val="28"/>
        </w:rPr>
        <w:t xml:space="preserve">ул. Вахитова, д. 23, литер </w:t>
      </w:r>
      <w:r>
        <w:rPr>
          <w:rFonts w:ascii="Times New Roman" w:hAnsi="Times New Roman" w:cs="Times New Roman"/>
          <w:sz w:val="28"/>
          <w:szCs w:val="28"/>
        </w:rPr>
        <w:t>А</w:t>
      </w:r>
    </w:p>
    <w:p w14:paraId="08AE058A" w14:textId="77777777" w:rsidR="00DD4B88" w:rsidRPr="00335E99" w:rsidRDefault="00DD4B88" w:rsidP="00DD4B88">
      <w:pPr>
        <w:spacing w:after="0" w:line="240" w:lineRule="auto"/>
        <w:ind w:right="84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4D74567" w14:textId="69DA92C5" w:rsidR="00F63045" w:rsidRPr="00F63045" w:rsidRDefault="00F63045" w:rsidP="00F8195F">
      <w:pPr>
        <w:pStyle w:val="a3"/>
        <w:numPr>
          <w:ilvl w:val="0"/>
          <w:numId w:val="50"/>
        </w:numPr>
        <w:tabs>
          <w:tab w:val="left" w:pos="1018"/>
          <w:tab w:val="left" w:pos="3455"/>
          <w:tab w:val="left" w:pos="4549"/>
          <w:tab w:val="left" w:pos="7300"/>
          <w:tab w:val="left" w:pos="7890"/>
        </w:tabs>
        <w:spacing w:before="0"/>
        <w:ind w:left="0" w:right="3" w:firstLine="567"/>
        <w:rPr>
          <w:sz w:val="28"/>
        </w:rPr>
      </w:pPr>
      <w:r w:rsidRPr="00F63045">
        <w:rPr>
          <w:spacing w:val="-2"/>
          <w:sz w:val="28"/>
        </w:rPr>
        <w:t>Местоположение</w:t>
      </w:r>
      <w:r>
        <w:rPr>
          <w:sz w:val="28"/>
        </w:rPr>
        <w:t xml:space="preserve"> </w:t>
      </w:r>
      <w:r w:rsidRPr="00F63045">
        <w:rPr>
          <w:spacing w:val="-4"/>
          <w:sz w:val="28"/>
        </w:rPr>
        <w:t>дома,</w:t>
      </w:r>
      <w:r>
        <w:rPr>
          <w:sz w:val="28"/>
        </w:rPr>
        <w:t xml:space="preserve"> </w:t>
      </w:r>
      <w:r w:rsidRPr="00F63045">
        <w:rPr>
          <w:spacing w:val="-2"/>
          <w:sz w:val="28"/>
        </w:rPr>
        <w:t>градостроительные</w:t>
      </w:r>
      <w:r>
        <w:rPr>
          <w:sz w:val="28"/>
        </w:rPr>
        <w:t xml:space="preserve"> </w:t>
      </w:r>
      <w:r w:rsidRPr="00F63045">
        <w:rPr>
          <w:spacing w:val="-10"/>
          <w:sz w:val="28"/>
        </w:rPr>
        <w:t>и</w:t>
      </w:r>
      <w:r>
        <w:rPr>
          <w:sz w:val="28"/>
        </w:rPr>
        <w:t xml:space="preserve"> </w:t>
      </w:r>
      <w:r w:rsidRPr="00F63045">
        <w:rPr>
          <w:spacing w:val="-2"/>
          <w:sz w:val="28"/>
        </w:rPr>
        <w:t xml:space="preserve">композиционные </w:t>
      </w:r>
      <w:r w:rsidRPr="00F63045">
        <w:rPr>
          <w:sz w:val="28"/>
        </w:rPr>
        <w:t>характеристики</w:t>
      </w:r>
      <w:r w:rsidRPr="00F63045">
        <w:rPr>
          <w:spacing w:val="-7"/>
          <w:sz w:val="28"/>
        </w:rPr>
        <w:t xml:space="preserve"> </w:t>
      </w:r>
      <w:r w:rsidRPr="00F63045">
        <w:rPr>
          <w:sz w:val="28"/>
        </w:rPr>
        <w:t>в</w:t>
      </w:r>
      <w:r w:rsidRPr="00F63045">
        <w:rPr>
          <w:spacing w:val="-6"/>
          <w:sz w:val="28"/>
        </w:rPr>
        <w:t xml:space="preserve"> </w:t>
      </w:r>
      <w:r w:rsidRPr="00F63045">
        <w:rPr>
          <w:sz w:val="28"/>
        </w:rPr>
        <w:t>структуре</w:t>
      </w:r>
      <w:r w:rsidRPr="00F63045">
        <w:rPr>
          <w:spacing w:val="-6"/>
          <w:sz w:val="28"/>
        </w:rPr>
        <w:t xml:space="preserve"> </w:t>
      </w:r>
      <w:r w:rsidRPr="00F63045">
        <w:rPr>
          <w:sz w:val="28"/>
        </w:rPr>
        <w:t>застройки</w:t>
      </w:r>
      <w:r w:rsidRPr="00F63045">
        <w:rPr>
          <w:spacing w:val="-4"/>
          <w:sz w:val="28"/>
        </w:rPr>
        <w:t xml:space="preserve"> </w:t>
      </w:r>
      <w:r w:rsidRPr="00F63045">
        <w:rPr>
          <w:sz w:val="28"/>
        </w:rPr>
        <w:t>(на</w:t>
      </w:r>
      <w:r>
        <w:rPr>
          <w:spacing w:val="-5"/>
          <w:sz w:val="28"/>
        </w:rPr>
        <w:t xml:space="preserve"> </w:t>
      </w:r>
      <w:r w:rsidRPr="00F63045">
        <w:rPr>
          <w:sz w:val="28"/>
        </w:rPr>
        <w:t>пресечении</w:t>
      </w:r>
      <w:r w:rsidRPr="00F63045">
        <w:rPr>
          <w:spacing w:val="-6"/>
          <w:sz w:val="28"/>
        </w:rPr>
        <w:t xml:space="preserve"> </w:t>
      </w:r>
      <w:r w:rsidRPr="00F63045">
        <w:rPr>
          <w:sz w:val="28"/>
        </w:rPr>
        <w:t>улиц</w:t>
      </w:r>
      <w:r w:rsidRPr="00F63045">
        <w:rPr>
          <w:spacing w:val="-5"/>
          <w:sz w:val="28"/>
        </w:rPr>
        <w:t xml:space="preserve"> </w:t>
      </w:r>
      <w:r w:rsidRPr="00F63045">
        <w:rPr>
          <w:sz w:val="28"/>
        </w:rPr>
        <w:t>Бебеля</w:t>
      </w:r>
      <w:r w:rsidRPr="00F63045">
        <w:rPr>
          <w:spacing w:val="-9"/>
          <w:sz w:val="28"/>
        </w:rPr>
        <w:t xml:space="preserve"> </w:t>
      </w:r>
      <w:r w:rsidRPr="00F63045">
        <w:rPr>
          <w:sz w:val="28"/>
        </w:rPr>
        <w:t>и</w:t>
      </w:r>
      <w:r w:rsidRPr="00F63045">
        <w:rPr>
          <w:spacing w:val="-5"/>
          <w:sz w:val="28"/>
        </w:rPr>
        <w:t xml:space="preserve"> </w:t>
      </w:r>
      <w:r w:rsidRPr="00F63045">
        <w:rPr>
          <w:spacing w:val="-2"/>
          <w:sz w:val="28"/>
        </w:rPr>
        <w:t>Вахитова)</w:t>
      </w:r>
      <w:r>
        <w:rPr>
          <w:spacing w:val="-2"/>
          <w:sz w:val="28"/>
        </w:rPr>
        <w:t>.</w:t>
      </w:r>
    </w:p>
    <w:p w14:paraId="201CA935" w14:textId="086AAB04" w:rsidR="00F63045" w:rsidRDefault="00F63045" w:rsidP="00F8195F">
      <w:pPr>
        <w:pStyle w:val="a3"/>
        <w:numPr>
          <w:ilvl w:val="0"/>
          <w:numId w:val="50"/>
        </w:numPr>
        <w:tabs>
          <w:tab w:val="left" w:pos="1018"/>
          <w:tab w:val="left" w:pos="3455"/>
          <w:tab w:val="left" w:pos="4549"/>
          <w:tab w:val="left" w:pos="7300"/>
          <w:tab w:val="left" w:pos="7890"/>
        </w:tabs>
        <w:spacing w:before="0"/>
        <w:ind w:left="0" w:right="3" w:firstLine="567"/>
        <w:rPr>
          <w:sz w:val="28"/>
        </w:rPr>
      </w:pPr>
      <w:r>
        <w:rPr>
          <w:spacing w:val="-2"/>
          <w:sz w:val="28"/>
        </w:rPr>
        <w:t>О</w:t>
      </w:r>
      <w:r w:rsidRPr="00F63045">
        <w:rPr>
          <w:spacing w:val="-2"/>
          <w:sz w:val="28"/>
        </w:rPr>
        <w:t>бъемно-пространственная</w:t>
      </w:r>
      <w:r>
        <w:rPr>
          <w:sz w:val="28"/>
        </w:rPr>
        <w:t xml:space="preserve"> </w:t>
      </w:r>
      <w:r w:rsidRPr="00F63045">
        <w:rPr>
          <w:spacing w:val="-10"/>
          <w:sz w:val="28"/>
        </w:rPr>
        <w:t>и</w:t>
      </w:r>
      <w:r>
        <w:rPr>
          <w:sz w:val="28"/>
        </w:rPr>
        <w:t xml:space="preserve"> </w:t>
      </w:r>
      <w:r w:rsidRPr="00F63045">
        <w:rPr>
          <w:spacing w:val="-2"/>
          <w:sz w:val="28"/>
        </w:rPr>
        <w:t>композиционная</w:t>
      </w:r>
      <w:r>
        <w:rPr>
          <w:sz w:val="28"/>
        </w:rPr>
        <w:t xml:space="preserve"> </w:t>
      </w:r>
      <w:r w:rsidRPr="00F63045">
        <w:rPr>
          <w:spacing w:val="-2"/>
          <w:sz w:val="28"/>
        </w:rPr>
        <w:t>структура</w:t>
      </w:r>
      <w:r>
        <w:rPr>
          <w:spacing w:val="-2"/>
          <w:sz w:val="28"/>
        </w:rPr>
        <w:t xml:space="preserve"> </w:t>
      </w:r>
      <w:r w:rsidRPr="00F63045">
        <w:rPr>
          <w:spacing w:val="-2"/>
          <w:sz w:val="28"/>
        </w:rPr>
        <w:t xml:space="preserve">кирпичного </w:t>
      </w:r>
      <w:r w:rsidRPr="00F63045">
        <w:rPr>
          <w:sz w:val="28"/>
        </w:rPr>
        <w:t>прямоугольного в плане одноэтажного объема под двухскатной кровлей.</w:t>
      </w:r>
    </w:p>
    <w:p w14:paraId="61CE76DB" w14:textId="0444AA6A" w:rsidR="00F63045" w:rsidRDefault="00F63045" w:rsidP="00F8195F">
      <w:pPr>
        <w:pStyle w:val="a3"/>
        <w:numPr>
          <w:ilvl w:val="0"/>
          <w:numId w:val="50"/>
        </w:numPr>
        <w:tabs>
          <w:tab w:val="left" w:pos="1018"/>
          <w:tab w:val="left" w:pos="3455"/>
          <w:tab w:val="left" w:pos="4549"/>
          <w:tab w:val="left" w:pos="7300"/>
          <w:tab w:val="left" w:pos="7890"/>
        </w:tabs>
        <w:spacing w:before="0"/>
        <w:ind w:left="0" w:right="3" w:firstLine="567"/>
        <w:rPr>
          <w:sz w:val="28"/>
        </w:rPr>
      </w:pPr>
      <w:r>
        <w:rPr>
          <w:sz w:val="28"/>
        </w:rPr>
        <w:t>К</w:t>
      </w:r>
      <w:r w:rsidRPr="00F63045">
        <w:rPr>
          <w:sz w:val="28"/>
        </w:rPr>
        <w:t>онструктивная схема: подлинные кирпичные стены 1 этажа, кирпичные перемычки проемов</w:t>
      </w:r>
      <w:r w:rsidR="00F8195F">
        <w:rPr>
          <w:sz w:val="28"/>
        </w:rPr>
        <w:t>.</w:t>
      </w:r>
    </w:p>
    <w:p w14:paraId="0B6D045A" w14:textId="1232A656" w:rsidR="00F63045" w:rsidRDefault="00F63045" w:rsidP="00F8195F">
      <w:pPr>
        <w:pStyle w:val="a3"/>
        <w:numPr>
          <w:ilvl w:val="0"/>
          <w:numId w:val="50"/>
        </w:numPr>
        <w:tabs>
          <w:tab w:val="left" w:pos="1018"/>
          <w:tab w:val="left" w:pos="3455"/>
          <w:tab w:val="left" w:pos="4549"/>
          <w:tab w:val="left" w:pos="7300"/>
          <w:tab w:val="left" w:pos="7890"/>
        </w:tabs>
        <w:spacing w:before="0"/>
        <w:ind w:left="0" w:right="3" w:firstLine="567"/>
        <w:rPr>
          <w:sz w:val="28"/>
        </w:rPr>
      </w:pPr>
      <w:r>
        <w:rPr>
          <w:sz w:val="28"/>
        </w:rPr>
        <w:t>К</w:t>
      </w:r>
      <w:r w:rsidRPr="00F63045">
        <w:rPr>
          <w:sz w:val="28"/>
        </w:rPr>
        <w:t>онфигурация, геометрия, габариты и конструктивное решение двухскатной кровли, высотные отметки по карнизам и коньку; материал кровельного покрытия – листовое фальцованное железо</w:t>
      </w:r>
      <w:r w:rsidR="00F8195F">
        <w:rPr>
          <w:sz w:val="28"/>
        </w:rPr>
        <w:t>.</w:t>
      </w:r>
    </w:p>
    <w:p w14:paraId="7217A734" w14:textId="6EB3C7A8" w:rsidR="00F63045" w:rsidRPr="00F63045" w:rsidRDefault="00F63045" w:rsidP="00F8195F">
      <w:pPr>
        <w:pStyle w:val="a3"/>
        <w:numPr>
          <w:ilvl w:val="0"/>
          <w:numId w:val="50"/>
        </w:numPr>
        <w:tabs>
          <w:tab w:val="left" w:pos="1018"/>
          <w:tab w:val="left" w:pos="3455"/>
          <w:tab w:val="left" w:pos="4549"/>
          <w:tab w:val="left" w:pos="7300"/>
          <w:tab w:val="left" w:pos="7890"/>
        </w:tabs>
        <w:spacing w:before="0"/>
        <w:ind w:left="0" w:right="3" w:firstLine="567"/>
        <w:rPr>
          <w:sz w:val="28"/>
        </w:rPr>
      </w:pPr>
      <w:r>
        <w:rPr>
          <w:sz w:val="28"/>
        </w:rPr>
        <w:t>А</w:t>
      </w:r>
      <w:r w:rsidRPr="00F63045">
        <w:rPr>
          <w:sz w:val="28"/>
        </w:rPr>
        <w:t>рхитектурное</w:t>
      </w:r>
      <w:r w:rsidRPr="00F63045">
        <w:rPr>
          <w:spacing w:val="-9"/>
          <w:sz w:val="28"/>
        </w:rPr>
        <w:t xml:space="preserve"> </w:t>
      </w:r>
      <w:r w:rsidRPr="00F63045">
        <w:rPr>
          <w:sz w:val="28"/>
        </w:rPr>
        <w:t>решение</w:t>
      </w:r>
      <w:r w:rsidRPr="00F63045">
        <w:rPr>
          <w:spacing w:val="-7"/>
          <w:sz w:val="28"/>
        </w:rPr>
        <w:t xml:space="preserve"> </w:t>
      </w:r>
      <w:r w:rsidRPr="00F63045">
        <w:rPr>
          <w:sz w:val="28"/>
        </w:rPr>
        <w:t>и</w:t>
      </w:r>
      <w:r w:rsidRPr="00F63045">
        <w:rPr>
          <w:spacing w:val="-4"/>
          <w:sz w:val="28"/>
        </w:rPr>
        <w:t xml:space="preserve"> </w:t>
      </w:r>
      <w:r w:rsidRPr="00F63045">
        <w:rPr>
          <w:sz w:val="28"/>
        </w:rPr>
        <w:t>отделка</w:t>
      </w:r>
      <w:r w:rsidRPr="00F63045">
        <w:rPr>
          <w:spacing w:val="-7"/>
          <w:sz w:val="28"/>
        </w:rPr>
        <w:t xml:space="preserve"> </w:t>
      </w:r>
      <w:r w:rsidRPr="00F63045">
        <w:rPr>
          <w:spacing w:val="-2"/>
          <w:sz w:val="28"/>
        </w:rPr>
        <w:t>фасадов:</w:t>
      </w:r>
    </w:p>
    <w:p w14:paraId="07B05813" w14:textId="77777777" w:rsidR="00F63045" w:rsidRDefault="00F63045" w:rsidP="00F8195F">
      <w:pPr>
        <w:spacing w:after="0" w:line="240" w:lineRule="auto"/>
        <w:ind w:right="3"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 </w:t>
      </w:r>
      <w:r w:rsidRPr="00F63045">
        <w:rPr>
          <w:rFonts w:ascii="Times New Roman" w:hAnsi="Times New Roman" w:cs="Times New Roman"/>
          <w:sz w:val="28"/>
        </w:rPr>
        <w:t>Юго-западный</w:t>
      </w:r>
      <w:r w:rsidRPr="00F63045">
        <w:rPr>
          <w:rFonts w:ascii="Times New Roman" w:hAnsi="Times New Roman" w:cs="Times New Roman"/>
          <w:spacing w:val="-1"/>
          <w:sz w:val="28"/>
        </w:rPr>
        <w:t xml:space="preserve"> </w:t>
      </w:r>
      <w:r w:rsidRPr="00F63045">
        <w:rPr>
          <w:rFonts w:ascii="Times New Roman" w:hAnsi="Times New Roman" w:cs="Times New Roman"/>
          <w:sz w:val="28"/>
        </w:rPr>
        <w:t>фасад (главный): симметричная композиция</w:t>
      </w:r>
      <w:r w:rsidRPr="00F63045">
        <w:rPr>
          <w:rFonts w:ascii="Times New Roman" w:hAnsi="Times New Roman" w:cs="Times New Roman"/>
          <w:spacing w:val="-1"/>
          <w:sz w:val="28"/>
        </w:rPr>
        <w:t xml:space="preserve"> </w:t>
      </w:r>
      <w:r w:rsidRPr="00F63045">
        <w:rPr>
          <w:rFonts w:ascii="Times New Roman" w:hAnsi="Times New Roman" w:cs="Times New Roman"/>
          <w:sz w:val="28"/>
        </w:rPr>
        <w:t>главного</w:t>
      </w:r>
      <w:r w:rsidRPr="00F63045">
        <w:rPr>
          <w:rFonts w:ascii="Times New Roman" w:hAnsi="Times New Roman" w:cs="Times New Roman"/>
          <w:spacing w:val="-1"/>
          <w:sz w:val="28"/>
        </w:rPr>
        <w:t xml:space="preserve"> </w:t>
      </w:r>
      <w:r w:rsidRPr="00F63045">
        <w:rPr>
          <w:rFonts w:ascii="Times New Roman" w:hAnsi="Times New Roman" w:cs="Times New Roman"/>
          <w:sz w:val="28"/>
        </w:rPr>
        <w:t xml:space="preserve">фасада в два оконных оси, выступающий из плоскости стен цоколь, оконные проемы лучковой формы первого этажа в обрамлении рамочных наличников с прямоугольным </w:t>
      </w:r>
      <w:proofErr w:type="spellStart"/>
      <w:r w:rsidRPr="00F63045">
        <w:rPr>
          <w:rFonts w:ascii="Times New Roman" w:hAnsi="Times New Roman" w:cs="Times New Roman"/>
          <w:sz w:val="28"/>
        </w:rPr>
        <w:t>сандриком</w:t>
      </w:r>
      <w:proofErr w:type="spellEnd"/>
      <w:r w:rsidRPr="00F63045">
        <w:rPr>
          <w:rFonts w:ascii="Times New Roman" w:hAnsi="Times New Roman" w:cs="Times New Roman"/>
          <w:sz w:val="28"/>
        </w:rPr>
        <w:t xml:space="preserve"> и подоконной тягой профильтрованный карниз, треугольный фронтон с круглым окном; отделка: лицевой кирпич</w:t>
      </w:r>
      <w:r>
        <w:rPr>
          <w:rFonts w:ascii="Times New Roman" w:hAnsi="Times New Roman" w:cs="Times New Roman"/>
          <w:sz w:val="28"/>
        </w:rPr>
        <w:t>.</w:t>
      </w:r>
    </w:p>
    <w:p w14:paraId="780A8167" w14:textId="319F466E" w:rsidR="00F63045" w:rsidRPr="00F63045" w:rsidRDefault="00F63045" w:rsidP="00F8195F">
      <w:pPr>
        <w:spacing w:after="0" w:line="240" w:lineRule="auto"/>
        <w:ind w:right="3"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</w:t>
      </w:r>
      <w:r>
        <w:t> </w:t>
      </w:r>
      <w:r w:rsidRPr="00F63045">
        <w:rPr>
          <w:rFonts w:ascii="Times New Roman" w:hAnsi="Times New Roman" w:cs="Times New Roman"/>
          <w:sz w:val="28"/>
        </w:rPr>
        <w:t>Юго-</w:t>
      </w:r>
      <w:r w:rsidRPr="00F63045">
        <w:rPr>
          <w:rFonts w:ascii="Times New Roman" w:hAnsi="Times New Roman" w:cs="Times New Roman"/>
          <w:spacing w:val="-2"/>
          <w:sz w:val="28"/>
        </w:rPr>
        <w:t>восточный:</w:t>
      </w:r>
      <w:r>
        <w:rPr>
          <w:rFonts w:ascii="Times New Roman" w:hAnsi="Times New Roman" w:cs="Times New Roman"/>
          <w:sz w:val="28"/>
        </w:rPr>
        <w:t xml:space="preserve"> </w:t>
      </w:r>
      <w:r w:rsidRPr="00F63045">
        <w:rPr>
          <w:rFonts w:ascii="Times New Roman" w:hAnsi="Times New Roman" w:cs="Times New Roman"/>
          <w:sz w:val="28"/>
        </w:rPr>
        <w:t>выступающий</w:t>
      </w:r>
      <w:r w:rsidRPr="00F63045">
        <w:rPr>
          <w:rFonts w:ascii="Times New Roman" w:hAnsi="Times New Roman" w:cs="Times New Roman"/>
          <w:spacing w:val="-20"/>
          <w:sz w:val="28"/>
        </w:rPr>
        <w:t xml:space="preserve"> </w:t>
      </w:r>
      <w:r w:rsidRPr="00F63045">
        <w:rPr>
          <w:rFonts w:ascii="Times New Roman" w:hAnsi="Times New Roman" w:cs="Times New Roman"/>
          <w:sz w:val="28"/>
        </w:rPr>
        <w:t>из</w:t>
      </w:r>
      <w:r w:rsidRPr="00F63045">
        <w:rPr>
          <w:rFonts w:ascii="Times New Roman" w:hAnsi="Times New Roman" w:cs="Times New Roman"/>
          <w:spacing w:val="-18"/>
          <w:sz w:val="28"/>
        </w:rPr>
        <w:t xml:space="preserve"> </w:t>
      </w:r>
      <w:r w:rsidRPr="00F63045">
        <w:rPr>
          <w:rFonts w:ascii="Times New Roman" w:hAnsi="Times New Roman" w:cs="Times New Roman"/>
          <w:sz w:val="28"/>
        </w:rPr>
        <w:t>плоскости</w:t>
      </w:r>
      <w:r w:rsidRPr="00F63045">
        <w:rPr>
          <w:rFonts w:ascii="Times New Roman" w:hAnsi="Times New Roman" w:cs="Times New Roman"/>
          <w:spacing w:val="-18"/>
          <w:sz w:val="28"/>
        </w:rPr>
        <w:t xml:space="preserve"> </w:t>
      </w:r>
      <w:r w:rsidRPr="00F63045">
        <w:rPr>
          <w:rFonts w:ascii="Times New Roman" w:hAnsi="Times New Roman" w:cs="Times New Roman"/>
          <w:sz w:val="28"/>
        </w:rPr>
        <w:t>стен</w:t>
      </w:r>
      <w:r w:rsidRPr="00F63045">
        <w:rPr>
          <w:rFonts w:ascii="Times New Roman" w:hAnsi="Times New Roman" w:cs="Times New Roman"/>
          <w:spacing w:val="-20"/>
          <w:sz w:val="28"/>
        </w:rPr>
        <w:t xml:space="preserve"> </w:t>
      </w:r>
      <w:r w:rsidRPr="00F63045">
        <w:rPr>
          <w:rFonts w:ascii="Times New Roman" w:hAnsi="Times New Roman" w:cs="Times New Roman"/>
          <w:sz w:val="28"/>
        </w:rPr>
        <w:t>цоколь,</w:t>
      </w:r>
      <w:r w:rsidRPr="00F63045">
        <w:rPr>
          <w:rFonts w:ascii="Times New Roman" w:hAnsi="Times New Roman" w:cs="Times New Roman"/>
          <w:spacing w:val="-18"/>
          <w:sz w:val="28"/>
        </w:rPr>
        <w:t xml:space="preserve"> </w:t>
      </w:r>
      <w:r w:rsidRPr="00F63045">
        <w:rPr>
          <w:rFonts w:ascii="Times New Roman" w:hAnsi="Times New Roman" w:cs="Times New Roman"/>
          <w:sz w:val="28"/>
        </w:rPr>
        <w:t>профильтрованный</w:t>
      </w:r>
      <w:r w:rsidRPr="00F63045">
        <w:rPr>
          <w:rFonts w:ascii="Times New Roman" w:hAnsi="Times New Roman" w:cs="Times New Roman"/>
          <w:spacing w:val="-19"/>
          <w:sz w:val="28"/>
        </w:rPr>
        <w:t xml:space="preserve"> </w:t>
      </w:r>
      <w:r w:rsidRPr="00F63045">
        <w:rPr>
          <w:rFonts w:ascii="Times New Roman" w:hAnsi="Times New Roman" w:cs="Times New Roman"/>
          <w:sz w:val="28"/>
        </w:rPr>
        <w:t>карниз;</w:t>
      </w:r>
      <w:r w:rsidRPr="00F63045">
        <w:rPr>
          <w:rFonts w:ascii="Times New Roman" w:hAnsi="Times New Roman" w:cs="Times New Roman"/>
          <w:spacing w:val="-19"/>
          <w:sz w:val="28"/>
        </w:rPr>
        <w:t xml:space="preserve"> </w:t>
      </w:r>
      <w:r w:rsidRPr="00F63045">
        <w:rPr>
          <w:rFonts w:ascii="Times New Roman" w:hAnsi="Times New Roman" w:cs="Times New Roman"/>
          <w:sz w:val="28"/>
        </w:rPr>
        <w:t>отделка: лицевой кирпич</w:t>
      </w:r>
      <w:r w:rsidR="00F8195F">
        <w:rPr>
          <w:rFonts w:ascii="Times New Roman" w:hAnsi="Times New Roman" w:cs="Times New Roman"/>
          <w:sz w:val="28"/>
        </w:rPr>
        <w:t>.</w:t>
      </w:r>
    </w:p>
    <w:p w14:paraId="24D6CE97" w14:textId="465DA634" w:rsidR="00F63045" w:rsidRDefault="00F63045" w:rsidP="00F8195F">
      <w:pPr>
        <w:tabs>
          <w:tab w:val="left" w:pos="3382"/>
          <w:tab w:val="left" w:pos="5574"/>
          <w:tab w:val="left" w:pos="6322"/>
          <w:tab w:val="left" w:pos="8035"/>
          <w:tab w:val="left" w:pos="9042"/>
        </w:tabs>
        <w:spacing w:after="0" w:line="240" w:lineRule="auto"/>
        <w:ind w:right="3"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pacing w:val="-2"/>
          <w:sz w:val="28"/>
        </w:rPr>
        <w:t>3) </w:t>
      </w:r>
      <w:r w:rsidRPr="00F63045">
        <w:rPr>
          <w:rFonts w:ascii="Times New Roman" w:hAnsi="Times New Roman" w:cs="Times New Roman"/>
          <w:spacing w:val="-2"/>
          <w:sz w:val="28"/>
        </w:rPr>
        <w:t>Северо</w:t>
      </w:r>
      <w:r>
        <w:rPr>
          <w:rFonts w:ascii="Times New Roman" w:hAnsi="Times New Roman" w:cs="Times New Roman"/>
          <w:spacing w:val="-2"/>
          <w:sz w:val="28"/>
        </w:rPr>
        <w:t>-</w:t>
      </w:r>
      <w:r w:rsidRPr="00F63045">
        <w:rPr>
          <w:rFonts w:ascii="Times New Roman" w:hAnsi="Times New Roman" w:cs="Times New Roman"/>
          <w:spacing w:val="-2"/>
          <w:sz w:val="28"/>
        </w:rPr>
        <w:t>западный:</w:t>
      </w:r>
      <w:r>
        <w:rPr>
          <w:rFonts w:ascii="Times New Roman" w:hAnsi="Times New Roman" w:cs="Times New Roman"/>
          <w:sz w:val="28"/>
        </w:rPr>
        <w:t xml:space="preserve"> </w:t>
      </w:r>
      <w:r w:rsidRPr="00F63045">
        <w:rPr>
          <w:rFonts w:ascii="Times New Roman" w:hAnsi="Times New Roman" w:cs="Times New Roman"/>
          <w:spacing w:val="-2"/>
          <w:sz w:val="28"/>
        </w:rPr>
        <w:t>выступающий</w:t>
      </w:r>
      <w:r>
        <w:rPr>
          <w:rFonts w:ascii="Times New Roman" w:hAnsi="Times New Roman" w:cs="Times New Roman"/>
          <w:sz w:val="28"/>
        </w:rPr>
        <w:t xml:space="preserve"> </w:t>
      </w:r>
      <w:r w:rsidRPr="00F63045">
        <w:rPr>
          <w:rFonts w:ascii="Times New Roman" w:hAnsi="Times New Roman" w:cs="Times New Roman"/>
          <w:spacing w:val="-6"/>
          <w:sz w:val="28"/>
        </w:rPr>
        <w:t>из</w:t>
      </w:r>
      <w:r>
        <w:rPr>
          <w:rFonts w:ascii="Times New Roman" w:hAnsi="Times New Roman" w:cs="Times New Roman"/>
          <w:sz w:val="28"/>
        </w:rPr>
        <w:t xml:space="preserve"> </w:t>
      </w:r>
      <w:r w:rsidRPr="00F63045">
        <w:rPr>
          <w:rFonts w:ascii="Times New Roman" w:hAnsi="Times New Roman" w:cs="Times New Roman"/>
          <w:spacing w:val="-2"/>
          <w:sz w:val="28"/>
        </w:rPr>
        <w:t>плоскости</w:t>
      </w:r>
      <w:r>
        <w:rPr>
          <w:rFonts w:ascii="Times New Roman" w:hAnsi="Times New Roman" w:cs="Times New Roman"/>
          <w:sz w:val="28"/>
        </w:rPr>
        <w:t xml:space="preserve"> </w:t>
      </w:r>
      <w:r w:rsidRPr="00F63045">
        <w:rPr>
          <w:rFonts w:ascii="Times New Roman" w:hAnsi="Times New Roman" w:cs="Times New Roman"/>
          <w:spacing w:val="-4"/>
          <w:sz w:val="28"/>
        </w:rPr>
        <w:t>стен</w:t>
      </w:r>
      <w:r>
        <w:rPr>
          <w:rFonts w:ascii="Times New Roman" w:hAnsi="Times New Roman" w:cs="Times New Roman"/>
          <w:sz w:val="28"/>
        </w:rPr>
        <w:t xml:space="preserve"> </w:t>
      </w:r>
      <w:r w:rsidRPr="00F63045">
        <w:rPr>
          <w:rFonts w:ascii="Times New Roman" w:hAnsi="Times New Roman" w:cs="Times New Roman"/>
          <w:spacing w:val="-2"/>
          <w:sz w:val="28"/>
        </w:rPr>
        <w:t>цоколь,</w:t>
      </w:r>
      <w:r>
        <w:rPr>
          <w:rFonts w:ascii="Times New Roman" w:hAnsi="Times New Roman" w:cs="Times New Roman"/>
          <w:spacing w:val="-2"/>
          <w:sz w:val="28"/>
        </w:rPr>
        <w:t xml:space="preserve"> </w:t>
      </w:r>
      <w:r w:rsidRPr="00F63045">
        <w:rPr>
          <w:rFonts w:ascii="Times New Roman" w:hAnsi="Times New Roman" w:cs="Times New Roman"/>
          <w:sz w:val="28"/>
        </w:rPr>
        <w:t>профильтрованный карниз; отделка: лицевой кирпич</w:t>
      </w:r>
      <w:r w:rsidR="00F8195F">
        <w:rPr>
          <w:rFonts w:ascii="Times New Roman" w:hAnsi="Times New Roman" w:cs="Times New Roman"/>
          <w:sz w:val="28"/>
        </w:rPr>
        <w:t>.</w:t>
      </w:r>
    </w:p>
    <w:p w14:paraId="511ADA19" w14:textId="77777777" w:rsidR="00F8195F" w:rsidRDefault="00F63045" w:rsidP="00F8195F">
      <w:pPr>
        <w:tabs>
          <w:tab w:val="left" w:pos="3119"/>
          <w:tab w:val="left" w:pos="5574"/>
          <w:tab w:val="left" w:pos="6322"/>
          <w:tab w:val="left" w:pos="8035"/>
          <w:tab w:val="left" w:pos="9042"/>
        </w:tabs>
        <w:spacing w:after="0" w:line="240" w:lineRule="auto"/>
        <w:ind w:right="3"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4) </w:t>
      </w:r>
      <w:r w:rsidRPr="00F63045">
        <w:rPr>
          <w:rFonts w:ascii="Times New Roman" w:hAnsi="Times New Roman" w:cs="Times New Roman"/>
          <w:spacing w:val="-2"/>
          <w:sz w:val="28"/>
        </w:rPr>
        <w:t>Северо-восточный:</w:t>
      </w:r>
      <w:r w:rsidR="00F8195F">
        <w:rPr>
          <w:rFonts w:ascii="Times New Roman" w:hAnsi="Times New Roman" w:cs="Times New Roman"/>
          <w:spacing w:val="-2"/>
          <w:sz w:val="28"/>
        </w:rPr>
        <w:t xml:space="preserve"> </w:t>
      </w:r>
      <w:r w:rsidRPr="00F63045">
        <w:rPr>
          <w:rFonts w:ascii="Times New Roman" w:hAnsi="Times New Roman" w:cs="Times New Roman"/>
          <w:sz w:val="28"/>
        </w:rPr>
        <w:t>выступающий</w:t>
      </w:r>
      <w:r w:rsidRPr="00F63045">
        <w:rPr>
          <w:rFonts w:ascii="Times New Roman" w:hAnsi="Times New Roman" w:cs="Times New Roman"/>
          <w:spacing w:val="-20"/>
          <w:sz w:val="28"/>
        </w:rPr>
        <w:t xml:space="preserve"> </w:t>
      </w:r>
      <w:r w:rsidRPr="00F63045">
        <w:rPr>
          <w:rFonts w:ascii="Times New Roman" w:hAnsi="Times New Roman" w:cs="Times New Roman"/>
          <w:sz w:val="28"/>
        </w:rPr>
        <w:t>из</w:t>
      </w:r>
      <w:r w:rsidRPr="00F63045">
        <w:rPr>
          <w:rFonts w:ascii="Times New Roman" w:hAnsi="Times New Roman" w:cs="Times New Roman"/>
          <w:spacing w:val="-18"/>
          <w:sz w:val="28"/>
        </w:rPr>
        <w:t xml:space="preserve"> </w:t>
      </w:r>
      <w:r w:rsidRPr="00F63045">
        <w:rPr>
          <w:rFonts w:ascii="Times New Roman" w:hAnsi="Times New Roman" w:cs="Times New Roman"/>
          <w:sz w:val="28"/>
        </w:rPr>
        <w:t>плоскости</w:t>
      </w:r>
      <w:r w:rsidRPr="00F63045">
        <w:rPr>
          <w:rFonts w:ascii="Times New Roman" w:hAnsi="Times New Roman" w:cs="Times New Roman"/>
          <w:spacing w:val="-18"/>
          <w:sz w:val="28"/>
        </w:rPr>
        <w:t xml:space="preserve"> </w:t>
      </w:r>
      <w:r w:rsidRPr="00F63045">
        <w:rPr>
          <w:rFonts w:ascii="Times New Roman" w:hAnsi="Times New Roman" w:cs="Times New Roman"/>
          <w:sz w:val="28"/>
        </w:rPr>
        <w:t>стен</w:t>
      </w:r>
      <w:r w:rsidRPr="00F63045">
        <w:rPr>
          <w:rFonts w:ascii="Times New Roman" w:hAnsi="Times New Roman" w:cs="Times New Roman"/>
          <w:spacing w:val="-20"/>
          <w:sz w:val="28"/>
        </w:rPr>
        <w:t xml:space="preserve"> </w:t>
      </w:r>
      <w:r w:rsidRPr="00F63045">
        <w:rPr>
          <w:rFonts w:ascii="Times New Roman" w:hAnsi="Times New Roman" w:cs="Times New Roman"/>
          <w:sz w:val="28"/>
        </w:rPr>
        <w:t>цоколь,</w:t>
      </w:r>
      <w:r>
        <w:rPr>
          <w:rFonts w:ascii="Times New Roman" w:hAnsi="Times New Roman" w:cs="Times New Roman"/>
          <w:spacing w:val="-18"/>
          <w:sz w:val="28"/>
        </w:rPr>
        <w:t xml:space="preserve"> </w:t>
      </w:r>
      <w:r w:rsidRPr="00F63045">
        <w:rPr>
          <w:rFonts w:ascii="Times New Roman" w:hAnsi="Times New Roman" w:cs="Times New Roman"/>
          <w:sz w:val="28"/>
        </w:rPr>
        <w:t>профильтрованный</w:t>
      </w:r>
      <w:r w:rsidRPr="00F63045">
        <w:rPr>
          <w:rFonts w:ascii="Times New Roman" w:hAnsi="Times New Roman" w:cs="Times New Roman"/>
          <w:spacing w:val="-19"/>
          <w:sz w:val="28"/>
        </w:rPr>
        <w:t xml:space="preserve"> </w:t>
      </w:r>
      <w:r w:rsidRPr="00F63045">
        <w:rPr>
          <w:rFonts w:ascii="Times New Roman" w:hAnsi="Times New Roman" w:cs="Times New Roman"/>
          <w:sz w:val="28"/>
        </w:rPr>
        <w:t>карниз;</w:t>
      </w:r>
      <w:r w:rsidRPr="00F63045">
        <w:rPr>
          <w:rFonts w:ascii="Times New Roman" w:hAnsi="Times New Roman" w:cs="Times New Roman"/>
          <w:spacing w:val="-17"/>
          <w:sz w:val="28"/>
        </w:rPr>
        <w:t xml:space="preserve"> </w:t>
      </w:r>
      <w:r w:rsidRPr="00F63045">
        <w:rPr>
          <w:rFonts w:ascii="Times New Roman" w:hAnsi="Times New Roman" w:cs="Times New Roman"/>
          <w:sz w:val="28"/>
        </w:rPr>
        <w:t>отделка: лицевой кирпич</w:t>
      </w:r>
      <w:r>
        <w:rPr>
          <w:rFonts w:ascii="Times New Roman" w:hAnsi="Times New Roman" w:cs="Times New Roman"/>
          <w:sz w:val="28"/>
        </w:rPr>
        <w:t>.</w:t>
      </w:r>
    </w:p>
    <w:p w14:paraId="4561ECE0" w14:textId="660FE476" w:rsidR="00F63045" w:rsidRPr="00F63045" w:rsidRDefault="00F8195F" w:rsidP="00F8195F">
      <w:pPr>
        <w:tabs>
          <w:tab w:val="left" w:pos="3119"/>
          <w:tab w:val="left" w:pos="5574"/>
          <w:tab w:val="left" w:pos="6322"/>
          <w:tab w:val="left" w:pos="8035"/>
          <w:tab w:val="left" w:pos="9042"/>
        </w:tabs>
        <w:spacing w:after="0" w:line="240" w:lineRule="auto"/>
        <w:ind w:right="3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F63045" w:rsidRPr="00F8195F">
        <w:rPr>
          <w:rFonts w:ascii="Times New Roman" w:eastAsia="Times New Roman" w:hAnsi="Times New Roman" w:cs="Times New Roman"/>
          <w:sz w:val="28"/>
          <w:szCs w:val="20"/>
          <w:lang w:eastAsia="ru-RU"/>
        </w:rPr>
        <w:t>Местоположение, пропорции</w:t>
      </w:r>
      <w:r w:rsidR="00696D54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="00F63045" w:rsidRPr="00F819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геометрия и </w:t>
      </w:r>
      <w:proofErr w:type="spellStart"/>
      <w:r w:rsidR="00F63045" w:rsidRPr="00F8195F">
        <w:rPr>
          <w:rFonts w:ascii="Times New Roman" w:eastAsia="Times New Roman" w:hAnsi="Times New Roman" w:cs="Times New Roman"/>
          <w:sz w:val="28"/>
          <w:szCs w:val="20"/>
          <w:lang w:eastAsia="ru-RU"/>
        </w:rPr>
        <w:t>расстекловка</w:t>
      </w:r>
      <w:proofErr w:type="spellEnd"/>
      <w:r w:rsidR="00F63045" w:rsidRPr="00F819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заполнений дверных</w:t>
      </w:r>
      <w:r w:rsidR="00F63045" w:rsidRPr="00F63045">
        <w:rPr>
          <w:rFonts w:ascii="Times New Roman" w:hAnsi="Times New Roman" w:cs="Times New Roman"/>
          <w:sz w:val="28"/>
        </w:rPr>
        <w:t xml:space="preserve"> (утрачены) и оконных проемов (утрачены), материал переплетов – дерево</w:t>
      </w:r>
      <w:r>
        <w:rPr>
          <w:rFonts w:ascii="Times New Roman" w:hAnsi="Times New Roman" w:cs="Times New Roman"/>
          <w:sz w:val="28"/>
        </w:rPr>
        <w:t>.</w:t>
      </w:r>
    </w:p>
    <w:p w14:paraId="7F2E1BB0" w14:textId="34092A5E" w:rsidR="00DD4B88" w:rsidRPr="00DD4B88" w:rsidRDefault="00DD4B88" w:rsidP="00F63045">
      <w:pPr>
        <w:pStyle w:val="a5"/>
        <w:tabs>
          <w:tab w:val="left" w:pos="851"/>
        </w:tabs>
        <w:ind w:right="-281"/>
        <w:jc w:val="both"/>
        <w:rPr>
          <w:szCs w:val="20"/>
          <w:lang w:eastAsia="ru-RU"/>
        </w:rPr>
      </w:pPr>
    </w:p>
    <w:p w14:paraId="61A9B033" w14:textId="77777777" w:rsidR="00DD4B88" w:rsidRDefault="00DD4B88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5D98D29" w14:textId="77777777" w:rsidR="00DD4B88" w:rsidRDefault="00DD4B88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460948AB" w14:textId="77777777" w:rsidR="00DD4B88" w:rsidRDefault="00DD4B88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59EC83C9" w14:textId="00891AA3" w:rsidR="00DD4B88" w:rsidRDefault="00DD4B88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6CF9FCE" w14:textId="77777777" w:rsidR="003E6119" w:rsidRDefault="003E6119" w:rsidP="00DD4B88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704C2CB6" w14:textId="3300DEA6" w:rsidR="00DD4B88" w:rsidRPr="003E6119" w:rsidRDefault="00967424" w:rsidP="003E611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E6119">
        <w:rPr>
          <w:rFonts w:ascii="Times New Roman" w:hAnsi="Times New Roman" w:cs="Times New Roman"/>
          <w:bCs/>
          <w:color w:val="000000"/>
          <w:sz w:val="24"/>
          <w:szCs w:val="24"/>
        </w:rPr>
        <w:t>*Предмет охраны может быть изменен по результатам комплексных и научных исследований и проведения реставрационных работ.</w:t>
      </w:r>
    </w:p>
    <w:p w14:paraId="355C43D2" w14:textId="77777777" w:rsidR="00DD4B88" w:rsidRDefault="00DD4B88" w:rsidP="00DD4B8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2FA292F3" w14:textId="77777777" w:rsidR="00DD4B88" w:rsidRDefault="00DD4B88" w:rsidP="00DD4B88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25C68174" w14:textId="77777777" w:rsidR="00F8195F" w:rsidRPr="00F8195F" w:rsidRDefault="00F8195F" w:rsidP="00F8195F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«Флигель», 1896 год, расположенного по адресу: Республика Татарстан, Республика Татарстан, Чистопольский муниципальный район, г. Чистополь, </w:t>
      </w:r>
    </w:p>
    <w:p w14:paraId="269D4526" w14:textId="3FC03D00" w:rsidR="00DD4B88" w:rsidRDefault="00F8195F" w:rsidP="00F8195F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1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Вахитова, д. 23, литер А</w:t>
      </w:r>
    </w:p>
    <w:p w14:paraId="4CF100E4" w14:textId="77777777" w:rsidR="00F8195F" w:rsidRPr="00813868" w:rsidRDefault="00F8195F" w:rsidP="00F8195F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DD4B88" w:rsidRPr="007F4776" w14:paraId="721FB4C3" w14:textId="77777777" w:rsidTr="00D5647A">
        <w:tc>
          <w:tcPr>
            <w:tcW w:w="560" w:type="dxa"/>
          </w:tcPr>
          <w:p w14:paraId="7A729539" w14:textId="77777777" w:rsidR="00DD4B88" w:rsidRPr="004F3FB6" w:rsidRDefault="00DD4B88" w:rsidP="00DA4E37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18D3A46B" w14:textId="77777777" w:rsidR="00DD4B88" w:rsidRPr="004F3FB6" w:rsidRDefault="00DD4B88" w:rsidP="00DA4E37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0A576854" w14:textId="77777777" w:rsidR="00DD4B88" w:rsidRPr="004F3FB6" w:rsidRDefault="00DD4B88" w:rsidP="00D5647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564A0E9E" w14:textId="77777777" w:rsidR="00DD4B88" w:rsidRPr="004F3FB6" w:rsidRDefault="00DD4B88" w:rsidP="00D5647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DD4B88" w:rsidRPr="007F4776" w14:paraId="64EFD7AB" w14:textId="77777777" w:rsidTr="00D5647A">
        <w:trPr>
          <w:trHeight w:val="3924"/>
        </w:trPr>
        <w:tc>
          <w:tcPr>
            <w:tcW w:w="560" w:type="dxa"/>
          </w:tcPr>
          <w:p w14:paraId="45669639" w14:textId="77777777" w:rsidR="00DD4B88" w:rsidRPr="009C7F41" w:rsidRDefault="00DD4B88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5FA9113D" w14:textId="5FE1AF79" w:rsidR="00F8195F" w:rsidRPr="00F8195F" w:rsidRDefault="00F8195F" w:rsidP="00F819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195F">
              <w:rPr>
                <w:rFonts w:ascii="Times New Roman" w:hAnsi="Times New Roman" w:cs="Times New Roman"/>
                <w:sz w:val="24"/>
                <w:szCs w:val="24"/>
              </w:rPr>
              <w:t>Местоположение дома, градостроительные и композиционные характеристики в структуре застройки (на пресечении улиц Бебеля и Вахитова)</w:t>
            </w:r>
          </w:p>
          <w:p w14:paraId="44845576" w14:textId="19D3A014" w:rsidR="00DD4B88" w:rsidRPr="009C7F41" w:rsidRDefault="00DD4B88" w:rsidP="00F8195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23CF625E" w14:textId="54B7A73A" w:rsidR="00DD4B88" w:rsidRDefault="00F8195F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973A7B" wp14:editId="58AB556D">
                  <wp:extent cx="2987040" cy="2886075"/>
                  <wp:effectExtent l="0" t="0" r="3810" b="9525"/>
                  <wp:docPr id="18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348" cy="288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D6319" w14:textId="6864D2AD" w:rsidR="00DD4B88" w:rsidRDefault="00DD4B88" w:rsidP="00D56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44CFA3B4" w14:textId="08BBDCFB" w:rsidR="00DD4B88" w:rsidRDefault="00F8195F" w:rsidP="00D5647A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F1785BA" wp14:editId="2BEDC05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27940</wp:posOffset>
                      </wp:positionV>
                      <wp:extent cx="333375" cy="152400"/>
                      <wp:effectExtent l="0" t="0" r="28575" b="19050"/>
                      <wp:wrapNone/>
                      <wp:docPr id="19" name="Надпись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647CE7AE" w14:textId="77777777" w:rsidR="00F8195F" w:rsidRDefault="00F8195F" w:rsidP="00F8195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1785BA" id="Надпись 19" o:spid="_x0000_s1028" type="#_x0000_t202" style="position:absolute;left:0;text-align:left;margin-left:28.6pt;margin-top:2.2pt;width:26.25pt;height:1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" fillcolor="white [3201]" strokecolor="red" strokeweight="1.5pt">
                      <v:textbox>
                        <w:txbxContent>
                          <w:p w14:paraId="647CE7AE" w14:textId="77777777" w:rsidR="00F8195F" w:rsidRDefault="00F8195F" w:rsidP="00F8195F"/>
                        </w:txbxContent>
                      </v:textbox>
                    </v:shape>
                  </w:pict>
                </mc:Fallback>
              </mc:AlternateContent>
            </w:r>
            <w:r w:rsidR="00DD4B88">
              <w:rPr>
                <w:noProof/>
                <w:sz w:val="24"/>
                <w:szCs w:val="24"/>
              </w:rPr>
              <w:t xml:space="preserve">              </w:t>
            </w:r>
            <w:r w:rsidR="00DD4B88" w:rsidRPr="0069077E">
              <w:rPr>
                <w:noProof/>
                <w:sz w:val="24"/>
                <w:szCs w:val="24"/>
              </w:rPr>
              <w:t>-</w:t>
            </w:r>
            <w:r w:rsidR="00455B38">
              <w:rPr>
                <w:noProof/>
                <w:sz w:val="24"/>
                <w:szCs w:val="24"/>
              </w:rPr>
              <w:t xml:space="preserve"> </w:t>
            </w:r>
            <w:r w:rsidR="00DD4B88"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культ</w:t>
            </w:r>
            <w:r w:rsidR="00FC0D80">
              <w:rPr>
                <w:rFonts w:ascii="Times New Roman" w:hAnsi="Times New Roman" w:cs="Times New Roman"/>
                <w:noProof/>
                <w:sz w:val="24"/>
                <w:szCs w:val="24"/>
              </w:rPr>
              <w:t>у</w:t>
            </w:r>
            <w:r w:rsidR="00DD4B88"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рного наследия</w:t>
            </w:r>
            <w:r w:rsidR="00DD4B8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71187A6D" w14:textId="77777777" w:rsidR="00F8195F" w:rsidRDefault="00F8195F" w:rsidP="00F8195F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>
              <w:t xml:space="preserve"> </w:t>
            </w:r>
            <w:r w:rsidRPr="00B81BAC">
              <w:rPr>
                <w:rFonts w:ascii="Times New Roman" w:hAnsi="Times New Roman" w:cs="Times New Roman"/>
                <w:noProof/>
                <w:sz w:val="24"/>
                <w:szCs w:val="24"/>
              </w:rPr>
              <w:t>«Жилой дом», конец XIX века</w:t>
            </w:r>
          </w:p>
          <w:p w14:paraId="2A193FA8" w14:textId="349E4B14" w:rsidR="00F8195F" w:rsidRPr="00F8195F" w:rsidRDefault="00F8195F" w:rsidP="00F8195F">
            <w:pPr>
              <w:ind w:left="360"/>
              <w:rPr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2. </w:t>
            </w:r>
            <w:r w:rsidRPr="00B81BAC">
              <w:rPr>
                <w:rFonts w:ascii="Times New Roman" w:hAnsi="Times New Roman" w:cs="Times New Roman"/>
                <w:noProof/>
                <w:sz w:val="24"/>
                <w:szCs w:val="24"/>
              </w:rPr>
              <w:t>«Флигель», 1896 год</w:t>
            </w:r>
          </w:p>
          <w:p w14:paraId="2CE193CD" w14:textId="1E7D3FA2" w:rsidR="00DD4B88" w:rsidRPr="00F8195F" w:rsidRDefault="00DD4B88" w:rsidP="00F8195F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Рис.1. Местоположение объекта</w:t>
            </w:r>
          </w:p>
        </w:tc>
      </w:tr>
      <w:tr w:rsidR="00DD4B88" w:rsidRPr="007F4776" w14:paraId="68FE5BB4" w14:textId="77777777" w:rsidTr="00D5647A">
        <w:tc>
          <w:tcPr>
            <w:tcW w:w="560" w:type="dxa"/>
          </w:tcPr>
          <w:p w14:paraId="60319DCD" w14:textId="77777777" w:rsidR="00DD4B88" w:rsidRPr="009C7F41" w:rsidRDefault="00DD4B88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3DBAEF1F" w14:textId="7107D502" w:rsidR="00F8195F" w:rsidRPr="009C7F41" w:rsidRDefault="00F8195F" w:rsidP="00F819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95F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и композиционная структура кирпичного прямоугольного в плане одноэтажного объема под двухскатной кровлей</w:t>
            </w:r>
          </w:p>
        </w:tc>
        <w:tc>
          <w:tcPr>
            <w:tcW w:w="5528" w:type="dxa"/>
          </w:tcPr>
          <w:p w14:paraId="47744C55" w14:textId="600FF392" w:rsidR="00DD4B88" w:rsidRDefault="00F8195F" w:rsidP="00D5647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0010CA" wp14:editId="256DCC97">
                  <wp:extent cx="3303270" cy="2543175"/>
                  <wp:effectExtent l="0" t="0" r="0" b="9525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592" cy="254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12B13" w14:textId="147275F6" w:rsidR="00DD4B88" w:rsidRPr="000428BD" w:rsidRDefault="00DD4B88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F8195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946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195F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</w:tr>
      <w:tr w:rsidR="00DD4B88" w:rsidRPr="007F4776" w14:paraId="51DB5A08" w14:textId="77777777" w:rsidTr="00D5647A">
        <w:tc>
          <w:tcPr>
            <w:tcW w:w="560" w:type="dxa"/>
          </w:tcPr>
          <w:p w14:paraId="01110680" w14:textId="77777777" w:rsidR="00DD4B88" w:rsidRPr="009C7F41" w:rsidRDefault="00DD4B88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6608DF51" w14:textId="166DBD31" w:rsidR="00F8195F" w:rsidRPr="00F8195F" w:rsidRDefault="00F8195F" w:rsidP="00F819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95F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 схема: подлинные кирпичные стены 1 этажа, кирпичные перемычки проемов</w:t>
            </w:r>
          </w:p>
          <w:p w14:paraId="05330484" w14:textId="2069D06E" w:rsidR="00DD4B88" w:rsidRPr="00C25CBD" w:rsidRDefault="00DD4B88" w:rsidP="00F819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1140EF49" w14:textId="597DDCFF" w:rsidR="00DD4B88" w:rsidRDefault="00F8195F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93FFC6" wp14:editId="134D4B4A">
                  <wp:extent cx="3184309" cy="2228850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655" cy="223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4FBC4" w14:textId="54A9A20C" w:rsidR="00DD4B88" w:rsidRPr="009C7F41" w:rsidRDefault="00DD4B88" w:rsidP="00F8195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F8195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F8195F">
              <w:rPr>
                <w:rFonts w:ascii="Times New Roman" w:hAnsi="Times New Roman" w:cs="Times New Roman"/>
                <w:noProof/>
                <w:sz w:val="24"/>
                <w:szCs w:val="24"/>
              </w:rPr>
              <w:t>Главный фасад</w:t>
            </w:r>
          </w:p>
        </w:tc>
      </w:tr>
      <w:tr w:rsidR="00DD4B88" w:rsidRPr="007F4776" w14:paraId="65AA7BAF" w14:textId="77777777" w:rsidTr="00D5647A">
        <w:tc>
          <w:tcPr>
            <w:tcW w:w="560" w:type="dxa"/>
          </w:tcPr>
          <w:p w14:paraId="6719B7DA" w14:textId="77777777" w:rsidR="00DD4B88" w:rsidRDefault="00DD4B88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45E60C8B" w14:textId="20744F39" w:rsidR="00F8195F" w:rsidRPr="00F8195F" w:rsidRDefault="00F8195F" w:rsidP="00F819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95F"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Конфигурация, геометрия, габариты и конструктивное решение двухскатной кровли, высотные отметки по карнизам и коньку; материал кровельного покрытия – листовое фальцованное железо</w:t>
            </w:r>
          </w:p>
          <w:p w14:paraId="60AF02F4" w14:textId="1C5514BD" w:rsidR="00DD4B88" w:rsidRPr="009F32C1" w:rsidRDefault="00DD4B88" w:rsidP="00F819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51145E6" w14:textId="53A39179" w:rsidR="00DD4B88" w:rsidRPr="00946565" w:rsidRDefault="00F8195F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10B349" wp14:editId="4DEB7D39">
                  <wp:extent cx="3225800" cy="3305175"/>
                  <wp:effectExtent l="0" t="0" r="0" b="9525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313" cy="330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35AAC" w14:textId="3C31F2DD" w:rsidR="00455B38" w:rsidRPr="00946565" w:rsidRDefault="00DD4B88" w:rsidP="00F666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F8195F">
              <w:rPr>
                <w:rFonts w:ascii="Times New Roman" w:hAnsi="Times New Roman" w:cs="Times New Roman"/>
                <w:noProof/>
                <w:sz w:val="24"/>
                <w:szCs w:val="28"/>
              </w:rPr>
              <w:t>4</w:t>
            </w:r>
            <w:r w:rsidRPr="00946565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  <w:r w:rsidRPr="0094656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F8195F" w:rsidRPr="00F8195F">
              <w:rPr>
                <w:rFonts w:ascii="Times New Roman" w:hAnsi="Times New Roman" w:cs="Times New Roman"/>
                <w:noProof/>
                <w:sz w:val="24"/>
                <w:szCs w:val="28"/>
              </w:rPr>
              <w:t>Конфигурация, геометрия и конструктивное решение двухскатной кровли</w:t>
            </w:r>
          </w:p>
        </w:tc>
      </w:tr>
      <w:tr w:rsidR="00DD4B88" w:rsidRPr="007F4776" w14:paraId="1C7F8FBF" w14:textId="77777777" w:rsidTr="00D5647A">
        <w:tc>
          <w:tcPr>
            <w:tcW w:w="560" w:type="dxa"/>
          </w:tcPr>
          <w:p w14:paraId="129C1A85" w14:textId="003117A0" w:rsidR="00DD4B88" w:rsidRDefault="00455B38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D4B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DC467C1" w14:textId="77777777" w:rsidR="00F8195F" w:rsidRPr="00F8195F" w:rsidRDefault="00F8195F" w:rsidP="00F819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95F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Архитектурное решение и отделка фасадов:</w:t>
            </w:r>
          </w:p>
          <w:p w14:paraId="62CD2D0E" w14:textId="7D25666D" w:rsidR="00F8195F" w:rsidRPr="00F8195F" w:rsidRDefault="00F8195F" w:rsidP="00F819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95F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F819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Юго-западный фасад (главный): симметричная композиция главного фасада в два оконных оси, выступающий из плоскости стен цоколь, оконные проемы лучковой формы первого этажа в обрамлении рамочных наличников с прямоугольным </w:t>
            </w:r>
            <w:proofErr w:type="spellStart"/>
            <w:r w:rsidRPr="00F8195F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F819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подоконной тягой профильтрованный карниз, треугольный фронтон с круглым окном; отделка: лицевой кирпич.</w:t>
            </w:r>
          </w:p>
          <w:p w14:paraId="74465909" w14:textId="77777777" w:rsidR="00F8195F" w:rsidRPr="00F8195F" w:rsidRDefault="00F8195F" w:rsidP="00F819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95F">
              <w:rPr>
                <w:rFonts w:ascii="Times New Roman" w:eastAsia="Calibri" w:hAnsi="Times New Roman" w:cs="Times New Roman"/>
                <w:sz w:val="24"/>
                <w:szCs w:val="24"/>
              </w:rPr>
              <w:t>2) Юго-восточный: выступающий из плоскости стен цоколь, профильтрованный карниз; отделка: лицевой кирпич.</w:t>
            </w:r>
          </w:p>
          <w:p w14:paraId="0AE0ED38" w14:textId="458FFE80" w:rsidR="00DD4B88" w:rsidRDefault="00F8195F" w:rsidP="00F819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95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F8195F">
              <w:rPr>
                <w:rFonts w:ascii="Times New Roman" w:eastAsia="Calibri" w:hAnsi="Times New Roman" w:cs="Times New Roman"/>
                <w:sz w:val="24"/>
                <w:szCs w:val="24"/>
              </w:rPr>
              <w:t>Северо-западный: выступающий из плоскости стен цоколь, профильтрованный карниз; отделка: лицевой кирпич.</w:t>
            </w:r>
          </w:p>
          <w:p w14:paraId="71F924FA" w14:textId="27A63894" w:rsidR="00F8195F" w:rsidRPr="00F8195F" w:rsidRDefault="00F8195F" w:rsidP="00F819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95F">
              <w:rPr>
                <w:rFonts w:ascii="Times New Roman" w:eastAsia="Calibri" w:hAnsi="Times New Roman" w:cs="Times New Roman"/>
                <w:sz w:val="24"/>
                <w:szCs w:val="24"/>
              </w:rPr>
              <w:t>4)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F8195F">
              <w:rPr>
                <w:rFonts w:ascii="Times New Roman" w:eastAsia="Calibri" w:hAnsi="Times New Roman" w:cs="Times New Roman"/>
                <w:sz w:val="24"/>
                <w:szCs w:val="24"/>
              </w:rPr>
              <w:t>Северо-восточный: выступающий из плоскости стен цоколь, профильтрованный карниз; отделка: лицевой кирпич</w:t>
            </w:r>
          </w:p>
          <w:p w14:paraId="09B228ED" w14:textId="0B679BB7" w:rsidR="00F8195F" w:rsidRPr="009F32C1" w:rsidRDefault="00F8195F" w:rsidP="00F8195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12D8BFF3" w14:textId="1D3477DC" w:rsidR="00DD4B88" w:rsidRDefault="00F8195F" w:rsidP="00D5647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0E6E49A" wp14:editId="1FF19B22">
                  <wp:extent cx="3246120" cy="2381250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438" cy="238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23284" w14:textId="77777777" w:rsidR="00DD4B88" w:rsidRDefault="00DD4B88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D4B88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F8195F">
              <w:rPr>
                <w:rFonts w:ascii="Times New Roman" w:hAnsi="Times New Roman" w:cs="Times New Roman"/>
                <w:noProof/>
                <w:sz w:val="24"/>
                <w:szCs w:val="28"/>
              </w:rPr>
              <w:t>5</w:t>
            </w:r>
            <w:r w:rsidRPr="00DD4B88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. </w:t>
            </w:r>
            <w:r w:rsidR="00F8195F" w:rsidRPr="00F8195F">
              <w:rPr>
                <w:rFonts w:ascii="Times New Roman" w:hAnsi="Times New Roman" w:cs="Times New Roman"/>
                <w:noProof/>
                <w:sz w:val="24"/>
                <w:szCs w:val="28"/>
              </w:rPr>
              <w:t>Общий вид</w:t>
            </w:r>
          </w:p>
          <w:p w14:paraId="7C1A4D67" w14:textId="77777777" w:rsidR="00F8195F" w:rsidRDefault="00F8195F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F38AFBE" wp14:editId="3CBAF78C">
                  <wp:extent cx="3184309" cy="2228850"/>
                  <wp:effectExtent l="0" t="0" r="0" b="0"/>
                  <wp:docPr id="20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655" cy="223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89B6E" w14:textId="19240A3C" w:rsidR="00F8195F" w:rsidRPr="00DD4B88" w:rsidRDefault="00F8195F" w:rsidP="00D564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Главный фасад</w:t>
            </w:r>
          </w:p>
        </w:tc>
      </w:tr>
      <w:tr w:rsidR="00DD4B88" w:rsidRPr="007F4776" w14:paraId="316BEE60" w14:textId="77777777" w:rsidTr="00D5647A">
        <w:tc>
          <w:tcPr>
            <w:tcW w:w="560" w:type="dxa"/>
          </w:tcPr>
          <w:p w14:paraId="64BA627C" w14:textId="748B860F" w:rsidR="00DD4B88" w:rsidRDefault="00455B38" w:rsidP="00D564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DD4B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5D610F8E" w14:textId="3A7E3329" w:rsidR="00DD4B88" w:rsidRPr="009F32C1" w:rsidRDefault="00F8195F" w:rsidP="00DD4B8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195F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Местоположение, пропорции</w:t>
            </w:r>
            <w:r w:rsidR="00696D5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F819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геометрия и </w:t>
            </w:r>
            <w:proofErr w:type="spellStart"/>
            <w:r w:rsidRPr="00F8195F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расстекловка</w:t>
            </w:r>
            <w:proofErr w:type="spellEnd"/>
            <w:r w:rsidRPr="00F819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заполнений дверных (утрачены) и оконных проемов (утрачены), материал переплетов – дерево</w:t>
            </w:r>
          </w:p>
        </w:tc>
        <w:tc>
          <w:tcPr>
            <w:tcW w:w="5528" w:type="dxa"/>
          </w:tcPr>
          <w:p w14:paraId="1122E654" w14:textId="0C8494EC" w:rsidR="00CF7CA0" w:rsidRDefault="00696D54" w:rsidP="00CB42AD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3FCF42" wp14:editId="48FEEAF9">
                  <wp:extent cx="3303270" cy="2543175"/>
                  <wp:effectExtent l="0" t="0" r="0" b="9525"/>
                  <wp:docPr id="24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592" cy="254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E92A0" w14:textId="7C5F10AE" w:rsidR="00F8195F" w:rsidRPr="00696D54" w:rsidRDefault="00696D54" w:rsidP="00696D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96D54">
              <w:rPr>
                <w:rFonts w:ascii="Times New Roman" w:hAnsi="Times New Roman" w:cs="Times New Roman"/>
                <w:noProof/>
                <w:sz w:val="24"/>
                <w:szCs w:val="24"/>
              </w:rPr>
              <w:t>Рис.7. Местоположение, пропорции, геометрия заполнений дверных и оконных проемов</w:t>
            </w:r>
          </w:p>
        </w:tc>
      </w:tr>
    </w:tbl>
    <w:p w14:paraId="14A4A23C" w14:textId="77777777" w:rsidR="00DD4B88" w:rsidRPr="00743DEA" w:rsidRDefault="00DD4B88" w:rsidP="00DD4B88">
      <w:pPr>
        <w:rPr>
          <w:color w:val="000000"/>
          <w:sz w:val="28"/>
          <w:szCs w:val="28"/>
        </w:rPr>
      </w:pPr>
    </w:p>
    <w:p w14:paraId="4DBCE41E" w14:textId="6B2593C3" w:rsidR="005438D4" w:rsidRPr="00743DEA" w:rsidRDefault="00CB42AD" w:rsidP="00696D54">
      <w:pPr>
        <w:tabs>
          <w:tab w:val="left" w:pos="8475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sectPr w:rsidR="005438D4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282C3" w14:textId="77777777" w:rsidR="006E471C" w:rsidRDefault="006E471C" w:rsidP="00A54F9C">
      <w:pPr>
        <w:spacing w:after="0" w:line="240" w:lineRule="auto"/>
      </w:pPr>
      <w:r>
        <w:separator/>
      </w:r>
    </w:p>
  </w:endnote>
  <w:endnote w:type="continuationSeparator" w:id="0">
    <w:p w14:paraId="2B1F48CA" w14:textId="77777777" w:rsidR="006E471C" w:rsidRDefault="006E471C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Yu Gothic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49E12" w14:textId="77777777" w:rsidR="006E471C" w:rsidRDefault="006E471C" w:rsidP="00A54F9C">
      <w:pPr>
        <w:spacing w:after="0" w:line="240" w:lineRule="auto"/>
      </w:pPr>
      <w:r>
        <w:separator/>
      </w:r>
    </w:p>
  </w:footnote>
  <w:footnote w:type="continuationSeparator" w:id="0">
    <w:p w14:paraId="3E7058A0" w14:textId="77777777" w:rsidR="006E471C" w:rsidRDefault="006E471C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A61219"/>
    <w:multiLevelType w:val="hybridMultilevel"/>
    <w:tmpl w:val="1A36CA34"/>
    <w:lvl w:ilvl="0" w:tplc="FFFFFFFF">
      <w:start w:val="1"/>
      <w:numFmt w:val="decimal"/>
      <w:lvlText w:val="%1."/>
      <w:lvlJc w:val="left"/>
      <w:pPr>
        <w:ind w:left="300" w:hanging="203"/>
      </w:pPr>
      <w:rPr>
        <w:rFonts w:ascii="Times New Roman" w:eastAsiaTheme="minorHAnsi" w:hAnsi="Times New Roman" w:cs="Times New Roman" w:hint="default"/>
        <w:spacing w:val="-34"/>
        <w:w w:val="99"/>
        <w:sz w:val="28"/>
        <w:szCs w:val="28"/>
        <w:lang w:val="ru-RU" w:eastAsia="ru-RU" w:bidi="ru-RU"/>
      </w:rPr>
    </w:lvl>
    <w:lvl w:ilvl="1" w:tplc="FFFFFFFF">
      <w:numFmt w:val="bullet"/>
      <w:lvlText w:val="•"/>
      <w:lvlJc w:val="left"/>
      <w:pPr>
        <w:ind w:left="1298" w:hanging="203"/>
      </w:pPr>
      <w:rPr>
        <w:rFonts w:hint="default"/>
        <w:lang w:val="ru-RU" w:eastAsia="ru-RU" w:bidi="ru-RU"/>
      </w:rPr>
    </w:lvl>
    <w:lvl w:ilvl="2" w:tplc="FFFFFFFF">
      <w:numFmt w:val="bullet"/>
      <w:lvlText w:val="•"/>
      <w:lvlJc w:val="left"/>
      <w:pPr>
        <w:ind w:left="2296" w:hanging="203"/>
      </w:pPr>
      <w:rPr>
        <w:rFonts w:hint="default"/>
        <w:lang w:val="ru-RU" w:eastAsia="ru-RU" w:bidi="ru-RU"/>
      </w:rPr>
    </w:lvl>
    <w:lvl w:ilvl="3" w:tplc="FFFFFFFF">
      <w:numFmt w:val="bullet"/>
      <w:lvlText w:val="•"/>
      <w:lvlJc w:val="left"/>
      <w:pPr>
        <w:ind w:left="3294" w:hanging="203"/>
      </w:pPr>
      <w:rPr>
        <w:rFonts w:hint="default"/>
        <w:lang w:val="ru-RU" w:eastAsia="ru-RU" w:bidi="ru-RU"/>
      </w:rPr>
    </w:lvl>
    <w:lvl w:ilvl="4" w:tplc="FFFFFFFF">
      <w:numFmt w:val="bullet"/>
      <w:lvlText w:val="•"/>
      <w:lvlJc w:val="left"/>
      <w:pPr>
        <w:ind w:left="4292" w:hanging="203"/>
      </w:pPr>
      <w:rPr>
        <w:rFonts w:hint="default"/>
        <w:lang w:val="ru-RU" w:eastAsia="ru-RU" w:bidi="ru-RU"/>
      </w:rPr>
    </w:lvl>
    <w:lvl w:ilvl="5" w:tplc="FFFFFFFF">
      <w:numFmt w:val="bullet"/>
      <w:lvlText w:val="•"/>
      <w:lvlJc w:val="left"/>
      <w:pPr>
        <w:ind w:left="5290" w:hanging="203"/>
      </w:pPr>
      <w:rPr>
        <w:rFonts w:hint="default"/>
        <w:lang w:val="ru-RU" w:eastAsia="ru-RU" w:bidi="ru-RU"/>
      </w:rPr>
    </w:lvl>
    <w:lvl w:ilvl="6" w:tplc="FFFFFFFF">
      <w:numFmt w:val="bullet"/>
      <w:lvlText w:val="•"/>
      <w:lvlJc w:val="left"/>
      <w:pPr>
        <w:ind w:left="6288" w:hanging="203"/>
      </w:pPr>
      <w:rPr>
        <w:rFonts w:hint="default"/>
        <w:lang w:val="ru-RU" w:eastAsia="ru-RU" w:bidi="ru-RU"/>
      </w:rPr>
    </w:lvl>
    <w:lvl w:ilvl="7" w:tplc="FFFFFFFF">
      <w:numFmt w:val="bullet"/>
      <w:lvlText w:val="•"/>
      <w:lvlJc w:val="left"/>
      <w:pPr>
        <w:ind w:left="7286" w:hanging="203"/>
      </w:pPr>
      <w:rPr>
        <w:rFonts w:hint="default"/>
        <w:lang w:val="ru-RU" w:eastAsia="ru-RU" w:bidi="ru-RU"/>
      </w:rPr>
    </w:lvl>
    <w:lvl w:ilvl="8" w:tplc="FFFFFFFF">
      <w:numFmt w:val="bullet"/>
      <w:lvlText w:val="•"/>
      <w:lvlJc w:val="left"/>
      <w:pPr>
        <w:ind w:left="8284" w:hanging="203"/>
      </w:pPr>
      <w:rPr>
        <w:rFonts w:hint="default"/>
        <w:lang w:val="ru-RU" w:eastAsia="ru-RU" w:bidi="ru-RU"/>
      </w:rPr>
    </w:lvl>
  </w:abstractNum>
  <w:abstractNum w:abstractNumId="2" w15:restartNumberingAfterBreak="0">
    <w:nsid w:val="032540CF"/>
    <w:multiLevelType w:val="hybridMultilevel"/>
    <w:tmpl w:val="2D9C1506"/>
    <w:lvl w:ilvl="0" w:tplc="FFFFFFFF">
      <w:start w:val="1"/>
      <w:numFmt w:val="decimal"/>
      <w:lvlText w:val="%1."/>
      <w:lvlJc w:val="left"/>
      <w:pPr>
        <w:ind w:left="300" w:hanging="203"/>
      </w:pPr>
      <w:rPr>
        <w:rFonts w:ascii="Times New Roman" w:eastAsiaTheme="minorHAnsi" w:hAnsi="Times New Roman" w:cs="Times New Roman" w:hint="default"/>
        <w:spacing w:val="-34"/>
        <w:w w:val="99"/>
        <w:sz w:val="28"/>
        <w:szCs w:val="28"/>
        <w:lang w:val="ru-RU" w:eastAsia="ru-RU" w:bidi="ru-RU"/>
      </w:rPr>
    </w:lvl>
    <w:lvl w:ilvl="1" w:tplc="FFFFFFFF">
      <w:numFmt w:val="bullet"/>
      <w:lvlText w:val="•"/>
      <w:lvlJc w:val="left"/>
      <w:pPr>
        <w:ind w:left="1298" w:hanging="203"/>
      </w:pPr>
      <w:rPr>
        <w:rFonts w:hint="default"/>
        <w:lang w:val="ru-RU" w:eastAsia="ru-RU" w:bidi="ru-RU"/>
      </w:rPr>
    </w:lvl>
    <w:lvl w:ilvl="2" w:tplc="FFFFFFFF">
      <w:numFmt w:val="bullet"/>
      <w:lvlText w:val="•"/>
      <w:lvlJc w:val="left"/>
      <w:pPr>
        <w:ind w:left="2296" w:hanging="203"/>
      </w:pPr>
      <w:rPr>
        <w:rFonts w:hint="default"/>
        <w:lang w:val="ru-RU" w:eastAsia="ru-RU" w:bidi="ru-RU"/>
      </w:rPr>
    </w:lvl>
    <w:lvl w:ilvl="3" w:tplc="FFFFFFFF">
      <w:numFmt w:val="bullet"/>
      <w:lvlText w:val="•"/>
      <w:lvlJc w:val="left"/>
      <w:pPr>
        <w:ind w:left="3294" w:hanging="203"/>
      </w:pPr>
      <w:rPr>
        <w:rFonts w:hint="default"/>
        <w:lang w:val="ru-RU" w:eastAsia="ru-RU" w:bidi="ru-RU"/>
      </w:rPr>
    </w:lvl>
    <w:lvl w:ilvl="4" w:tplc="FFFFFFFF">
      <w:numFmt w:val="bullet"/>
      <w:lvlText w:val="•"/>
      <w:lvlJc w:val="left"/>
      <w:pPr>
        <w:ind w:left="4292" w:hanging="203"/>
      </w:pPr>
      <w:rPr>
        <w:rFonts w:hint="default"/>
        <w:lang w:val="ru-RU" w:eastAsia="ru-RU" w:bidi="ru-RU"/>
      </w:rPr>
    </w:lvl>
    <w:lvl w:ilvl="5" w:tplc="FFFFFFFF">
      <w:numFmt w:val="bullet"/>
      <w:lvlText w:val="•"/>
      <w:lvlJc w:val="left"/>
      <w:pPr>
        <w:ind w:left="5290" w:hanging="203"/>
      </w:pPr>
      <w:rPr>
        <w:rFonts w:hint="default"/>
        <w:lang w:val="ru-RU" w:eastAsia="ru-RU" w:bidi="ru-RU"/>
      </w:rPr>
    </w:lvl>
    <w:lvl w:ilvl="6" w:tplc="FFFFFFFF">
      <w:numFmt w:val="bullet"/>
      <w:lvlText w:val="•"/>
      <w:lvlJc w:val="left"/>
      <w:pPr>
        <w:ind w:left="6288" w:hanging="203"/>
      </w:pPr>
      <w:rPr>
        <w:rFonts w:hint="default"/>
        <w:lang w:val="ru-RU" w:eastAsia="ru-RU" w:bidi="ru-RU"/>
      </w:rPr>
    </w:lvl>
    <w:lvl w:ilvl="7" w:tplc="FFFFFFFF">
      <w:numFmt w:val="bullet"/>
      <w:lvlText w:val="•"/>
      <w:lvlJc w:val="left"/>
      <w:pPr>
        <w:ind w:left="7286" w:hanging="203"/>
      </w:pPr>
      <w:rPr>
        <w:rFonts w:hint="default"/>
        <w:lang w:val="ru-RU" w:eastAsia="ru-RU" w:bidi="ru-RU"/>
      </w:rPr>
    </w:lvl>
    <w:lvl w:ilvl="8" w:tplc="FFFFFFFF">
      <w:numFmt w:val="bullet"/>
      <w:lvlText w:val="•"/>
      <w:lvlJc w:val="left"/>
      <w:pPr>
        <w:ind w:left="8284" w:hanging="203"/>
      </w:pPr>
      <w:rPr>
        <w:rFonts w:hint="default"/>
        <w:lang w:val="ru-RU" w:eastAsia="ru-RU" w:bidi="ru-RU"/>
      </w:rPr>
    </w:lvl>
  </w:abstractNum>
  <w:abstractNum w:abstractNumId="3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4EE604B"/>
    <w:multiLevelType w:val="hybridMultilevel"/>
    <w:tmpl w:val="FF7E4F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5D2FEB"/>
    <w:multiLevelType w:val="hybridMultilevel"/>
    <w:tmpl w:val="1A36CA34"/>
    <w:lvl w:ilvl="0" w:tplc="E8161D2E">
      <w:start w:val="1"/>
      <w:numFmt w:val="decimal"/>
      <w:lvlText w:val="%1."/>
      <w:lvlJc w:val="left"/>
      <w:pPr>
        <w:ind w:left="300" w:hanging="203"/>
      </w:pPr>
      <w:rPr>
        <w:rFonts w:ascii="Times New Roman" w:eastAsiaTheme="minorHAnsi" w:hAnsi="Times New Roman" w:cs="Times New Roman" w:hint="default"/>
        <w:spacing w:val="-34"/>
        <w:w w:val="99"/>
        <w:sz w:val="28"/>
        <w:szCs w:val="28"/>
        <w:lang w:val="ru-RU" w:eastAsia="ru-RU" w:bidi="ru-RU"/>
      </w:rPr>
    </w:lvl>
    <w:lvl w:ilvl="1" w:tplc="FFFFFFFF">
      <w:numFmt w:val="bullet"/>
      <w:lvlText w:val="•"/>
      <w:lvlJc w:val="left"/>
      <w:pPr>
        <w:ind w:left="1298" w:hanging="203"/>
      </w:pPr>
      <w:rPr>
        <w:rFonts w:hint="default"/>
        <w:lang w:val="ru-RU" w:eastAsia="ru-RU" w:bidi="ru-RU"/>
      </w:rPr>
    </w:lvl>
    <w:lvl w:ilvl="2" w:tplc="FFFFFFFF">
      <w:numFmt w:val="bullet"/>
      <w:lvlText w:val="•"/>
      <w:lvlJc w:val="left"/>
      <w:pPr>
        <w:ind w:left="2296" w:hanging="203"/>
      </w:pPr>
      <w:rPr>
        <w:rFonts w:hint="default"/>
        <w:lang w:val="ru-RU" w:eastAsia="ru-RU" w:bidi="ru-RU"/>
      </w:rPr>
    </w:lvl>
    <w:lvl w:ilvl="3" w:tplc="FFFFFFFF">
      <w:numFmt w:val="bullet"/>
      <w:lvlText w:val="•"/>
      <w:lvlJc w:val="left"/>
      <w:pPr>
        <w:ind w:left="3294" w:hanging="203"/>
      </w:pPr>
      <w:rPr>
        <w:rFonts w:hint="default"/>
        <w:lang w:val="ru-RU" w:eastAsia="ru-RU" w:bidi="ru-RU"/>
      </w:rPr>
    </w:lvl>
    <w:lvl w:ilvl="4" w:tplc="FFFFFFFF">
      <w:numFmt w:val="bullet"/>
      <w:lvlText w:val="•"/>
      <w:lvlJc w:val="left"/>
      <w:pPr>
        <w:ind w:left="4292" w:hanging="203"/>
      </w:pPr>
      <w:rPr>
        <w:rFonts w:hint="default"/>
        <w:lang w:val="ru-RU" w:eastAsia="ru-RU" w:bidi="ru-RU"/>
      </w:rPr>
    </w:lvl>
    <w:lvl w:ilvl="5" w:tplc="FFFFFFFF">
      <w:numFmt w:val="bullet"/>
      <w:lvlText w:val="•"/>
      <w:lvlJc w:val="left"/>
      <w:pPr>
        <w:ind w:left="5290" w:hanging="203"/>
      </w:pPr>
      <w:rPr>
        <w:rFonts w:hint="default"/>
        <w:lang w:val="ru-RU" w:eastAsia="ru-RU" w:bidi="ru-RU"/>
      </w:rPr>
    </w:lvl>
    <w:lvl w:ilvl="6" w:tplc="FFFFFFFF">
      <w:numFmt w:val="bullet"/>
      <w:lvlText w:val="•"/>
      <w:lvlJc w:val="left"/>
      <w:pPr>
        <w:ind w:left="6288" w:hanging="203"/>
      </w:pPr>
      <w:rPr>
        <w:rFonts w:hint="default"/>
        <w:lang w:val="ru-RU" w:eastAsia="ru-RU" w:bidi="ru-RU"/>
      </w:rPr>
    </w:lvl>
    <w:lvl w:ilvl="7" w:tplc="FFFFFFFF">
      <w:numFmt w:val="bullet"/>
      <w:lvlText w:val="•"/>
      <w:lvlJc w:val="left"/>
      <w:pPr>
        <w:ind w:left="7286" w:hanging="203"/>
      </w:pPr>
      <w:rPr>
        <w:rFonts w:hint="default"/>
        <w:lang w:val="ru-RU" w:eastAsia="ru-RU" w:bidi="ru-RU"/>
      </w:rPr>
    </w:lvl>
    <w:lvl w:ilvl="8" w:tplc="FFFFFFFF">
      <w:numFmt w:val="bullet"/>
      <w:lvlText w:val="•"/>
      <w:lvlJc w:val="left"/>
      <w:pPr>
        <w:ind w:left="8284" w:hanging="203"/>
      </w:pPr>
      <w:rPr>
        <w:rFonts w:hint="default"/>
        <w:lang w:val="ru-RU" w:eastAsia="ru-RU" w:bidi="ru-RU"/>
      </w:rPr>
    </w:lvl>
  </w:abstractNum>
  <w:abstractNum w:abstractNumId="8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270F4B"/>
    <w:multiLevelType w:val="hybridMultilevel"/>
    <w:tmpl w:val="A3021254"/>
    <w:lvl w:ilvl="0" w:tplc="9FB8C21C">
      <w:numFmt w:val="bullet"/>
      <w:lvlText w:val="-"/>
      <w:lvlJc w:val="left"/>
      <w:pPr>
        <w:ind w:left="300" w:hanging="1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5E0601A">
      <w:numFmt w:val="bullet"/>
      <w:lvlText w:val="•"/>
      <w:lvlJc w:val="left"/>
      <w:pPr>
        <w:ind w:left="1298" w:hanging="183"/>
      </w:pPr>
      <w:rPr>
        <w:rFonts w:hint="default"/>
        <w:lang w:val="ru-RU" w:eastAsia="ru-RU" w:bidi="ru-RU"/>
      </w:rPr>
    </w:lvl>
    <w:lvl w:ilvl="2" w:tplc="4CC81A52">
      <w:numFmt w:val="bullet"/>
      <w:lvlText w:val="•"/>
      <w:lvlJc w:val="left"/>
      <w:pPr>
        <w:ind w:left="2296" w:hanging="183"/>
      </w:pPr>
      <w:rPr>
        <w:rFonts w:hint="default"/>
        <w:lang w:val="ru-RU" w:eastAsia="ru-RU" w:bidi="ru-RU"/>
      </w:rPr>
    </w:lvl>
    <w:lvl w:ilvl="3" w:tplc="425887B4">
      <w:numFmt w:val="bullet"/>
      <w:lvlText w:val="•"/>
      <w:lvlJc w:val="left"/>
      <w:pPr>
        <w:ind w:left="3294" w:hanging="183"/>
      </w:pPr>
      <w:rPr>
        <w:rFonts w:hint="default"/>
        <w:lang w:val="ru-RU" w:eastAsia="ru-RU" w:bidi="ru-RU"/>
      </w:rPr>
    </w:lvl>
    <w:lvl w:ilvl="4" w:tplc="9DF2EE82">
      <w:numFmt w:val="bullet"/>
      <w:lvlText w:val="•"/>
      <w:lvlJc w:val="left"/>
      <w:pPr>
        <w:ind w:left="4292" w:hanging="183"/>
      </w:pPr>
      <w:rPr>
        <w:rFonts w:hint="default"/>
        <w:lang w:val="ru-RU" w:eastAsia="ru-RU" w:bidi="ru-RU"/>
      </w:rPr>
    </w:lvl>
    <w:lvl w:ilvl="5" w:tplc="B908F396">
      <w:numFmt w:val="bullet"/>
      <w:lvlText w:val="•"/>
      <w:lvlJc w:val="left"/>
      <w:pPr>
        <w:ind w:left="5290" w:hanging="183"/>
      </w:pPr>
      <w:rPr>
        <w:rFonts w:hint="default"/>
        <w:lang w:val="ru-RU" w:eastAsia="ru-RU" w:bidi="ru-RU"/>
      </w:rPr>
    </w:lvl>
    <w:lvl w:ilvl="6" w:tplc="577ED1C6">
      <w:numFmt w:val="bullet"/>
      <w:lvlText w:val="•"/>
      <w:lvlJc w:val="left"/>
      <w:pPr>
        <w:ind w:left="6288" w:hanging="183"/>
      </w:pPr>
      <w:rPr>
        <w:rFonts w:hint="default"/>
        <w:lang w:val="ru-RU" w:eastAsia="ru-RU" w:bidi="ru-RU"/>
      </w:rPr>
    </w:lvl>
    <w:lvl w:ilvl="7" w:tplc="3E548FCE">
      <w:numFmt w:val="bullet"/>
      <w:lvlText w:val="•"/>
      <w:lvlJc w:val="left"/>
      <w:pPr>
        <w:ind w:left="7286" w:hanging="183"/>
      </w:pPr>
      <w:rPr>
        <w:rFonts w:hint="default"/>
        <w:lang w:val="ru-RU" w:eastAsia="ru-RU" w:bidi="ru-RU"/>
      </w:rPr>
    </w:lvl>
    <w:lvl w:ilvl="8" w:tplc="6E2049B6">
      <w:numFmt w:val="bullet"/>
      <w:lvlText w:val="•"/>
      <w:lvlJc w:val="left"/>
      <w:pPr>
        <w:ind w:left="8284" w:hanging="183"/>
      </w:pPr>
      <w:rPr>
        <w:rFonts w:hint="default"/>
        <w:lang w:val="ru-RU" w:eastAsia="ru-RU" w:bidi="ru-RU"/>
      </w:rPr>
    </w:lvl>
  </w:abstractNum>
  <w:abstractNum w:abstractNumId="15" w15:restartNumberingAfterBreak="0">
    <w:nsid w:val="21B025DD"/>
    <w:multiLevelType w:val="hybridMultilevel"/>
    <w:tmpl w:val="2D9C1506"/>
    <w:lvl w:ilvl="0" w:tplc="0E7060DA">
      <w:start w:val="1"/>
      <w:numFmt w:val="decimal"/>
      <w:lvlText w:val="%1."/>
      <w:lvlJc w:val="left"/>
      <w:pPr>
        <w:ind w:left="300" w:hanging="203"/>
      </w:pPr>
      <w:rPr>
        <w:rFonts w:ascii="Times New Roman" w:eastAsiaTheme="minorHAnsi" w:hAnsi="Times New Roman" w:cs="Times New Roman" w:hint="default"/>
        <w:spacing w:val="-34"/>
        <w:w w:val="99"/>
        <w:sz w:val="28"/>
        <w:szCs w:val="28"/>
        <w:lang w:val="ru-RU" w:eastAsia="ru-RU" w:bidi="ru-RU"/>
      </w:rPr>
    </w:lvl>
    <w:lvl w:ilvl="1" w:tplc="398C03A4">
      <w:numFmt w:val="bullet"/>
      <w:lvlText w:val="•"/>
      <w:lvlJc w:val="left"/>
      <w:pPr>
        <w:ind w:left="1298" w:hanging="203"/>
      </w:pPr>
      <w:rPr>
        <w:rFonts w:hint="default"/>
        <w:lang w:val="ru-RU" w:eastAsia="ru-RU" w:bidi="ru-RU"/>
      </w:rPr>
    </w:lvl>
    <w:lvl w:ilvl="2" w:tplc="018226BC">
      <w:numFmt w:val="bullet"/>
      <w:lvlText w:val="•"/>
      <w:lvlJc w:val="left"/>
      <w:pPr>
        <w:ind w:left="2296" w:hanging="203"/>
      </w:pPr>
      <w:rPr>
        <w:rFonts w:hint="default"/>
        <w:lang w:val="ru-RU" w:eastAsia="ru-RU" w:bidi="ru-RU"/>
      </w:rPr>
    </w:lvl>
    <w:lvl w:ilvl="3" w:tplc="5B16DC80">
      <w:numFmt w:val="bullet"/>
      <w:lvlText w:val="•"/>
      <w:lvlJc w:val="left"/>
      <w:pPr>
        <w:ind w:left="3294" w:hanging="203"/>
      </w:pPr>
      <w:rPr>
        <w:rFonts w:hint="default"/>
        <w:lang w:val="ru-RU" w:eastAsia="ru-RU" w:bidi="ru-RU"/>
      </w:rPr>
    </w:lvl>
    <w:lvl w:ilvl="4" w:tplc="B86EEA14">
      <w:numFmt w:val="bullet"/>
      <w:lvlText w:val="•"/>
      <w:lvlJc w:val="left"/>
      <w:pPr>
        <w:ind w:left="4292" w:hanging="203"/>
      </w:pPr>
      <w:rPr>
        <w:rFonts w:hint="default"/>
        <w:lang w:val="ru-RU" w:eastAsia="ru-RU" w:bidi="ru-RU"/>
      </w:rPr>
    </w:lvl>
    <w:lvl w:ilvl="5" w:tplc="A88CB280">
      <w:numFmt w:val="bullet"/>
      <w:lvlText w:val="•"/>
      <w:lvlJc w:val="left"/>
      <w:pPr>
        <w:ind w:left="5290" w:hanging="203"/>
      </w:pPr>
      <w:rPr>
        <w:rFonts w:hint="default"/>
        <w:lang w:val="ru-RU" w:eastAsia="ru-RU" w:bidi="ru-RU"/>
      </w:rPr>
    </w:lvl>
    <w:lvl w:ilvl="6" w:tplc="5C188C2C">
      <w:numFmt w:val="bullet"/>
      <w:lvlText w:val="•"/>
      <w:lvlJc w:val="left"/>
      <w:pPr>
        <w:ind w:left="6288" w:hanging="203"/>
      </w:pPr>
      <w:rPr>
        <w:rFonts w:hint="default"/>
        <w:lang w:val="ru-RU" w:eastAsia="ru-RU" w:bidi="ru-RU"/>
      </w:rPr>
    </w:lvl>
    <w:lvl w:ilvl="7" w:tplc="E466DA4E">
      <w:numFmt w:val="bullet"/>
      <w:lvlText w:val="•"/>
      <w:lvlJc w:val="left"/>
      <w:pPr>
        <w:ind w:left="7286" w:hanging="203"/>
      </w:pPr>
      <w:rPr>
        <w:rFonts w:hint="default"/>
        <w:lang w:val="ru-RU" w:eastAsia="ru-RU" w:bidi="ru-RU"/>
      </w:rPr>
    </w:lvl>
    <w:lvl w:ilvl="8" w:tplc="949A4D7E">
      <w:numFmt w:val="bullet"/>
      <w:lvlText w:val="•"/>
      <w:lvlJc w:val="left"/>
      <w:pPr>
        <w:ind w:left="8284" w:hanging="203"/>
      </w:pPr>
      <w:rPr>
        <w:rFonts w:hint="default"/>
        <w:lang w:val="ru-RU" w:eastAsia="ru-RU" w:bidi="ru-RU"/>
      </w:rPr>
    </w:lvl>
  </w:abstractNum>
  <w:abstractNum w:abstractNumId="16" w15:restartNumberingAfterBreak="0">
    <w:nsid w:val="225313EE"/>
    <w:multiLevelType w:val="hybridMultilevel"/>
    <w:tmpl w:val="BF221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8007A2"/>
    <w:multiLevelType w:val="hybridMultilevel"/>
    <w:tmpl w:val="FC90A30A"/>
    <w:lvl w:ilvl="0" w:tplc="4E1636E6">
      <w:start w:val="1"/>
      <w:numFmt w:val="decimal"/>
      <w:lvlText w:val="%1."/>
      <w:lvlJc w:val="left"/>
      <w:pPr>
        <w:ind w:left="300" w:hanging="203"/>
      </w:pPr>
      <w:rPr>
        <w:rFonts w:ascii="Times New Roman" w:eastAsiaTheme="minorHAnsi" w:hAnsi="Times New Roman" w:cs="Times New Roman" w:hint="default"/>
        <w:spacing w:val="-34"/>
        <w:w w:val="99"/>
        <w:sz w:val="28"/>
        <w:szCs w:val="28"/>
        <w:lang w:val="ru-RU" w:eastAsia="ru-RU" w:bidi="ru-RU"/>
      </w:rPr>
    </w:lvl>
    <w:lvl w:ilvl="1" w:tplc="FFFFFFFF">
      <w:numFmt w:val="bullet"/>
      <w:lvlText w:val="•"/>
      <w:lvlJc w:val="left"/>
      <w:pPr>
        <w:ind w:left="1298" w:hanging="203"/>
      </w:pPr>
      <w:rPr>
        <w:rFonts w:hint="default"/>
        <w:lang w:val="ru-RU" w:eastAsia="ru-RU" w:bidi="ru-RU"/>
      </w:rPr>
    </w:lvl>
    <w:lvl w:ilvl="2" w:tplc="FFFFFFFF">
      <w:numFmt w:val="bullet"/>
      <w:lvlText w:val="•"/>
      <w:lvlJc w:val="left"/>
      <w:pPr>
        <w:ind w:left="2296" w:hanging="203"/>
      </w:pPr>
      <w:rPr>
        <w:rFonts w:hint="default"/>
        <w:lang w:val="ru-RU" w:eastAsia="ru-RU" w:bidi="ru-RU"/>
      </w:rPr>
    </w:lvl>
    <w:lvl w:ilvl="3" w:tplc="FFFFFFFF">
      <w:numFmt w:val="bullet"/>
      <w:lvlText w:val="•"/>
      <w:lvlJc w:val="left"/>
      <w:pPr>
        <w:ind w:left="3294" w:hanging="203"/>
      </w:pPr>
      <w:rPr>
        <w:rFonts w:hint="default"/>
        <w:lang w:val="ru-RU" w:eastAsia="ru-RU" w:bidi="ru-RU"/>
      </w:rPr>
    </w:lvl>
    <w:lvl w:ilvl="4" w:tplc="FFFFFFFF">
      <w:numFmt w:val="bullet"/>
      <w:lvlText w:val="•"/>
      <w:lvlJc w:val="left"/>
      <w:pPr>
        <w:ind w:left="4292" w:hanging="203"/>
      </w:pPr>
      <w:rPr>
        <w:rFonts w:hint="default"/>
        <w:lang w:val="ru-RU" w:eastAsia="ru-RU" w:bidi="ru-RU"/>
      </w:rPr>
    </w:lvl>
    <w:lvl w:ilvl="5" w:tplc="FFFFFFFF">
      <w:numFmt w:val="bullet"/>
      <w:lvlText w:val="•"/>
      <w:lvlJc w:val="left"/>
      <w:pPr>
        <w:ind w:left="5290" w:hanging="203"/>
      </w:pPr>
      <w:rPr>
        <w:rFonts w:hint="default"/>
        <w:lang w:val="ru-RU" w:eastAsia="ru-RU" w:bidi="ru-RU"/>
      </w:rPr>
    </w:lvl>
    <w:lvl w:ilvl="6" w:tplc="FFFFFFFF">
      <w:numFmt w:val="bullet"/>
      <w:lvlText w:val="•"/>
      <w:lvlJc w:val="left"/>
      <w:pPr>
        <w:ind w:left="6288" w:hanging="203"/>
      </w:pPr>
      <w:rPr>
        <w:rFonts w:hint="default"/>
        <w:lang w:val="ru-RU" w:eastAsia="ru-RU" w:bidi="ru-RU"/>
      </w:rPr>
    </w:lvl>
    <w:lvl w:ilvl="7" w:tplc="FFFFFFFF">
      <w:numFmt w:val="bullet"/>
      <w:lvlText w:val="•"/>
      <w:lvlJc w:val="left"/>
      <w:pPr>
        <w:ind w:left="7286" w:hanging="203"/>
      </w:pPr>
      <w:rPr>
        <w:rFonts w:hint="default"/>
        <w:lang w:val="ru-RU" w:eastAsia="ru-RU" w:bidi="ru-RU"/>
      </w:rPr>
    </w:lvl>
    <w:lvl w:ilvl="8" w:tplc="FFFFFFFF">
      <w:numFmt w:val="bullet"/>
      <w:lvlText w:val="•"/>
      <w:lvlJc w:val="left"/>
      <w:pPr>
        <w:ind w:left="8284" w:hanging="203"/>
      </w:pPr>
      <w:rPr>
        <w:rFonts w:hint="default"/>
        <w:lang w:val="ru-RU" w:eastAsia="ru-RU" w:bidi="ru-RU"/>
      </w:rPr>
    </w:lvl>
  </w:abstractNum>
  <w:abstractNum w:abstractNumId="18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FA2F26"/>
    <w:multiLevelType w:val="hybridMultilevel"/>
    <w:tmpl w:val="CB726D3C"/>
    <w:lvl w:ilvl="0" w:tplc="FE384634">
      <w:start w:val="1"/>
      <w:numFmt w:val="decimal"/>
      <w:lvlText w:val="%1."/>
      <w:lvlJc w:val="left"/>
      <w:pPr>
        <w:ind w:left="680" w:hanging="361"/>
      </w:pPr>
      <w:rPr>
        <w:rFonts w:ascii="Times New Roman" w:eastAsiaTheme="minorHAnsi" w:hAnsi="Times New Roman" w:cs="Times New Roman" w:hint="default"/>
        <w:w w:val="99"/>
        <w:sz w:val="28"/>
        <w:szCs w:val="28"/>
      </w:rPr>
    </w:lvl>
    <w:lvl w:ilvl="1" w:tplc="9D1CCD5A">
      <w:numFmt w:val="bullet"/>
      <w:lvlText w:val="•"/>
      <w:lvlJc w:val="left"/>
      <w:pPr>
        <w:ind w:left="1672" w:hanging="361"/>
      </w:pPr>
      <w:rPr>
        <w:rFonts w:hint="default"/>
      </w:rPr>
    </w:lvl>
    <w:lvl w:ilvl="2" w:tplc="AD80897E">
      <w:numFmt w:val="bullet"/>
      <w:lvlText w:val="•"/>
      <w:lvlJc w:val="left"/>
      <w:pPr>
        <w:ind w:left="2665" w:hanging="361"/>
      </w:pPr>
      <w:rPr>
        <w:rFonts w:hint="default"/>
      </w:rPr>
    </w:lvl>
    <w:lvl w:ilvl="3" w:tplc="2454F88A">
      <w:numFmt w:val="bullet"/>
      <w:lvlText w:val="•"/>
      <w:lvlJc w:val="left"/>
      <w:pPr>
        <w:ind w:left="3657" w:hanging="361"/>
      </w:pPr>
      <w:rPr>
        <w:rFonts w:hint="default"/>
      </w:rPr>
    </w:lvl>
    <w:lvl w:ilvl="4" w:tplc="8BCECE46">
      <w:numFmt w:val="bullet"/>
      <w:lvlText w:val="•"/>
      <w:lvlJc w:val="left"/>
      <w:pPr>
        <w:ind w:left="4650" w:hanging="361"/>
      </w:pPr>
      <w:rPr>
        <w:rFonts w:hint="default"/>
      </w:rPr>
    </w:lvl>
    <w:lvl w:ilvl="5" w:tplc="E46CB118">
      <w:numFmt w:val="bullet"/>
      <w:lvlText w:val="•"/>
      <w:lvlJc w:val="left"/>
      <w:pPr>
        <w:ind w:left="5642" w:hanging="361"/>
      </w:pPr>
      <w:rPr>
        <w:rFonts w:hint="default"/>
      </w:rPr>
    </w:lvl>
    <w:lvl w:ilvl="6" w:tplc="80A4AE64">
      <w:numFmt w:val="bullet"/>
      <w:lvlText w:val="•"/>
      <w:lvlJc w:val="left"/>
      <w:pPr>
        <w:ind w:left="6635" w:hanging="361"/>
      </w:pPr>
      <w:rPr>
        <w:rFonts w:hint="default"/>
      </w:rPr>
    </w:lvl>
    <w:lvl w:ilvl="7" w:tplc="E54A0DB4">
      <w:numFmt w:val="bullet"/>
      <w:lvlText w:val="•"/>
      <w:lvlJc w:val="left"/>
      <w:pPr>
        <w:ind w:left="7627" w:hanging="361"/>
      </w:pPr>
      <w:rPr>
        <w:rFonts w:hint="default"/>
      </w:rPr>
    </w:lvl>
    <w:lvl w:ilvl="8" w:tplc="1096C7AC">
      <w:numFmt w:val="bullet"/>
      <w:lvlText w:val="•"/>
      <w:lvlJc w:val="left"/>
      <w:pPr>
        <w:ind w:left="8620" w:hanging="361"/>
      </w:pPr>
      <w:rPr>
        <w:rFonts w:hint="default"/>
      </w:rPr>
    </w:lvl>
  </w:abstractNum>
  <w:abstractNum w:abstractNumId="22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87C2FBE"/>
    <w:multiLevelType w:val="hybridMultilevel"/>
    <w:tmpl w:val="2D9C1506"/>
    <w:lvl w:ilvl="0" w:tplc="FFFFFFFF">
      <w:start w:val="1"/>
      <w:numFmt w:val="decimal"/>
      <w:lvlText w:val="%1."/>
      <w:lvlJc w:val="left"/>
      <w:pPr>
        <w:ind w:left="300" w:hanging="203"/>
      </w:pPr>
      <w:rPr>
        <w:rFonts w:ascii="Times New Roman" w:eastAsiaTheme="minorHAnsi" w:hAnsi="Times New Roman" w:cs="Times New Roman" w:hint="default"/>
        <w:spacing w:val="-34"/>
        <w:w w:val="99"/>
        <w:sz w:val="28"/>
        <w:szCs w:val="28"/>
        <w:lang w:val="ru-RU" w:eastAsia="ru-RU" w:bidi="ru-RU"/>
      </w:rPr>
    </w:lvl>
    <w:lvl w:ilvl="1" w:tplc="FFFFFFFF">
      <w:numFmt w:val="bullet"/>
      <w:lvlText w:val="•"/>
      <w:lvlJc w:val="left"/>
      <w:pPr>
        <w:ind w:left="1298" w:hanging="203"/>
      </w:pPr>
      <w:rPr>
        <w:rFonts w:hint="default"/>
        <w:lang w:val="ru-RU" w:eastAsia="ru-RU" w:bidi="ru-RU"/>
      </w:rPr>
    </w:lvl>
    <w:lvl w:ilvl="2" w:tplc="FFFFFFFF">
      <w:numFmt w:val="bullet"/>
      <w:lvlText w:val="•"/>
      <w:lvlJc w:val="left"/>
      <w:pPr>
        <w:ind w:left="2296" w:hanging="203"/>
      </w:pPr>
      <w:rPr>
        <w:rFonts w:hint="default"/>
        <w:lang w:val="ru-RU" w:eastAsia="ru-RU" w:bidi="ru-RU"/>
      </w:rPr>
    </w:lvl>
    <w:lvl w:ilvl="3" w:tplc="FFFFFFFF">
      <w:numFmt w:val="bullet"/>
      <w:lvlText w:val="•"/>
      <w:lvlJc w:val="left"/>
      <w:pPr>
        <w:ind w:left="3294" w:hanging="203"/>
      </w:pPr>
      <w:rPr>
        <w:rFonts w:hint="default"/>
        <w:lang w:val="ru-RU" w:eastAsia="ru-RU" w:bidi="ru-RU"/>
      </w:rPr>
    </w:lvl>
    <w:lvl w:ilvl="4" w:tplc="FFFFFFFF">
      <w:numFmt w:val="bullet"/>
      <w:lvlText w:val="•"/>
      <w:lvlJc w:val="left"/>
      <w:pPr>
        <w:ind w:left="4292" w:hanging="203"/>
      </w:pPr>
      <w:rPr>
        <w:rFonts w:hint="default"/>
        <w:lang w:val="ru-RU" w:eastAsia="ru-RU" w:bidi="ru-RU"/>
      </w:rPr>
    </w:lvl>
    <w:lvl w:ilvl="5" w:tplc="FFFFFFFF">
      <w:numFmt w:val="bullet"/>
      <w:lvlText w:val="•"/>
      <w:lvlJc w:val="left"/>
      <w:pPr>
        <w:ind w:left="5290" w:hanging="203"/>
      </w:pPr>
      <w:rPr>
        <w:rFonts w:hint="default"/>
        <w:lang w:val="ru-RU" w:eastAsia="ru-RU" w:bidi="ru-RU"/>
      </w:rPr>
    </w:lvl>
    <w:lvl w:ilvl="6" w:tplc="FFFFFFFF">
      <w:numFmt w:val="bullet"/>
      <w:lvlText w:val="•"/>
      <w:lvlJc w:val="left"/>
      <w:pPr>
        <w:ind w:left="6288" w:hanging="203"/>
      </w:pPr>
      <w:rPr>
        <w:rFonts w:hint="default"/>
        <w:lang w:val="ru-RU" w:eastAsia="ru-RU" w:bidi="ru-RU"/>
      </w:rPr>
    </w:lvl>
    <w:lvl w:ilvl="7" w:tplc="FFFFFFFF">
      <w:numFmt w:val="bullet"/>
      <w:lvlText w:val="•"/>
      <w:lvlJc w:val="left"/>
      <w:pPr>
        <w:ind w:left="7286" w:hanging="203"/>
      </w:pPr>
      <w:rPr>
        <w:rFonts w:hint="default"/>
        <w:lang w:val="ru-RU" w:eastAsia="ru-RU" w:bidi="ru-RU"/>
      </w:rPr>
    </w:lvl>
    <w:lvl w:ilvl="8" w:tplc="FFFFFFFF">
      <w:numFmt w:val="bullet"/>
      <w:lvlText w:val="•"/>
      <w:lvlJc w:val="left"/>
      <w:pPr>
        <w:ind w:left="8284" w:hanging="203"/>
      </w:pPr>
      <w:rPr>
        <w:rFonts w:hint="default"/>
        <w:lang w:val="ru-RU" w:eastAsia="ru-RU" w:bidi="ru-RU"/>
      </w:rPr>
    </w:lvl>
  </w:abstractNum>
  <w:abstractNum w:abstractNumId="25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B40BC0"/>
    <w:multiLevelType w:val="hybridMultilevel"/>
    <w:tmpl w:val="FF7E4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820EC6"/>
    <w:multiLevelType w:val="hybridMultilevel"/>
    <w:tmpl w:val="4EF8D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DE1B8D"/>
    <w:multiLevelType w:val="hybridMultilevel"/>
    <w:tmpl w:val="2D9C1506"/>
    <w:lvl w:ilvl="0" w:tplc="FFFFFFFF">
      <w:start w:val="1"/>
      <w:numFmt w:val="decimal"/>
      <w:lvlText w:val="%1."/>
      <w:lvlJc w:val="left"/>
      <w:pPr>
        <w:ind w:left="300" w:hanging="203"/>
      </w:pPr>
      <w:rPr>
        <w:rFonts w:ascii="Times New Roman" w:eastAsiaTheme="minorHAnsi" w:hAnsi="Times New Roman" w:cs="Times New Roman" w:hint="default"/>
        <w:spacing w:val="-34"/>
        <w:w w:val="99"/>
        <w:sz w:val="28"/>
        <w:szCs w:val="28"/>
        <w:lang w:val="ru-RU" w:eastAsia="ru-RU" w:bidi="ru-RU"/>
      </w:rPr>
    </w:lvl>
    <w:lvl w:ilvl="1" w:tplc="FFFFFFFF">
      <w:numFmt w:val="bullet"/>
      <w:lvlText w:val="•"/>
      <w:lvlJc w:val="left"/>
      <w:pPr>
        <w:ind w:left="1298" w:hanging="203"/>
      </w:pPr>
      <w:rPr>
        <w:rFonts w:hint="default"/>
        <w:lang w:val="ru-RU" w:eastAsia="ru-RU" w:bidi="ru-RU"/>
      </w:rPr>
    </w:lvl>
    <w:lvl w:ilvl="2" w:tplc="FFFFFFFF">
      <w:numFmt w:val="bullet"/>
      <w:lvlText w:val="•"/>
      <w:lvlJc w:val="left"/>
      <w:pPr>
        <w:ind w:left="2296" w:hanging="203"/>
      </w:pPr>
      <w:rPr>
        <w:rFonts w:hint="default"/>
        <w:lang w:val="ru-RU" w:eastAsia="ru-RU" w:bidi="ru-RU"/>
      </w:rPr>
    </w:lvl>
    <w:lvl w:ilvl="3" w:tplc="FFFFFFFF">
      <w:numFmt w:val="bullet"/>
      <w:lvlText w:val="•"/>
      <w:lvlJc w:val="left"/>
      <w:pPr>
        <w:ind w:left="3294" w:hanging="203"/>
      </w:pPr>
      <w:rPr>
        <w:rFonts w:hint="default"/>
        <w:lang w:val="ru-RU" w:eastAsia="ru-RU" w:bidi="ru-RU"/>
      </w:rPr>
    </w:lvl>
    <w:lvl w:ilvl="4" w:tplc="FFFFFFFF">
      <w:numFmt w:val="bullet"/>
      <w:lvlText w:val="•"/>
      <w:lvlJc w:val="left"/>
      <w:pPr>
        <w:ind w:left="4292" w:hanging="203"/>
      </w:pPr>
      <w:rPr>
        <w:rFonts w:hint="default"/>
        <w:lang w:val="ru-RU" w:eastAsia="ru-RU" w:bidi="ru-RU"/>
      </w:rPr>
    </w:lvl>
    <w:lvl w:ilvl="5" w:tplc="FFFFFFFF">
      <w:numFmt w:val="bullet"/>
      <w:lvlText w:val="•"/>
      <w:lvlJc w:val="left"/>
      <w:pPr>
        <w:ind w:left="5290" w:hanging="203"/>
      </w:pPr>
      <w:rPr>
        <w:rFonts w:hint="default"/>
        <w:lang w:val="ru-RU" w:eastAsia="ru-RU" w:bidi="ru-RU"/>
      </w:rPr>
    </w:lvl>
    <w:lvl w:ilvl="6" w:tplc="FFFFFFFF">
      <w:numFmt w:val="bullet"/>
      <w:lvlText w:val="•"/>
      <w:lvlJc w:val="left"/>
      <w:pPr>
        <w:ind w:left="6288" w:hanging="203"/>
      </w:pPr>
      <w:rPr>
        <w:rFonts w:hint="default"/>
        <w:lang w:val="ru-RU" w:eastAsia="ru-RU" w:bidi="ru-RU"/>
      </w:rPr>
    </w:lvl>
    <w:lvl w:ilvl="7" w:tplc="FFFFFFFF">
      <w:numFmt w:val="bullet"/>
      <w:lvlText w:val="•"/>
      <w:lvlJc w:val="left"/>
      <w:pPr>
        <w:ind w:left="7286" w:hanging="203"/>
      </w:pPr>
      <w:rPr>
        <w:rFonts w:hint="default"/>
        <w:lang w:val="ru-RU" w:eastAsia="ru-RU" w:bidi="ru-RU"/>
      </w:rPr>
    </w:lvl>
    <w:lvl w:ilvl="8" w:tplc="FFFFFFFF">
      <w:numFmt w:val="bullet"/>
      <w:lvlText w:val="•"/>
      <w:lvlJc w:val="left"/>
      <w:pPr>
        <w:ind w:left="8284" w:hanging="203"/>
      </w:pPr>
      <w:rPr>
        <w:rFonts w:hint="default"/>
        <w:lang w:val="ru-RU" w:eastAsia="ru-RU" w:bidi="ru-RU"/>
      </w:rPr>
    </w:lvl>
  </w:abstractNum>
  <w:abstractNum w:abstractNumId="30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 w15:restartNumberingAfterBreak="0">
    <w:nsid w:val="4E031463"/>
    <w:multiLevelType w:val="hybridMultilevel"/>
    <w:tmpl w:val="FC90A30A"/>
    <w:lvl w:ilvl="0" w:tplc="FFFFFFFF">
      <w:start w:val="1"/>
      <w:numFmt w:val="decimal"/>
      <w:lvlText w:val="%1."/>
      <w:lvlJc w:val="left"/>
      <w:pPr>
        <w:ind w:left="300" w:hanging="203"/>
      </w:pPr>
      <w:rPr>
        <w:rFonts w:ascii="Times New Roman" w:eastAsiaTheme="minorHAnsi" w:hAnsi="Times New Roman" w:cs="Times New Roman" w:hint="default"/>
        <w:spacing w:val="-34"/>
        <w:w w:val="99"/>
        <w:sz w:val="28"/>
        <w:szCs w:val="28"/>
        <w:lang w:val="ru-RU" w:eastAsia="ru-RU" w:bidi="ru-RU"/>
      </w:rPr>
    </w:lvl>
    <w:lvl w:ilvl="1" w:tplc="FFFFFFFF">
      <w:numFmt w:val="bullet"/>
      <w:lvlText w:val="•"/>
      <w:lvlJc w:val="left"/>
      <w:pPr>
        <w:ind w:left="1298" w:hanging="203"/>
      </w:pPr>
      <w:rPr>
        <w:rFonts w:hint="default"/>
        <w:lang w:val="ru-RU" w:eastAsia="ru-RU" w:bidi="ru-RU"/>
      </w:rPr>
    </w:lvl>
    <w:lvl w:ilvl="2" w:tplc="FFFFFFFF">
      <w:numFmt w:val="bullet"/>
      <w:lvlText w:val="•"/>
      <w:lvlJc w:val="left"/>
      <w:pPr>
        <w:ind w:left="2296" w:hanging="203"/>
      </w:pPr>
      <w:rPr>
        <w:rFonts w:hint="default"/>
        <w:lang w:val="ru-RU" w:eastAsia="ru-RU" w:bidi="ru-RU"/>
      </w:rPr>
    </w:lvl>
    <w:lvl w:ilvl="3" w:tplc="FFFFFFFF">
      <w:numFmt w:val="bullet"/>
      <w:lvlText w:val="•"/>
      <w:lvlJc w:val="left"/>
      <w:pPr>
        <w:ind w:left="3294" w:hanging="203"/>
      </w:pPr>
      <w:rPr>
        <w:rFonts w:hint="default"/>
        <w:lang w:val="ru-RU" w:eastAsia="ru-RU" w:bidi="ru-RU"/>
      </w:rPr>
    </w:lvl>
    <w:lvl w:ilvl="4" w:tplc="FFFFFFFF">
      <w:numFmt w:val="bullet"/>
      <w:lvlText w:val="•"/>
      <w:lvlJc w:val="left"/>
      <w:pPr>
        <w:ind w:left="4292" w:hanging="203"/>
      </w:pPr>
      <w:rPr>
        <w:rFonts w:hint="default"/>
        <w:lang w:val="ru-RU" w:eastAsia="ru-RU" w:bidi="ru-RU"/>
      </w:rPr>
    </w:lvl>
    <w:lvl w:ilvl="5" w:tplc="FFFFFFFF">
      <w:numFmt w:val="bullet"/>
      <w:lvlText w:val="•"/>
      <w:lvlJc w:val="left"/>
      <w:pPr>
        <w:ind w:left="5290" w:hanging="203"/>
      </w:pPr>
      <w:rPr>
        <w:rFonts w:hint="default"/>
        <w:lang w:val="ru-RU" w:eastAsia="ru-RU" w:bidi="ru-RU"/>
      </w:rPr>
    </w:lvl>
    <w:lvl w:ilvl="6" w:tplc="FFFFFFFF">
      <w:numFmt w:val="bullet"/>
      <w:lvlText w:val="•"/>
      <w:lvlJc w:val="left"/>
      <w:pPr>
        <w:ind w:left="6288" w:hanging="203"/>
      </w:pPr>
      <w:rPr>
        <w:rFonts w:hint="default"/>
        <w:lang w:val="ru-RU" w:eastAsia="ru-RU" w:bidi="ru-RU"/>
      </w:rPr>
    </w:lvl>
    <w:lvl w:ilvl="7" w:tplc="FFFFFFFF">
      <w:numFmt w:val="bullet"/>
      <w:lvlText w:val="•"/>
      <w:lvlJc w:val="left"/>
      <w:pPr>
        <w:ind w:left="7286" w:hanging="203"/>
      </w:pPr>
      <w:rPr>
        <w:rFonts w:hint="default"/>
        <w:lang w:val="ru-RU" w:eastAsia="ru-RU" w:bidi="ru-RU"/>
      </w:rPr>
    </w:lvl>
    <w:lvl w:ilvl="8" w:tplc="FFFFFFFF">
      <w:numFmt w:val="bullet"/>
      <w:lvlText w:val="•"/>
      <w:lvlJc w:val="left"/>
      <w:pPr>
        <w:ind w:left="8284" w:hanging="203"/>
      </w:pPr>
      <w:rPr>
        <w:rFonts w:hint="default"/>
        <w:lang w:val="ru-RU" w:eastAsia="ru-RU" w:bidi="ru-RU"/>
      </w:rPr>
    </w:lvl>
  </w:abstractNum>
  <w:abstractNum w:abstractNumId="32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8A1CAA"/>
    <w:multiLevelType w:val="hybridMultilevel"/>
    <w:tmpl w:val="DF2AF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46314D"/>
    <w:multiLevelType w:val="hybridMultilevel"/>
    <w:tmpl w:val="2D9C1506"/>
    <w:lvl w:ilvl="0" w:tplc="FFFFFFFF">
      <w:start w:val="1"/>
      <w:numFmt w:val="decimal"/>
      <w:lvlText w:val="%1."/>
      <w:lvlJc w:val="left"/>
      <w:pPr>
        <w:ind w:left="300" w:hanging="203"/>
      </w:pPr>
      <w:rPr>
        <w:rFonts w:ascii="Times New Roman" w:eastAsiaTheme="minorHAnsi" w:hAnsi="Times New Roman" w:cs="Times New Roman" w:hint="default"/>
        <w:spacing w:val="-34"/>
        <w:w w:val="99"/>
        <w:sz w:val="28"/>
        <w:szCs w:val="28"/>
        <w:lang w:val="ru-RU" w:eastAsia="ru-RU" w:bidi="ru-RU"/>
      </w:rPr>
    </w:lvl>
    <w:lvl w:ilvl="1" w:tplc="FFFFFFFF">
      <w:numFmt w:val="bullet"/>
      <w:lvlText w:val="•"/>
      <w:lvlJc w:val="left"/>
      <w:pPr>
        <w:ind w:left="1298" w:hanging="203"/>
      </w:pPr>
      <w:rPr>
        <w:rFonts w:hint="default"/>
        <w:lang w:val="ru-RU" w:eastAsia="ru-RU" w:bidi="ru-RU"/>
      </w:rPr>
    </w:lvl>
    <w:lvl w:ilvl="2" w:tplc="FFFFFFFF">
      <w:numFmt w:val="bullet"/>
      <w:lvlText w:val="•"/>
      <w:lvlJc w:val="left"/>
      <w:pPr>
        <w:ind w:left="2296" w:hanging="203"/>
      </w:pPr>
      <w:rPr>
        <w:rFonts w:hint="default"/>
        <w:lang w:val="ru-RU" w:eastAsia="ru-RU" w:bidi="ru-RU"/>
      </w:rPr>
    </w:lvl>
    <w:lvl w:ilvl="3" w:tplc="FFFFFFFF">
      <w:numFmt w:val="bullet"/>
      <w:lvlText w:val="•"/>
      <w:lvlJc w:val="left"/>
      <w:pPr>
        <w:ind w:left="3294" w:hanging="203"/>
      </w:pPr>
      <w:rPr>
        <w:rFonts w:hint="default"/>
        <w:lang w:val="ru-RU" w:eastAsia="ru-RU" w:bidi="ru-RU"/>
      </w:rPr>
    </w:lvl>
    <w:lvl w:ilvl="4" w:tplc="FFFFFFFF">
      <w:numFmt w:val="bullet"/>
      <w:lvlText w:val="•"/>
      <w:lvlJc w:val="left"/>
      <w:pPr>
        <w:ind w:left="4292" w:hanging="203"/>
      </w:pPr>
      <w:rPr>
        <w:rFonts w:hint="default"/>
        <w:lang w:val="ru-RU" w:eastAsia="ru-RU" w:bidi="ru-RU"/>
      </w:rPr>
    </w:lvl>
    <w:lvl w:ilvl="5" w:tplc="FFFFFFFF">
      <w:numFmt w:val="bullet"/>
      <w:lvlText w:val="•"/>
      <w:lvlJc w:val="left"/>
      <w:pPr>
        <w:ind w:left="5290" w:hanging="203"/>
      </w:pPr>
      <w:rPr>
        <w:rFonts w:hint="default"/>
        <w:lang w:val="ru-RU" w:eastAsia="ru-RU" w:bidi="ru-RU"/>
      </w:rPr>
    </w:lvl>
    <w:lvl w:ilvl="6" w:tplc="FFFFFFFF">
      <w:numFmt w:val="bullet"/>
      <w:lvlText w:val="•"/>
      <w:lvlJc w:val="left"/>
      <w:pPr>
        <w:ind w:left="6288" w:hanging="203"/>
      </w:pPr>
      <w:rPr>
        <w:rFonts w:hint="default"/>
        <w:lang w:val="ru-RU" w:eastAsia="ru-RU" w:bidi="ru-RU"/>
      </w:rPr>
    </w:lvl>
    <w:lvl w:ilvl="7" w:tplc="FFFFFFFF">
      <w:numFmt w:val="bullet"/>
      <w:lvlText w:val="•"/>
      <w:lvlJc w:val="left"/>
      <w:pPr>
        <w:ind w:left="7286" w:hanging="203"/>
      </w:pPr>
      <w:rPr>
        <w:rFonts w:hint="default"/>
        <w:lang w:val="ru-RU" w:eastAsia="ru-RU" w:bidi="ru-RU"/>
      </w:rPr>
    </w:lvl>
    <w:lvl w:ilvl="8" w:tplc="FFFFFFFF">
      <w:numFmt w:val="bullet"/>
      <w:lvlText w:val="•"/>
      <w:lvlJc w:val="left"/>
      <w:pPr>
        <w:ind w:left="8284" w:hanging="203"/>
      </w:pPr>
      <w:rPr>
        <w:rFonts w:hint="default"/>
        <w:lang w:val="ru-RU" w:eastAsia="ru-RU" w:bidi="ru-RU"/>
      </w:rPr>
    </w:lvl>
  </w:abstractNum>
  <w:abstractNum w:abstractNumId="38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6D7A3763"/>
    <w:multiLevelType w:val="hybridMultilevel"/>
    <w:tmpl w:val="6C847F9E"/>
    <w:lvl w:ilvl="0" w:tplc="2CECC8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994E88"/>
    <w:multiLevelType w:val="hybridMultilevel"/>
    <w:tmpl w:val="FD92623A"/>
    <w:lvl w:ilvl="0" w:tplc="AC3E54AC">
      <w:numFmt w:val="bullet"/>
      <w:lvlText w:val="-"/>
      <w:lvlJc w:val="left"/>
      <w:pPr>
        <w:ind w:left="311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7D051E6">
      <w:numFmt w:val="bullet"/>
      <w:lvlText w:val="•"/>
      <w:lvlJc w:val="left"/>
      <w:pPr>
        <w:ind w:left="1351" w:hanging="142"/>
      </w:pPr>
      <w:rPr>
        <w:rFonts w:hint="default"/>
        <w:lang w:val="ru-RU" w:eastAsia="en-US" w:bidi="ar-SA"/>
      </w:rPr>
    </w:lvl>
    <w:lvl w:ilvl="2" w:tplc="7400B590">
      <w:numFmt w:val="bullet"/>
      <w:lvlText w:val="•"/>
      <w:lvlJc w:val="left"/>
      <w:pPr>
        <w:ind w:left="2382" w:hanging="142"/>
      </w:pPr>
      <w:rPr>
        <w:rFonts w:hint="default"/>
        <w:lang w:val="ru-RU" w:eastAsia="en-US" w:bidi="ar-SA"/>
      </w:rPr>
    </w:lvl>
    <w:lvl w:ilvl="3" w:tplc="DDB86ADE">
      <w:numFmt w:val="bullet"/>
      <w:lvlText w:val="•"/>
      <w:lvlJc w:val="left"/>
      <w:pPr>
        <w:ind w:left="3413" w:hanging="142"/>
      </w:pPr>
      <w:rPr>
        <w:rFonts w:hint="default"/>
        <w:lang w:val="ru-RU" w:eastAsia="en-US" w:bidi="ar-SA"/>
      </w:rPr>
    </w:lvl>
    <w:lvl w:ilvl="4" w:tplc="499A1A40">
      <w:numFmt w:val="bullet"/>
      <w:lvlText w:val="•"/>
      <w:lvlJc w:val="left"/>
      <w:pPr>
        <w:ind w:left="4444" w:hanging="142"/>
      </w:pPr>
      <w:rPr>
        <w:rFonts w:hint="default"/>
        <w:lang w:val="ru-RU" w:eastAsia="en-US" w:bidi="ar-SA"/>
      </w:rPr>
    </w:lvl>
    <w:lvl w:ilvl="5" w:tplc="7D1E6462">
      <w:numFmt w:val="bullet"/>
      <w:lvlText w:val="•"/>
      <w:lvlJc w:val="left"/>
      <w:pPr>
        <w:ind w:left="5475" w:hanging="142"/>
      </w:pPr>
      <w:rPr>
        <w:rFonts w:hint="default"/>
        <w:lang w:val="ru-RU" w:eastAsia="en-US" w:bidi="ar-SA"/>
      </w:rPr>
    </w:lvl>
    <w:lvl w:ilvl="6" w:tplc="64B4D268">
      <w:numFmt w:val="bullet"/>
      <w:lvlText w:val="•"/>
      <w:lvlJc w:val="left"/>
      <w:pPr>
        <w:ind w:left="6506" w:hanging="142"/>
      </w:pPr>
      <w:rPr>
        <w:rFonts w:hint="default"/>
        <w:lang w:val="ru-RU" w:eastAsia="en-US" w:bidi="ar-SA"/>
      </w:rPr>
    </w:lvl>
    <w:lvl w:ilvl="7" w:tplc="5F7A656C">
      <w:numFmt w:val="bullet"/>
      <w:lvlText w:val="•"/>
      <w:lvlJc w:val="left"/>
      <w:pPr>
        <w:ind w:left="7537" w:hanging="142"/>
      </w:pPr>
      <w:rPr>
        <w:rFonts w:hint="default"/>
        <w:lang w:val="ru-RU" w:eastAsia="en-US" w:bidi="ar-SA"/>
      </w:rPr>
    </w:lvl>
    <w:lvl w:ilvl="8" w:tplc="7542F06A">
      <w:numFmt w:val="bullet"/>
      <w:lvlText w:val="•"/>
      <w:lvlJc w:val="left"/>
      <w:pPr>
        <w:ind w:left="8569" w:hanging="142"/>
      </w:pPr>
      <w:rPr>
        <w:rFonts w:hint="default"/>
        <w:lang w:val="ru-RU" w:eastAsia="en-US" w:bidi="ar-SA"/>
      </w:rPr>
    </w:lvl>
  </w:abstractNum>
  <w:abstractNum w:abstractNumId="45" w15:restartNumberingAfterBreak="0">
    <w:nsid w:val="739439DD"/>
    <w:multiLevelType w:val="hybridMultilevel"/>
    <w:tmpl w:val="3A703856"/>
    <w:lvl w:ilvl="0" w:tplc="B0D0B70E">
      <w:numFmt w:val="bullet"/>
      <w:lvlText w:val="-"/>
      <w:lvlJc w:val="left"/>
      <w:pPr>
        <w:ind w:left="301" w:hanging="1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4A01F04">
      <w:numFmt w:val="bullet"/>
      <w:lvlText w:val="•"/>
      <w:lvlJc w:val="left"/>
      <w:pPr>
        <w:ind w:left="1298" w:hanging="183"/>
      </w:pPr>
      <w:rPr>
        <w:rFonts w:hint="default"/>
        <w:lang w:val="ru-RU" w:eastAsia="ru-RU" w:bidi="ru-RU"/>
      </w:rPr>
    </w:lvl>
    <w:lvl w:ilvl="2" w:tplc="38486D4E">
      <w:numFmt w:val="bullet"/>
      <w:lvlText w:val="•"/>
      <w:lvlJc w:val="left"/>
      <w:pPr>
        <w:ind w:left="2296" w:hanging="183"/>
      </w:pPr>
      <w:rPr>
        <w:rFonts w:hint="default"/>
        <w:lang w:val="ru-RU" w:eastAsia="ru-RU" w:bidi="ru-RU"/>
      </w:rPr>
    </w:lvl>
    <w:lvl w:ilvl="3" w:tplc="D098F368">
      <w:numFmt w:val="bullet"/>
      <w:lvlText w:val="•"/>
      <w:lvlJc w:val="left"/>
      <w:pPr>
        <w:ind w:left="3294" w:hanging="183"/>
      </w:pPr>
      <w:rPr>
        <w:rFonts w:hint="default"/>
        <w:lang w:val="ru-RU" w:eastAsia="ru-RU" w:bidi="ru-RU"/>
      </w:rPr>
    </w:lvl>
    <w:lvl w:ilvl="4" w:tplc="6D2CBD74">
      <w:numFmt w:val="bullet"/>
      <w:lvlText w:val="•"/>
      <w:lvlJc w:val="left"/>
      <w:pPr>
        <w:ind w:left="4292" w:hanging="183"/>
      </w:pPr>
      <w:rPr>
        <w:rFonts w:hint="default"/>
        <w:lang w:val="ru-RU" w:eastAsia="ru-RU" w:bidi="ru-RU"/>
      </w:rPr>
    </w:lvl>
    <w:lvl w:ilvl="5" w:tplc="BB66A6AA">
      <w:numFmt w:val="bullet"/>
      <w:lvlText w:val="•"/>
      <w:lvlJc w:val="left"/>
      <w:pPr>
        <w:ind w:left="5290" w:hanging="183"/>
      </w:pPr>
      <w:rPr>
        <w:rFonts w:hint="default"/>
        <w:lang w:val="ru-RU" w:eastAsia="ru-RU" w:bidi="ru-RU"/>
      </w:rPr>
    </w:lvl>
    <w:lvl w:ilvl="6" w:tplc="4EB4DF40">
      <w:numFmt w:val="bullet"/>
      <w:lvlText w:val="•"/>
      <w:lvlJc w:val="left"/>
      <w:pPr>
        <w:ind w:left="6288" w:hanging="183"/>
      </w:pPr>
      <w:rPr>
        <w:rFonts w:hint="default"/>
        <w:lang w:val="ru-RU" w:eastAsia="ru-RU" w:bidi="ru-RU"/>
      </w:rPr>
    </w:lvl>
    <w:lvl w:ilvl="7" w:tplc="26341982">
      <w:numFmt w:val="bullet"/>
      <w:lvlText w:val="•"/>
      <w:lvlJc w:val="left"/>
      <w:pPr>
        <w:ind w:left="7286" w:hanging="183"/>
      </w:pPr>
      <w:rPr>
        <w:rFonts w:hint="default"/>
        <w:lang w:val="ru-RU" w:eastAsia="ru-RU" w:bidi="ru-RU"/>
      </w:rPr>
    </w:lvl>
    <w:lvl w:ilvl="8" w:tplc="07769E52">
      <w:numFmt w:val="bullet"/>
      <w:lvlText w:val="•"/>
      <w:lvlJc w:val="left"/>
      <w:pPr>
        <w:ind w:left="8284" w:hanging="183"/>
      </w:pPr>
      <w:rPr>
        <w:rFonts w:hint="default"/>
        <w:lang w:val="ru-RU" w:eastAsia="ru-RU" w:bidi="ru-RU"/>
      </w:rPr>
    </w:lvl>
  </w:abstractNum>
  <w:abstractNum w:abstractNumId="46" w15:restartNumberingAfterBreak="0">
    <w:nsid w:val="759A77EB"/>
    <w:multiLevelType w:val="hybridMultilevel"/>
    <w:tmpl w:val="842AD2FE"/>
    <w:lvl w:ilvl="0" w:tplc="163A059E">
      <w:start w:val="1"/>
      <w:numFmt w:val="decimal"/>
      <w:lvlText w:val="%1."/>
      <w:lvlJc w:val="left"/>
      <w:pPr>
        <w:ind w:left="537" w:hanging="194"/>
      </w:pPr>
      <w:rPr>
        <w:rFonts w:ascii="Times New Roman" w:eastAsiaTheme="minorHAnsi" w:hAnsi="Times New Roman" w:cs="Times New Roman" w:hint="default"/>
        <w:w w:val="99"/>
        <w:sz w:val="28"/>
        <w:szCs w:val="28"/>
      </w:rPr>
    </w:lvl>
    <w:lvl w:ilvl="1" w:tplc="236E860A">
      <w:numFmt w:val="bullet"/>
      <w:lvlText w:val="•"/>
      <w:lvlJc w:val="left"/>
      <w:pPr>
        <w:ind w:left="1548" w:hanging="194"/>
      </w:pPr>
      <w:rPr>
        <w:rFonts w:hint="default"/>
      </w:rPr>
    </w:lvl>
    <w:lvl w:ilvl="2" w:tplc="D24E7628">
      <w:numFmt w:val="bullet"/>
      <w:lvlText w:val="•"/>
      <w:lvlJc w:val="left"/>
      <w:pPr>
        <w:ind w:left="2556" w:hanging="194"/>
      </w:pPr>
      <w:rPr>
        <w:rFonts w:hint="default"/>
      </w:rPr>
    </w:lvl>
    <w:lvl w:ilvl="3" w:tplc="6B727D94">
      <w:numFmt w:val="bullet"/>
      <w:lvlText w:val="•"/>
      <w:lvlJc w:val="left"/>
      <w:pPr>
        <w:ind w:left="3565" w:hanging="194"/>
      </w:pPr>
      <w:rPr>
        <w:rFonts w:hint="default"/>
      </w:rPr>
    </w:lvl>
    <w:lvl w:ilvl="4" w:tplc="F392A7C8">
      <w:numFmt w:val="bullet"/>
      <w:lvlText w:val="•"/>
      <w:lvlJc w:val="left"/>
      <w:pPr>
        <w:ind w:left="4573" w:hanging="194"/>
      </w:pPr>
      <w:rPr>
        <w:rFonts w:hint="default"/>
      </w:rPr>
    </w:lvl>
    <w:lvl w:ilvl="5" w:tplc="26829E60">
      <w:numFmt w:val="bullet"/>
      <w:lvlText w:val="•"/>
      <w:lvlJc w:val="left"/>
      <w:pPr>
        <w:ind w:left="5582" w:hanging="194"/>
      </w:pPr>
      <w:rPr>
        <w:rFonts w:hint="default"/>
      </w:rPr>
    </w:lvl>
    <w:lvl w:ilvl="6" w:tplc="4AA62C96">
      <w:numFmt w:val="bullet"/>
      <w:lvlText w:val="•"/>
      <w:lvlJc w:val="left"/>
      <w:pPr>
        <w:ind w:left="6590" w:hanging="194"/>
      </w:pPr>
      <w:rPr>
        <w:rFonts w:hint="default"/>
      </w:rPr>
    </w:lvl>
    <w:lvl w:ilvl="7" w:tplc="CEFC45E6">
      <w:numFmt w:val="bullet"/>
      <w:lvlText w:val="•"/>
      <w:lvlJc w:val="left"/>
      <w:pPr>
        <w:ind w:left="7599" w:hanging="194"/>
      </w:pPr>
      <w:rPr>
        <w:rFonts w:hint="default"/>
      </w:rPr>
    </w:lvl>
    <w:lvl w:ilvl="8" w:tplc="01800070">
      <w:numFmt w:val="bullet"/>
      <w:lvlText w:val="•"/>
      <w:lvlJc w:val="left"/>
      <w:pPr>
        <w:ind w:left="8607" w:hanging="194"/>
      </w:pPr>
      <w:rPr>
        <w:rFonts w:hint="default"/>
      </w:rPr>
    </w:lvl>
  </w:abstractNum>
  <w:abstractNum w:abstractNumId="47" w15:restartNumberingAfterBreak="0">
    <w:nsid w:val="7B2059BB"/>
    <w:multiLevelType w:val="hybridMultilevel"/>
    <w:tmpl w:val="84EE2BA8"/>
    <w:lvl w:ilvl="0" w:tplc="2A987D36">
      <w:start w:val="1"/>
      <w:numFmt w:val="decimal"/>
      <w:lvlText w:val="%1."/>
      <w:lvlJc w:val="left"/>
      <w:pPr>
        <w:ind w:left="300" w:hanging="183"/>
      </w:pPr>
      <w:rPr>
        <w:rFonts w:ascii="Times New Roman" w:eastAsiaTheme="minorHAnsi" w:hAnsi="Times New Roman" w:cs="Times New Roman" w:hint="default"/>
        <w:w w:val="99"/>
        <w:sz w:val="28"/>
        <w:szCs w:val="28"/>
        <w:lang w:val="ru-RU" w:eastAsia="ru-RU" w:bidi="ru-RU"/>
      </w:rPr>
    </w:lvl>
    <w:lvl w:ilvl="1" w:tplc="9C40E7E0">
      <w:numFmt w:val="bullet"/>
      <w:lvlText w:val="•"/>
      <w:lvlJc w:val="left"/>
      <w:pPr>
        <w:ind w:left="1298" w:hanging="183"/>
      </w:pPr>
      <w:rPr>
        <w:rFonts w:hint="default"/>
        <w:lang w:val="ru-RU" w:eastAsia="ru-RU" w:bidi="ru-RU"/>
      </w:rPr>
    </w:lvl>
    <w:lvl w:ilvl="2" w:tplc="F8D6C944">
      <w:numFmt w:val="bullet"/>
      <w:lvlText w:val="•"/>
      <w:lvlJc w:val="left"/>
      <w:pPr>
        <w:ind w:left="2296" w:hanging="183"/>
      </w:pPr>
      <w:rPr>
        <w:rFonts w:hint="default"/>
        <w:lang w:val="ru-RU" w:eastAsia="ru-RU" w:bidi="ru-RU"/>
      </w:rPr>
    </w:lvl>
    <w:lvl w:ilvl="3" w:tplc="E2F0D562">
      <w:numFmt w:val="bullet"/>
      <w:lvlText w:val="•"/>
      <w:lvlJc w:val="left"/>
      <w:pPr>
        <w:ind w:left="3294" w:hanging="183"/>
      </w:pPr>
      <w:rPr>
        <w:rFonts w:hint="default"/>
        <w:lang w:val="ru-RU" w:eastAsia="ru-RU" w:bidi="ru-RU"/>
      </w:rPr>
    </w:lvl>
    <w:lvl w:ilvl="4" w:tplc="CA2C7374">
      <w:numFmt w:val="bullet"/>
      <w:lvlText w:val="•"/>
      <w:lvlJc w:val="left"/>
      <w:pPr>
        <w:ind w:left="4292" w:hanging="183"/>
      </w:pPr>
      <w:rPr>
        <w:rFonts w:hint="default"/>
        <w:lang w:val="ru-RU" w:eastAsia="ru-RU" w:bidi="ru-RU"/>
      </w:rPr>
    </w:lvl>
    <w:lvl w:ilvl="5" w:tplc="894A87B0">
      <w:numFmt w:val="bullet"/>
      <w:lvlText w:val="•"/>
      <w:lvlJc w:val="left"/>
      <w:pPr>
        <w:ind w:left="5290" w:hanging="183"/>
      </w:pPr>
      <w:rPr>
        <w:rFonts w:hint="default"/>
        <w:lang w:val="ru-RU" w:eastAsia="ru-RU" w:bidi="ru-RU"/>
      </w:rPr>
    </w:lvl>
    <w:lvl w:ilvl="6" w:tplc="E6B65CB0">
      <w:numFmt w:val="bullet"/>
      <w:lvlText w:val="•"/>
      <w:lvlJc w:val="left"/>
      <w:pPr>
        <w:ind w:left="6288" w:hanging="183"/>
      </w:pPr>
      <w:rPr>
        <w:rFonts w:hint="default"/>
        <w:lang w:val="ru-RU" w:eastAsia="ru-RU" w:bidi="ru-RU"/>
      </w:rPr>
    </w:lvl>
    <w:lvl w:ilvl="7" w:tplc="682CFC70">
      <w:numFmt w:val="bullet"/>
      <w:lvlText w:val="•"/>
      <w:lvlJc w:val="left"/>
      <w:pPr>
        <w:ind w:left="7286" w:hanging="183"/>
      </w:pPr>
      <w:rPr>
        <w:rFonts w:hint="default"/>
        <w:lang w:val="ru-RU" w:eastAsia="ru-RU" w:bidi="ru-RU"/>
      </w:rPr>
    </w:lvl>
    <w:lvl w:ilvl="8" w:tplc="1A86CF2C">
      <w:numFmt w:val="bullet"/>
      <w:lvlText w:val="•"/>
      <w:lvlJc w:val="left"/>
      <w:pPr>
        <w:ind w:left="8284" w:hanging="183"/>
      </w:pPr>
      <w:rPr>
        <w:rFonts w:hint="default"/>
        <w:lang w:val="ru-RU" w:eastAsia="ru-RU" w:bidi="ru-RU"/>
      </w:rPr>
    </w:lvl>
  </w:abstractNum>
  <w:abstractNum w:abstractNumId="48" w15:restartNumberingAfterBreak="0">
    <w:nsid w:val="7B3E4948"/>
    <w:multiLevelType w:val="hybridMultilevel"/>
    <w:tmpl w:val="91607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0"/>
  </w:num>
  <w:num w:numId="6">
    <w:abstractNumId w:val="19"/>
  </w:num>
  <w:num w:numId="7">
    <w:abstractNumId w:val="33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1"/>
  </w:num>
  <w:num w:numId="10">
    <w:abstractNumId w:val="6"/>
  </w:num>
  <w:num w:numId="11">
    <w:abstractNumId w:val="36"/>
  </w:num>
  <w:num w:numId="12">
    <w:abstractNumId w:val="32"/>
  </w:num>
  <w:num w:numId="13">
    <w:abstractNumId w:val="30"/>
  </w:num>
  <w:num w:numId="14">
    <w:abstractNumId w:val="11"/>
  </w:num>
  <w:num w:numId="15">
    <w:abstractNumId w:val="5"/>
  </w:num>
  <w:num w:numId="16">
    <w:abstractNumId w:val="35"/>
  </w:num>
  <w:num w:numId="17">
    <w:abstractNumId w:val="10"/>
  </w:num>
  <w:num w:numId="18">
    <w:abstractNumId w:val="26"/>
  </w:num>
  <w:num w:numId="19">
    <w:abstractNumId w:val="25"/>
  </w:num>
  <w:num w:numId="20">
    <w:abstractNumId w:val="9"/>
  </w:num>
  <w:num w:numId="21">
    <w:abstractNumId w:val="18"/>
  </w:num>
  <w:num w:numId="22">
    <w:abstractNumId w:val="12"/>
  </w:num>
  <w:num w:numId="23">
    <w:abstractNumId w:val="38"/>
  </w:num>
  <w:num w:numId="24">
    <w:abstractNumId w:val="43"/>
  </w:num>
  <w:num w:numId="25">
    <w:abstractNumId w:val="20"/>
  </w:num>
  <w:num w:numId="26">
    <w:abstractNumId w:val="23"/>
  </w:num>
  <w:num w:numId="27">
    <w:abstractNumId w:val="42"/>
  </w:num>
  <w:num w:numId="28">
    <w:abstractNumId w:val="8"/>
  </w:num>
  <w:num w:numId="29">
    <w:abstractNumId w:val="3"/>
  </w:num>
  <w:num w:numId="30">
    <w:abstractNumId w:val="46"/>
  </w:num>
  <w:num w:numId="31">
    <w:abstractNumId w:val="14"/>
  </w:num>
  <w:num w:numId="32">
    <w:abstractNumId w:val="21"/>
  </w:num>
  <w:num w:numId="33">
    <w:abstractNumId w:val="45"/>
  </w:num>
  <w:num w:numId="34">
    <w:abstractNumId w:val="34"/>
  </w:num>
  <w:num w:numId="35">
    <w:abstractNumId w:val="47"/>
  </w:num>
  <w:num w:numId="36">
    <w:abstractNumId w:val="15"/>
  </w:num>
  <w:num w:numId="37">
    <w:abstractNumId w:val="29"/>
  </w:num>
  <w:num w:numId="38">
    <w:abstractNumId w:val="7"/>
  </w:num>
  <w:num w:numId="39">
    <w:abstractNumId w:val="1"/>
  </w:num>
  <w:num w:numId="40">
    <w:abstractNumId w:val="27"/>
  </w:num>
  <w:num w:numId="41">
    <w:abstractNumId w:val="4"/>
  </w:num>
  <w:num w:numId="42">
    <w:abstractNumId w:val="24"/>
  </w:num>
  <w:num w:numId="43">
    <w:abstractNumId w:val="2"/>
  </w:num>
  <w:num w:numId="44">
    <w:abstractNumId w:val="17"/>
  </w:num>
  <w:num w:numId="45">
    <w:abstractNumId w:val="31"/>
  </w:num>
  <w:num w:numId="46">
    <w:abstractNumId w:val="37"/>
  </w:num>
  <w:num w:numId="47">
    <w:abstractNumId w:val="48"/>
  </w:num>
  <w:num w:numId="48">
    <w:abstractNumId w:val="16"/>
  </w:num>
  <w:num w:numId="49">
    <w:abstractNumId w:val="44"/>
  </w:num>
  <w:num w:numId="5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224A7"/>
    <w:rsid w:val="000331B0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60D65"/>
    <w:rsid w:val="00075EAD"/>
    <w:rsid w:val="00081D4B"/>
    <w:rsid w:val="000871BD"/>
    <w:rsid w:val="00091C94"/>
    <w:rsid w:val="00092B3A"/>
    <w:rsid w:val="00094B91"/>
    <w:rsid w:val="000A73D2"/>
    <w:rsid w:val="000A747E"/>
    <w:rsid w:val="000A76D4"/>
    <w:rsid w:val="000D42EC"/>
    <w:rsid w:val="000D72B5"/>
    <w:rsid w:val="000E22BB"/>
    <w:rsid w:val="000E3CC2"/>
    <w:rsid w:val="000F3EE9"/>
    <w:rsid w:val="00107899"/>
    <w:rsid w:val="00110A85"/>
    <w:rsid w:val="00120E59"/>
    <w:rsid w:val="001246D2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73ADE"/>
    <w:rsid w:val="001937DD"/>
    <w:rsid w:val="00196E91"/>
    <w:rsid w:val="001B3F39"/>
    <w:rsid w:val="001B45C1"/>
    <w:rsid w:val="001D4D85"/>
    <w:rsid w:val="001E2A4A"/>
    <w:rsid w:val="001E6DDE"/>
    <w:rsid w:val="001E7CA7"/>
    <w:rsid w:val="0020082A"/>
    <w:rsid w:val="00221ABC"/>
    <w:rsid w:val="0022597C"/>
    <w:rsid w:val="00235F5D"/>
    <w:rsid w:val="002436C9"/>
    <w:rsid w:val="0024789A"/>
    <w:rsid w:val="00267DD8"/>
    <w:rsid w:val="00275D69"/>
    <w:rsid w:val="00294357"/>
    <w:rsid w:val="002A7348"/>
    <w:rsid w:val="002B067F"/>
    <w:rsid w:val="002B5D51"/>
    <w:rsid w:val="002B5E03"/>
    <w:rsid w:val="002C447B"/>
    <w:rsid w:val="002C5440"/>
    <w:rsid w:val="002D46B4"/>
    <w:rsid w:val="002F35AE"/>
    <w:rsid w:val="002F442B"/>
    <w:rsid w:val="002F7FF0"/>
    <w:rsid w:val="00300F28"/>
    <w:rsid w:val="00305B57"/>
    <w:rsid w:val="00306C60"/>
    <w:rsid w:val="0032608C"/>
    <w:rsid w:val="00335E99"/>
    <w:rsid w:val="00355322"/>
    <w:rsid w:val="003671B8"/>
    <w:rsid w:val="003734DD"/>
    <w:rsid w:val="0037387E"/>
    <w:rsid w:val="003859E7"/>
    <w:rsid w:val="003867B0"/>
    <w:rsid w:val="003B47E9"/>
    <w:rsid w:val="003C01A9"/>
    <w:rsid w:val="003C18DE"/>
    <w:rsid w:val="003C7769"/>
    <w:rsid w:val="003C783A"/>
    <w:rsid w:val="003D1146"/>
    <w:rsid w:val="003E6119"/>
    <w:rsid w:val="003F181D"/>
    <w:rsid w:val="003F1D60"/>
    <w:rsid w:val="003F5C82"/>
    <w:rsid w:val="004052F7"/>
    <w:rsid w:val="00406446"/>
    <w:rsid w:val="0041719D"/>
    <w:rsid w:val="00430C28"/>
    <w:rsid w:val="00436523"/>
    <w:rsid w:val="004405E1"/>
    <w:rsid w:val="00441398"/>
    <w:rsid w:val="004434E1"/>
    <w:rsid w:val="004554A7"/>
    <w:rsid w:val="00455B38"/>
    <w:rsid w:val="00456CA6"/>
    <w:rsid w:val="004576AB"/>
    <w:rsid w:val="00465AC7"/>
    <w:rsid w:val="00472578"/>
    <w:rsid w:val="00484BD0"/>
    <w:rsid w:val="00495B0F"/>
    <w:rsid w:val="004C51F4"/>
    <w:rsid w:val="004C77DB"/>
    <w:rsid w:val="004E0F25"/>
    <w:rsid w:val="004E5EBE"/>
    <w:rsid w:val="004F0960"/>
    <w:rsid w:val="004F3FB6"/>
    <w:rsid w:val="004F6504"/>
    <w:rsid w:val="00500828"/>
    <w:rsid w:val="00505870"/>
    <w:rsid w:val="0053159B"/>
    <w:rsid w:val="00533152"/>
    <w:rsid w:val="00534692"/>
    <w:rsid w:val="00534859"/>
    <w:rsid w:val="00535F24"/>
    <w:rsid w:val="005438D4"/>
    <w:rsid w:val="00544AE7"/>
    <w:rsid w:val="00544EB7"/>
    <w:rsid w:val="00552858"/>
    <w:rsid w:val="0055355C"/>
    <w:rsid w:val="00567F26"/>
    <w:rsid w:val="005751DB"/>
    <w:rsid w:val="0058164B"/>
    <w:rsid w:val="00582B1C"/>
    <w:rsid w:val="00583210"/>
    <w:rsid w:val="00586F45"/>
    <w:rsid w:val="0059030E"/>
    <w:rsid w:val="005914F5"/>
    <w:rsid w:val="00595793"/>
    <w:rsid w:val="00597431"/>
    <w:rsid w:val="005A436A"/>
    <w:rsid w:val="005A7361"/>
    <w:rsid w:val="005B1B28"/>
    <w:rsid w:val="005B3CCF"/>
    <w:rsid w:val="005B4885"/>
    <w:rsid w:val="005C013D"/>
    <w:rsid w:val="005C58BF"/>
    <w:rsid w:val="005C5AEE"/>
    <w:rsid w:val="005C6066"/>
    <w:rsid w:val="005D61D6"/>
    <w:rsid w:val="0061285B"/>
    <w:rsid w:val="00615444"/>
    <w:rsid w:val="00617D43"/>
    <w:rsid w:val="006240AF"/>
    <w:rsid w:val="00637A08"/>
    <w:rsid w:val="0064187A"/>
    <w:rsid w:val="00647638"/>
    <w:rsid w:val="00655CD4"/>
    <w:rsid w:val="00655F86"/>
    <w:rsid w:val="00661A85"/>
    <w:rsid w:val="00662124"/>
    <w:rsid w:val="00674FB9"/>
    <w:rsid w:val="00683429"/>
    <w:rsid w:val="00683FF9"/>
    <w:rsid w:val="00684D78"/>
    <w:rsid w:val="0069077E"/>
    <w:rsid w:val="006911E8"/>
    <w:rsid w:val="00693036"/>
    <w:rsid w:val="00693C79"/>
    <w:rsid w:val="006960FC"/>
    <w:rsid w:val="00696D54"/>
    <w:rsid w:val="006A7F8E"/>
    <w:rsid w:val="006B6AD1"/>
    <w:rsid w:val="006C2285"/>
    <w:rsid w:val="006C3ADE"/>
    <w:rsid w:val="006D0BC8"/>
    <w:rsid w:val="006D3299"/>
    <w:rsid w:val="006D32C8"/>
    <w:rsid w:val="006D5564"/>
    <w:rsid w:val="006E0FF2"/>
    <w:rsid w:val="006E144F"/>
    <w:rsid w:val="006E193C"/>
    <w:rsid w:val="006E42AC"/>
    <w:rsid w:val="006E471C"/>
    <w:rsid w:val="006E76DF"/>
    <w:rsid w:val="006F1CDB"/>
    <w:rsid w:val="00703DA3"/>
    <w:rsid w:val="0070416D"/>
    <w:rsid w:val="00710DA5"/>
    <w:rsid w:val="00736F9A"/>
    <w:rsid w:val="00737CC3"/>
    <w:rsid w:val="00742C80"/>
    <w:rsid w:val="007435AE"/>
    <w:rsid w:val="007436EC"/>
    <w:rsid w:val="00743DEA"/>
    <w:rsid w:val="00746B55"/>
    <w:rsid w:val="007509C0"/>
    <w:rsid w:val="00754799"/>
    <w:rsid w:val="00754A29"/>
    <w:rsid w:val="00760939"/>
    <w:rsid w:val="00762998"/>
    <w:rsid w:val="0076705B"/>
    <w:rsid w:val="00775DB2"/>
    <w:rsid w:val="00777739"/>
    <w:rsid w:val="00790A81"/>
    <w:rsid w:val="007A2470"/>
    <w:rsid w:val="007B48C4"/>
    <w:rsid w:val="007C3215"/>
    <w:rsid w:val="007C4C0E"/>
    <w:rsid w:val="007E5E23"/>
    <w:rsid w:val="008167B6"/>
    <w:rsid w:val="008213D4"/>
    <w:rsid w:val="00831CC2"/>
    <w:rsid w:val="008341D5"/>
    <w:rsid w:val="008409AC"/>
    <w:rsid w:val="00852FCA"/>
    <w:rsid w:val="00856344"/>
    <w:rsid w:val="00856F17"/>
    <w:rsid w:val="00861328"/>
    <w:rsid w:val="00876EF9"/>
    <w:rsid w:val="00877410"/>
    <w:rsid w:val="00885109"/>
    <w:rsid w:val="0089202B"/>
    <w:rsid w:val="00892092"/>
    <w:rsid w:val="008B0673"/>
    <w:rsid w:val="008B2DB4"/>
    <w:rsid w:val="008C489A"/>
    <w:rsid w:val="008D024C"/>
    <w:rsid w:val="008D4569"/>
    <w:rsid w:val="008D6091"/>
    <w:rsid w:val="008E421B"/>
    <w:rsid w:val="008E4F13"/>
    <w:rsid w:val="008F17E2"/>
    <w:rsid w:val="008F39F3"/>
    <w:rsid w:val="008F75E1"/>
    <w:rsid w:val="0090722C"/>
    <w:rsid w:val="00914135"/>
    <w:rsid w:val="00923669"/>
    <w:rsid w:val="0092462F"/>
    <w:rsid w:val="009251D4"/>
    <w:rsid w:val="009415FE"/>
    <w:rsid w:val="00946565"/>
    <w:rsid w:val="00946C87"/>
    <w:rsid w:val="009630AA"/>
    <w:rsid w:val="009668FD"/>
    <w:rsid w:val="00967424"/>
    <w:rsid w:val="00970080"/>
    <w:rsid w:val="0098008B"/>
    <w:rsid w:val="00981970"/>
    <w:rsid w:val="0098378B"/>
    <w:rsid w:val="0098489F"/>
    <w:rsid w:val="009863F3"/>
    <w:rsid w:val="00995400"/>
    <w:rsid w:val="009A019B"/>
    <w:rsid w:val="009A7D01"/>
    <w:rsid w:val="009B1FC7"/>
    <w:rsid w:val="009B5464"/>
    <w:rsid w:val="009B6F0F"/>
    <w:rsid w:val="009C104B"/>
    <w:rsid w:val="009C7F41"/>
    <w:rsid w:val="009F1CE5"/>
    <w:rsid w:val="009F1D15"/>
    <w:rsid w:val="009F32C1"/>
    <w:rsid w:val="00A033DF"/>
    <w:rsid w:val="00A133D1"/>
    <w:rsid w:val="00A27503"/>
    <w:rsid w:val="00A351C6"/>
    <w:rsid w:val="00A35E86"/>
    <w:rsid w:val="00A37379"/>
    <w:rsid w:val="00A43F9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4B8B"/>
    <w:rsid w:val="00AD56F0"/>
    <w:rsid w:val="00AF1952"/>
    <w:rsid w:val="00AF196A"/>
    <w:rsid w:val="00AF5361"/>
    <w:rsid w:val="00AF5AE3"/>
    <w:rsid w:val="00B02D35"/>
    <w:rsid w:val="00B031DE"/>
    <w:rsid w:val="00B11751"/>
    <w:rsid w:val="00B117F0"/>
    <w:rsid w:val="00B45608"/>
    <w:rsid w:val="00B464F8"/>
    <w:rsid w:val="00B53D40"/>
    <w:rsid w:val="00B55E9E"/>
    <w:rsid w:val="00B81BAC"/>
    <w:rsid w:val="00B82BD5"/>
    <w:rsid w:val="00B8474C"/>
    <w:rsid w:val="00B85D52"/>
    <w:rsid w:val="00B861CC"/>
    <w:rsid w:val="00B93D58"/>
    <w:rsid w:val="00BA4B0D"/>
    <w:rsid w:val="00BB0F13"/>
    <w:rsid w:val="00BB5EE2"/>
    <w:rsid w:val="00BC7FAE"/>
    <w:rsid w:val="00BD171B"/>
    <w:rsid w:val="00BD67EB"/>
    <w:rsid w:val="00BE4B6D"/>
    <w:rsid w:val="00BF4407"/>
    <w:rsid w:val="00C043A1"/>
    <w:rsid w:val="00C05130"/>
    <w:rsid w:val="00C06522"/>
    <w:rsid w:val="00C13397"/>
    <w:rsid w:val="00C2213C"/>
    <w:rsid w:val="00C242B2"/>
    <w:rsid w:val="00C25CBD"/>
    <w:rsid w:val="00C44C65"/>
    <w:rsid w:val="00C4515D"/>
    <w:rsid w:val="00C52C9A"/>
    <w:rsid w:val="00C53AE9"/>
    <w:rsid w:val="00C617AC"/>
    <w:rsid w:val="00C61E40"/>
    <w:rsid w:val="00C62393"/>
    <w:rsid w:val="00C62BEE"/>
    <w:rsid w:val="00C63030"/>
    <w:rsid w:val="00C63CE2"/>
    <w:rsid w:val="00C761B7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42AD"/>
    <w:rsid w:val="00CB5453"/>
    <w:rsid w:val="00CB7448"/>
    <w:rsid w:val="00CC694C"/>
    <w:rsid w:val="00CD06DB"/>
    <w:rsid w:val="00CD34A1"/>
    <w:rsid w:val="00CD3B4A"/>
    <w:rsid w:val="00CE33A6"/>
    <w:rsid w:val="00CE5CEE"/>
    <w:rsid w:val="00CF0195"/>
    <w:rsid w:val="00CF7CA0"/>
    <w:rsid w:val="00D14C06"/>
    <w:rsid w:val="00D22847"/>
    <w:rsid w:val="00D40BE4"/>
    <w:rsid w:val="00D42032"/>
    <w:rsid w:val="00D42600"/>
    <w:rsid w:val="00D44B22"/>
    <w:rsid w:val="00D66216"/>
    <w:rsid w:val="00D75793"/>
    <w:rsid w:val="00D80BB4"/>
    <w:rsid w:val="00D81372"/>
    <w:rsid w:val="00D94486"/>
    <w:rsid w:val="00D95F2E"/>
    <w:rsid w:val="00DA4E37"/>
    <w:rsid w:val="00DB1605"/>
    <w:rsid w:val="00DB1993"/>
    <w:rsid w:val="00DC659C"/>
    <w:rsid w:val="00DD051B"/>
    <w:rsid w:val="00DD4B88"/>
    <w:rsid w:val="00DD50B9"/>
    <w:rsid w:val="00DE03E5"/>
    <w:rsid w:val="00DE7D7B"/>
    <w:rsid w:val="00DF01A5"/>
    <w:rsid w:val="00DF1429"/>
    <w:rsid w:val="00DF4416"/>
    <w:rsid w:val="00E0299F"/>
    <w:rsid w:val="00E03157"/>
    <w:rsid w:val="00E16720"/>
    <w:rsid w:val="00E25104"/>
    <w:rsid w:val="00E60324"/>
    <w:rsid w:val="00E6220E"/>
    <w:rsid w:val="00E6385D"/>
    <w:rsid w:val="00E66CBC"/>
    <w:rsid w:val="00E67C9A"/>
    <w:rsid w:val="00E852F7"/>
    <w:rsid w:val="00E8539D"/>
    <w:rsid w:val="00E865C8"/>
    <w:rsid w:val="00E96C6E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E7781"/>
    <w:rsid w:val="00EF5CF7"/>
    <w:rsid w:val="00F03499"/>
    <w:rsid w:val="00F0540F"/>
    <w:rsid w:val="00F061D9"/>
    <w:rsid w:val="00F06530"/>
    <w:rsid w:val="00F1208B"/>
    <w:rsid w:val="00F15288"/>
    <w:rsid w:val="00F2099E"/>
    <w:rsid w:val="00F2559D"/>
    <w:rsid w:val="00F263DC"/>
    <w:rsid w:val="00F30050"/>
    <w:rsid w:val="00F3215F"/>
    <w:rsid w:val="00F32A60"/>
    <w:rsid w:val="00F35802"/>
    <w:rsid w:val="00F4016D"/>
    <w:rsid w:val="00F45B35"/>
    <w:rsid w:val="00F511B0"/>
    <w:rsid w:val="00F56416"/>
    <w:rsid w:val="00F609C8"/>
    <w:rsid w:val="00F63045"/>
    <w:rsid w:val="00F6638A"/>
    <w:rsid w:val="00F666FE"/>
    <w:rsid w:val="00F66A88"/>
    <w:rsid w:val="00F72A4E"/>
    <w:rsid w:val="00F7452A"/>
    <w:rsid w:val="00F8195F"/>
    <w:rsid w:val="00F85E9C"/>
    <w:rsid w:val="00FA105F"/>
    <w:rsid w:val="00FC0D80"/>
    <w:rsid w:val="00FD1EFA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2968</Words>
  <Characters>16921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5</cp:revision>
  <cp:lastPrinted>2025-01-09T15:07:00Z</cp:lastPrinted>
  <dcterms:created xsi:type="dcterms:W3CDTF">2025-01-09T13:45:00Z</dcterms:created>
  <dcterms:modified xsi:type="dcterms:W3CDTF">2025-01-13T11:23:00Z</dcterms:modified>
</cp:coreProperties>
</file>