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BC" w:rsidRDefault="007945BC"/>
    <w:p w:rsidR="007945BC" w:rsidRDefault="007945BC"/>
    <w:p w:rsidR="007945BC" w:rsidRDefault="007945BC"/>
    <w:p w:rsidR="007945BC" w:rsidRDefault="007945BC"/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24 </w:t>
      </w:r>
      <w:r>
        <w:rPr>
          <w:bCs/>
          <w:i/>
          <w:color w:val="FF0000"/>
          <w:sz w:val="28"/>
          <w:szCs w:val="28"/>
          <w:u w:val="single"/>
        </w:rPr>
        <w:t xml:space="preserve">по 31 декабря </w:t>
      </w:r>
      <w:bookmarkStart w:id="0" w:name="_GoBack"/>
      <w:bookmarkEnd w:id="0"/>
      <w:r>
        <w:rPr>
          <w:bCs/>
          <w:i/>
          <w:color w:val="FF0000"/>
          <w:sz w:val="28"/>
          <w:szCs w:val="28"/>
          <w:u w:val="single"/>
        </w:rPr>
        <w:t>2024 года включительно.</w:t>
      </w:r>
    </w:p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>
        <w:rPr>
          <w:bCs/>
          <w:i/>
          <w:color w:val="FF0000"/>
          <w:sz w:val="28"/>
          <w:szCs w:val="28"/>
          <w:u w:val="single"/>
        </w:rPr>
        <w:t>Латыпову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Р.Р.</w:t>
      </w:r>
    </w:p>
    <w:p w:rsidR="00D417BE" w:rsidRDefault="00D417BE" w:rsidP="00D417BE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221-40-60 (R.Latypov@tatar.ru)</w:t>
      </w:r>
    </w:p>
    <w:p w:rsidR="00D417BE" w:rsidRDefault="00D417BE" w:rsidP="00D417BE">
      <w:pPr>
        <w:shd w:val="clear" w:color="auto" w:fill="FFFFFF"/>
        <w:spacing w:before="120"/>
        <w:ind w:right="5385"/>
        <w:jc w:val="both"/>
        <w:rPr>
          <w:bCs/>
          <w:sz w:val="28"/>
          <w:szCs w:val="28"/>
        </w:rPr>
      </w:pPr>
    </w:p>
    <w:p w:rsidR="00D417BE" w:rsidRDefault="00D417BE" w:rsidP="00D417BE">
      <w:pPr>
        <w:shd w:val="clear" w:color="auto" w:fill="FFFFFF"/>
        <w:spacing w:before="120"/>
        <w:ind w:right="5385"/>
        <w:jc w:val="both"/>
        <w:rPr>
          <w:bCs/>
          <w:sz w:val="28"/>
          <w:szCs w:val="28"/>
        </w:rPr>
      </w:pPr>
    </w:p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p w:rsidR="007945BC" w:rsidRDefault="007945BC"/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8D0E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607AD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</w:t>
            </w:r>
            <w:r w:rsidR="008D0E0D">
              <w:rPr>
                <w:rFonts w:eastAsia="Calibri"/>
                <w:sz w:val="28"/>
                <w:szCs w:val="28"/>
                <w:lang w:eastAsia="en-US"/>
              </w:rPr>
              <w:t>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перечень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</w:t>
            </w:r>
            <w:r w:rsidR="008D0E0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Татарстан от </w:t>
            </w:r>
            <w:r w:rsidR="008D0E0D"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.11.202</w:t>
            </w:r>
            <w:r w:rsidR="008D0E0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8D0E0D">
              <w:rPr>
                <w:rFonts w:eastAsia="Calibri"/>
                <w:sz w:val="28"/>
                <w:szCs w:val="28"/>
                <w:lang w:eastAsia="en-US"/>
              </w:rPr>
              <w:t>3710</w:t>
            </w:r>
            <w:r w:rsidR="00D417BE">
              <w:rPr>
                <w:rFonts w:eastAsia="Calibri"/>
                <w:sz w:val="28"/>
                <w:szCs w:val="28"/>
                <w:lang w:eastAsia="en-US"/>
              </w:rPr>
              <w:t>-р</w:t>
            </w: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>№ 49-ЗРТ «О налоге на имущество организаций»,</w:t>
      </w:r>
      <w:r w:rsidR="008D0E0D" w:rsidRPr="008D0E0D">
        <w:t xml:space="preserve"> </w:t>
      </w:r>
      <w:r w:rsidR="008D0E0D" w:rsidRPr="008D0E0D">
        <w:rPr>
          <w:rFonts w:eastAsia="Calibri"/>
          <w:sz w:val="28"/>
          <w:szCs w:val="28"/>
          <w:lang w:eastAsia="en-US"/>
        </w:rPr>
        <w:t>Закона Республики Татарстан от 26 июля 2024 года № 66-ЗРТ «О внесении изменений в Закон Республики Татарстан                                  «О налоге на имущество организаций»</w:t>
      </w:r>
      <w:r w:rsidR="008D0E0D">
        <w:rPr>
          <w:rFonts w:eastAsia="Calibri"/>
          <w:sz w:val="28"/>
          <w:szCs w:val="28"/>
          <w:lang w:eastAsia="en-US"/>
        </w:rPr>
        <w:t>,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атарстан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</w:t>
      </w:r>
      <w:r w:rsidRPr="00087456">
        <w:rPr>
          <w:rFonts w:eastAsia="Calibri"/>
          <w:sz w:val="28"/>
          <w:szCs w:val="28"/>
          <w:lang w:eastAsia="en-US"/>
        </w:rPr>
        <w:lastRenderedPageBreak/>
        <w:t>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42706E">
        <w:rPr>
          <w:rFonts w:eastAsia="Calibri"/>
          <w:sz w:val="28"/>
          <w:szCs w:val="28"/>
          <w:lang w:eastAsia="en-US"/>
        </w:rPr>
        <w:t xml:space="preserve">, </w:t>
      </w:r>
      <w:r w:rsidR="0042706E" w:rsidRPr="00B36F55">
        <w:rPr>
          <w:sz w:val="28"/>
          <w:szCs w:val="28"/>
          <w:lang w:bidi="ru-RU"/>
        </w:rPr>
        <w:t>решением комиссии по рассмотрению вопросов определения вида фактического использования зданий (строений, сооружений) и поме</w:t>
      </w:r>
      <w:r w:rsidR="0042706E">
        <w:rPr>
          <w:sz w:val="28"/>
          <w:szCs w:val="28"/>
          <w:lang w:bidi="ru-RU"/>
        </w:rPr>
        <w:t xml:space="preserve">щений для целей </w:t>
      </w:r>
      <w:r w:rsidR="0042706E" w:rsidRPr="00530245">
        <w:rPr>
          <w:sz w:val="28"/>
          <w:szCs w:val="28"/>
          <w:lang w:bidi="ru-RU"/>
        </w:rPr>
        <w:t xml:space="preserve">налогообложения от </w:t>
      </w:r>
      <w:r w:rsidR="008D0E0D">
        <w:rPr>
          <w:sz w:val="28"/>
          <w:szCs w:val="28"/>
          <w:lang w:bidi="ru-RU"/>
        </w:rPr>
        <w:t>20.12</w:t>
      </w:r>
      <w:r w:rsidR="0042706E" w:rsidRPr="00530245">
        <w:rPr>
          <w:sz w:val="28"/>
          <w:szCs w:val="28"/>
          <w:lang w:bidi="ru-RU"/>
        </w:rPr>
        <w:t xml:space="preserve">.2024 </w:t>
      </w:r>
      <w:r w:rsidR="008D0E0D">
        <w:rPr>
          <w:sz w:val="28"/>
          <w:szCs w:val="28"/>
          <w:lang w:bidi="ru-RU"/>
        </w:rPr>
        <w:t xml:space="preserve">         </w:t>
      </w:r>
      <w:r w:rsidR="0042706E" w:rsidRPr="00530245">
        <w:rPr>
          <w:sz w:val="28"/>
          <w:szCs w:val="28"/>
          <w:lang w:bidi="ru-RU"/>
        </w:rPr>
        <w:t xml:space="preserve">№ </w:t>
      </w:r>
      <w:r w:rsidR="0042706E">
        <w:rPr>
          <w:sz w:val="28"/>
          <w:szCs w:val="28"/>
          <w:lang w:bidi="ru-RU"/>
        </w:rPr>
        <w:t>1</w:t>
      </w:r>
      <w:r w:rsidR="008D0E0D">
        <w:rPr>
          <w:sz w:val="28"/>
          <w:szCs w:val="28"/>
          <w:lang w:bidi="ru-RU"/>
        </w:rPr>
        <w:t>9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</w:t>
      </w:r>
      <w:r w:rsidR="008D0E0D">
        <w:rPr>
          <w:rFonts w:eastAsia="Calibri"/>
          <w:sz w:val="28"/>
          <w:szCs w:val="28"/>
          <w:lang w:eastAsia="en-US"/>
        </w:rPr>
        <w:t>5</w:t>
      </w:r>
      <w:r w:rsidRPr="00CE362B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</w:t>
      </w:r>
      <w:r w:rsidR="008D0E0D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.11.202</w:t>
      </w:r>
      <w:r w:rsidR="008D0E0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8D0E0D">
        <w:rPr>
          <w:rFonts w:eastAsia="Calibri"/>
          <w:sz w:val="28"/>
          <w:szCs w:val="28"/>
          <w:lang w:eastAsia="en-US"/>
        </w:rPr>
        <w:t>3710</w:t>
      </w:r>
      <w:r>
        <w:rPr>
          <w:rFonts w:eastAsia="Calibri"/>
          <w:sz w:val="28"/>
          <w:szCs w:val="28"/>
          <w:lang w:eastAsia="en-US"/>
        </w:rPr>
        <w:t xml:space="preserve">-р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proofErr w:type="gramEnd"/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</w:t>
      </w:r>
      <w:r w:rsidR="00D842E9">
        <w:rPr>
          <w:rFonts w:eastAsia="Calibri"/>
          <w:sz w:val="28"/>
          <w:szCs w:val="28"/>
          <w:lang w:eastAsia="en-US"/>
        </w:rPr>
        <w:t>5</w:t>
      </w:r>
      <w:r w:rsidRPr="009E74AF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  <w:r w:rsidR="001B7016">
        <w:rPr>
          <w:rFonts w:eastAsia="Calibri"/>
          <w:sz w:val="28"/>
          <w:szCs w:val="28"/>
          <w:lang w:eastAsia="en-US"/>
        </w:rPr>
        <w:t>,</w:t>
      </w:r>
      <w:r w:rsidR="00404514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 xml:space="preserve">        </w:t>
      </w:r>
      <w:r w:rsidR="005607AD">
        <w:rPr>
          <w:rFonts w:eastAsia="Calibri"/>
          <w:sz w:val="28"/>
          <w:szCs w:val="28"/>
          <w:lang w:eastAsia="en-US"/>
        </w:rPr>
        <w:t>изменени</w:t>
      </w:r>
      <w:r w:rsidR="008D0E0D">
        <w:rPr>
          <w:rFonts w:eastAsia="Calibri"/>
          <w:sz w:val="28"/>
          <w:szCs w:val="28"/>
          <w:lang w:eastAsia="en-US"/>
        </w:rPr>
        <w:t>я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>пункт</w:t>
      </w:r>
      <w:r w:rsidR="008D0E0D">
        <w:rPr>
          <w:rFonts w:eastAsia="Calibri"/>
          <w:sz w:val="28"/>
          <w:szCs w:val="28"/>
          <w:lang w:eastAsia="en-US"/>
        </w:rPr>
        <w:t>ы</w:t>
      </w:r>
      <w:r w:rsidRPr="001941B0">
        <w:rPr>
          <w:rFonts w:eastAsia="Calibri"/>
          <w:sz w:val="28"/>
          <w:szCs w:val="28"/>
          <w:lang w:eastAsia="en-US"/>
        </w:rPr>
        <w:t xml:space="preserve"> </w:t>
      </w:r>
      <w:r w:rsidR="008D0E0D">
        <w:rPr>
          <w:rFonts w:eastAsia="Calibri"/>
          <w:color w:val="000000" w:themeColor="text1"/>
          <w:sz w:val="28"/>
          <w:szCs w:val="28"/>
          <w:lang w:eastAsia="en-US"/>
        </w:rPr>
        <w:t>1230, 2279</w:t>
      </w:r>
      <w:r w:rsidRPr="006C17B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</w:t>
      </w:r>
      <w:r w:rsidR="008D0E0D">
        <w:rPr>
          <w:rFonts w:eastAsia="Calibri"/>
          <w:sz w:val="28"/>
          <w:szCs w:val="28"/>
          <w:lang w:eastAsia="en-US"/>
        </w:rPr>
        <w:t>5</w:t>
      </w:r>
      <w:r w:rsidRPr="00CE362B">
        <w:rPr>
          <w:rFonts w:eastAsia="Calibri"/>
          <w:sz w:val="28"/>
          <w:szCs w:val="28"/>
          <w:lang w:eastAsia="en-US"/>
        </w:rPr>
        <w:t xml:space="preserve">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8D0E0D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</w:t>
      </w:r>
      <w:proofErr w:type="gramStart"/>
      <w:r>
        <w:rPr>
          <w:rFonts w:eastAsia="Calibri"/>
          <w:b/>
          <w:sz w:val="28"/>
          <w:szCs w:val="28"/>
          <w:lang w:eastAsia="en-US"/>
        </w:rPr>
        <w:t>о.м</w:t>
      </w:r>
      <w:r w:rsidR="004A4B23" w:rsidRPr="00CE362B">
        <w:rPr>
          <w:rFonts w:eastAsia="Calibri"/>
          <w:b/>
          <w:sz w:val="28"/>
          <w:szCs w:val="28"/>
          <w:lang w:eastAsia="en-US"/>
        </w:rPr>
        <w:t>инистр</w:t>
      </w:r>
      <w:r>
        <w:rPr>
          <w:rFonts w:eastAsia="Calibri"/>
          <w:b/>
          <w:sz w:val="28"/>
          <w:szCs w:val="28"/>
          <w:lang w:eastAsia="en-US"/>
        </w:rPr>
        <w:t>а</w:t>
      </w:r>
      <w:proofErr w:type="spellEnd"/>
      <w:proofErr w:type="gramEnd"/>
      <w:r w:rsidR="004A4B23" w:rsidRPr="00CE362B">
        <w:rPr>
          <w:rFonts w:eastAsia="Calibri"/>
          <w:b/>
          <w:sz w:val="28"/>
          <w:szCs w:val="28"/>
          <w:lang w:eastAsia="en-US"/>
        </w:rPr>
        <w:t xml:space="preserve">       </w:t>
      </w:r>
      <w:r w:rsidR="004A4B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4A4B23" w:rsidRPr="00CE362B">
        <w:rPr>
          <w:rFonts w:eastAsia="Calibri"/>
          <w:b/>
          <w:sz w:val="28"/>
          <w:szCs w:val="28"/>
          <w:lang w:eastAsia="en-US"/>
        </w:rPr>
        <w:t xml:space="preserve"> </w:t>
      </w:r>
      <w:r w:rsidR="00D75468">
        <w:rPr>
          <w:rFonts w:eastAsia="Calibri"/>
          <w:b/>
          <w:sz w:val="28"/>
          <w:szCs w:val="28"/>
          <w:lang w:eastAsia="en-US"/>
        </w:rPr>
        <w:t xml:space="preserve">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А.И.Галиев</w:t>
      </w:r>
      <w:proofErr w:type="spellEnd"/>
      <w:r w:rsidR="004A4B23"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A4722"/>
    <w:rsid w:val="000B5122"/>
    <w:rsid w:val="0016526F"/>
    <w:rsid w:val="001941B0"/>
    <w:rsid w:val="001945C4"/>
    <w:rsid w:val="001B7016"/>
    <w:rsid w:val="001F48D8"/>
    <w:rsid w:val="002550A9"/>
    <w:rsid w:val="00356D1B"/>
    <w:rsid w:val="00404514"/>
    <w:rsid w:val="0042706E"/>
    <w:rsid w:val="004350A9"/>
    <w:rsid w:val="00474721"/>
    <w:rsid w:val="004A4B23"/>
    <w:rsid w:val="004B14D1"/>
    <w:rsid w:val="005367DE"/>
    <w:rsid w:val="00547DB4"/>
    <w:rsid w:val="005607AD"/>
    <w:rsid w:val="005952CD"/>
    <w:rsid w:val="005B1638"/>
    <w:rsid w:val="00601935"/>
    <w:rsid w:val="0062024F"/>
    <w:rsid w:val="006C17B2"/>
    <w:rsid w:val="00715D48"/>
    <w:rsid w:val="007945BC"/>
    <w:rsid w:val="007F2095"/>
    <w:rsid w:val="007F6CC6"/>
    <w:rsid w:val="00875A43"/>
    <w:rsid w:val="008D0E0D"/>
    <w:rsid w:val="00927AF4"/>
    <w:rsid w:val="00937DE5"/>
    <w:rsid w:val="009972BA"/>
    <w:rsid w:val="009D59A4"/>
    <w:rsid w:val="00B352DF"/>
    <w:rsid w:val="00C92565"/>
    <w:rsid w:val="00CA4D15"/>
    <w:rsid w:val="00CB3823"/>
    <w:rsid w:val="00CF31BE"/>
    <w:rsid w:val="00D417BE"/>
    <w:rsid w:val="00D75468"/>
    <w:rsid w:val="00D842E9"/>
    <w:rsid w:val="00EA4A90"/>
    <w:rsid w:val="00ED6560"/>
    <w:rsid w:val="00EF4E3C"/>
    <w:rsid w:val="00F70FCB"/>
    <w:rsid w:val="00F92DAF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D37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Фархутдинова Н.Ф.</cp:lastModifiedBy>
  <cp:revision>39</cp:revision>
  <cp:lastPrinted>2024-12-23T07:30:00Z</cp:lastPrinted>
  <dcterms:created xsi:type="dcterms:W3CDTF">2024-01-15T11:34:00Z</dcterms:created>
  <dcterms:modified xsi:type="dcterms:W3CDTF">2024-12-24T08:15:00Z</dcterms:modified>
</cp:coreProperties>
</file>