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C04456" w:rsidRPr="00B5376D" w:rsidTr="00366B3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4456" w:rsidRPr="00B5376D" w:rsidRDefault="00C04456" w:rsidP="00366B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6851C5" wp14:editId="2215C07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C04456" w:rsidRPr="00B5376D" w:rsidRDefault="00C04456" w:rsidP="00366B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C04456" w:rsidRPr="00B5376D" w:rsidRDefault="00C04456" w:rsidP="00366B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C04456" w:rsidRPr="00B5376D" w:rsidRDefault="00C04456" w:rsidP="00366B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C04456" w:rsidRPr="00B5376D" w:rsidRDefault="00C04456" w:rsidP="0036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4456" w:rsidRPr="00B5376D" w:rsidRDefault="00C04456" w:rsidP="0036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456" w:rsidRPr="00B5376D" w:rsidRDefault="00C04456" w:rsidP="0036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4456" w:rsidRPr="00B5376D" w:rsidRDefault="00C04456" w:rsidP="00366B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C04456" w:rsidRPr="00B5376D" w:rsidRDefault="00C04456" w:rsidP="00366B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C04456" w:rsidRPr="00B5376D" w:rsidRDefault="00C04456" w:rsidP="00366B3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C04456" w:rsidRPr="00B5376D" w:rsidRDefault="00C04456" w:rsidP="00366B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C04456" w:rsidRPr="00B5376D" w:rsidRDefault="00C04456" w:rsidP="0036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04456" w:rsidRPr="00B5376D" w:rsidRDefault="00C04456" w:rsidP="00C0445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04456" w:rsidRPr="00B5376D" w:rsidRDefault="00C04456" w:rsidP="00C0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C04456" w:rsidRPr="00D83B71" w:rsidRDefault="00C04456" w:rsidP="00C04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</w:t>
      </w:r>
      <w:proofErr w:type="spellStart"/>
      <w:r w:rsid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proofErr w:type="spellEnd"/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83B71" w:rsidRPr="00947AA3" w:rsidRDefault="00D83B71" w:rsidP="00C044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B71" w:rsidRPr="00947AA3" w:rsidRDefault="00D83B71" w:rsidP="00C044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4456" w:rsidRPr="00D83B71" w:rsidRDefault="00D83B71" w:rsidP="00D83B7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на регулярные перевозки пассажиров и багажа </w:t>
      </w:r>
      <w:r w:rsidRPr="00D83B71">
        <w:rPr>
          <w:rFonts w:ascii="Times New Roman" w:hAnsi="Times New Roman" w:cs="Times New Roman"/>
          <w:sz w:val="28"/>
          <w:szCs w:val="28"/>
        </w:rPr>
        <w:t>автомобильным транспортом и городским наземным электрическим транспортом</w:t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муниципальным маршрутам регулярных перевозок в муниципальном образовании «город Нижнекамск» Нижнекамского муниципального района Республики Татарстан на 2025 год</w:t>
      </w:r>
    </w:p>
    <w:p w:rsidR="00D83B71" w:rsidRPr="00D83B71" w:rsidRDefault="00D83B71" w:rsidP="0064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71" w:rsidRPr="00D83B71" w:rsidRDefault="00D83B71" w:rsidP="0064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0F" w:rsidRPr="00D83B71" w:rsidRDefault="0064470F" w:rsidP="0064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</w:t>
      </w:r>
      <w:r w:rsidR="00664915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D83B71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постановлением Правительства Российской Федерации от 7 марта </w:t>
      </w:r>
      <w:smartTag w:uri="urn:schemas-microsoft-com:office:smarttags" w:element="metricconverter">
        <w:smartTagPr>
          <w:attr w:name="ProductID" w:val="1995 г"/>
        </w:smartTagPr>
        <w:r w:rsidRPr="00D83B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239 «О мерах </w:t>
      </w:r>
      <w:r w:rsidR="00D83B71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6C08D3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D83B71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08D3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 468, </w:t>
      </w:r>
      <w:r w:rsidRPr="00D83B71">
        <w:rPr>
          <w:rFonts w:ascii="Times New Roman" w:hAnsi="Times New Roman" w:cs="Times New Roman"/>
          <w:sz w:val="28"/>
          <w:szCs w:val="28"/>
        </w:rPr>
        <w:t xml:space="preserve">Порядком установления регулируемых тарифов </w:t>
      </w:r>
      <w:r w:rsidR="00D83B71" w:rsidRPr="00D83B71">
        <w:rPr>
          <w:rFonts w:ascii="Times New Roman" w:hAnsi="Times New Roman" w:cs="Times New Roman"/>
          <w:sz w:val="28"/>
          <w:szCs w:val="28"/>
        </w:rPr>
        <w:br/>
      </w:r>
      <w:r w:rsidRPr="00D83B71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D83B71" w:rsidRPr="00D83B71">
        <w:rPr>
          <w:rFonts w:ascii="Times New Roman" w:hAnsi="Times New Roman" w:cs="Times New Roman"/>
          <w:sz w:val="28"/>
          <w:szCs w:val="28"/>
        </w:rPr>
        <w:br/>
      </w:r>
      <w:r w:rsidRPr="00D83B71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</w:t>
      </w:r>
      <w:r w:rsidR="00664915" w:rsidRPr="00D83B71">
        <w:rPr>
          <w:rFonts w:ascii="Times New Roman" w:hAnsi="Times New Roman" w:cs="Times New Roman"/>
          <w:sz w:val="28"/>
          <w:szCs w:val="28"/>
        </w:rPr>
        <w:br/>
      </w:r>
      <w:r w:rsidRPr="00D83B71">
        <w:rPr>
          <w:rFonts w:ascii="Times New Roman" w:hAnsi="Times New Roman" w:cs="Times New Roman"/>
          <w:sz w:val="28"/>
          <w:szCs w:val="28"/>
        </w:rPr>
        <w:t xml:space="preserve">от 07.06.2019 № 7-1/т, </w:t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</w:t>
      </w:r>
      <w:r w:rsidR="006C08D3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Татарстан по тарифам </w:t>
      </w:r>
      <w:r w:rsidR="00C04456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B71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3.12.2024 № 32-ПР</w:t>
      </w:r>
      <w:r w:rsidR="00C04456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C1210A" w:rsidRPr="00D83B71" w:rsidRDefault="00DC16E6" w:rsidP="00C1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210A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="00C1210A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регулярных перевозок в муниципальном образовании «</w:t>
      </w:r>
      <w:r w:rsidR="00693E9A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4E4FF6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="00C1210A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5FF2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C1210A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согласно приложению к настоящему постановлению.</w:t>
      </w:r>
    </w:p>
    <w:p w:rsidR="00C87EBB" w:rsidRPr="00D83B71" w:rsidRDefault="00C1210A" w:rsidP="00C87EB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87EBB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тарифы, установленные в пункте 1 настоящего постановления, действуют с 1 января 202</w:t>
      </w:r>
      <w:r w:rsidR="00F51131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EBB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F51131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210A" w:rsidRPr="00D83B71" w:rsidRDefault="0064470F" w:rsidP="00C121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210A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915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0A"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C04456" w:rsidRPr="00D83B71" w:rsidRDefault="00C04456" w:rsidP="00C04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456" w:rsidRPr="00D83B71" w:rsidRDefault="00C04456" w:rsidP="00C04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D83B71" w:rsidRDefault="00C04456" w:rsidP="00C04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А.С. Груничев</w:t>
      </w:r>
    </w:p>
    <w:p w:rsidR="00C1210A" w:rsidRPr="00D83B71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C1210A" w:rsidSect="00C0445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04456" w:rsidRPr="00B5376D" w:rsidRDefault="00C04456" w:rsidP="00C044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C04456" w:rsidRPr="00B5376D" w:rsidRDefault="00C04456" w:rsidP="00C044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C04456" w:rsidRPr="00B5376D" w:rsidRDefault="00C04456" w:rsidP="00C044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C04456" w:rsidRPr="00B5376D" w:rsidRDefault="00C04456" w:rsidP="00C044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</w:t>
      </w:r>
      <w:r w:rsidR="00DC16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C04456" w:rsidRPr="00B5376D" w:rsidRDefault="00C04456" w:rsidP="00C0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456" w:rsidRPr="00B5376D" w:rsidRDefault="00C04456" w:rsidP="00C0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456" w:rsidRPr="00947AA3" w:rsidRDefault="00C1210A" w:rsidP="00C0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</w:t>
      </w:r>
      <w:r w:rsidR="006C08D3"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</w:t>
      </w:r>
      <w:r w:rsidR="006C08D3" w:rsidRPr="00947AA3">
        <w:rPr>
          <w:rFonts w:ascii="Times New Roman" w:hAnsi="Times New Roman" w:cs="Times New Roman"/>
          <w:sz w:val="28"/>
          <w:szCs w:val="28"/>
        </w:rPr>
        <w:t>автомобильным транспортом и городским наземным электрическим транспортом</w:t>
      </w:r>
      <w:r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456"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 регулярных перевозок в муниципальном образовании «</w:t>
      </w:r>
      <w:r w:rsidR="00693E9A"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4E4FF6"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5FF2"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</w:t>
      </w:r>
      <w:r w:rsidR="006C08D3"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камского муниципального района </w:t>
      </w:r>
    </w:p>
    <w:p w:rsidR="00C1210A" w:rsidRPr="00947AA3" w:rsidRDefault="00C1210A" w:rsidP="00C0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F51131"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C04456" w:rsidRPr="0094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1210A" w:rsidRPr="0064470F" w:rsidRDefault="00C1210A" w:rsidP="00C04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10A" w:rsidRPr="00C1210A" w:rsidRDefault="00C1210A" w:rsidP="00C04456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6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3818"/>
        <w:gridCol w:w="1910"/>
      </w:tblGrid>
      <w:tr w:rsidR="00C1210A" w:rsidRPr="00947AA3" w:rsidTr="00C04456">
        <w:trPr>
          <w:trHeight w:val="51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947AA3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947AA3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максимальный тариф разовой поездки и провоза </w:t>
            </w:r>
            <w:r w:rsidR="00DC16E6"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места багажа (руб.)</w:t>
            </w:r>
          </w:p>
        </w:tc>
      </w:tr>
      <w:tr w:rsidR="00C1210A" w:rsidRPr="00947AA3" w:rsidTr="00C04456">
        <w:trPr>
          <w:trHeight w:val="86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A" w:rsidRPr="00947AA3" w:rsidRDefault="00C1210A" w:rsidP="00C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947AA3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билета </w:t>
            </w:r>
          </w:p>
          <w:p w:rsidR="00C1210A" w:rsidRPr="00947AA3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наличный расчет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947AA3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билета </w:t>
            </w:r>
            <w:r w:rsidR="00C04456"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платежных (банковских) карт или иных электронных средств платежа с технологией бесконтактной оплаты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0A" w:rsidRPr="00947AA3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оплате билетом длительного пользования на 100 и более поездок</w:t>
            </w: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C1210A" w:rsidRPr="00947AA3" w:rsidTr="00C04456">
        <w:trPr>
          <w:trHeight w:val="3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947AA3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947AA3" w:rsidRDefault="009B3951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947AA3" w:rsidRDefault="009B3951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10A" w:rsidRPr="00947AA3" w:rsidRDefault="009B3951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93E9A" w:rsidRPr="00947AA3" w:rsidTr="00C04456">
        <w:trPr>
          <w:trHeight w:val="3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9A" w:rsidRPr="00947AA3" w:rsidRDefault="00693E9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A" w:rsidRPr="00947AA3" w:rsidRDefault="009B3951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A" w:rsidRPr="00947AA3" w:rsidRDefault="009B3951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9A" w:rsidRPr="00947AA3" w:rsidRDefault="009B3951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1210A" w:rsidRPr="00C04456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210A" w:rsidRPr="00C04456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4456">
        <w:rPr>
          <w:rFonts w:ascii="Times New Roman" w:eastAsia="Times New Roman" w:hAnsi="Times New Roman" w:cs="Times New Roman"/>
          <w:lang w:eastAsia="ru-RU"/>
        </w:rPr>
        <w:t>&lt;</w:t>
      </w:r>
      <w:r w:rsidRPr="00DC16E6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C04456">
        <w:rPr>
          <w:rFonts w:ascii="Times New Roman" w:eastAsia="Times New Roman" w:hAnsi="Times New Roman" w:cs="Times New Roman"/>
          <w:lang w:eastAsia="ru-RU"/>
        </w:rPr>
        <w:t>&gt;</w:t>
      </w:r>
      <w:r w:rsidRPr="00C04456">
        <w:rPr>
          <w:rFonts w:ascii="Times New Roman" w:eastAsia="Times New Roman" w:hAnsi="Times New Roman" w:cs="Times New Roman"/>
          <w:lang w:val="en-US" w:eastAsia="ru-RU"/>
        </w:rPr>
        <w:t> </w:t>
      </w:r>
      <w:r w:rsidRPr="00C04456">
        <w:rPr>
          <w:rFonts w:ascii="Times New Roman" w:eastAsia="Times New Roman" w:hAnsi="Times New Roman" w:cs="Times New Roman"/>
          <w:lang w:eastAsia="ru-RU"/>
        </w:rPr>
        <w:t>при оплате проезда билетом длительного пользования для проезда в городском сообщении, предоставляющим право на фиксирова</w:t>
      </w:r>
      <w:bookmarkStart w:id="0" w:name="_GoBack"/>
      <w:bookmarkEnd w:id="0"/>
      <w:r w:rsidRPr="00C04456">
        <w:rPr>
          <w:rFonts w:ascii="Times New Roman" w:eastAsia="Times New Roman" w:hAnsi="Times New Roman" w:cs="Times New Roman"/>
          <w:lang w:eastAsia="ru-RU"/>
        </w:rPr>
        <w:t>нное количество поездок в течение указанного срока.</w:t>
      </w:r>
    </w:p>
    <w:p w:rsidR="00C1210A" w:rsidRPr="00C04456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4456">
        <w:rPr>
          <w:rFonts w:ascii="Times New Roman" w:eastAsia="Times New Roman" w:hAnsi="Times New Roman" w:cs="Times New Roman"/>
          <w:lang w:eastAsia="ru-RU"/>
        </w:rPr>
        <w:t>Примечание. Оплата стоимости провоза багажа осуществляется отдельно от оплаты стоимости проезда.</w:t>
      </w: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C1210A" w:rsidP="00C04456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470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sectPr w:rsidR="0040017D" w:rsidRPr="00FF7C4B" w:rsidSect="00C044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228C7"/>
    <w:rsid w:val="00033B65"/>
    <w:rsid w:val="000679D1"/>
    <w:rsid w:val="00092903"/>
    <w:rsid w:val="000C2913"/>
    <w:rsid w:val="000C7FA8"/>
    <w:rsid w:val="0015516F"/>
    <w:rsid w:val="001F6084"/>
    <w:rsid w:val="0021176E"/>
    <w:rsid w:val="00242CC9"/>
    <w:rsid w:val="00245B4C"/>
    <w:rsid w:val="002C1183"/>
    <w:rsid w:val="002E37E8"/>
    <w:rsid w:val="002F594C"/>
    <w:rsid w:val="00312C77"/>
    <w:rsid w:val="00314550"/>
    <w:rsid w:val="003240E5"/>
    <w:rsid w:val="00332FEF"/>
    <w:rsid w:val="003330D2"/>
    <w:rsid w:val="003627AD"/>
    <w:rsid w:val="00394C34"/>
    <w:rsid w:val="003C315B"/>
    <w:rsid w:val="0040017D"/>
    <w:rsid w:val="004048A7"/>
    <w:rsid w:val="00481CAC"/>
    <w:rsid w:val="00491AE0"/>
    <w:rsid w:val="004B2BB6"/>
    <w:rsid w:val="004B5C37"/>
    <w:rsid w:val="004E4FF6"/>
    <w:rsid w:val="004F121E"/>
    <w:rsid w:val="004F3D0B"/>
    <w:rsid w:val="005D70EC"/>
    <w:rsid w:val="00613CE5"/>
    <w:rsid w:val="006422CF"/>
    <w:rsid w:val="0064470F"/>
    <w:rsid w:val="006458B2"/>
    <w:rsid w:val="00664915"/>
    <w:rsid w:val="00693E9A"/>
    <w:rsid w:val="006957D1"/>
    <w:rsid w:val="006A095E"/>
    <w:rsid w:val="006A17C1"/>
    <w:rsid w:val="006B1DCB"/>
    <w:rsid w:val="006C08D3"/>
    <w:rsid w:val="006D3039"/>
    <w:rsid w:val="00726DDB"/>
    <w:rsid w:val="00730602"/>
    <w:rsid w:val="00782F88"/>
    <w:rsid w:val="007B4A16"/>
    <w:rsid w:val="007C154B"/>
    <w:rsid w:val="007E3EEA"/>
    <w:rsid w:val="008061FE"/>
    <w:rsid w:val="00813E31"/>
    <w:rsid w:val="008406D9"/>
    <w:rsid w:val="0084447B"/>
    <w:rsid w:val="00845812"/>
    <w:rsid w:val="00875F2A"/>
    <w:rsid w:val="008803DB"/>
    <w:rsid w:val="00891117"/>
    <w:rsid w:val="00895FF2"/>
    <w:rsid w:val="008B3A5E"/>
    <w:rsid w:val="008C12A6"/>
    <w:rsid w:val="008F0844"/>
    <w:rsid w:val="008F489A"/>
    <w:rsid w:val="00922FDA"/>
    <w:rsid w:val="00947AA3"/>
    <w:rsid w:val="009657F5"/>
    <w:rsid w:val="009818E8"/>
    <w:rsid w:val="00985651"/>
    <w:rsid w:val="009946F3"/>
    <w:rsid w:val="00996EB3"/>
    <w:rsid w:val="009B3951"/>
    <w:rsid w:val="00A35A4A"/>
    <w:rsid w:val="00A44F58"/>
    <w:rsid w:val="00A74C95"/>
    <w:rsid w:val="00A96055"/>
    <w:rsid w:val="00B1151D"/>
    <w:rsid w:val="00B31177"/>
    <w:rsid w:val="00B3570B"/>
    <w:rsid w:val="00B60BDF"/>
    <w:rsid w:val="00B7268C"/>
    <w:rsid w:val="00B740EF"/>
    <w:rsid w:val="00BB60A7"/>
    <w:rsid w:val="00BD1EFA"/>
    <w:rsid w:val="00BE68A9"/>
    <w:rsid w:val="00C04456"/>
    <w:rsid w:val="00C1210A"/>
    <w:rsid w:val="00C422F6"/>
    <w:rsid w:val="00C61AAC"/>
    <w:rsid w:val="00C623A7"/>
    <w:rsid w:val="00C87EBB"/>
    <w:rsid w:val="00CD452B"/>
    <w:rsid w:val="00CF0328"/>
    <w:rsid w:val="00D03324"/>
    <w:rsid w:val="00D04993"/>
    <w:rsid w:val="00D74B88"/>
    <w:rsid w:val="00D776E4"/>
    <w:rsid w:val="00D81242"/>
    <w:rsid w:val="00D83B71"/>
    <w:rsid w:val="00D90085"/>
    <w:rsid w:val="00DC16E6"/>
    <w:rsid w:val="00DE07DB"/>
    <w:rsid w:val="00DF4DAC"/>
    <w:rsid w:val="00E05FFC"/>
    <w:rsid w:val="00E123FD"/>
    <w:rsid w:val="00E40613"/>
    <w:rsid w:val="00EB179C"/>
    <w:rsid w:val="00EC7B45"/>
    <w:rsid w:val="00ED450B"/>
    <w:rsid w:val="00EE3D46"/>
    <w:rsid w:val="00F51131"/>
    <w:rsid w:val="00F82DCA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B14FDD-3B8E-478A-A347-606AE1D6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Солдатова Лилия Владимировна</cp:lastModifiedBy>
  <cp:revision>4</cp:revision>
  <cp:lastPrinted>2023-12-14T12:34:00Z</cp:lastPrinted>
  <dcterms:created xsi:type="dcterms:W3CDTF">2024-12-14T07:30:00Z</dcterms:created>
  <dcterms:modified xsi:type="dcterms:W3CDTF">2024-12-14T09:20:00Z</dcterms:modified>
</cp:coreProperties>
</file>