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A7C" w:rsidRDefault="00081A7C" w:rsidP="00081A7C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Проект</w:t>
      </w:r>
    </w:p>
    <w:p w:rsidR="00081A7C" w:rsidRDefault="00081A7C" w:rsidP="00081A7C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3"/>
        <w:gridCol w:w="4643"/>
      </w:tblGrid>
      <w:tr w:rsidR="00081A7C" w:rsidTr="00081A7C"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81A7C" w:rsidRDefault="00081A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ТАТАРСТАН РЕСПУБЛИКАСЫ</w:t>
            </w:r>
          </w:p>
          <w:p w:rsidR="00081A7C" w:rsidRDefault="00081A7C">
            <w:pPr>
              <w:pStyle w:val="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МИНИСТРЛАР  КАБИНЕТЫ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1A7C" w:rsidRDefault="00081A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КАБИНЕТ  МИНИСТРОВ</w:t>
            </w:r>
          </w:p>
          <w:p w:rsidR="00081A7C" w:rsidRDefault="00081A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РЕСПУБЛИКИ ТАТАРСТАН</w:t>
            </w:r>
          </w:p>
          <w:p w:rsidR="00081A7C" w:rsidRDefault="00081A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1A7C" w:rsidTr="00081A7C">
        <w:tc>
          <w:tcPr>
            <w:tcW w:w="4643" w:type="dxa"/>
          </w:tcPr>
          <w:p w:rsidR="00081A7C" w:rsidRDefault="00081A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081A7C" w:rsidRDefault="00081A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КАРАР</w:t>
            </w:r>
          </w:p>
        </w:tc>
        <w:tc>
          <w:tcPr>
            <w:tcW w:w="4643" w:type="dxa"/>
          </w:tcPr>
          <w:p w:rsidR="00081A7C" w:rsidRDefault="00081A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081A7C" w:rsidRDefault="00081A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ПОСТАНОВЛЕНИЕ</w:t>
            </w:r>
          </w:p>
        </w:tc>
      </w:tr>
    </w:tbl>
    <w:p w:rsidR="00081A7C" w:rsidRDefault="00081A7C" w:rsidP="00081A7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81A7C" w:rsidRDefault="00081A7C" w:rsidP="00081A7C">
      <w:pPr>
        <w:pStyle w:val="1"/>
        <w:ind w:firstLine="0"/>
        <w:rPr>
          <w:szCs w:val="24"/>
          <w:lang w:val="ru-RU"/>
        </w:rPr>
      </w:pPr>
    </w:p>
    <w:p w:rsidR="00081A7C" w:rsidRDefault="00081A7C" w:rsidP="00081A7C">
      <w:pPr>
        <w:pStyle w:val="1"/>
        <w:ind w:hanging="540"/>
        <w:rPr>
          <w:lang w:val="ru-RU"/>
        </w:rPr>
      </w:pPr>
      <w:r>
        <w:t>от «__» _________20</w:t>
      </w:r>
      <w:r>
        <w:rPr>
          <w:lang w:val="ru-RU"/>
        </w:rPr>
        <w:t>14</w:t>
      </w:r>
      <w:r>
        <w:t>г.</w:t>
      </w:r>
      <w:r>
        <w:tab/>
      </w:r>
      <w:r>
        <w:tab/>
      </w:r>
      <w:r>
        <w:tab/>
      </w:r>
      <w:r>
        <w:tab/>
      </w:r>
      <w:r>
        <w:tab/>
      </w:r>
      <w:r>
        <w:rPr>
          <w:lang w:val="ru-RU"/>
        </w:rPr>
        <w:t xml:space="preserve">                              </w:t>
      </w:r>
      <w:r>
        <w:t>№_________</w:t>
      </w:r>
    </w:p>
    <w:p w:rsidR="00081A7C" w:rsidRDefault="00081A7C" w:rsidP="00081A7C">
      <w:pPr>
        <w:spacing w:after="0" w:line="240" w:lineRule="auto"/>
        <w:rPr>
          <w:rFonts w:ascii="Times New Roman" w:hAnsi="Times New Roman" w:cs="Times New Roman"/>
        </w:rPr>
      </w:pPr>
    </w:p>
    <w:p w:rsidR="00081A7C" w:rsidRDefault="00081A7C" w:rsidP="00081A7C">
      <w:pPr>
        <w:spacing w:after="0" w:line="240" w:lineRule="auto"/>
        <w:rPr>
          <w:rFonts w:ascii="Times New Roman" w:hAnsi="Times New Roman" w:cs="Times New Roman"/>
        </w:rPr>
      </w:pPr>
    </w:p>
    <w:p w:rsidR="00081A7C" w:rsidRDefault="00081A7C" w:rsidP="00081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создании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1A7C" w:rsidRDefault="00081A7C" w:rsidP="00081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бюджетного учреждения </w:t>
      </w:r>
    </w:p>
    <w:p w:rsidR="00081A7C" w:rsidRDefault="00081A7C" w:rsidP="00081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:rsidR="00081A7C" w:rsidRDefault="00081A7C" w:rsidP="00081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«Республиканская детско-юношеская </w:t>
      </w:r>
    </w:p>
    <w:p w:rsidR="00081A7C" w:rsidRDefault="00081A7C" w:rsidP="00081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спортивная школа по зимним  видам спорта «Барс»</w:t>
      </w:r>
    </w:p>
    <w:p w:rsidR="00081A7C" w:rsidRDefault="00081A7C" w:rsidP="00081A7C">
      <w:pPr>
        <w:ind w:left="-540"/>
        <w:rPr>
          <w:sz w:val="28"/>
          <w:szCs w:val="28"/>
        </w:rPr>
      </w:pPr>
    </w:p>
    <w:p w:rsidR="00081A7C" w:rsidRDefault="00081A7C" w:rsidP="00081A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развития физической культуры и массового спорта среди детей и подростков и подготовки спортивного резерва в сборные команды Республики Татарстан и Российской Федерации по зимним видам спорта Кабинет Министров Республики Татарстан ПОСТАНОВЛЯЕТ:</w:t>
      </w:r>
    </w:p>
    <w:p w:rsidR="00081A7C" w:rsidRDefault="00081A7C" w:rsidP="00081A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Принять предложение Министерства по делам молодежи и спорту Республики Татарстан о создании государственного бюджетного учреждения дополнительного образования «Республиканская детско-юношеская спортивная школа по </w:t>
      </w:r>
      <w:r w:rsidR="0083701F">
        <w:rPr>
          <w:rFonts w:ascii="Times New Roman" w:hAnsi="Times New Roman" w:cs="Times New Roman"/>
          <w:sz w:val="28"/>
          <w:szCs w:val="28"/>
        </w:rPr>
        <w:t>зимним</w:t>
      </w:r>
      <w:r>
        <w:rPr>
          <w:rFonts w:ascii="Times New Roman" w:hAnsi="Times New Roman" w:cs="Times New Roman"/>
          <w:sz w:val="28"/>
          <w:szCs w:val="28"/>
        </w:rPr>
        <w:t xml:space="preserve"> видам спорта «</w:t>
      </w:r>
      <w:r w:rsidR="0083701F">
        <w:rPr>
          <w:rFonts w:ascii="Times New Roman" w:hAnsi="Times New Roman" w:cs="Times New Roman"/>
          <w:sz w:val="28"/>
          <w:szCs w:val="28"/>
        </w:rPr>
        <w:t>Барс</w:t>
      </w:r>
      <w:r>
        <w:rPr>
          <w:rFonts w:ascii="Times New Roman" w:hAnsi="Times New Roman" w:cs="Times New Roman"/>
          <w:sz w:val="28"/>
          <w:szCs w:val="28"/>
        </w:rPr>
        <w:t xml:space="preserve">» (далее - Учреждение), определив основной целью его деятельности развитие </w:t>
      </w:r>
      <w:r w:rsidR="0083701F">
        <w:rPr>
          <w:rFonts w:ascii="Times New Roman" w:hAnsi="Times New Roman" w:cs="Times New Roman"/>
          <w:sz w:val="28"/>
          <w:szCs w:val="28"/>
        </w:rPr>
        <w:t>зимних</w:t>
      </w:r>
      <w:r>
        <w:rPr>
          <w:rFonts w:ascii="Times New Roman" w:hAnsi="Times New Roman" w:cs="Times New Roman"/>
          <w:sz w:val="28"/>
          <w:szCs w:val="28"/>
        </w:rPr>
        <w:t xml:space="preserve"> видов спорта в Республике Татарстан.</w:t>
      </w:r>
    </w:p>
    <w:p w:rsidR="00081A7C" w:rsidRDefault="00081A7C" w:rsidP="00081A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Министерству по делам молодежи и спорту Республики Татарстан:</w:t>
      </w:r>
    </w:p>
    <w:p w:rsidR="00081A7C" w:rsidRDefault="00081A7C" w:rsidP="00081A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функции и полномочия учредителя Учреждения;</w:t>
      </w:r>
    </w:p>
    <w:p w:rsidR="00081A7C" w:rsidRDefault="00081A7C" w:rsidP="00081A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3701F">
        <w:rPr>
          <w:rFonts w:ascii="Times New Roman" w:hAnsi="Times New Roman" w:cs="Times New Roman"/>
          <w:sz w:val="28"/>
          <w:szCs w:val="28"/>
        </w:rPr>
        <w:t>шестидесятидневный</w:t>
      </w:r>
      <w:r>
        <w:rPr>
          <w:rFonts w:ascii="Times New Roman" w:hAnsi="Times New Roman" w:cs="Times New Roman"/>
          <w:sz w:val="28"/>
          <w:szCs w:val="28"/>
        </w:rPr>
        <w:t xml:space="preserve"> срок утвердить Устав Учреждения и осуществить в соответствии с </w:t>
      </w:r>
      <w:r w:rsidR="0083701F">
        <w:rPr>
          <w:rFonts w:ascii="Times New Roman" w:hAnsi="Times New Roman" w:cs="Times New Roman"/>
          <w:sz w:val="28"/>
          <w:szCs w:val="28"/>
        </w:rPr>
        <w:t>нормативными актами Российской Федерации и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иные необходимые организационные мероприятия;</w:t>
      </w:r>
    </w:p>
    <w:p w:rsidR="00081A7C" w:rsidRDefault="00081A7C" w:rsidP="00081A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привести свои нормативные правовые акты в соответствие с настоящим постановлением;</w:t>
      </w:r>
    </w:p>
    <w:p w:rsidR="00081A7C" w:rsidRDefault="00081A7C" w:rsidP="00081A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десятидневный срок после утверждения Устава Учреждения представить в Министерство земельных и имущественных отношений Республики Татарстан Перечень государственного имущества Республики Татарстан, необходимого для обеспечения деятельности Учреждения, в том числе особо ценного движимого имущества, расположенного по адресу: Республика Татарстан,</w:t>
      </w:r>
      <w:r w:rsidR="008370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Казань, ул. </w:t>
      </w:r>
      <w:r w:rsidR="0083701F">
        <w:rPr>
          <w:rFonts w:ascii="Times New Roman" w:hAnsi="Times New Roman" w:cs="Times New Roman"/>
          <w:sz w:val="28"/>
          <w:szCs w:val="28"/>
        </w:rPr>
        <w:t>Мира, д. 67а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81A7C" w:rsidRDefault="00081A7C" w:rsidP="00081A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утверждать государственное задание для Учреждения в соответствии с предусмотренным его Уставом основным видом деятельности.</w:t>
      </w:r>
    </w:p>
    <w:p w:rsidR="00081A7C" w:rsidRDefault="00081A7C" w:rsidP="00081A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Министерству земельных и имущественных отношений Республики Татарстан </w:t>
      </w:r>
      <w:r w:rsidR="0083701F">
        <w:rPr>
          <w:rFonts w:ascii="Times New Roman" w:hAnsi="Times New Roman" w:cs="Times New Roman"/>
          <w:sz w:val="28"/>
          <w:szCs w:val="28"/>
        </w:rPr>
        <w:t xml:space="preserve">в тридцатидневный срок </w:t>
      </w:r>
      <w:r>
        <w:rPr>
          <w:rFonts w:ascii="Times New Roman" w:hAnsi="Times New Roman" w:cs="Times New Roman"/>
          <w:sz w:val="28"/>
          <w:szCs w:val="28"/>
        </w:rPr>
        <w:t>после утверждения Устава Учреждения в установленном порядке</w:t>
      </w:r>
      <w:r w:rsidR="008370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закрепить за Учреждением на праве оперативного управления государственное имущество Республики Татарстан</w:t>
      </w:r>
      <w:r w:rsidR="0083701F">
        <w:rPr>
          <w:rFonts w:ascii="Times New Roman" w:hAnsi="Times New Roman" w:cs="Times New Roman"/>
          <w:sz w:val="28"/>
          <w:szCs w:val="28"/>
        </w:rPr>
        <w:t>, необходимое для обеспечения его деятельности.</w:t>
      </w:r>
    </w:p>
    <w:p w:rsidR="00081A7C" w:rsidRDefault="00081A7C" w:rsidP="00081A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Установить, что:</w:t>
      </w:r>
    </w:p>
    <w:p w:rsidR="00081A7C" w:rsidRDefault="00081A7C" w:rsidP="00081A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финансовое обеспечение деятельности </w:t>
      </w:r>
      <w:r w:rsidR="0083701F">
        <w:rPr>
          <w:rFonts w:ascii="Times New Roman" w:hAnsi="Times New Roman" w:cs="Times New Roman"/>
          <w:sz w:val="28"/>
          <w:szCs w:val="28"/>
        </w:rPr>
        <w:t xml:space="preserve">по выполнению государственного задания </w:t>
      </w:r>
      <w:r>
        <w:rPr>
          <w:rFonts w:ascii="Times New Roman" w:hAnsi="Times New Roman" w:cs="Times New Roman"/>
          <w:sz w:val="28"/>
          <w:szCs w:val="28"/>
        </w:rPr>
        <w:t>Учреждения осуществляется в пределах ассигнований, предусмотренных в бюджете Республики Татарстан на обеспечение деятельности государственных бюджетных учреждений в области дополнительного образования спортивной направленности Министерства по делам молодежи и спорту Республики Татарстан;</w:t>
      </w:r>
    </w:p>
    <w:p w:rsidR="00081A7C" w:rsidRDefault="00081A7C" w:rsidP="00081A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финансовое обеспечение выполнения Учреждением государственного задания осуществляется в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порядке</w:t>
        </w:r>
      </w:hyperlink>
      <w:r>
        <w:rPr>
          <w:rFonts w:ascii="Times New Roman" w:hAnsi="Times New Roman" w:cs="Times New Roman"/>
          <w:sz w:val="28"/>
          <w:szCs w:val="28"/>
        </w:rPr>
        <w:t>, определенном постановлением Кабинета Министров Республики Татарстан от 29.04.2010 № 308 «О порядке формирования государственного задания в отношении государственных учреждений Республики Татарстан и финансового обеспечения его выполнения».</w:t>
      </w:r>
    </w:p>
    <w:p w:rsidR="00081A7C" w:rsidRDefault="00081A7C" w:rsidP="00081A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Государственному бюджетному учреждению «Центр экономических и социальных исследований Республики Татарстан при Кабинете Министров Республики Татарстан» совместно с Министерством по делам молодежи и спорту Республики Татарстан в шестидесятидневный срок </w:t>
      </w:r>
      <w:r w:rsidR="00741318">
        <w:rPr>
          <w:rFonts w:ascii="Times New Roman" w:hAnsi="Times New Roman" w:cs="Times New Roman"/>
          <w:sz w:val="28"/>
          <w:szCs w:val="28"/>
        </w:rPr>
        <w:t xml:space="preserve">после утверждения Устава Учреждения </w:t>
      </w:r>
      <w:r>
        <w:rPr>
          <w:rFonts w:ascii="Times New Roman" w:hAnsi="Times New Roman" w:cs="Times New Roman"/>
          <w:sz w:val="28"/>
          <w:szCs w:val="28"/>
        </w:rPr>
        <w:t xml:space="preserve">разработать и представить на утверждение в Кабинет Министров Республики Татарстан </w:t>
      </w:r>
      <w:r w:rsidR="00741318">
        <w:rPr>
          <w:rFonts w:ascii="Times New Roman" w:hAnsi="Times New Roman" w:cs="Times New Roman"/>
          <w:sz w:val="28"/>
          <w:szCs w:val="28"/>
        </w:rPr>
        <w:t>проекты постановлений Кабинета Министров Республики Татарстан об утверждении нормативных затрат на оказание государственных услуг физическим и (или) юридическим</w:t>
      </w:r>
      <w:proofErr w:type="gramEnd"/>
      <w:r w:rsidR="00741318">
        <w:rPr>
          <w:rFonts w:ascii="Times New Roman" w:hAnsi="Times New Roman" w:cs="Times New Roman"/>
          <w:sz w:val="28"/>
          <w:szCs w:val="28"/>
        </w:rPr>
        <w:t xml:space="preserve"> лицам</w:t>
      </w:r>
      <w:r>
        <w:rPr>
          <w:rFonts w:ascii="Times New Roman" w:hAnsi="Times New Roman" w:cs="Times New Roman"/>
          <w:sz w:val="28"/>
          <w:szCs w:val="28"/>
        </w:rPr>
        <w:t xml:space="preserve"> и нормативны</w:t>
      </w:r>
      <w:r w:rsidR="00741318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затрат на содержание имущества Учреждения.</w:t>
      </w:r>
    </w:p>
    <w:p w:rsidR="00081A7C" w:rsidRDefault="00081A7C" w:rsidP="00081A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Контроль за исполнением настоящего постановления возложить на </w:t>
      </w:r>
      <w:r w:rsidR="00741318">
        <w:rPr>
          <w:rFonts w:ascii="Times New Roman" w:hAnsi="Times New Roman" w:cs="Times New Roman"/>
          <w:sz w:val="28"/>
          <w:szCs w:val="28"/>
        </w:rPr>
        <w:t>Министерство по делам молодежи и спорту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1A7C" w:rsidRDefault="00081A7C" w:rsidP="00081A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1A7C" w:rsidRDefault="00081A7C" w:rsidP="00081A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1A7C" w:rsidRDefault="00081A7C" w:rsidP="00081A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1A7C" w:rsidRDefault="00081A7C" w:rsidP="00081A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Премьер-министр </w:t>
      </w:r>
    </w:p>
    <w:p w:rsidR="00081A7C" w:rsidRDefault="00081A7C" w:rsidP="00081A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                                                             И.Ш.ХАЛИКОВ</w:t>
      </w:r>
    </w:p>
    <w:p w:rsidR="00081A7C" w:rsidRDefault="00081A7C" w:rsidP="00081A7C"/>
    <w:p w:rsidR="002C5CD9" w:rsidRDefault="002C5CD9"/>
    <w:sectPr w:rsidR="002C5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A7C"/>
    <w:rsid w:val="00081A7C"/>
    <w:rsid w:val="002C5CD9"/>
    <w:rsid w:val="006F3438"/>
    <w:rsid w:val="00741318"/>
    <w:rsid w:val="0083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A7C"/>
  </w:style>
  <w:style w:type="paragraph" w:styleId="1">
    <w:name w:val="heading 1"/>
    <w:basedOn w:val="a"/>
    <w:next w:val="a"/>
    <w:link w:val="10"/>
    <w:qFormat/>
    <w:rsid w:val="00081A7C"/>
    <w:pPr>
      <w:keepNext/>
      <w:spacing w:after="0" w:line="240" w:lineRule="auto"/>
      <w:ind w:firstLine="567"/>
      <w:jc w:val="both"/>
      <w:outlineLvl w:val="0"/>
    </w:pPr>
    <w:rPr>
      <w:rFonts w:ascii="Times New Roman" w:eastAsia="Times New Roman" w:hAnsi="Times New Roman" w:cs="Times New Roman"/>
      <w:sz w:val="28"/>
      <w:szCs w:val="20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1A7C"/>
    <w:rPr>
      <w:rFonts w:ascii="Times New Roman" w:eastAsia="Times New Roman" w:hAnsi="Times New Roman" w:cs="Times New Roman"/>
      <w:sz w:val="28"/>
      <w:szCs w:val="20"/>
      <w:lang w:val="be-BY" w:eastAsia="ru-RU"/>
    </w:rPr>
  </w:style>
  <w:style w:type="character" w:styleId="a3">
    <w:name w:val="Hyperlink"/>
    <w:basedOn w:val="a0"/>
    <w:uiPriority w:val="99"/>
    <w:semiHidden/>
    <w:unhideWhenUsed/>
    <w:rsid w:val="0008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A7C"/>
  </w:style>
  <w:style w:type="paragraph" w:styleId="1">
    <w:name w:val="heading 1"/>
    <w:basedOn w:val="a"/>
    <w:next w:val="a"/>
    <w:link w:val="10"/>
    <w:qFormat/>
    <w:rsid w:val="00081A7C"/>
    <w:pPr>
      <w:keepNext/>
      <w:spacing w:after="0" w:line="240" w:lineRule="auto"/>
      <w:ind w:firstLine="567"/>
      <w:jc w:val="both"/>
      <w:outlineLvl w:val="0"/>
    </w:pPr>
    <w:rPr>
      <w:rFonts w:ascii="Times New Roman" w:eastAsia="Times New Roman" w:hAnsi="Times New Roman" w:cs="Times New Roman"/>
      <w:sz w:val="28"/>
      <w:szCs w:val="20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1A7C"/>
    <w:rPr>
      <w:rFonts w:ascii="Times New Roman" w:eastAsia="Times New Roman" w:hAnsi="Times New Roman" w:cs="Times New Roman"/>
      <w:sz w:val="28"/>
      <w:szCs w:val="20"/>
      <w:lang w:val="be-BY" w:eastAsia="ru-RU"/>
    </w:rPr>
  </w:style>
  <w:style w:type="character" w:styleId="a3">
    <w:name w:val="Hyperlink"/>
    <w:basedOn w:val="a0"/>
    <w:uiPriority w:val="99"/>
    <w:semiHidden/>
    <w:unhideWhenUsed/>
    <w:rsid w:val="0008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0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E436B55FBF926C6165414A3CAF1B31205230D3D7E4B97B1B9A6D59C1A55D9832A6265345D3FE433943685032B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2015-07-01T05:54:00Z</dcterms:created>
  <dcterms:modified xsi:type="dcterms:W3CDTF">2015-07-01T05:54:00Z</dcterms:modified>
</cp:coreProperties>
</file>