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3059A" w:rsidRPr="007E378E" w:rsidTr="008440E7">
        <w:trPr>
          <w:trHeight w:val="2172"/>
        </w:trPr>
        <w:tc>
          <w:tcPr>
            <w:tcW w:w="4253" w:type="dxa"/>
          </w:tcPr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63059A" w:rsidRPr="00C0555F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71C4AC1F" wp14:editId="210C216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line w14:anchorId="6540A72D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" strokecolor="black [3213]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3059A" w:rsidRPr="007E378E" w:rsidRDefault="0063059A" w:rsidP="008440E7">
            <w:pPr>
              <w:jc w:val="center"/>
              <w:rPr>
                <w:sz w:val="28"/>
                <w:szCs w:val="28"/>
              </w:rPr>
            </w:pPr>
          </w:p>
          <w:p w:rsidR="0063059A" w:rsidRPr="007E378E" w:rsidRDefault="0063059A" w:rsidP="008440E7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6969CF92" wp14:editId="1B4CF081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059A" w:rsidRPr="007E378E" w:rsidRDefault="0063059A" w:rsidP="008440E7"/>
          <w:p w:rsidR="0063059A" w:rsidRPr="007E378E" w:rsidRDefault="0063059A" w:rsidP="008440E7">
            <w:pPr>
              <w:ind w:right="-1038"/>
            </w:pPr>
          </w:p>
        </w:tc>
        <w:tc>
          <w:tcPr>
            <w:tcW w:w="4395" w:type="dxa"/>
          </w:tcPr>
          <w:p w:rsidR="0063059A" w:rsidRPr="007E378E" w:rsidRDefault="0063059A" w:rsidP="008440E7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63059A" w:rsidRPr="007E378E" w:rsidRDefault="0063059A" w:rsidP="008440E7">
            <w:pPr>
              <w:ind w:right="-148"/>
              <w:jc w:val="center"/>
              <w:rPr>
                <w:kern w:val="2"/>
              </w:rPr>
            </w:pPr>
          </w:p>
          <w:p w:rsidR="0063059A" w:rsidRPr="007E378E" w:rsidRDefault="0063059A" w:rsidP="008440E7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63059A" w:rsidRPr="00E1136C" w:rsidRDefault="0063059A" w:rsidP="0063059A">
      <w:pPr>
        <w:jc w:val="center"/>
      </w:pPr>
      <w:r w:rsidRPr="00E1136C">
        <w:t xml:space="preserve">                                                                                                                              </w:t>
      </w:r>
    </w:p>
    <w:p w:rsidR="0063059A" w:rsidRPr="00D34093" w:rsidRDefault="0063059A" w:rsidP="0063059A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3059A" w:rsidTr="008440E7">
        <w:tc>
          <w:tcPr>
            <w:tcW w:w="3369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  <w:tc>
          <w:tcPr>
            <w:tcW w:w="3010" w:type="dxa"/>
          </w:tcPr>
          <w:p w:rsidR="0063059A" w:rsidRDefault="008B3ABC" w:rsidP="008440E7">
            <w:pPr>
              <w:pStyle w:val="Noeeu1"/>
              <w:jc w:val="center"/>
            </w:pPr>
            <w:r>
              <w:t>г. Казань</w:t>
            </w:r>
          </w:p>
        </w:tc>
        <w:tc>
          <w:tcPr>
            <w:tcW w:w="443" w:type="dxa"/>
          </w:tcPr>
          <w:p w:rsidR="0063059A" w:rsidRDefault="0063059A" w:rsidP="008440E7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</w:tr>
    </w:tbl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Pr="00A24E76" w:rsidRDefault="004A0114" w:rsidP="00B97B3C">
      <w:pPr>
        <w:tabs>
          <w:tab w:val="left" w:pos="3261"/>
          <w:tab w:val="left" w:pos="4820"/>
        </w:tabs>
        <w:ind w:right="6094"/>
        <w:jc w:val="both"/>
        <w:rPr>
          <w:spacing w:val="2"/>
          <w:sz w:val="28"/>
          <w:szCs w:val="28"/>
        </w:rPr>
      </w:pPr>
      <w:r w:rsidRPr="00B7235A">
        <w:rPr>
          <w:spacing w:val="2"/>
          <w:sz w:val="28"/>
          <w:szCs w:val="28"/>
        </w:rPr>
        <w:t>О</w:t>
      </w:r>
      <w:r w:rsidR="00055032" w:rsidRPr="00B7235A">
        <w:rPr>
          <w:spacing w:val="2"/>
          <w:sz w:val="28"/>
          <w:szCs w:val="28"/>
        </w:rPr>
        <w:t xml:space="preserve"> включении выявленно</w:t>
      </w:r>
      <w:r w:rsidR="00796E09" w:rsidRPr="00B7235A">
        <w:rPr>
          <w:spacing w:val="2"/>
          <w:sz w:val="28"/>
          <w:szCs w:val="28"/>
        </w:rPr>
        <w:t xml:space="preserve">го объекта культурного наследия </w:t>
      </w:r>
      <w:r w:rsidR="009E3B25" w:rsidRPr="009E3B25">
        <w:rPr>
          <w:rFonts w:ascii="Times" w:hAnsi="Times"/>
          <w:bCs/>
          <w:color w:val="000000"/>
          <w:sz w:val="28"/>
          <w:szCs w:val="28"/>
        </w:rPr>
        <w:t xml:space="preserve">«Дом Л.В. </w:t>
      </w:r>
      <w:proofErr w:type="spellStart"/>
      <w:r w:rsidR="009E3B25" w:rsidRPr="009E3B25">
        <w:rPr>
          <w:rFonts w:ascii="Times" w:hAnsi="Times"/>
          <w:bCs/>
          <w:color w:val="000000"/>
          <w:sz w:val="28"/>
          <w:szCs w:val="28"/>
        </w:rPr>
        <w:t>Елкина</w:t>
      </w:r>
      <w:proofErr w:type="spellEnd"/>
      <w:r w:rsidR="009E3B25" w:rsidRPr="009E3B25">
        <w:rPr>
          <w:rFonts w:ascii="Times" w:hAnsi="Times"/>
          <w:bCs/>
          <w:color w:val="000000"/>
          <w:sz w:val="28"/>
          <w:szCs w:val="28"/>
        </w:rPr>
        <w:t>, посл. треть ХIX в.</w:t>
      </w:r>
      <w:r w:rsidR="002E1362" w:rsidRPr="009E3B25">
        <w:rPr>
          <w:rFonts w:ascii="Times" w:hAnsi="Times"/>
          <w:bCs/>
          <w:color w:val="000000"/>
          <w:sz w:val="28"/>
          <w:szCs w:val="28"/>
        </w:rPr>
        <w:t>»</w:t>
      </w:r>
      <w:r w:rsidR="009D7814" w:rsidRPr="009D7814">
        <w:rPr>
          <w:spacing w:val="2"/>
          <w:sz w:val="28"/>
          <w:szCs w:val="28"/>
        </w:rPr>
        <w:t>, располож</w:t>
      </w:r>
      <w:r w:rsidR="009D7814">
        <w:rPr>
          <w:spacing w:val="2"/>
          <w:sz w:val="28"/>
          <w:szCs w:val="28"/>
        </w:rPr>
        <w:t xml:space="preserve">енного по адресу: </w:t>
      </w:r>
      <w:r w:rsidR="009E3B25" w:rsidRPr="009E3B25">
        <w:rPr>
          <w:rFonts w:ascii="Times" w:hAnsi="Times"/>
          <w:bCs/>
          <w:color w:val="000000"/>
          <w:sz w:val="28"/>
          <w:szCs w:val="28"/>
        </w:rPr>
        <w:t>Казань, Свердлова, 3</w:t>
      </w:r>
      <w:r w:rsidR="00EF4A5C" w:rsidRPr="00B7235A">
        <w:rPr>
          <w:spacing w:val="2"/>
          <w:sz w:val="28"/>
          <w:szCs w:val="28"/>
        </w:rPr>
        <w:t xml:space="preserve">, </w:t>
      </w:r>
      <w:r w:rsidR="009E3B25">
        <w:rPr>
          <w:spacing w:val="2"/>
          <w:sz w:val="28"/>
          <w:szCs w:val="28"/>
        </w:rPr>
        <w:br/>
      </w:r>
      <w:r w:rsidR="00055032" w:rsidRPr="00B7235A">
        <w:rPr>
          <w:spacing w:val="2"/>
          <w:sz w:val="28"/>
          <w:szCs w:val="28"/>
        </w:rPr>
        <w:t>в единый государственный реестр объектов культурно</w:t>
      </w:r>
      <w:r w:rsidR="00796E09" w:rsidRPr="00B7235A">
        <w:rPr>
          <w:spacing w:val="2"/>
          <w:sz w:val="28"/>
          <w:szCs w:val="28"/>
        </w:rPr>
        <w:t>го наследия (памятников истории</w:t>
      </w:r>
      <w:r w:rsidR="00CD7ABF" w:rsidRPr="00B7235A">
        <w:rPr>
          <w:spacing w:val="2"/>
          <w:sz w:val="28"/>
          <w:szCs w:val="28"/>
        </w:rPr>
        <w:t xml:space="preserve"> </w:t>
      </w:r>
      <w:r w:rsidR="00055032" w:rsidRPr="00B7235A">
        <w:rPr>
          <w:spacing w:val="2"/>
          <w:sz w:val="28"/>
          <w:szCs w:val="28"/>
        </w:rPr>
        <w:t>и культур</w:t>
      </w:r>
      <w:r w:rsidR="00611CA1" w:rsidRPr="00B7235A">
        <w:rPr>
          <w:spacing w:val="2"/>
          <w:sz w:val="28"/>
          <w:szCs w:val="28"/>
        </w:rPr>
        <w:t>ы) народов Российской Федерации</w:t>
      </w:r>
      <w:r w:rsidR="00144157" w:rsidRPr="00B7235A">
        <w:rPr>
          <w:spacing w:val="2"/>
          <w:sz w:val="28"/>
          <w:szCs w:val="28"/>
        </w:rPr>
        <w:t xml:space="preserve"> в качестве объекта культурного наследия регионального значения </w:t>
      </w:r>
      <w:r w:rsidR="006613EE" w:rsidRPr="006613EE">
        <w:rPr>
          <w:rFonts w:ascii="Times" w:hAnsi="Times"/>
          <w:bCs/>
          <w:sz w:val="28"/>
          <w:szCs w:val="28"/>
          <w:lang w:eastAsia="en-US"/>
        </w:rPr>
        <w:t xml:space="preserve">«Дом Л.В. </w:t>
      </w:r>
      <w:proofErr w:type="spellStart"/>
      <w:r w:rsidR="006613EE" w:rsidRPr="006613EE">
        <w:rPr>
          <w:rFonts w:ascii="Times" w:hAnsi="Times"/>
          <w:bCs/>
          <w:sz w:val="28"/>
          <w:szCs w:val="28"/>
          <w:lang w:eastAsia="en-US"/>
        </w:rPr>
        <w:t>Елкина</w:t>
      </w:r>
      <w:proofErr w:type="spellEnd"/>
      <w:r w:rsidR="006613EE" w:rsidRPr="006613EE">
        <w:rPr>
          <w:rFonts w:ascii="Times" w:hAnsi="Times"/>
          <w:bCs/>
          <w:sz w:val="28"/>
          <w:szCs w:val="28"/>
          <w:lang w:eastAsia="en-US"/>
        </w:rPr>
        <w:t xml:space="preserve">», </w:t>
      </w:r>
      <w:r w:rsidR="00195FAE" w:rsidRPr="00195FAE">
        <w:rPr>
          <w:rFonts w:ascii="Times" w:hAnsi="Times"/>
          <w:bCs/>
          <w:sz w:val="28"/>
          <w:szCs w:val="28"/>
          <w:lang w:eastAsia="en-US"/>
        </w:rPr>
        <w:t>посл.</w:t>
      </w:r>
      <w:r w:rsidR="00195FAE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6613EE" w:rsidRPr="006613EE">
        <w:rPr>
          <w:rFonts w:ascii="Times" w:hAnsi="Times"/>
          <w:bCs/>
          <w:sz w:val="28"/>
          <w:szCs w:val="28"/>
          <w:lang w:eastAsia="en-US"/>
        </w:rPr>
        <w:t>треть ХIX в.</w:t>
      </w:r>
      <w:r w:rsidR="00E02BC4" w:rsidRPr="00B7235A">
        <w:rPr>
          <w:spacing w:val="2"/>
          <w:sz w:val="28"/>
          <w:szCs w:val="28"/>
        </w:rPr>
        <w:t>,</w:t>
      </w:r>
      <w:r w:rsidR="006613EE">
        <w:rPr>
          <w:spacing w:val="2"/>
          <w:sz w:val="28"/>
          <w:szCs w:val="28"/>
        </w:rPr>
        <w:t xml:space="preserve"> расположенного по адресу: </w:t>
      </w:r>
      <w:r w:rsidR="006613EE" w:rsidRPr="006613EE">
        <w:rPr>
          <w:spacing w:val="2"/>
          <w:sz w:val="28"/>
          <w:szCs w:val="28"/>
        </w:rPr>
        <w:t xml:space="preserve">Республика Татарстан, </w:t>
      </w:r>
      <w:r w:rsidR="000E6845">
        <w:rPr>
          <w:spacing w:val="2"/>
          <w:sz w:val="28"/>
          <w:szCs w:val="28"/>
        </w:rPr>
        <w:br/>
      </w:r>
      <w:r w:rsidR="006613EE" w:rsidRPr="006613EE">
        <w:rPr>
          <w:spacing w:val="2"/>
          <w:sz w:val="28"/>
          <w:szCs w:val="28"/>
        </w:rPr>
        <w:t>г</w:t>
      </w:r>
      <w:r w:rsidR="000E6845">
        <w:rPr>
          <w:spacing w:val="2"/>
          <w:sz w:val="28"/>
          <w:szCs w:val="28"/>
        </w:rPr>
        <w:t>.</w:t>
      </w:r>
      <w:r w:rsidR="006613EE" w:rsidRPr="006613EE">
        <w:rPr>
          <w:spacing w:val="2"/>
          <w:sz w:val="28"/>
          <w:szCs w:val="28"/>
        </w:rPr>
        <w:t xml:space="preserve"> Казань, ул</w:t>
      </w:r>
      <w:r w:rsidR="000E6845">
        <w:rPr>
          <w:spacing w:val="2"/>
          <w:sz w:val="28"/>
          <w:szCs w:val="28"/>
        </w:rPr>
        <w:t xml:space="preserve">. </w:t>
      </w:r>
      <w:r w:rsidR="006613EE" w:rsidRPr="006613EE">
        <w:rPr>
          <w:spacing w:val="2"/>
          <w:sz w:val="28"/>
          <w:szCs w:val="28"/>
        </w:rPr>
        <w:t xml:space="preserve">Петербургская, </w:t>
      </w:r>
      <w:r w:rsidR="000E6845">
        <w:rPr>
          <w:spacing w:val="2"/>
          <w:sz w:val="28"/>
          <w:szCs w:val="28"/>
        </w:rPr>
        <w:br/>
      </w:r>
      <w:r w:rsidR="006613EE" w:rsidRPr="006613EE">
        <w:rPr>
          <w:spacing w:val="2"/>
          <w:sz w:val="28"/>
          <w:szCs w:val="28"/>
        </w:rPr>
        <w:t>д</w:t>
      </w:r>
      <w:r w:rsidR="000E6845">
        <w:rPr>
          <w:spacing w:val="2"/>
          <w:sz w:val="28"/>
          <w:szCs w:val="28"/>
        </w:rPr>
        <w:t>.</w:t>
      </w:r>
      <w:r w:rsidR="006613EE" w:rsidRPr="006613EE">
        <w:rPr>
          <w:spacing w:val="2"/>
          <w:sz w:val="28"/>
          <w:szCs w:val="28"/>
        </w:rPr>
        <w:t xml:space="preserve"> 25</w:t>
      </w:r>
      <w:r w:rsidR="000E6845">
        <w:rPr>
          <w:spacing w:val="2"/>
          <w:sz w:val="28"/>
          <w:szCs w:val="28"/>
        </w:rPr>
        <w:t xml:space="preserve">, </w:t>
      </w:r>
      <w:r w:rsidR="00E02BC4" w:rsidRPr="004C1E57">
        <w:rPr>
          <w:spacing w:val="2"/>
          <w:sz w:val="28"/>
          <w:szCs w:val="28"/>
        </w:rPr>
        <w:t xml:space="preserve">утверждении границ </w:t>
      </w:r>
      <w:r w:rsidR="00E02BC4" w:rsidRPr="00AA6BD2">
        <w:rPr>
          <w:spacing w:val="2"/>
          <w:sz w:val="28"/>
          <w:szCs w:val="28"/>
        </w:rPr>
        <w:t>его территории</w:t>
      </w:r>
      <w:r w:rsidR="00E02BC4" w:rsidRPr="004C1E57">
        <w:rPr>
          <w:spacing w:val="2"/>
          <w:sz w:val="28"/>
          <w:szCs w:val="28"/>
        </w:rPr>
        <w:t xml:space="preserve"> и предмета охраны</w:t>
      </w: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4B02CB" w:rsidRDefault="004B02CB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660C4A" w:rsidRPr="00A351F9" w:rsidRDefault="0063059A" w:rsidP="00660C4A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В соответствии с </w:t>
      </w:r>
      <w:hyperlink r:id="rId9" w:history="1">
        <w:r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Федеральным законом от 25 июня 2002 г</w:t>
        </w:r>
        <w:r w:rsidR="007529C2"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ода</w:t>
        </w:r>
        <w:r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№</w:t>
        </w:r>
        <w:r w:rsidR="00156181"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</w:t>
        </w:r>
        <w:r w:rsidR="00145105"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73-ФЗ</w:t>
        </w:r>
        <w:r w:rsidR="00145105"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br/>
        </w:r>
        <w:r w:rsidRPr="00A351F9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«Об объектах культурного наследия (памятниках истории и культуры) народов Российской Федерации</w:t>
        </w:r>
      </w:hyperlink>
      <w:r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», </w:t>
      </w:r>
      <w:r w:rsidRPr="00A351F9">
        <w:rPr>
          <w:rFonts w:ascii="Times New Roman" w:hAnsi="Times New Roman" w:cs="Times New Roman"/>
          <w:sz w:val="28"/>
          <w:szCs w:val="28"/>
        </w:rPr>
        <w:t xml:space="preserve">Законом Республики Татарстан от 1 апреля 2005 года </w:t>
      </w:r>
      <w:r w:rsidRPr="00A351F9">
        <w:rPr>
          <w:rFonts w:ascii="Times New Roman" w:hAnsi="Times New Roman" w:cs="Times New Roman"/>
          <w:sz w:val="28"/>
          <w:szCs w:val="28"/>
        </w:rPr>
        <w:br/>
        <w:t>№</w:t>
      </w:r>
      <w:r w:rsidR="00156181" w:rsidRPr="00A351F9">
        <w:rPr>
          <w:rFonts w:ascii="Times New Roman" w:hAnsi="Times New Roman" w:cs="Times New Roman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z w:val="28"/>
          <w:szCs w:val="28"/>
        </w:rPr>
        <w:t>60-ЗРТ «Об объектах культурного наследия в Республики Татарстан»,</w:t>
      </w:r>
      <w:r w:rsidR="00611CA1" w:rsidRPr="00A351F9">
        <w:rPr>
          <w:rFonts w:ascii="Times New Roman" w:hAnsi="Times New Roman" w:cs="Times New Roman"/>
          <w:iCs/>
          <w:spacing w:val="2"/>
          <w:sz w:val="28"/>
          <w:szCs w:val="28"/>
        </w:rPr>
        <w:br/>
      </w:r>
      <w:r w:rsidR="00A36E91" w:rsidRPr="00A351F9">
        <w:rPr>
          <w:rFonts w:ascii="Times New Roman" w:hAnsi="Times New Roman" w:cs="Times New Roman"/>
          <w:iCs/>
          <w:spacing w:val="2"/>
          <w:sz w:val="28"/>
          <w:szCs w:val="28"/>
        </w:rPr>
        <w:t xml:space="preserve">на основании </w:t>
      </w:r>
      <w:r w:rsidR="00E319D9" w:rsidRPr="00A351F9">
        <w:rPr>
          <w:rFonts w:ascii="Times New Roman" w:hAnsi="Times New Roman" w:cs="Times New Roman"/>
          <w:iCs/>
          <w:spacing w:val="2"/>
          <w:sz w:val="28"/>
          <w:szCs w:val="28"/>
        </w:rPr>
        <w:t>положительного</w:t>
      </w:r>
      <w:r w:rsidR="00145105" w:rsidRPr="00A351F9">
        <w:rPr>
          <w:rFonts w:ascii="Times New Roman" w:hAnsi="Times New Roman" w:cs="Times New Roman"/>
          <w:iCs/>
          <w:spacing w:val="2"/>
          <w:sz w:val="28"/>
          <w:szCs w:val="28"/>
        </w:rPr>
        <w:t xml:space="preserve"> заключения государственной историко-культурной экспертизы от </w:t>
      </w:r>
      <w:r w:rsidR="00A776D1" w:rsidRPr="00A351F9">
        <w:rPr>
          <w:rFonts w:ascii="Times New Roman" w:hAnsi="Times New Roman" w:cs="Times New Roman"/>
          <w:iCs/>
          <w:spacing w:val="2"/>
          <w:sz w:val="28"/>
          <w:szCs w:val="28"/>
        </w:rPr>
        <w:t>23.10</w:t>
      </w:r>
      <w:r w:rsidR="00145105" w:rsidRPr="00A351F9">
        <w:rPr>
          <w:rFonts w:ascii="Times New Roman" w:hAnsi="Times New Roman" w:cs="Times New Roman"/>
          <w:iCs/>
          <w:spacing w:val="2"/>
          <w:sz w:val="28"/>
          <w:szCs w:val="28"/>
        </w:rPr>
        <w:t>.2024</w:t>
      </w:r>
      <w:r w:rsidR="00A36E91" w:rsidRPr="00A351F9">
        <w:rPr>
          <w:rFonts w:ascii="Times New Roman" w:hAnsi="Times New Roman" w:cs="Times New Roman"/>
          <w:iCs/>
          <w:spacing w:val="2"/>
          <w:sz w:val="28"/>
          <w:szCs w:val="28"/>
        </w:rPr>
        <w:t xml:space="preserve">,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п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р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и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к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з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ы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в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51F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51F9">
        <w:rPr>
          <w:rFonts w:ascii="Times New Roman" w:hAnsi="Times New Roman" w:cs="Times New Roman"/>
          <w:spacing w:val="2"/>
          <w:sz w:val="28"/>
          <w:szCs w:val="28"/>
        </w:rPr>
        <w:t>ю:</w:t>
      </w:r>
    </w:p>
    <w:p w:rsidR="00195FAE" w:rsidRDefault="0063735B" w:rsidP="00195FAE">
      <w:pPr>
        <w:pStyle w:val="a9"/>
        <w:numPr>
          <w:ilvl w:val="0"/>
          <w:numId w:val="2"/>
        </w:numPr>
        <w:tabs>
          <w:tab w:val="left" w:pos="709"/>
          <w:tab w:val="left" w:pos="6510"/>
        </w:tabs>
        <w:ind w:left="0" w:right="-1" w:firstLine="426"/>
        <w:jc w:val="both"/>
        <w:rPr>
          <w:sz w:val="28"/>
          <w:szCs w:val="28"/>
        </w:rPr>
      </w:pPr>
      <w:r w:rsidRPr="00A351F9">
        <w:rPr>
          <w:sz w:val="28"/>
          <w:szCs w:val="28"/>
        </w:rPr>
        <w:t>Включить выявленный объект культурного наследия</w:t>
      </w:r>
      <w:r w:rsidR="00201EF3" w:rsidRPr="00A351F9">
        <w:rPr>
          <w:sz w:val="28"/>
          <w:szCs w:val="28"/>
        </w:rPr>
        <w:t xml:space="preserve"> </w:t>
      </w:r>
      <w:r w:rsidR="007768B9" w:rsidRPr="00A351F9">
        <w:rPr>
          <w:bCs/>
          <w:sz w:val="28"/>
          <w:szCs w:val="28"/>
          <w:lang w:eastAsia="en-US"/>
        </w:rPr>
        <w:t xml:space="preserve">«Дом Л.В. </w:t>
      </w:r>
      <w:proofErr w:type="spellStart"/>
      <w:r w:rsidR="007768B9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7768B9" w:rsidRPr="00A351F9">
        <w:rPr>
          <w:bCs/>
          <w:sz w:val="28"/>
          <w:szCs w:val="28"/>
          <w:lang w:eastAsia="en-US"/>
        </w:rPr>
        <w:t xml:space="preserve">, </w:t>
      </w:r>
      <w:r w:rsidR="00554207">
        <w:rPr>
          <w:bCs/>
          <w:sz w:val="28"/>
          <w:szCs w:val="28"/>
          <w:lang w:eastAsia="en-US"/>
        </w:rPr>
        <w:br/>
      </w:r>
      <w:r w:rsidR="007768B9" w:rsidRPr="00A351F9">
        <w:rPr>
          <w:bCs/>
          <w:sz w:val="28"/>
          <w:szCs w:val="28"/>
          <w:lang w:eastAsia="en-US"/>
        </w:rPr>
        <w:t>посл. треть ХIX в.</w:t>
      </w:r>
      <w:r w:rsidR="00A351F9" w:rsidRPr="00A351F9">
        <w:rPr>
          <w:bCs/>
          <w:sz w:val="28"/>
          <w:szCs w:val="28"/>
          <w:lang w:eastAsia="en-US"/>
        </w:rPr>
        <w:t>»</w:t>
      </w:r>
      <w:r w:rsidR="000E6845" w:rsidRPr="00A351F9">
        <w:rPr>
          <w:spacing w:val="2"/>
          <w:sz w:val="28"/>
          <w:szCs w:val="28"/>
        </w:rPr>
        <w:t>, расположенн</w:t>
      </w:r>
      <w:r w:rsidR="00E410F8" w:rsidRPr="00A351F9">
        <w:rPr>
          <w:spacing w:val="2"/>
          <w:sz w:val="28"/>
          <w:szCs w:val="28"/>
        </w:rPr>
        <w:t>ый</w:t>
      </w:r>
      <w:r w:rsidR="000E6845" w:rsidRPr="00A351F9">
        <w:rPr>
          <w:spacing w:val="2"/>
          <w:sz w:val="28"/>
          <w:szCs w:val="28"/>
        </w:rPr>
        <w:t xml:space="preserve"> по адресу: </w:t>
      </w:r>
      <w:r w:rsidR="000E6845" w:rsidRPr="00A351F9">
        <w:rPr>
          <w:bCs/>
          <w:color w:val="000000"/>
          <w:sz w:val="28"/>
          <w:szCs w:val="28"/>
        </w:rPr>
        <w:t>Казань, Свердлова, 3</w:t>
      </w:r>
      <w:r w:rsidR="004F7B0D" w:rsidRPr="00A351F9">
        <w:rPr>
          <w:sz w:val="28"/>
          <w:szCs w:val="28"/>
        </w:rPr>
        <w:t>,</w:t>
      </w:r>
      <w:r w:rsidR="009C0E7C" w:rsidRPr="00A351F9">
        <w:rPr>
          <w:sz w:val="28"/>
          <w:szCs w:val="28"/>
        </w:rPr>
        <w:t xml:space="preserve"> </w:t>
      </w:r>
      <w:r w:rsidR="00201EF3" w:rsidRPr="00A351F9">
        <w:rPr>
          <w:sz w:val="28"/>
          <w:szCs w:val="28"/>
        </w:rPr>
        <w:t>в единый государственный реестр</w:t>
      </w:r>
      <w:r w:rsidR="00E26169" w:rsidRPr="00A351F9">
        <w:rPr>
          <w:sz w:val="28"/>
          <w:szCs w:val="28"/>
        </w:rPr>
        <w:t xml:space="preserve"> </w:t>
      </w:r>
      <w:r w:rsidR="00A801C3" w:rsidRPr="00A351F9">
        <w:rPr>
          <w:sz w:val="28"/>
          <w:szCs w:val="28"/>
        </w:rPr>
        <w:t>объект</w:t>
      </w:r>
      <w:r w:rsidR="00201EF3" w:rsidRPr="00A351F9">
        <w:rPr>
          <w:sz w:val="28"/>
          <w:szCs w:val="28"/>
        </w:rPr>
        <w:t xml:space="preserve">ов культурного наследия (памятников истории и культуры) народов Российской Федерации </w:t>
      </w:r>
      <w:r w:rsidR="009C0E7C" w:rsidRPr="00A351F9">
        <w:rPr>
          <w:sz w:val="28"/>
          <w:szCs w:val="28"/>
        </w:rPr>
        <w:t>в качестве объекта культурного насле</w:t>
      </w:r>
      <w:r w:rsidR="00E81B0E" w:rsidRPr="00A351F9">
        <w:rPr>
          <w:sz w:val="28"/>
          <w:szCs w:val="28"/>
        </w:rPr>
        <w:t>д</w:t>
      </w:r>
      <w:r w:rsidR="009C0E7C" w:rsidRPr="00A351F9">
        <w:rPr>
          <w:sz w:val="28"/>
          <w:szCs w:val="28"/>
        </w:rPr>
        <w:t xml:space="preserve">ия регионального значения </w:t>
      </w:r>
      <w:r w:rsidR="00FE345D" w:rsidRPr="00A351F9">
        <w:rPr>
          <w:spacing w:val="2"/>
          <w:sz w:val="28"/>
          <w:szCs w:val="28"/>
        </w:rPr>
        <w:t>«</w:t>
      </w:r>
      <w:r w:rsidR="00B97B3C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B97B3C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FE345D" w:rsidRPr="00A351F9">
        <w:rPr>
          <w:spacing w:val="2"/>
          <w:sz w:val="28"/>
          <w:szCs w:val="28"/>
        </w:rPr>
        <w:t xml:space="preserve">», </w:t>
      </w:r>
      <w:r w:rsidR="00562004" w:rsidRPr="009E3B25">
        <w:rPr>
          <w:rFonts w:ascii="Times" w:hAnsi="Times"/>
          <w:bCs/>
          <w:color w:val="000000"/>
          <w:sz w:val="28"/>
          <w:szCs w:val="28"/>
        </w:rPr>
        <w:t>посл.</w:t>
      </w:r>
      <w:r w:rsidR="00562004">
        <w:rPr>
          <w:rFonts w:ascii="Times" w:hAnsi="Times"/>
          <w:bCs/>
          <w:color w:val="000000"/>
          <w:sz w:val="28"/>
          <w:szCs w:val="28"/>
        </w:rPr>
        <w:t xml:space="preserve"> </w:t>
      </w:r>
      <w:r w:rsidR="00EA5431" w:rsidRPr="00A351F9">
        <w:rPr>
          <w:bCs/>
          <w:sz w:val="28"/>
          <w:szCs w:val="28"/>
          <w:lang w:eastAsia="en-US"/>
        </w:rPr>
        <w:t>треть ХIX в.</w:t>
      </w:r>
      <w:r w:rsidR="00325294" w:rsidRPr="00A351F9">
        <w:rPr>
          <w:sz w:val="28"/>
          <w:szCs w:val="28"/>
        </w:rPr>
        <w:t xml:space="preserve"> </w:t>
      </w:r>
      <w:r w:rsidR="0050719A" w:rsidRPr="00A351F9">
        <w:rPr>
          <w:sz w:val="28"/>
          <w:szCs w:val="28"/>
        </w:rPr>
        <w:t>(вид объекта – памятник)</w:t>
      </w:r>
      <w:r w:rsidR="00325294" w:rsidRPr="00A351F9">
        <w:rPr>
          <w:sz w:val="28"/>
          <w:szCs w:val="28"/>
        </w:rPr>
        <w:t xml:space="preserve">, расположенного по адресу: </w:t>
      </w:r>
      <w:r w:rsidR="007768B9" w:rsidRPr="00A351F9">
        <w:rPr>
          <w:spacing w:val="2"/>
          <w:sz w:val="28"/>
          <w:szCs w:val="28"/>
        </w:rPr>
        <w:t xml:space="preserve">Республика Татарстан, г. Казань, </w:t>
      </w:r>
      <w:r w:rsidR="00562004">
        <w:rPr>
          <w:spacing w:val="2"/>
          <w:sz w:val="28"/>
          <w:szCs w:val="28"/>
        </w:rPr>
        <w:br/>
      </w:r>
      <w:r w:rsidR="007768B9" w:rsidRPr="00A351F9">
        <w:rPr>
          <w:spacing w:val="2"/>
          <w:sz w:val="28"/>
          <w:szCs w:val="28"/>
        </w:rPr>
        <w:t>ул. Петербургская, д. 25</w:t>
      </w:r>
      <w:r w:rsidR="00792B19" w:rsidRPr="00A351F9">
        <w:rPr>
          <w:sz w:val="28"/>
          <w:szCs w:val="28"/>
        </w:rPr>
        <w:t>.</w:t>
      </w:r>
    </w:p>
    <w:p w:rsidR="00D03730" w:rsidRPr="00195FAE" w:rsidRDefault="005E2C32" w:rsidP="00195FAE">
      <w:pPr>
        <w:pStyle w:val="a9"/>
        <w:numPr>
          <w:ilvl w:val="0"/>
          <w:numId w:val="2"/>
        </w:numPr>
        <w:tabs>
          <w:tab w:val="left" w:pos="709"/>
          <w:tab w:val="left" w:pos="6510"/>
        </w:tabs>
        <w:ind w:left="0" w:right="-1" w:firstLine="426"/>
        <w:jc w:val="both"/>
        <w:rPr>
          <w:sz w:val="28"/>
          <w:szCs w:val="28"/>
        </w:rPr>
      </w:pPr>
      <w:r w:rsidRPr="00195FAE">
        <w:rPr>
          <w:bCs/>
          <w:sz w:val="28"/>
          <w:szCs w:val="28"/>
        </w:rPr>
        <w:t xml:space="preserve">Утвердить границы территории объекта культурного наследия регионального значения </w:t>
      </w:r>
      <w:r w:rsidR="00464A81" w:rsidRPr="00195FAE">
        <w:rPr>
          <w:bCs/>
          <w:sz w:val="28"/>
          <w:szCs w:val="28"/>
          <w:lang w:eastAsia="en-US"/>
        </w:rPr>
        <w:t xml:space="preserve">«Дом Л.В. </w:t>
      </w:r>
      <w:proofErr w:type="spellStart"/>
      <w:r w:rsidR="00464A81" w:rsidRPr="00195FAE">
        <w:rPr>
          <w:bCs/>
          <w:sz w:val="28"/>
          <w:szCs w:val="28"/>
          <w:lang w:eastAsia="en-US"/>
        </w:rPr>
        <w:t>Елкина</w:t>
      </w:r>
      <w:proofErr w:type="spellEnd"/>
      <w:r w:rsidR="00464A81" w:rsidRPr="00195FAE">
        <w:rPr>
          <w:bCs/>
          <w:sz w:val="28"/>
          <w:szCs w:val="28"/>
          <w:lang w:eastAsia="en-US"/>
        </w:rPr>
        <w:t xml:space="preserve">», </w:t>
      </w:r>
      <w:r w:rsidR="00195FAE" w:rsidRPr="00195FAE">
        <w:rPr>
          <w:bCs/>
          <w:sz w:val="28"/>
          <w:szCs w:val="28"/>
          <w:lang w:eastAsia="en-US"/>
        </w:rPr>
        <w:t xml:space="preserve">посл. </w:t>
      </w:r>
      <w:r w:rsidR="00464A81" w:rsidRPr="00195FAE">
        <w:rPr>
          <w:bCs/>
          <w:sz w:val="28"/>
          <w:szCs w:val="28"/>
          <w:lang w:eastAsia="en-US"/>
        </w:rPr>
        <w:t>треть ХIX в.</w:t>
      </w:r>
      <w:r w:rsidR="008D2AC9" w:rsidRPr="00195FAE">
        <w:rPr>
          <w:sz w:val="28"/>
          <w:szCs w:val="28"/>
        </w:rPr>
        <w:t xml:space="preserve">, расположенного по </w:t>
      </w:r>
      <w:r w:rsidR="00554207">
        <w:rPr>
          <w:sz w:val="28"/>
          <w:szCs w:val="28"/>
        </w:rPr>
        <w:br/>
      </w:r>
      <w:r w:rsidR="008D2AC9" w:rsidRPr="00195FAE">
        <w:rPr>
          <w:sz w:val="28"/>
          <w:szCs w:val="28"/>
        </w:rPr>
        <w:lastRenderedPageBreak/>
        <w:t xml:space="preserve">адресу: </w:t>
      </w:r>
      <w:r w:rsidR="005C7585" w:rsidRPr="00195FAE">
        <w:rPr>
          <w:spacing w:val="2"/>
          <w:sz w:val="28"/>
          <w:szCs w:val="28"/>
        </w:rPr>
        <w:t>Республика Татарстан, г. Казань, ул. Петербургская, д. 25</w:t>
      </w:r>
      <w:r w:rsidR="007F0C17" w:rsidRPr="00195FAE">
        <w:rPr>
          <w:bCs/>
          <w:sz w:val="28"/>
          <w:szCs w:val="28"/>
        </w:rPr>
        <w:t xml:space="preserve">, согласно приложению </w:t>
      </w:r>
      <w:bookmarkStart w:id="0" w:name="_GoBack"/>
      <w:bookmarkEnd w:id="0"/>
      <w:r w:rsidR="007F0C17" w:rsidRPr="00195FAE">
        <w:rPr>
          <w:bCs/>
          <w:sz w:val="28"/>
          <w:szCs w:val="28"/>
        </w:rPr>
        <w:t>№</w:t>
      </w:r>
      <w:r w:rsidR="00A21F40" w:rsidRPr="00195FAE">
        <w:rPr>
          <w:bCs/>
          <w:sz w:val="28"/>
          <w:szCs w:val="28"/>
        </w:rPr>
        <w:t xml:space="preserve"> 1 к настоящему приказу</w:t>
      </w:r>
      <w:r w:rsidR="00D03730" w:rsidRPr="00195FAE">
        <w:rPr>
          <w:bCs/>
          <w:sz w:val="28"/>
          <w:szCs w:val="28"/>
        </w:rPr>
        <w:t>.</w:t>
      </w:r>
    </w:p>
    <w:p w:rsidR="00A21F40" w:rsidRPr="00A351F9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 w:rsidRPr="00A351F9">
        <w:rPr>
          <w:bCs/>
          <w:sz w:val="28"/>
          <w:szCs w:val="28"/>
        </w:rPr>
        <w:t xml:space="preserve">Утвердить предмет охраны объекта культурного наследия регионального значения </w:t>
      </w:r>
      <w:r w:rsidR="00464A81" w:rsidRPr="00A351F9">
        <w:rPr>
          <w:bCs/>
          <w:sz w:val="28"/>
          <w:szCs w:val="28"/>
          <w:lang w:eastAsia="en-US"/>
        </w:rPr>
        <w:t xml:space="preserve">«Дом Л.В. </w:t>
      </w:r>
      <w:proofErr w:type="spellStart"/>
      <w:r w:rsidR="00464A81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464A81" w:rsidRPr="00A351F9">
        <w:rPr>
          <w:bCs/>
          <w:sz w:val="28"/>
          <w:szCs w:val="28"/>
          <w:lang w:eastAsia="en-US"/>
        </w:rPr>
        <w:t>», треть ХIX в.</w:t>
      </w:r>
      <w:r w:rsidR="00C8648D" w:rsidRPr="00A351F9">
        <w:rPr>
          <w:sz w:val="28"/>
          <w:szCs w:val="28"/>
        </w:rPr>
        <w:t xml:space="preserve">, расположенного по адресу: </w:t>
      </w:r>
      <w:r w:rsidR="00867FBE" w:rsidRPr="00A351F9">
        <w:rPr>
          <w:spacing w:val="2"/>
          <w:sz w:val="28"/>
          <w:szCs w:val="28"/>
        </w:rPr>
        <w:t>Республика Татарстан, г. Казань, ул. Петербургская, д. 25</w:t>
      </w:r>
      <w:r w:rsidRPr="00A351F9">
        <w:rPr>
          <w:bCs/>
          <w:sz w:val="28"/>
          <w:szCs w:val="28"/>
        </w:rPr>
        <w:t xml:space="preserve">, согласно приложению </w:t>
      </w:r>
      <w:r w:rsidR="00464A81" w:rsidRPr="00A351F9">
        <w:rPr>
          <w:bCs/>
          <w:sz w:val="28"/>
          <w:szCs w:val="28"/>
        </w:rPr>
        <w:br/>
      </w:r>
      <w:r w:rsidRPr="00A351F9">
        <w:rPr>
          <w:bCs/>
          <w:sz w:val="28"/>
          <w:szCs w:val="28"/>
        </w:rPr>
        <w:t>№ 2 к настоящему приказу.</w:t>
      </w:r>
    </w:p>
    <w:p w:rsidR="00A21F40" w:rsidRPr="00A351F9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 w:rsidRPr="00A351F9">
        <w:rPr>
          <w:bCs/>
          <w:sz w:val="28"/>
          <w:szCs w:val="28"/>
        </w:rPr>
        <w:t>От</w:t>
      </w:r>
      <w:r w:rsidR="00F04DC0" w:rsidRPr="00A351F9">
        <w:rPr>
          <w:bCs/>
          <w:sz w:val="28"/>
          <w:szCs w:val="28"/>
        </w:rPr>
        <w:t>д</w:t>
      </w:r>
      <w:r w:rsidRPr="00A351F9">
        <w:rPr>
          <w:bCs/>
          <w:sz w:val="28"/>
          <w:szCs w:val="28"/>
        </w:rPr>
        <w:t xml:space="preserve">елу учета объектов культурного наследия </w:t>
      </w:r>
      <w:r w:rsidR="00CD36EC" w:rsidRPr="00A351F9">
        <w:rPr>
          <w:bCs/>
          <w:sz w:val="28"/>
          <w:szCs w:val="28"/>
        </w:rPr>
        <w:t>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и единый государственный реестр объектов культурного наследия (памятников истории и культуры) народов Российской Федерации.</w:t>
      </w:r>
    </w:p>
    <w:p w:rsidR="00D03730" w:rsidRPr="00D03730" w:rsidRDefault="00D0373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 w:rsidRPr="00A351F9">
        <w:rPr>
          <w:bCs/>
          <w:sz w:val="28"/>
          <w:szCs w:val="28"/>
        </w:rPr>
        <w:t>Контроль за исполнением настоящего приказа оставляю за собой.</w:t>
      </w: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2D439E" w:rsidRDefault="00712D7F" w:rsidP="003E0920">
      <w:pPr>
        <w:tabs>
          <w:tab w:val="right" w:pos="10206"/>
        </w:tabs>
        <w:ind w:right="-1"/>
        <w:jc w:val="both"/>
        <w:rPr>
          <w:sz w:val="28"/>
          <w:szCs w:val="28"/>
        </w:rPr>
        <w:sectPr w:rsidR="002D439E" w:rsidSect="008440E7">
          <w:headerReference w:type="even" r:id="rId10"/>
          <w:headerReference w:type="default" r:id="rId11"/>
          <w:headerReference w:type="first" r:id="rId12"/>
          <w:pgSz w:w="11906" w:h="16838"/>
          <w:pgMar w:top="1134" w:right="567" w:bottom="709" w:left="1134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Председатель</w:t>
      </w:r>
      <w:r>
        <w:rPr>
          <w:sz w:val="28"/>
          <w:szCs w:val="28"/>
        </w:rPr>
        <w:tab/>
      </w:r>
      <w:r w:rsidRPr="00CC7418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И.Н. Гущин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lastRenderedPageBreak/>
        <w:t>Приложение № 1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>к приказу Комитета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C94659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CC4737">
        <w:rPr>
          <w:color w:val="000000"/>
          <w:sz w:val="28"/>
          <w:szCs w:val="28"/>
        </w:rPr>
        <w:t xml:space="preserve">от </w:t>
      </w:r>
      <w:r w:rsidRPr="00DE512C">
        <w:rPr>
          <w:color w:val="000000"/>
          <w:sz w:val="28"/>
          <w:szCs w:val="28"/>
        </w:rPr>
        <w:t>__________</w:t>
      </w:r>
      <w:r w:rsidRPr="00824D83">
        <w:rPr>
          <w:color w:val="000000"/>
          <w:sz w:val="28"/>
          <w:szCs w:val="28"/>
        </w:rPr>
        <w:t xml:space="preserve"> 2024 года № ___</w:t>
      </w:r>
    </w:p>
    <w:p w:rsidR="002502D1" w:rsidRDefault="002502D1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Cs w:val="28"/>
        </w:rPr>
      </w:pPr>
    </w:p>
    <w:p w:rsidR="006A2FDA" w:rsidRPr="00221590" w:rsidRDefault="006A2FDA" w:rsidP="006A2FDA">
      <w:pPr>
        <w:jc w:val="center"/>
        <w:rPr>
          <w:sz w:val="24"/>
          <w:szCs w:val="24"/>
        </w:rPr>
      </w:pPr>
      <w:r>
        <w:rPr>
          <w:b/>
          <w:bCs/>
          <w:color w:val="000000"/>
          <w:sz w:val="28"/>
          <w:szCs w:val="28"/>
        </w:rPr>
        <w:t>Границы территории</w:t>
      </w:r>
    </w:p>
    <w:p w:rsidR="006A2FDA" w:rsidRDefault="006A2FDA" w:rsidP="006A2FDA">
      <w:pPr>
        <w:tabs>
          <w:tab w:val="left" w:pos="993"/>
        </w:tabs>
        <w:ind w:right="2"/>
        <w:jc w:val="center"/>
        <w:rPr>
          <w:color w:val="000000"/>
          <w:sz w:val="28"/>
          <w:szCs w:val="28"/>
        </w:rPr>
      </w:pPr>
      <w:r w:rsidRPr="00285491">
        <w:rPr>
          <w:color w:val="000000"/>
          <w:sz w:val="28"/>
          <w:szCs w:val="28"/>
        </w:rPr>
        <w:t xml:space="preserve">объекта культурного наследия </w:t>
      </w:r>
      <w:r>
        <w:rPr>
          <w:color w:val="000000"/>
          <w:sz w:val="28"/>
          <w:szCs w:val="28"/>
        </w:rPr>
        <w:t>регионального</w:t>
      </w:r>
      <w:r w:rsidRPr="00285491">
        <w:rPr>
          <w:color w:val="000000"/>
          <w:sz w:val="28"/>
          <w:szCs w:val="28"/>
        </w:rPr>
        <w:t xml:space="preserve"> значения </w:t>
      </w:r>
      <w:r>
        <w:rPr>
          <w:color w:val="000000"/>
          <w:sz w:val="28"/>
          <w:szCs w:val="28"/>
        </w:rPr>
        <w:br/>
      </w:r>
      <w:r w:rsidR="004C3B30" w:rsidRPr="00A351F9">
        <w:rPr>
          <w:spacing w:val="2"/>
          <w:sz w:val="28"/>
          <w:szCs w:val="28"/>
        </w:rPr>
        <w:t>«</w:t>
      </w:r>
      <w:r w:rsidR="004C3B30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4C3B30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4C3B30" w:rsidRPr="00A351F9">
        <w:rPr>
          <w:spacing w:val="2"/>
          <w:sz w:val="28"/>
          <w:szCs w:val="28"/>
        </w:rPr>
        <w:t xml:space="preserve">», </w:t>
      </w:r>
      <w:r w:rsidR="004C3B30" w:rsidRPr="00A351F9">
        <w:rPr>
          <w:bCs/>
          <w:sz w:val="28"/>
          <w:szCs w:val="28"/>
          <w:lang w:eastAsia="en-US"/>
        </w:rPr>
        <w:t>треть ХIX в.</w:t>
      </w:r>
      <w:r w:rsidR="00464A81" w:rsidRPr="00897D53">
        <w:rPr>
          <w:sz w:val="28"/>
          <w:szCs w:val="28"/>
        </w:rPr>
        <w:t xml:space="preserve">, расположенного по адресу: </w:t>
      </w:r>
      <w:r w:rsidR="00464A81" w:rsidRPr="006613EE">
        <w:rPr>
          <w:spacing w:val="2"/>
          <w:sz w:val="28"/>
          <w:szCs w:val="28"/>
        </w:rPr>
        <w:t>Республика Татарстан, г</w:t>
      </w:r>
      <w:r w:rsidR="00464A81">
        <w:rPr>
          <w:spacing w:val="2"/>
          <w:sz w:val="28"/>
          <w:szCs w:val="28"/>
        </w:rPr>
        <w:t>.</w:t>
      </w:r>
      <w:r w:rsidR="00464A81" w:rsidRPr="006613EE">
        <w:rPr>
          <w:spacing w:val="2"/>
          <w:sz w:val="28"/>
          <w:szCs w:val="28"/>
        </w:rPr>
        <w:t xml:space="preserve"> Казань, ул</w:t>
      </w:r>
      <w:r w:rsidR="00464A81">
        <w:rPr>
          <w:spacing w:val="2"/>
          <w:sz w:val="28"/>
          <w:szCs w:val="28"/>
        </w:rPr>
        <w:t xml:space="preserve">. </w:t>
      </w:r>
      <w:r w:rsidR="00464A81" w:rsidRPr="006613EE">
        <w:rPr>
          <w:spacing w:val="2"/>
          <w:sz w:val="28"/>
          <w:szCs w:val="28"/>
        </w:rPr>
        <w:t>Петербургская, д</w:t>
      </w:r>
      <w:r w:rsidR="00464A81">
        <w:rPr>
          <w:spacing w:val="2"/>
          <w:sz w:val="28"/>
          <w:szCs w:val="28"/>
        </w:rPr>
        <w:t>.</w:t>
      </w:r>
      <w:r w:rsidR="00464A81" w:rsidRPr="006613EE">
        <w:rPr>
          <w:spacing w:val="2"/>
          <w:sz w:val="28"/>
          <w:szCs w:val="28"/>
        </w:rPr>
        <w:t xml:space="preserve"> 25</w:t>
      </w:r>
    </w:p>
    <w:p w:rsidR="006A2FDA" w:rsidRPr="003F5F43" w:rsidRDefault="006A2FDA" w:rsidP="006A2FDA">
      <w:pPr>
        <w:tabs>
          <w:tab w:val="left" w:pos="993"/>
        </w:tabs>
        <w:ind w:right="2"/>
        <w:jc w:val="center"/>
        <w:rPr>
          <w:color w:val="000000"/>
          <w:szCs w:val="28"/>
        </w:rPr>
      </w:pPr>
    </w:p>
    <w:p w:rsidR="006A2FDA" w:rsidRDefault="006A2FDA" w:rsidP="006A2FDA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(схема) границ территории</w:t>
      </w:r>
    </w:p>
    <w:p w:rsidR="006A2FDA" w:rsidRDefault="006A2FDA" w:rsidP="006A2FDA">
      <w:pPr>
        <w:jc w:val="center"/>
        <w:rPr>
          <w:rFonts w:ascii="Times" w:hAnsi="Times"/>
          <w:sz w:val="28"/>
          <w:szCs w:val="28"/>
          <w:lang w:eastAsia="ar-SA"/>
        </w:rPr>
      </w:pPr>
      <w:r>
        <w:rPr>
          <w:color w:val="000000"/>
          <w:sz w:val="28"/>
          <w:szCs w:val="28"/>
        </w:rPr>
        <w:t xml:space="preserve">объекта </w:t>
      </w:r>
      <w:r w:rsidRPr="00DF417E">
        <w:rPr>
          <w:color w:val="000000"/>
          <w:sz w:val="28"/>
          <w:szCs w:val="28"/>
        </w:rPr>
        <w:t>культурного наследия</w:t>
      </w:r>
      <w:r>
        <w:rPr>
          <w:color w:val="000000"/>
          <w:sz w:val="28"/>
          <w:szCs w:val="28"/>
        </w:rPr>
        <w:t xml:space="preserve"> регионального значения</w:t>
      </w:r>
      <w:r>
        <w:rPr>
          <w:color w:val="000000"/>
          <w:sz w:val="28"/>
          <w:szCs w:val="28"/>
        </w:rPr>
        <w:br/>
      </w:r>
      <w:r w:rsidR="004C3B30" w:rsidRPr="00A351F9">
        <w:rPr>
          <w:spacing w:val="2"/>
          <w:sz w:val="28"/>
          <w:szCs w:val="28"/>
        </w:rPr>
        <w:t>«</w:t>
      </w:r>
      <w:r w:rsidR="004C3B30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4C3B30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4C3B30" w:rsidRPr="00A351F9">
        <w:rPr>
          <w:spacing w:val="2"/>
          <w:sz w:val="28"/>
          <w:szCs w:val="28"/>
        </w:rPr>
        <w:t xml:space="preserve">», </w:t>
      </w:r>
      <w:r w:rsidR="004C3B30" w:rsidRPr="00A351F9">
        <w:rPr>
          <w:bCs/>
          <w:sz w:val="28"/>
          <w:szCs w:val="28"/>
          <w:lang w:eastAsia="en-US"/>
        </w:rPr>
        <w:t>треть ХIX в.</w:t>
      </w:r>
      <w:r w:rsidR="00464A81" w:rsidRPr="00897D53">
        <w:rPr>
          <w:sz w:val="28"/>
          <w:szCs w:val="28"/>
        </w:rPr>
        <w:t xml:space="preserve">, расположенного по адресу: </w:t>
      </w:r>
      <w:r w:rsidR="00464A81" w:rsidRPr="006613EE">
        <w:rPr>
          <w:spacing w:val="2"/>
          <w:sz w:val="28"/>
          <w:szCs w:val="28"/>
        </w:rPr>
        <w:t>Республика Татарстан, г</w:t>
      </w:r>
      <w:r w:rsidR="00464A81">
        <w:rPr>
          <w:spacing w:val="2"/>
          <w:sz w:val="28"/>
          <w:szCs w:val="28"/>
        </w:rPr>
        <w:t>.</w:t>
      </w:r>
      <w:r w:rsidR="00464A81" w:rsidRPr="006613EE">
        <w:rPr>
          <w:spacing w:val="2"/>
          <w:sz w:val="28"/>
          <w:szCs w:val="28"/>
        </w:rPr>
        <w:t xml:space="preserve"> Казань, ул</w:t>
      </w:r>
      <w:r w:rsidR="00464A81">
        <w:rPr>
          <w:spacing w:val="2"/>
          <w:sz w:val="28"/>
          <w:szCs w:val="28"/>
        </w:rPr>
        <w:t xml:space="preserve">. </w:t>
      </w:r>
      <w:r w:rsidR="00464A81" w:rsidRPr="006613EE">
        <w:rPr>
          <w:spacing w:val="2"/>
          <w:sz w:val="28"/>
          <w:szCs w:val="28"/>
        </w:rPr>
        <w:t>Петербургская, д</w:t>
      </w:r>
      <w:r w:rsidR="00464A81">
        <w:rPr>
          <w:spacing w:val="2"/>
          <w:sz w:val="28"/>
          <w:szCs w:val="28"/>
        </w:rPr>
        <w:t>.</w:t>
      </w:r>
      <w:r w:rsidR="00464A81" w:rsidRPr="006613EE">
        <w:rPr>
          <w:spacing w:val="2"/>
          <w:sz w:val="28"/>
          <w:szCs w:val="28"/>
        </w:rPr>
        <w:t xml:space="preserve"> 25</w:t>
      </w:r>
    </w:p>
    <w:p w:rsidR="00707E0D" w:rsidRDefault="00707E0D" w:rsidP="006A2FDA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7689C72A" wp14:editId="1EAA8AD9">
            <wp:simplePos x="0" y="0"/>
            <wp:positionH relativeFrom="column">
              <wp:posOffset>1129665</wp:posOffset>
            </wp:positionH>
            <wp:positionV relativeFrom="paragraph">
              <wp:posOffset>76200</wp:posOffset>
            </wp:positionV>
            <wp:extent cx="4464050" cy="417322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4" t="11172" r="3219" b="26389"/>
                    <a:stretch/>
                  </pic:blipFill>
                  <pic:spPr bwMode="auto">
                    <a:xfrm>
                      <a:off x="0" y="0"/>
                      <a:ext cx="4464050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71C4" w:rsidRDefault="001D71C4" w:rsidP="006A2FDA">
      <w:pPr>
        <w:jc w:val="center"/>
        <w:rPr>
          <w:noProof/>
          <w:sz w:val="28"/>
          <w:szCs w:val="28"/>
        </w:rPr>
      </w:pPr>
    </w:p>
    <w:p w:rsidR="001D71C4" w:rsidRDefault="001D71C4" w:rsidP="006A2FDA">
      <w:pPr>
        <w:jc w:val="center"/>
        <w:rPr>
          <w:noProof/>
          <w:sz w:val="28"/>
          <w:szCs w:val="28"/>
        </w:rPr>
      </w:pPr>
    </w:p>
    <w:p w:rsidR="001D71C4" w:rsidRDefault="001D71C4" w:rsidP="006A2FDA">
      <w:pPr>
        <w:jc w:val="center"/>
        <w:rPr>
          <w:noProof/>
          <w:sz w:val="28"/>
          <w:szCs w:val="28"/>
        </w:rPr>
      </w:pP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9F089E">
      <w:pPr>
        <w:autoSpaceDE/>
        <w:autoSpaceDN/>
        <w:spacing w:after="160" w:line="259" w:lineRule="auto"/>
        <w:rPr>
          <w:noProof/>
          <w:sz w:val="28"/>
          <w:szCs w:val="28"/>
        </w:rPr>
      </w:pPr>
      <w:r w:rsidRPr="009F089E">
        <w:rPr>
          <w:bCs/>
          <w:noProof/>
          <w:color w:val="7F7F7F" w:themeColor="text1" w:themeTint="80"/>
          <w:sz w:val="14"/>
          <w:szCs w:val="28"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1809A6C5" wp14:editId="454FA444">
                <wp:simplePos x="0" y="0"/>
                <wp:positionH relativeFrom="column">
                  <wp:posOffset>3614601</wp:posOffset>
                </wp:positionH>
                <wp:positionV relativeFrom="paragraph">
                  <wp:posOffset>266682</wp:posOffset>
                </wp:positionV>
                <wp:extent cx="818515" cy="226060"/>
                <wp:effectExtent l="0" t="190500" r="0" b="19304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8972675">
                          <a:off x="0" y="0"/>
                          <a:ext cx="818515" cy="2260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089E" w:rsidRPr="009F089E" w:rsidRDefault="009F089E">
                            <w:pPr>
                              <w:rPr>
                                <w:sz w:val="18"/>
                              </w:rPr>
                            </w:pPr>
                            <w:r w:rsidRPr="009F089E">
                              <w:rPr>
                                <w:bCs/>
                                <w:noProof/>
                                <w:color w:val="7F7F7F" w:themeColor="text1" w:themeTint="80"/>
                                <w:sz w:val="12"/>
                                <w:szCs w:val="28"/>
                              </w:rPr>
                              <w:t>16:50:011102:1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09A6C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84.6pt;margin-top:21pt;width:64.45pt;height:17.8pt;rotation:-2869740fd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" filled="f" stroked="f">
                <v:textbox>
                  <w:txbxContent>
                    <w:p w:rsidR="009F089E" w:rsidRPr="009F089E" w:rsidRDefault="009F089E">
                      <w:pPr>
                        <w:rPr>
                          <w:sz w:val="18"/>
                        </w:rPr>
                      </w:pPr>
                      <w:r w:rsidRPr="009F089E">
                        <w:rPr>
                          <w:bCs/>
                          <w:noProof/>
                          <w:color w:val="7F7F7F" w:themeColor="text1" w:themeTint="80"/>
                          <w:sz w:val="12"/>
                          <w:szCs w:val="28"/>
                        </w:rPr>
                        <w:t>16:50:011102:1</w:t>
                      </w:r>
                    </w:p>
                  </w:txbxContent>
                </v:textbox>
              </v:shape>
            </w:pict>
          </mc:Fallback>
        </mc:AlternateContent>
      </w: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AA5068">
      <w:pPr>
        <w:autoSpaceDE/>
        <w:autoSpaceDN/>
        <w:spacing w:after="160" w:line="259" w:lineRule="auto"/>
        <w:rPr>
          <w:noProof/>
          <w:sz w:val="28"/>
          <w:szCs w:val="28"/>
        </w:rPr>
      </w:pPr>
      <w:r w:rsidRPr="007B4896">
        <w:rPr>
          <w:noProof/>
          <w:sz w:val="24"/>
          <w:szCs w:val="28"/>
        </w:rPr>
        <w:drawing>
          <wp:anchor distT="0" distB="0" distL="114300" distR="114300" simplePos="0" relativeHeight="251777024" behindDoc="0" locked="0" layoutInCell="1" allowOverlap="1" wp14:anchorId="3F1936F9" wp14:editId="455EB50A">
            <wp:simplePos x="0" y="0"/>
            <wp:positionH relativeFrom="column">
              <wp:posOffset>2817231</wp:posOffset>
            </wp:positionH>
            <wp:positionV relativeFrom="paragraph">
              <wp:posOffset>102179</wp:posOffset>
            </wp:positionV>
            <wp:extent cx="291372" cy="236567"/>
            <wp:effectExtent l="38100" t="57150" r="13970" b="49530"/>
            <wp:wrapNone/>
            <wp:docPr id="5" name="Рисунок 5" descr="C:\Users\1\Desktop\Сводки на Акты ГИКЭ\Казань, ул. Свердлова, 3 (утрачен)\Роз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водки на Акты ГИКЭ\Казань, ул. Свердлова, 3 (утрачен)\Розов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27393">
                      <a:off x="0" y="0"/>
                      <a:ext cx="295529" cy="23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2037CE" w:rsidRDefault="002037CE">
      <w:pPr>
        <w:autoSpaceDE/>
        <w:autoSpaceDN/>
        <w:spacing w:after="160" w:line="259" w:lineRule="auto"/>
        <w:rPr>
          <w:noProof/>
          <w:sz w:val="28"/>
          <w:szCs w:val="28"/>
        </w:rPr>
      </w:pPr>
    </w:p>
    <w:p w:rsidR="00707E0D" w:rsidRDefault="00707E0D" w:rsidP="00497F17">
      <w:pPr>
        <w:autoSpaceDE/>
        <w:autoSpaceDN/>
        <w:spacing w:after="160" w:line="259" w:lineRule="auto"/>
        <w:jc w:val="center"/>
        <w:rPr>
          <w:noProof/>
          <w:sz w:val="24"/>
          <w:szCs w:val="28"/>
        </w:rPr>
      </w:pPr>
    </w:p>
    <w:p w:rsidR="00707E0D" w:rsidRDefault="00707E0D" w:rsidP="00497F17">
      <w:pPr>
        <w:autoSpaceDE/>
        <w:autoSpaceDN/>
        <w:spacing w:after="160" w:line="259" w:lineRule="auto"/>
        <w:jc w:val="center"/>
        <w:rPr>
          <w:noProof/>
          <w:sz w:val="24"/>
          <w:szCs w:val="28"/>
        </w:rPr>
      </w:pPr>
    </w:p>
    <w:p w:rsidR="00093E2A" w:rsidRDefault="00497F17" w:rsidP="00093E2A">
      <w:pPr>
        <w:autoSpaceDE/>
        <w:autoSpaceDN/>
        <w:spacing w:after="160" w:line="259" w:lineRule="auto"/>
        <w:jc w:val="center"/>
        <w:rPr>
          <w:noProof/>
          <w:sz w:val="24"/>
          <w:szCs w:val="28"/>
        </w:rPr>
      </w:pPr>
      <w:r>
        <w:rPr>
          <w:noProof/>
          <w:sz w:val="24"/>
          <w:szCs w:val="28"/>
        </w:rPr>
        <w:t>Масштаб 1:</w:t>
      </w:r>
      <w:r w:rsidR="00707E0D">
        <w:rPr>
          <w:noProof/>
          <w:sz w:val="24"/>
          <w:szCs w:val="28"/>
        </w:rPr>
        <w:t xml:space="preserve"> </w:t>
      </w:r>
      <w:r w:rsidR="00122CCC">
        <w:rPr>
          <w:noProof/>
          <w:sz w:val="24"/>
          <w:szCs w:val="28"/>
        </w:rPr>
        <w:t>500</w:t>
      </w:r>
    </w:p>
    <w:p w:rsidR="00F97683" w:rsidRPr="002C4452" w:rsidRDefault="001D71C4" w:rsidP="008D6C63">
      <w:pPr>
        <w:autoSpaceDE/>
        <w:autoSpaceDN/>
        <w:spacing w:line="259" w:lineRule="auto"/>
        <w:rPr>
          <w:bCs/>
          <w:color w:val="000000" w:themeColor="text1"/>
          <w:sz w:val="24"/>
          <w:szCs w:val="28"/>
        </w:rPr>
      </w:pPr>
      <w:r w:rsidRPr="00497F17">
        <w:rPr>
          <w:noProof/>
          <w:sz w:val="24"/>
          <w:szCs w:val="28"/>
        </w:rPr>
        <w:t>У</w:t>
      </w:r>
      <w:r w:rsidR="002037CE" w:rsidRPr="00497F17">
        <w:rPr>
          <w:noProof/>
          <w:sz w:val="24"/>
          <w:szCs w:val="28"/>
        </w:rPr>
        <w:t>словные обозначения:</w:t>
      </w: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tbl>
      <w:tblPr>
        <w:tblStyle w:val="ad"/>
        <w:tblW w:w="0" w:type="auto"/>
        <w:tblInd w:w="284" w:type="dxa"/>
        <w:tblLook w:val="04A0" w:firstRow="1" w:lastRow="0" w:firstColumn="1" w:lastColumn="0" w:noHBand="0" w:noVBand="1"/>
      </w:tblPr>
      <w:tblGrid>
        <w:gridCol w:w="1230"/>
        <w:gridCol w:w="8681"/>
      </w:tblGrid>
      <w:tr w:rsidR="0087784E" w:rsidTr="004C3B30">
        <w:tc>
          <w:tcPr>
            <w:tcW w:w="1230" w:type="dxa"/>
            <w:vAlign w:val="center"/>
          </w:tcPr>
          <w:p w:rsidR="0087784E" w:rsidRDefault="007D0689" w:rsidP="007D0689">
            <w:pPr>
              <w:autoSpaceDE/>
              <w:autoSpaceDN/>
              <w:spacing w:line="259" w:lineRule="auto"/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FF0000"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35285D65" wp14:editId="6893AA1B">
                      <wp:simplePos x="0" y="0"/>
                      <wp:positionH relativeFrom="column">
                        <wp:posOffset>357505</wp:posOffset>
                      </wp:positionH>
                      <wp:positionV relativeFrom="paragraph">
                        <wp:posOffset>109855</wp:posOffset>
                      </wp:positionV>
                      <wp:extent cx="45085" cy="45085"/>
                      <wp:effectExtent l="0" t="0" r="12065" b="12065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9A61AFD" id="Овал 6" o:spid="_x0000_s1026" style="position:absolute;margin-left:28.15pt;margin-top:8.65pt;width:3.55pt;height:3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7D0689">
              <w:rPr>
                <w:bCs/>
                <w:noProof/>
                <w:color w:val="FF0000"/>
                <w:sz w:val="24"/>
                <w:szCs w:val="28"/>
              </w:rPr>
              <w:t>1</w:t>
            </w:r>
          </w:p>
        </w:tc>
        <w:tc>
          <w:tcPr>
            <w:tcW w:w="8681" w:type="dxa"/>
            <w:vAlign w:val="center"/>
          </w:tcPr>
          <w:p w:rsidR="0087784E" w:rsidRPr="004D70FF" w:rsidRDefault="0087784E" w:rsidP="0087784E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 xml:space="preserve">- </w:t>
            </w:r>
            <w:r w:rsidR="009F089E" w:rsidRPr="00E165E2">
              <w:rPr>
                <w:bCs/>
                <w:color w:val="000000"/>
                <w:sz w:val="24"/>
                <w:szCs w:val="28"/>
              </w:rPr>
              <w:t>характерная точка границ территории объекта культурного наследия</w:t>
            </w:r>
          </w:p>
        </w:tc>
      </w:tr>
      <w:tr w:rsidR="0087784E" w:rsidTr="004C3B30">
        <w:trPr>
          <w:trHeight w:val="177"/>
        </w:trPr>
        <w:tc>
          <w:tcPr>
            <w:tcW w:w="1230" w:type="dxa"/>
            <w:vAlign w:val="center"/>
          </w:tcPr>
          <w:p w:rsidR="0087784E" w:rsidRDefault="0094678B" w:rsidP="0087784E">
            <w:pPr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000000"/>
                <w:sz w:val="16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03F1B36A" wp14:editId="6A7CA8AC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110490</wp:posOffset>
                      </wp:positionV>
                      <wp:extent cx="441960" cy="0"/>
                      <wp:effectExtent l="0" t="0" r="34290" b="190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41960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0A0CDA" id="Прямая соединительная линия 4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8pt,8.7pt" to="43.6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" strokecolor="red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681" w:type="dxa"/>
            <w:vAlign w:val="center"/>
          </w:tcPr>
          <w:p w:rsidR="0087784E" w:rsidRPr="004D70FF" w:rsidRDefault="0094678B" w:rsidP="0087784E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границы территории объекта культурного наследия</w:t>
            </w:r>
          </w:p>
        </w:tc>
      </w:tr>
      <w:tr w:rsidR="0094678B" w:rsidTr="004C3B30">
        <w:trPr>
          <w:trHeight w:val="239"/>
        </w:trPr>
        <w:tc>
          <w:tcPr>
            <w:tcW w:w="1230" w:type="dxa"/>
            <w:vAlign w:val="center"/>
          </w:tcPr>
          <w:p w:rsidR="0094678B" w:rsidRDefault="0094678B" w:rsidP="0094678B">
            <w:pPr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 w:rsidRPr="007B4896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82144" behindDoc="0" locked="0" layoutInCell="1" allowOverlap="1" wp14:anchorId="4B5FAD0B" wp14:editId="307E61AE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40005</wp:posOffset>
                  </wp:positionV>
                  <wp:extent cx="261620" cy="116205"/>
                  <wp:effectExtent l="19050" t="19050" r="24130" b="17145"/>
                  <wp:wrapNone/>
                  <wp:docPr id="8" name="Рисунок 8" descr="C:\Users\1\Desktop\Сводки на Акты ГИКЭ\Казань, ул. Свердлова, 3 (утрачен)\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Сводки на Акты ГИКЭ\Казань, ул. Свердлова, 3 (утрачен)\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" cy="1162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681" w:type="dxa"/>
            <w:vAlign w:val="center"/>
          </w:tcPr>
          <w:p w:rsidR="0094678B" w:rsidRPr="004D70FF" w:rsidRDefault="0094678B" w:rsidP="0094678B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объект культурного наследия</w:t>
            </w:r>
          </w:p>
        </w:tc>
      </w:tr>
      <w:tr w:rsidR="0094678B" w:rsidTr="004C3B30">
        <w:tc>
          <w:tcPr>
            <w:tcW w:w="1230" w:type="dxa"/>
            <w:vAlign w:val="center"/>
          </w:tcPr>
          <w:p w:rsidR="0094678B" w:rsidRDefault="0094678B" w:rsidP="0094678B">
            <w:pPr>
              <w:tabs>
                <w:tab w:val="left" w:pos="195"/>
              </w:tabs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7B760C26" wp14:editId="7ABD19FE">
                      <wp:simplePos x="0" y="0"/>
                      <wp:positionH relativeFrom="column">
                        <wp:posOffset>185420</wp:posOffset>
                      </wp:positionH>
                      <wp:positionV relativeFrom="paragraph">
                        <wp:posOffset>43815</wp:posOffset>
                      </wp:positionV>
                      <wp:extent cx="266065" cy="116840"/>
                      <wp:effectExtent l="0" t="0" r="19685" b="16510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065" cy="1168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63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697B67" id="Прямоугольник 53" o:spid="_x0000_s1026" style="position:absolute;margin-left:14.6pt;margin-top:3.45pt;width:20.95pt;height:9.2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" fillcolor="#f4b083 [1941]" strokecolor="red" strokeweight=".5pt"/>
                  </w:pict>
                </mc:Fallback>
              </mc:AlternateContent>
            </w:r>
          </w:p>
        </w:tc>
        <w:tc>
          <w:tcPr>
            <w:tcW w:w="8681" w:type="dxa"/>
            <w:vAlign w:val="center"/>
          </w:tcPr>
          <w:p w:rsidR="0094678B" w:rsidRPr="004D70FF" w:rsidRDefault="0094678B" w:rsidP="0094678B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территория объекта культурного наследия</w:t>
            </w:r>
          </w:p>
        </w:tc>
      </w:tr>
      <w:tr w:rsidR="0094678B" w:rsidTr="004C3B30">
        <w:tc>
          <w:tcPr>
            <w:tcW w:w="1230" w:type="dxa"/>
            <w:vAlign w:val="center"/>
          </w:tcPr>
          <w:p w:rsidR="0094678B" w:rsidRDefault="0094678B" w:rsidP="009F089E">
            <w:pPr>
              <w:tabs>
                <w:tab w:val="left" w:pos="195"/>
              </w:tabs>
              <w:autoSpaceDE/>
              <w:autoSpaceDN/>
              <w:spacing w:line="259" w:lineRule="auto"/>
              <w:jc w:val="center"/>
              <w:rPr>
                <w:bCs/>
                <w:noProof/>
                <w:color w:val="000000"/>
                <w:sz w:val="28"/>
                <w:szCs w:val="28"/>
              </w:rPr>
            </w:pPr>
            <w:r w:rsidRPr="009F089E">
              <w:rPr>
                <w:bCs/>
                <w:noProof/>
                <w:color w:val="7F7F7F" w:themeColor="text1" w:themeTint="80"/>
                <w:sz w:val="14"/>
                <w:szCs w:val="28"/>
              </w:rPr>
              <w:t>16:50:011102:1</w:t>
            </w:r>
          </w:p>
        </w:tc>
        <w:tc>
          <w:tcPr>
            <w:tcW w:w="8681" w:type="dxa"/>
            <w:vAlign w:val="center"/>
          </w:tcPr>
          <w:p w:rsidR="0094678B" w:rsidRDefault="0094678B" w:rsidP="0094678B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кадастровый номер земельного участка</w:t>
            </w:r>
          </w:p>
        </w:tc>
      </w:tr>
    </w:tbl>
    <w:p w:rsidR="002037CE" w:rsidRDefault="002037CE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28"/>
          <w:szCs w:val="28"/>
        </w:rPr>
      </w:pPr>
    </w:p>
    <w:p w:rsidR="00CC0567" w:rsidRDefault="00CC056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Cs w:val="28"/>
        </w:rPr>
      </w:pPr>
    </w:p>
    <w:p w:rsidR="00CC0567" w:rsidRDefault="00CC056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90630E" w:rsidRDefault="0090630E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90630E" w:rsidRPr="0090630E" w:rsidRDefault="0090630E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F97683" w:rsidRDefault="00D5173B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t>Текст</w:t>
      </w:r>
      <w:r>
        <w:rPr>
          <w:bCs/>
          <w:color w:val="000000"/>
          <w:sz w:val="28"/>
          <w:szCs w:val="28"/>
        </w:rPr>
        <w:t>овое описание границ территории</w:t>
      </w:r>
      <w:r w:rsidR="008C3FD8">
        <w:rPr>
          <w:bCs/>
          <w:color w:val="000000"/>
          <w:sz w:val="28"/>
          <w:szCs w:val="28"/>
        </w:rPr>
        <w:t xml:space="preserve"> </w:t>
      </w:r>
    </w:p>
    <w:p w:rsidR="00D5173B" w:rsidRDefault="00D5173B" w:rsidP="00286642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t xml:space="preserve">объекта культурного наследия </w:t>
      </w:r>
      <w:r>
        <w:rPr>
          <w:bCs/>
          <w:color w:val="000000"/>
          <w:sz w:val="28"/>
          <w:szCs w:val="28"/>
        </w:rPr>
        <w:t>регионального</w:t>
      </w:r>
      <w:r w:rsidRPr="00C47BB9">
        <w:rPr>
          <w:bCs/>
          <w:color w:val="000000"/>
          <w:sz w:val="28"/>
          <w:szCs w:val="28"/>
        </w:rPr>
        <w:t xml:space="preserve"> значения</w:t>
      </w:r>
      <w:r w:rsidR="008C3FD8">
        <w:rPr>
          <w:bCs/>
          <w:color w:val="000000"/>
          <w:sz w:val="28"/>
          <w:szCs w:val="28"/>
        </w:rPr>
        <w:t xml:space="preserve"> </w:t>
      </w:r>
      <w:r w:rsidR="004C3B30" w:rsidRPr="00A351F9">
        <w:rPr>
          <w:spacing w:val="2"/>
          <w:sz w:val="28"/>
          <w:szCs w:val="28"/>
        </w:rPr>
        <w:t>«</w:t>
      </w:r>
      <w:r w:rsidR="004C3B30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4C3B30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4C3B30" w:rsidRPr="00A351F9">
        <w:rPr>
          <w:spacing w:val="2"/>
          <w:sz w:val="28"/>
          <w:szCs w:val="28"/>
        </w:rPr>
        <w:t xml:space="preserve">», </w:t>
      </w:r>
      <w:r w:rsidR="004C3B30">
        <w:rPr>
          <w:spacing w:val="2"/>
          <w:sz w:val="28"/>
          <w:szCs w:val="28"/>
        </w:rPr>
        <w:br/>
      </w:r>
      <w:r w:rsidR="004C3B30" w:rsidRPr="00A351F9">
        <w:rPr>
          <w:bCs/>
          <w:sz w:val="28"/>
          <w:szCs w:val="28"/>
          <w:lang w:eastAsia="en-US"/>
        </w:rPr>
        <w:t>треть ХIX в.</w:t>
      </w:r>
      <w:r w:rsidR="00286642" w:rsidRPr="00897D53">
        <w:rPr>
          <w:sz w:val="28"/>
          <w:szCs w:val="28"/>
        </w:rPr>
        <w:t xml:space="preserve">, расположенного по адресу: </w:t>
      </w:r>
      <w:r w:rsidR="00286642" w:rsidRPr="006613EE">
        <w:rPr>
          <w:spacing w:val="2"/>
          <w:sz w:val="28"/>
          <w:szCs w:val="28"/>
        </w:rPr>
        <w:t>Республика Татарстан, г</w:t>
      </w:r>
      <w:r w:rsidR="00286642">
        <w:rPr>
          <w:spacing w:val="2"/>
          <w:sz w:val="28"/>
          <w:szCs w:val="28"/>
        </w:rPr>
        <w:t>.</w:t>
      </w:r>
      <w:r w:rsidR="00286642" w:rsidRPr="006613EE">
        <w:rPr>
          <w:spacing w:val="2"/>
          <w:sz w:val="28"/>
          <w:szCs w:val="28"/>
        </w:rPr>
        <w:t xml:space="preserve"> Казань, </w:t>
      </w:r>
      <w:r w:rsidR="00286642">
        <w:rPr>
          <w:spacing w:val="2"/>
          <w:sz w:val="28"/>
          <w:szCs w:val="28"/>
        </w:rPr>
        <w:br/>
      </w:r>
      <w:r w:rsidR="00286642" w:rsidRPr="006613EE">
        <w:rPr>
          <w:spacing w:val="2"/>
          <w:sz w:val="28"/>
          <w:szCs w:val="28"/>
        </w:rPr>
        <w:t>ул</w:t>
      </w:r>
      <w:r w:rsidR="00286642">
        <w:rPr>
          <w:spacing w:val="2"/>
          <w:sz w:val="28"/>
          <w:szCs w:val="28"/>
        </w:rPr>
        <w:t xml:space="preserve">. </w:t>
      </w:r>
      <w:r w:rsidR="00286642" w:rsidRPr="006613EE">
        <w:rPr>
          <w:spacing w:val="2"/>
          <w:sz w:val="28"/>
          <w:szCs w:val="28"/>
        </w:rPr>
        <w:t>Петербургская, д</w:t>
      </w:r>
      <w:r w:rsidR="00286642">
        <w:rPr>
          <w:spacing w:val="2"/>
          <w:sz w:val="28"/>
          <w:szCs w:val="28"/>
        </w:rPr>
        <w:t>.</w:t>
      </w:r>
      <w:r w:rsidR="00286642" w:rsidRPr="006613EE">
        <w:rPr>
          <w:spacing w:val="2"/>
          <w:sz w:val="28"/>
          <w:szCs w:val="28"/>
        </w:rPr>
        <w:t xml:space="preserve"> 25</w:t>
      </w:r>
    </w:p>
    <w:p w:rsidR="00D5173B" w:rsidRPr="0009707F" w:rsidRDefault="00D5173B" w:rsidP="0009707F">
      <w:pPr>
        <w:jc w:val="center"/>
        <w:rPr>
          <w:sz w:val="22"/>
          <w:szCs w:val="28"/>
        </w:rPr>
      </w:pPr>
    </w:p>
    <w:p w:rsidR="00B836EA" w:rsidRDefault="00187B9D" w:rsidP="000E0DAA">
      <w:pPr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tab/>
      </w:r>
      <w:r w:rsidR="00B836EA" w:rsidRPr="00B836EA">
        <w:rPr>
          <w:rFonts w:eastAsia="Calibri"/>
          <w:noProof/>
          <w:sz w:val="28"/>
          <w:szCs w:val="28"/>
        </w:rPr>
        <w:t xml:space="preserve">Границы территории объекта культурного наследия регионального значения </w:t>
      </w:r>
      <w:r w:rsidR="004C3B30" w:rsidRPr="00A351F9">
        <w:rPr>
          <w:spacing w:val="2"/>
          <w:sz w:val="28"/>
          <w:szCs w:val="28"/>
        </w:rPr>
        <w:t>«</w:t>
      </w:r>
      <w:r w:rsidR="004C3B30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4C3B30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4C3B30" w:rsidRPr="00A351F9">
        <w:rPr>
          <w:spacing w:val="2"/>
          <w:sz w:val="28"/>
          <w:szCs w:val="28"/>
        </w:rPr>
        <w:t xml:space="preserve">», </w:t>
      </w:r>
      <w:r w:rsidR="004C3B30" w:rsidRPr="00A351F9">
        <w:rPr>
          <w:bCs/>
          <w:sz w:val="28"/>
          <w:szCs w:val="28"/>
          <w:lang w:eastAsia="en-US"/>
        </w:rPr>
        <w:t>треть ХIX в.</w:t>
      </w:r>
      <w:r w:rsidR="00286642" w:rsidRPr="00897D53">
        <w:rPr>
          <w:sz w:val="28"/>
          <w:szCs w:val="28"/>
        </w:rPr>
        <w:t xml:space="preserve">, расположенного по адресу: </w:t>
      </w:r>
      <w:r w:rsidR="00286642" w:rsidRPr="006613EE">
        <w:rPr>
          <w:spacing w:val="2"/>
          <w:sz w:val="28"/>
          <w:szCs w:val="28"/>
        </w:rPr>
        <w:t>Республика Татарстан, г</w:t>
      </w:r>
      <w:r w:rsidR="00286642">
        <w:rPr>
          <w:spacing w:val="2"/>
          <w:sz w:val="28"/>
          <w:szCs w:val="28"/>
        </w:rPr>
        <w:t>.</w:t>
      </w:r>
      <w:r w:rsidR="00286642" w:rsidRPr="006613EE">
        <w:rPr>
          <w:spacing w:val="2"/>
          <w:sz w:val="28"/>
          <w:szCs w:val="28"/>
        </w:rPr>
        <w:t xml:space="preserve"> Казань, ул</w:t>
      </w:r>
      <w:r w:rsidR="00286642">
        <w:rPr>
          <w:spacing w:val="2"/>
          <w:sz w:val="28"/>
          <w:szCs w:val="28"/>
        </w:rPr>
        <w:t xml:space="preserve">. </w:t>
      </w:r>
      <w:r w:rsidR="00286642" w:rsidRPr="006613EE">
        <w:rPr>
          <w:spacing w:val="2"/>
          <w:sz w:val="28"/>
          <w:szCs w:val="28"/>
        </w:rPr>
        <w:t>Петербургская, д</w:t>
      </w:r>
      <w:r w:rsidR="00286642">
        <w:rPr>
          <w:spacing w:val="2"/>
          <w:sz w:val="28"/>
          <w:szCs w:val="28"/>
        </w:rPr>
        <w:t>.</w:t>
      </w:r>
      <w:r w:rsidR="00286642" w:rsidRPr="006613EE">
        <w:rPr>
          <w:spacing w:val="2"/>
          <w:sz w:val="28"/>
          <w:szCs w:val="28"/>
        </w:rPr>
        <w:t xml:space="preserve"> 25</w:t>
      </w:r>
      <w:r w:rsidR="00B836EA" w:rsidRPr="00B836EA">
        <w:rPr>
          <w:rFonts w:eastAsia="Calibri"/>
          <w:noProof/>
          <w:sz w:val="28"/>
          <w:szCs w:val="28"/>
        </w:rPr>
        <w:t>, проходят:</w:t>
      </w:r>
    </w:p>
    <w:p w:rsidR="00187B9D" w:rsidRDefault="00187B9D" w:rsidP="00D5173B">
      <w:pPr>
        <w:jc w:val="both"/>
        <w:rPr>
          <w:rFonts w:eastAsia="Calibri"/>
          <w:noProof/>
          <w:sz w:val="12"/>
          <w:szCs w:val="28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989"/>
        <w:gridCol w:w="6232"/>
      </w:tblGrid>
      <w:tr w:rsidR="00697447" w:rsidRPr="00187B9D" w:rsidTr="00A940B7">
        <w:trPr>
          <w:trHeight w:val="537"/>
          <w:tblHeader/>
          <w:jc w:val="center"/>
        </w:trPr>
        <w:tc>
          <w:tcPr>
            <w:tcW w:w="3969" w:type="dxa"/>
            <w:gridSpan w:val="2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Прохождение границы</w:t>
            </w:r>
          </w:p>
        </w:tc>
        <w:tc>
          <w:tcPr>
            <w:tcW w:w="6232" w:type="dxa"/>
            <w:vMerge w:val="restart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697447">
              <w:rPr>
                <w:rFonts w:eastAsia="Calibri"/>
                <w:noProof/>
                <w:sz w:val="28"/>
                <w:szCs w:val="28"/>
              </w:rPr>
              <w:t>Описание прохождения границы</w:t>
            </w:r>
          </w:p>
        </w:tc>
      </w:tr>
      <w:tr w:rsidR="00697447" w:rsidRPr="00187B9D" w:rsidTr="00A940B7">
        <w:trPr>
          <w:trHeight w:val="321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от точки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до точки</w:t>
            </w:r>
          </w:p>
        </w:tc>
        <w:tc>
          <w:tcPr>
            <w:tcW w:w="6232" w:type="dxa"/>
            <w:vMerge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</w:tr>
      <w:tr w:rsidR="00380984" w:rsidRPr="00187B9D" w:rsidTr="00A940B7">
        <w:trPr>
          <w:trHeight w:val="716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2" w:type="dxa"/>
            <w:shd w:val="clear" w:color="auto" w:fill="auto"/>
            <w:vAlign w:val="center"/>
          </w:tcPr>
          <w:p w:rsidR="00380984" w:rsidRPr="00596947" w:rsidRDefault="0098057F" w:rsidP="0098057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 на </w:t>
            </w:r>
            <w:r w:rsidR="007852EE" w:rsidRPr="00596947">
              <w:rPr>
                <w:sz w:val="28"/>
                <w:szCs w:val="28"/>
              </w:rPr>
              <w:t>35.90 м</w:t>
            </w:r>
            <w:r>
              <w:rPr>
                <w:sz w:val="28"/>
                <w:szCs w:val="28"/>
              </w:rPr>
              <w:t>етра</w:t>
            </w:r>
            <w:r w:rsidR="007852EE" w:rsidRPr="00596947">
              <w:rPr>
                <w:sz w:val="28"/>
                <w:szCs w:val="28"/>
              </w:rPr>
              <w:t xml:space="preserve"> в северо-восточном направлении, параллельно северо-западному фасаду памятника, в 2 -х</w:t>
            </w:r>
            <w:r w:rsidR="00596947" w:rsidRPr="00596947">
              <w:rPr>
                <w:sz w:val="28"/>
                <w:szCs w:val="28"/>
              </w:rPr>
              <w:t xml:space="preserve"> метрах к северо-западу от него</w:t>
            </w:r>
            <w:r>
              <w:rPr>
                <w:sz w:val="28"/>
                <w:szCs w:val="28"/>
              </w:rPr>
              <w:t xml:space="preserve"> до точки 2</w:t>
            </w:r>
            <w:r w:rsidR="00380984" w:rsidRPr="00596947">
              <w:rPr>
                <w:sz w:val="28"/>
                <w:szCs w:val="28"/>
              </w:rPr>
              <w:t>;</w:t>
            </w:r>
          </w:p>
        </w:tc>
      </w:tr>
      <w:tr w:rsidR="00380984" w:rsidRPr="00187B9D" w:rsidTr="00A940B7">
        <w:trPr>
          <w:trHeight w:val="1042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6232" w:type="dxa"/>
            <w:shd w:val="clear" w:color="auto" w:fill="auto"/>
          </w:tcPr>
          <w:p w:rsidR="00380984" w:rsidRPr="00596947" w:rsidRDefault="0098057F" w:rsidP="003D34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2 на 17.01 метра</w:t>
            </w:r>
            <w:r w:rsidR="00596947" w:rsidRPr="00596947">
              <w:rPr>
                <w:sz w:val="28"/>
                <w:szCs w:val="28"/>
              </w:rPr>
              <w:t xml:space="preserve"> в юго-восточном направлении, параллельно северо-восточному фасаду памятника, в 2 -х </w:t>
            </w:r>
            <w:r w:rsidR="00596947">
              <w:rPr>
                <w:sz w:val="28"/>
                <w:szCs w:val="28"/>
              </w:rPr>
              <w:t>метрах к северо-востоку от него</w:t>
            </w:r>
            <w:r>
              <w:rPr>
                <w:sz w:val="28"/>
                <w:szCs w:val="28"/>
              </w:rPr>
              <w:t xml:space="preserve"> до точки 3</w:t>
            </w:r>
            <w:r w:rsidR="00380984" w:rsidRPr="00596947">
              <w:rPr>
                <w:sz w:val="28"/>
                <w:szCs w:val="28"/>
              </w:rPr>
              <w:t>;</w:t>
            </w:r>
          </w:p>
        </w:tc>
      </w:tr>
      <w:tr w:rsidR="00380984" w:rsidRPr="00187B9D" w:rsidTr="00A940B7">
        <w:trPr>
          <w:trHeight w:val="958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232" w:type="dxa"/>
            <w:shd w:val="clear" w:color="auto" w:fill="auto"/>
          </w:tcPr>
          <w:p w:rsidR="00380984" w:rsidRPr="00596947" w:rsidRDefault="0098057F" w:rsidP="0098057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 на </w:t>
            </w:r>
            <w:r w:rsidR="00596947" w:rsidRPr="00596947">
              <w:rPr>
                <w:sz w:val="28"/>
                <w:szCs w:val="28"/>
              </w:rPr>
              <w:t>36.80 м</w:t>
            </w:r>
            <w:r>
              <w:rPr>
                <w:sz w:val="28"/>
                <w:szCs w:val="28"/>
              </w:rPr>
              <w:t>етра</w:t>
            </w:r>
            <w:r w:rsidR="00596947" w:rsidRPr="00596947">
              <w:rPr>
                <w:sz w:val="28"/>
                <w:szCs w:val="28"/>
              </w:rPr>
              <w:t xml:space="preserve"> в юго-западном направлении, параллельно юго-восточному фасаду памятника, в 2 -х метрах к юго-востоку от него</w:t>
            </w:r>
            <w:r>
              <w:rPr>
                <w:sz w:val="28"/>
                <w:szCs w:val="28"/>
              </w:rPr>
              <w:t xml:space="preserve"> до точки 4</w:t>
            </w:r>
            <w:r w:rsidR="00380984" w:rsidRPr="00596947">
              <w:rPr>
                <w:sz w:val="28"/>
                <w:szCs w:val="28"/>
              </w:rPr>
              <w:t>;</w:t>
            </w:r>
          </w:p>
        </w:tc>
      </w:tr>
      <w:tr w:rsidR="00380984" w:rsidRPr="00187B9D" w:rsidTr="00A940B7">
        <w:trPr>
          <w:trHeight w:val="1043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Default="00596947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6232" w:type="dxa"/>
            <w:shd w:val="clear" w:color="auto" w:fill="auto"/>
          </w:tcPr>
          <w:p w:rsidR="00380984" w:rsidRPr="00596947" w:rsidRDefault="00C32A0B" w:rsidP="00C32A0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4 на 17.77 метра</w:t>
            </w:r>
            <w:r w:rsidR="00596947" w:rsidRPr="00596947">
              <w:rPr>
                <w:sz w:val="28"/>
                <w:szCs w:val="28"/>
              </w:rPr>
              <w:t xml:space="preserve"> в северо-западном направлении, параллельно юго-западному фасаду памятника, в 2 -х метрах к юго-западу от него</w:t>
            </w:r>
            <w:r>
              <w:rPr>
                <w:sz w:val="28"/>
                <w:szCs w:val="28"/>
              </w:rPr>
              <w:t xml:space="preserve"> до точки 1.</w:t>
            </w:r>
          </w:p>
        </w:tc>
      </w:tr>
      <w:bookmarkEnd w:id="1"/>
    </w:tbl>
    <w:p w:rsidR="00E13E73" w:rsidRDefault="00E13E73" w:rsidP="0044055B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</w:p>
    <w:p w:rsidR="00E13E73" w:rsidRDefault="00E13E73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44055B" w:rsidRPr="0058763C" w:rsidRDefault="0044055B" w:rsidP="0044055B">
      <w:pPr>
        <w:autoSpaceDE/>
        <w:autoSpaceDN/>
        <w:spacing w:line="259" w:lineRule="auto"/>
        <w:jc w:val="center"/>
        <w:rPr>
          <w:color w:val="000000"/>
          <w:sz w:val="2"/>
          <w:szCs w:val="28"/>
        </w:rPr>
      </w:pPr>
    </w:p>
    <w:p w:rsidR="00A8400F" w:rsidRPr="00A8400F" w:rsidRDefault="000B66D9" w:rsidP="00A8400F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0B66D9">
        <w:rPr>
          <w:color w:val="000000"/>
          <w:sz w:val="28"/>
          <w:szCs w:val="28"/>
        </w:rPr>
        <w:t xml:space="preserve">Таблица характерных точек </w:t>
      </w:r>
      <w:r w:rsidRPr="000B66D9">
        <w:rPr>
          <w:bCs/>
          <w:color w:val="000000"/>
          <w:sz w:val="28"/>
          <w:szCs w:val="28"/>
        </w:rPr>
        <w:t>границ территории</w:t>
      </w:r>
      <w:r w:rsidRPr="000B66D9">
        <w:rPr>
          <w:bCs/>
          <w:color w:val="000000"/>
          <w:sz w:val="28"/>
          <w:szCs w:val="28"/>
        </w:rPr>
        <w:br/>
      </w:r>
      <w:r w:rsidRPr="000B66D9">
        <w:rPr>
          <w:color w:val="000000"/>
          <w:sz w:val="28"/>
          <w:szCs w:val="28"/>
        </w:rPr>
        <w:t xml:space="preserve">объекта культурного </w:t>
      </w:r>
      <w:r w:rsidR="00107D26">
        <w:rPr>
          <w:color w:val="000000"/>
          <w:sz w:val="28"/>
          <w:szCs w:val="28"/>
        </w:rPr>
        <w:t xml:space="preserve">наследия регионального значения </w:t>
      </w:r>
      <w:r w:rsidR="00901ADA" w:rsidRPr="00A351F9">
        <w:rPr>
          <w:spacing w:val="2"/>
          <w:sz w:val="28"/>
          <w:szCs w:val="28"/>
        </w:rPr>
        <w:t>«</w:t>
      </w:r>
      <w:r w:rsidR="00901ADA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901ADA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901ADA" w:rsidRPr="00A351F9">
        <w:rPr>
          <w:spacing w:val="2"/>
          <w:sz w:val="28"/>
          <w:szCs w:val="28"/>
        </w:rPr>
        <w:t xml:space="preserve">», </w:t>
      </w:r>
      <w:r w:rsidR="00901ADA">
        <w:rPr>
          <w:spacing w:val="2"/>
          <w:sz w:val="28"/>
          <w:szCs w:val="28"/>
        </w:rPr>
        <w:br/>
      </w:r>
      <w:r w:rsidR="00901ADA" w:rsidRPr="00A351F9">
        <w:rPr>
          <w:bCs/>
          <w:sz w:val="28"/>
          <w:szCs w:val="28"/>
          <w:lang w:eastAsia="en-US"/>
        </w:rPr>
        <w:t>треть ХIX в.</w:t>
      </w:r>
      <w:r w:rsidR="00A8400F" w:rsidRPr="00A8400F">
        <w:rPr>
          <w:color w:val="000000"/>
          <w:sz w:val="28"/>
          <w:szCs w:val="28"/>
        </w:rPr>
        <w:t xml:space="preserve">, расположенного по адресу: Республика Татарстан, г. Казань, </w:t>
      </w:r>
    </w:p>
    <w:p w:rsidR="00B1243A" w:rsidRDefault="00A8400F" w:rsidP="00A8400F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A8400F">
        <w:rPr>
          <w:color w:val="000000"/>
          <w:sz w:val="28"/>
          <w:szCs w:val="28"/>
        </w:rPr>
        <w:t>ул. Петербургская, д. 25</w:t>
      </w:r>
    </w:p>
    <w:p w:rsidR="00B1243A" w:rsidRPr="0044055B" w:rsidRDefault="00B1243A" w:rsidP="00D13241">
      <w:pPr>
        <w:autoSpaceDE/>
        <w:autoSpaceDN/>
        <w:spacing w:after="160" w:line="259" w:lineRule="auto"/>
        <w:jc w:val="center"/>
        <w:rPr>
          <w:color w:val="000000"/>
          <w:sz w:val="12"/>
          <w:szCs w:val="28"/>
        </w:rPr>
      </w:pPr>
    </w:p>
    <w:tbl>
      <w:tblPr>
        <w:tblW w:w="993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29"/>
        <w:gridCol w:w="4257"/>
        <w:gridCol w:w="4545"/>
      </w:tblGrid>
      <w:tr w:rsidR="00B1243A" w:rsidRPr="00B1243A" w:rsidTr="00E529C6">
        <w:trPr>
          <w:trHeight w:val="400"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color w:val="000000"/>
                <w:sz w:val="28"/>
                <w:szCs w:val="28"/>
              </w:rPr>
              <w:t>Координаты характерных точек в местной системе координат (МСК-16)</w:t>
            </w:r>
          </w:p>
        </w:tc>
      </w:tr>
      <w:tr w:rsidR="00B1243A" w:rsidRPr="00B1243A" w:rsidTr="00E529C6">
        <w:trPr>
          <w:trHeight w:val="279"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X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475239.90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1305992.98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2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475265.01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1306018.64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3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475252.85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1306030.53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8C417F" w:rsidRDefault="000D02CE" w:rsidP="000D02CE">
            <w:pPr>
              <w:pStyle w:val="TableParagraph"/>
              <w:ind w:left="360" w:right="429"/>
              <w:jc w:val="center"/>
              <w:rPr>
                <w:bCs/>
                <w:color w:val="000000"/>
                <w:sz w:val="28"/>
                <w:szCs w:val="28"/>
              </w:rPr>
            </w:pPr>
            <w:r w:rsidRPr="002D0442">
              <w:rPr>
                <w:sz w:val="28"/>
              </w:rPr>
              <w:t>4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475227.84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1306004.63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1B1604" w:rsidRDefault="00A8400F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475239.90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A8400F" w:rsidP="00B2488E">
            <w:pPr>
              <w:jc w:val="center"/>
              <w:rPr>
                <w:sz w:val="28"/>
                <w:szCs w:val="28"/>
              </w:rPr>
            </w:pPr>
            <w:r w:rsidRPr="00A8400F">
              <w:rPr>
                <w:sz w:val="28"/>
                <w:szCs w:val="28"/>
              </w:rPr>
              <w:t>1305992.98</w:t>
            </w:r>
          </w:p>
        </w:tc>
      </w:tr>
    </w:tbl>
    <w:p w:rsidR="0067657C" w:rsidRDefault="000B66D9" w:rsidP="00D13241">
      <w:pPr>
        <w:autoSpaceDE/>
        <w:autoSpaceDN/>
        <w:spacing w:after="160" w:line="259" w:lineRule="auto"/>
        <w:jc w:val="center"/>
        <w:rPr>
          <w:color w:val="000000"/>
          <w:szCs w:val="28"/>
        </w:rPr>
        <w:sectPr w:rsidR="0067657C" w:rsidSect="005C38BB">
          <w:pgSz w:w="11906" w:h="16838"/>
          <w:pgMar w:top="851" w:right="567" w:bottom="709" w:left="1134" w:header="709" w:footer="709" w:gutter="0"/>
          <w:pgNumType w:start="1"/>
          <w:cols w:space="708"/>
          <w:titlePg/>
          <w:docGrid w:linePitch="360"/>
        </w:sectPr>
      </w:pPr>
      <w:r>
        <w:rPr>
          <w:color w:val="000000"/>
          <w:szCs w:val="28"/>
        </w:rPr>
        <w:br w:type="page"/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lastRenderedPageBreak/>
        <w:t>Приложение № 2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>к приказу Комитета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4A3DEC" w:rsidRPr="004A3DEC" w:rsidRDefault="004A3DEC" w:rsidP="00214309">
      <w:pPr>
        <w:autoSpaceDE/>
        <w:autoSpaceDN/>
        <w:ind w:left="5812"/>
        <w:jc w:val="both"/>
        <w:rPr>
          <w:bCs/>
          <w:color w:val="000000"/>
          <w:sz w:val="8"/>
          <w:szCs w:val="16"/>
        </w:rPr>
      </w:pPr>
      <w:r w:rsidRPr="005B544D">
        <w:rPr>
          <w:color w:val="000000"/>
          <w:sz w:val="28"/>
          <w:szCs w:val="28"/>
        </w:rPr>
        <w:t>от __________</w:t>
      </w:r>
      <w:r w:rsidRPr="004A3DEC">
        <w:rPr>
          <w:color w:val="000000"/>
          <w:sz w:val="28"/>
          <w:szCs w:val="28"/>
        </w:rPr>
        <w:t xml:space="preserve"> 2024 года № ___</w:t>
      </w:r>
      <w:r w:rsidR="0058763C">
        <w:rPr>
          <w:color w:val="000000"/>
          <w:sz w:val="28"/>
          <w:szCs w:val="28"/>
        </w:rPr>
        <w:t>_</w:t>
      </w:r>
    </w:p>
    <w:p w:rsidR="006A2FDA" w:rsidRPr="00214309" w:rsidRDefault="006A2FDA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 w:val="28"/>
          <w:szCs w:val="28"/>
        </w:rPr>
      </w:pPr>
    </w:p>
    <w:p w:rsidR="00214309" w:rsidRDefault="00214309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 w:val="28"/>
          <w:szCs w:val="28"/>
        </w:rPr>
      </w:pPr>
    </w:p>
    <w:p w:rsidR="00214309" w:rsidRPr="00262C43" w:rsidRDefault="00214309" w:rsidP="00262C43">
      <w:pPr>
        <w:widowControl w:val="0"/>
        <w:tabs>
          <w:tab w:val="left" w:pos="4253"/>
          <w:tab w:val="left" w:pos="6379"/>
        </w:tabs>
        <w:adjustRightInd w:val="0"/>
        <w:spacing w:before="120"/>
        <w:ind w:left="1985" w:hanging="1984"/>
        <w:contextualSpacing/>
        <w:jc w:val="center"/>
        <w:rPr>
          <w:b/>
          <w:color w:val="000000" w:themeColor="text1"/>
          <w:sz w:val="28"/>
          <w:szCs w:val="28"/>
        </w:rPr>
      </w:pPr>
      <w:r w:rsidRPr="00262C43">
        <w:rPr>
          <w:b/>
          <w:color w:val="000000"/>
          <w:sz w:val="28"/>
          <w:szCs w:val="28"/>
        </w:rPr>
        <w:t>Предмет охраны</w:t>
      </w:r>
      <w:r w:rsidR="005137CC" w:rsidRPr="00262C43">
        <w:rPr>
          <w:b/>
          <w:color w:val="000000" w:themeColor="text1"/>
          <w:sz w:val="28"/>
          <w:szCs w:val="28"/>
        </w:rPr>
        <w:t>*</w:t>
      </w:r>
    </w:p>
    <w:p w:rsidR="00A8400F" w:rsidRPr="00262C43" w:rsidRDefault="00214309" w:rsidP="00262C43">
      <w:pPr>
        <w:tabs>
          <w:tab w:val="left" w:pos="993"/>
        </w:tabs>
        <w:autoSpaceDE/>
        <w:autoSpaceDN/>
        <w:jc w:val="center"/>
        <w:rPr>
          <w:color w:val="000000"/>
          <w:sz w:val="28"/>
          <w:szCs w:val="28"/>
        </w:rPr>
      </w:pPr>
      <w:r w:rsidRPr="00262C43">
        <w:rPr>
          <w:color w:val="000000"/>
          <w:sz w:val="28"/>
          <w:szCs w:val="28"/>
        </w:rPr>
        <w:t>объекта культурного наследия регионального значения</w:t>
      </w:r>
      <w:r w:rsidR="00D71A05" w:rsidRPr="00262C43">
        <w:rPr>
          <w:color w:val="000000"/>
          <w:sz w:val="28"/>
          <w:szCs w:val="28"/>
        </w:rPr>
        <w:t xml:space="preserve"> </w:t>
      </w:r>
      <w:r w:rsidR="00901ADA" w:rsidRPr="00A351F9">
        <w:rPr>
          <w:spacing w:val="2"/>
          <w:sz w:val="28"/>
          <w:szCs w:val="28"/>
        </w:rPr>
        <w:t>«</w:t>
      </w:r>
      <w:r w:rsidR="00901ADA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901ADA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901ADA" w:rsidRPr="00A351F9">
        <w:rPr>
          <w:spacing w:val="2"/>
          <w:sz w:val="28"/>
          <w:szCs w:val="28"/>
        </w:rPr>
        <w:t xml:space="preserve">», </w:t>
      </w:r>
      <w:r w:rsidR="00901ADA">
        <w:rPr>
          <w:spacing w:val="2"/>
          <w:sz w:val="28"/>
          <w:szCs w:val="28"/>
        </w:rPr>
        <w:br/>
      </w:r>
      <w:r w:rsidR="00901ADA" w:rsidRPr="00A351F9">
        <w:rPr>
          <w:bCs/>
          <w:sz w:val="28"/>
          <w:szCs w:val="28"/>
          <w:lang w:eastAsia="en-US"/>
        </w:rPr>
        <w:t>треть ХIX в.</w:t>
      </w:r>
      <w:r w:rsidR="00A8400F" w:rsidRPr="00262C43">
        <w:rPr>
          <w:color w:val="000000"/>
          <w:sz w:val="28"/>
          <w:szCs w:val="28"/>
        </w:rPr>
        <w:t>, расположенного по адресу: Республика Татарстан, г. Казань,</w:t>
      </w:r>
    </w:p>
    <w:p w:rsidR="00214309" w:rsidRPr="00262C43" w:rsidRDefault="00A8400F" w:rsidP="00262C43">
      <w:pPr>
        <w:tabs>
          <w:tab w:val="left" w:pos="993"/>
        </w:tabs>
        <w:autoSpaceDE/>
        <w:autoSpaceDN/>
        <w:jc w:val="center"/>
        <w:rPr>
          <w:color w:val="000000"/>
          <w:sz w:val="28"/>
          <w:szCs w:val="28"/>
        </w:rPr>
      </w:pPr>
      <w:r w:rsidRPr="00262C43">
        <w:rPr>
          <w:color w:val="000000"/>
          <w:sz w:val="28"/>
          <w:szCs w:val="28"/>
        </w:rPr>
        <w:t>ул. Петербургская, д. 25</w:t>
      </w:r>
      <w:r w:rsidR="00C4115F" w:rsidRPr="00262C43">
        <w:rPr>
          <w:color w:val="000000"/>
          <w:sz w:val="28"/>
          <w:szCs w:val="28"/>
        </w:rPr>
        <w:t>.</w:t>
      </w:r>
    </w:p>
    <w:p w:rsidR="00214309" w:rsidRPr="00262C43" w:rsidRDefault="00214309" w:rsidP="00214309">
      <w:pPr>
        <w:widowControl w:val="0"/>
        <w:tabs>
          <w:tab w:val="left" w:pos="6237"/>
          <w:tab w:val="left" w:pos="6379"/>
        </w:tabs>
        <w:adjustRightInd w:val="0"/>
        <w:spacing w:before="120"/>
        <w:ind w:left="6237" w:hanging="1984"/>
        <w:contextualSpacing/>
        <w:rPr>
          <w:color w:val="000000"/>
          <w:sz w:val="28"/>
          <w:szCs w:val="28"/>
        </w:rPr>
      </w:pPr>
    </w:p>
    <w:p w:rsidR="001372CE" w:rsidRPr="00262C43" w:rsidRDefault="007B3221" w:rsidP="00881E8A">
      <w:pPr>
        <w:pStyle w:val="a9"/>
        <w:numPr>
          <w:ilvl w:val="0"/>
          <w:numId w:val="6"/>
        </w:numPr>
        <w:autoSpaceDE/>
        <w:autoSpaceDN/>
        <w:ind w:left="0" w:firstLine="426"/>
        <w:jc w:val="both"/>
        <w:rPr>
          <w:sz w:val="28"/>
          <w:szCs w:val="28"/>
        </w:rPr>
      </w:pPr>
      <w:r w:rsidRPr="00262C43">
        <w:rPr>
          <w:rFonts w:eastAsia="Calibri"/>
          <w:bCs/>
          <w:color w:val="000000"/>
          <w:sz w:val="28"/>
          <w:szCs w:val="28"/>
          <w:lang w:eastAsia="en-US"/>
        </w:rPr>
        <w:t>Г</w:t>
      </w:r>
      <w:r w:rsidR="00715867" w:rsidRPr="00262C43">
        <w:rPr>
          <w:rFonts w:eastAsia="Calibri"/>
          <w:bCs/>
          <w:color w:val="000000"/>
          <w:sz w:val="28"/>
          <w:szCs w:val="28"/>
          <w:lang w:eastAsia="en-US"/>
        </w:rPr>
        <w:t xml:space="preserve">радостроительные характеристики: </w:t>
      </w:r>
      <w:r w:rsidR="00715867" w:rsidRPr="00262C43">
        <w:rPr>
          <w:color w:val="000000" w:themeColor="text1"/>
          <w:sz w:val="28"/>
          <w:szCs w:val="28"/>
        </w:rPr>
        <w:t>м</w:t>
      </w:r>
      <w:r w:rsidR="001372CE" w:rsidRPr="00262C43">
        <w:rPr>
          <w:color w:val="000000" w:themeColor="text1"/>
          <w:sz w:val="28"/>
          <w:szCs w:val="28"/>
        </w:rPr>
        <w:t xml:space="preserve">естоположение памятника на </w:t>
      </w:r>
      <w:r w:rsidR="00715867" w:rsidRPr="00262C43">
        <w:rPr>
          <w:color w:val="000000" w:themeColor="text1"/>
          <w:sz w:val="28"/>
          <w:szCs w:val="28"/>
        </w:rPr>
        <w:t>исторической красной линии улицы Петербургская</w:t>
      </w:r>
      <w:r w:rsidR="00152276" w:rsidRPr="00262C43">
        <w:rPr>
          <w:color w:val="000000" w:themeColor="text1"/>
          <w:sz w:val="28"/>
          <w:szCs w:val="28"/>
        </w:rPr>
        <w:t>.</w:t>
      </w:r>
      <w:r w:rsidR="00715867" w:rsidRPr="00262C43">
        <w:rPr>
          <w:color w:val="000000" w:themeColor="text1"/>
          <w:sz w:val="28"/>
          <w:szCs w:val="28"/>
        </w:rPr>
        <w:t xml:space="preserve"> </w:t>
      </w:r>
    </w:p>
    <w:p w:rsidR="001372CE" w:rsidRPr="00225433" w:rsidRDefault="00152276" w:rsidP="00225433">
      <w:pPr>
        <w:pStyle w:val="a9"/>
        <w:numPr>
          <w:ilvl w:val="0"/>
          <w:numId w:val="6"/>
        </w:numPr>
        <w:autoSpaceDE/>
        <w:autoSpaceDN/>
        <w:ind w:left="0" w:firstLine="426"/>
        <w:jc w:val="both"/>
        <w:rPr>
          <w:sz w:val="28"/>
          <w:szCs w:val="28"/>
        </w:rPr>
      </w:pPr>
      <w:r w:rsidRPr="00262C43">
        <w:rPr>
          <w:sz w:val="28"/>
          <w:szCs w:val="28"/>
        </w:rPr>
        <w:t>К</w:t>
      </w:r>
      <w:r w:rsidR="00715867" w:rsidRPr="00262C43">
        <w:rPr>
          <w:sz w:val="28"/>
          <w:szCs w:val="28"/>
        </w:rPr>
        <w:t>омпозиционная значимость (роль) в структуре окружающего природного и культурного ландшафта: рядовое историческое сооружение</w:t>
      </w:r>
      <w:r w:rsidRPr="00262C43">
        <w:rPr>
          <w:sz w:val="28"/>
          <w:szCs w:val="28"/>
        </w:rPr>
        <w:t>.</w:t>
      </w:r>
      <w:r w:rsidR="0045656B" w:rsidRPr="00262C43">
        <w:rPr>
          <w:sz w:val="28"/>
          <w:szCs w:val="28"/>
        </w:rPr>
        <w:t xml:space="preserve"> </w:t>
      </w:r>
    </w:p>
    <w:p w:rsidR="001372CE" w:rsidRPr="00262C43" w:rsidRDefault="007B3221" w:rsidP="00881E8A">
      <w:pPr>
        <w:pStyle w:val="a9"/>
        <w:numPr>
          <w:ilvl w:val="0"/>
          <w:numId w:val="6"/>
        </w:numPr>
        <w:autoSpaceDE/>
        <w:autoSpaceDN/>
        <w:ind w:left="0" w:firstLine="426"/>
        <w:jc w:val="both"/>
        <w:rPr>
          <w:sz w:val="28"/>
          <w:szCs w:val="28"/>
        </w:rPr>
      </w:pPr>
      <w:r w:rsidRPr="00262C43">
        <w:rPr>
          <w:rFonts w:eastAsia="Calibri"/>
          <w:bCs/>
          <w:color w:val="000000"/>
          <w:sz w:val="28"/>
          <w:szCs w:val="28"/>
          <w:lang w:eastAsia="en-US"/>
        </w:rPr>
        <w:t>Архитектурно-градостроительные элементы</w:t>
      </w:r>
      <w:r w:rsidR="00715867" w:rsidRPr="00262C43">
        <w:rPr>
          <w:rFonts w:eastAsia="Calibri"/>
          <w:bCs/>
          <w:color w:val="000000"/>
          <w:sz w:val="28"/>
          <w:szCs w:val="28"/>
          <w:lang w:eastAsia="en-US"/>
        </w:rPr>
        <w:t xml:space="preserve">: </w:t>
      </w:r>
      <w:r w:rsidR="00715867" w:rsidRPr="00262C43">
        <w:rPr>
          <w:sz w:val="28"/>
          <w:szCs w:val="28"/>
        </w:rPr>
        <w:t>объемно-пространственная композиция памятника: прямоугольное в плане, сблокированное из двух объемов двухэтажное строение, вытянутое вглубь квартала</w:t>
      </w:r>
      <w:r w:rsidR="00CF10C1" w:rsidRPr="00262C43">
        <w:rPr>
          <w:sz w:val="28"/>
          <w:szCs w:val="28"/>
        </w:rPr>
        <w:t>.</w:t>
      </w:r>
      <w:r w:rsidR="00715867" w:rsidRPr="00262C43">
        <w:rPr>
          <w:sz w:val="28"/>
          <w:szCs w:val="28"/>
        </w:rPr>
        <w:t xml:space="preserve"> </w:t>
      </w:r>
    </w:p>
    <w:p w:rsidR="00262C43" w:rsidRPr="00262C43" w:rsidRDefault="00CF10C1" w:rsidP="00854953">
      <w:pPr>
        <w:pStyle w:val="a9"/>
        <w:numPr>
          <w:ilvl w:val="0"/>
          <w:numId w:val="6"/>
        </w:numPr>
        <w:autoSpaceDE/>
        <w:autoSpaceDN/>
        <w:ind w:left="0" w:firstLine="426"/>
        <w:jc w:val="both"/>
        <w:rPr>
          <w:sz w:val="28"/>
          <w:szCs w:val="28"/>
        </w:rPr>
      </w:pPr>
      <w:r w:rsidRPr="00262C43">
        <w:rPr>
          <w:sz w:val="28"/>
          <w:szCs w:val="28"/>
        </w:rPr>
        <w:t>Архитектурно-художественного оформления здания</w:t>
      </w:r>
      <w:r w:rsidR="00435557">
        <w:rPr>
          <w:sz w:val="28"/>
          <w:szCs w:val="28"/>
        </w:rPr>
        <w:t>:</w:t>
      </w:r>
    </w:p>
    <w:p w:rsidR="00CF10C1" w:rsidRPr="00262C43" w:rsidRDefault="00225433" w:rsidP="006E31BC">
      <w:pPr>
        <w:pStyle w:val="a9"/>
        <w:autoSpaceDE/>
        <w:autoSpaceDN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262C43" w:rsidRPr="00262C43">
        <w:rPr>
          <w:sz w:val="28"/>
          <w:szCs w:val="28"/>
        </w:rPr>
        <w:t xml:space="preserve">.1. </w:t>
      </w:r>
      <w:r w:rsidR="000A5DFB" w:rsidRPr="00262C43">
        <w:rPr>
          <w:sz w:val="28"/>
          <w:szCs w:val="28"/>
        </w:rPr>
        <w:t xml:space="preserve">Главный фасад (южный): 2-х осевой </w:t>
      </w:r>
      <w:proofErr w:type="spellStart"/>
      <w:r w:rsidR="000A5DFB" w:rsidRPr="00262C43">
        <w:rPr>
          <w:sz w:val="28"/>
          <w:szCs w:val="28"/>
        </w:rPr>
        <w:t>раскрепованный</w:t>
      </w:r>
      <w:proofErr w:type="spellEnd"/>
      <w:r w:rsidR="000A5DFB" w:rsidRPr="00262C43">
        <w:rPr>
          <w:sz w:val="28"/>
          <w:szCs w:val="28"/>
        </w:rPr>
        <w:t xml:space="preserve"> ризалит; фланкирующие лопатки с прямолинейным рустом, выступающий цоколь с обломом, два горизонтальных межэтажных пояса; оконные проемы с лучковым очертанием, рамочными наличниками, с замковым камнем в венце; плоскость 2-го этажа с гладкими пилястрами на 4 прясла, оконными проемами с лучковым очертанием; 2-х осевой чуть </w:t>
      </w:r>
      <w:proofErr w:type="spellStart"/>
      <w:r w:rsidR="000A5DFB" w:rsidRPr="00262C43">
        <w:rPr>
          <w:sz w:val="28"/>
          <w:szCs w:val="28"/>
        </w:rPr>
        <w:t>раскрепованный</w:t>
      </w:r>
      <w:proofErr w:type="spellEnd"/>
      <w:r w:rsidR="000A5DFB" w:rsidRPr="00262C43">
        <w:rPr>
          <w:sz w:val="28"/>
          <w:szCs w:val="28"/>
        </w:rPr>
        <w:t xml:space="preserve"> портал, увенчанный гладким фризом и профилированным венчающим карнизом; фланкирующие оконные проемы 2-го этажа с наличниками, поясом, профилированными полочками и лучковыми профилированными </w:t>
      </w:r>
      <w:proofErr w:type="spellStart"/>
      <w:r w:rsidR="000A5DFB" w:rsidRPr="00262C43">
        <w:rPr>
          <w:sz w:val="28"/>
          <w:szCs w:val="28"/>
        </w:rPr>
        <w:t>сандриками</w:t>
      </w:r>
      <w:proofErr w:type="spellEnd"/>
      <w:r w:rsidR="000A5DFB" w:rsidRPr="00262C43">
        <w:rPr>
          <w:sz w:val="28"/>
          <w:szCs w:val="28"/>
        </w:rPr>
        <w:t xml:space="preserve">-бровками; центральные 2 оси окон с </w:t>
      </w:r>
      <w:proofErr w:type="spellStart"/>
      <w:r w:rsidR="000A5DFB" w:rsidRPr="00262C43">
        <w:rPr>
          <w:sz w:val="28"/>
          <w:szCs w:val="28"/>
        </w:rPr>
        <w:t>сандриками</w:t>
      </w:r>
      <w:proofErr w:type="spellEnd"/>
      <w:r w:rsidR="000A5DFB" w:rsidRPr="00262C43">
        <w:rPr>
          <w:sz w:val="28"/>
          <w:szCs w:val="28"/>
        </w:rPr>
        <w:t>, прямоугольными филенками-тумбами.</w:t>
      </w:r>
    </w:p>
    <w:p w:rsidR="006E31BC" w:rsidRDefault="00225433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0A5DFB" w:rsidRPr="00262C43">
        <w:rPr>
          <w:sz w:val="28"/>
          <w:szCs w:val="28"/>
        </w:rPr>
        <w:t xml:space="preserve">.2. </w:t>
      </w:r>
      <w:r w:rsidR="00D72426" w:rsidRPr="00262C43">
        <w:rPr>
          <w:sz w:val="28"/>
          <w:szCs w:val="28"/>
        </w:rPr>
        <w:t>Б</w:t>
      </w:r>
      <w:r w:rsidR="000A5DFB" w:rsidRPr="00262C43">
        <w:rPr>
          <w:sz w:val="28"/>
          <w:szCs w:val="28"/>
        </w:rPr>
        <w:t>оковой фасад (восточный): горизонтальные, подоконные и межэтажные пояса,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пояса гладкого венчающего фриза и карниза;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фланкирующие линии лопаток и пилястр; прямоугольные световые и ложные оконные проемы;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рамочные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 xml:space="preserve">наличники; профилированные лучковые </w:t>
      </w:r>
      <w:proofErr w:type="spellStart"/>
      <w:r w:rsidR="000A5DFB" w:rsidRPr="00262C43">
        <w:rPr>
          <w:sz w:val="28"/>
          <w:szCs w:val="28"/>
        </w:rPr>
        <w:t>сандрики</w:t>
      </w:r>
      <w:proofErr w:type="spellEnd"/>
      <w:r w:rsidR="000A5DFB" w:rsidRPr="00262C43">
        <w:rPr>
          <w:sz w:val="28"/>
          <w:szCs w:val="28"/>
        </w:rPr>
        <w:t>-бровки;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клинчатые перемычки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примыкающего объема; 2</w:t>
      </w:r>
      <w:r w:rsidR="00D72426" w:rsidRPr="00262C43">
        <w:rPr>
          <w:sz w:val="28"/>
          <w:szCs w:val="28"/>
        </w:rPr>
        <w:t xml:space="preserve"> </w:t>
      </w:r>
      <w:r w:rsidR="000A5DFB" w:rsidRPr="00262C43">
        <w:rPr>
          <w:sz w:val="28"/>
          <w:szCs w:val="28"/>
        </w:rPr>
        <w:t>прямоугольных горизонтальных продуха в плоскости фриза</w:t>
      </w:r>
      <w:r w:rsidR="00D72426" w:rsidRPr="00262C43">
        <w:rPr>
          <w:sz w:val="28"/>
          <w:szCs w:val="28"/>
        </w:rPr>
        <w:t>.</w:t>
      </w:r>
    </w:p>
    <w:p w:rsidR="006E31BC" w:rsidRDefault="00225433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D72426" w:rsidRPr="00262C43">
        <w:rPr>
          <w:sz w:val="28"/>
          <w:szCs w:val="28"/>
        </w:rPr>
        <w:t xml:space="preserve">.3. </w:t>
      </w:r>
      <w:r w:rsidR="00822C82" w:rsidRPr="00262C43">
        <w:rPr>
          <w:sz w:val="28"/>
          <w:szCs w:val="28"/>
        </w:rPr>
        <w:t xml:space="preserve">Боковой фасад (западный): </w:t>
      </w:r>
      <w:r w:rsidR="00D72426" w:rsidRPr="00262C43">
        <w:rPr>
          <w:sz w:val="28"/>
          <w:szCs w:val="28"/>
        </w:rPr>
        <w:t>горизонтальные подоконные и межэтажные линии;</w:t>
      </w:r>
      <w:r w:rsidR="00822C82" w:rsidRPr="00262C43">
        <w:rPr>
          <w:sz w:val="28"/>
          <w:szCs w:val="28"/>
        </w:rPr>
        <w:t xml:space="preserve"> </w:t>
      </w:r>
      <w:r w:rsidR="00D72426" w:rsidRPr="00262C43">
        <w:rPr>
          <w:sz w:val="28"/>
          <w:szCs w:val="28"/>
        </w:rPr>
        <w:t xml:space="preserve">фланкирующие линии лопаток и пилястр; прямоугольные световые и ложные оконные проемы; представлены рамочные наличники; лучковые </w:t>
      </w:r>
      <w:proofErr w:type="spellStart"/>
      <w:r w:rsidR="00D72426" w:rsidRPr="00262C43">
        <w:rPr>
          <w:sz w:val="28"/>
          <w:szCs w:val="28"/>
        </w:rPr>
        <w:t>сандрики</w:t>
      </w:r>
      <w:proofErr w:type="spellEnd"/>
      <w:r w:rsidR="00D72426" w:rsidRPr="00262C43">
        <w:rPr>
          <w:sz w:val="28"/>
          <w:szCs w:val="28"/>
        </w:rPr>
        <w:t>;</w:t>
      </w:r>
      <w:r w:rsidR="00822C82" w:rsidRPr="00262C43">
        <w:rPr>
          <w:sz w:val="28"/>
          <w:szCs w:val="28"/>
        </w:rPr>
        <w:br/>
      </w:r>
      <w:r w:rsidR="00D72426" w:rsidRPr="00262C43">
        <w:rPr>
          <w:sz w:val="28"/>
          <w:szCs w:val="28"/>
        </w:rPr>
        <w:t>2 прямоугольных горизонтальных продуха в плоскости фриза</w:t>
      </w:r>
      <w:r w:rsidR="00822C82" w:rsidRPr="00262C43">
        <w:rPr>
          <w:sz w:val="28"/>
          <w:szCs w:val="28"/>
        </w:rPr>
        <w:t>.</w:t>
      </w:r>
      <w:r w:rsidR="00D72426" w:rsidRPr="00262C43">
        <w:rPr>
          <w:sz w:val="28"/>
          <w:szCs w:val="28"/>
        </w:rPr>
        <w:t xml:space="preserve"> </w:t>
      </w:r>
    </w:p>
    <w:p w:rsidR="006E31BC" w:rsidRDefault="00225433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822C82" w:rsidRPr="00262C43">
        <w:rPr>
          <w:sz w:val="28"/>
          <w:szCs w:val="28"/>
        </w:rPr>
        <w:t>.4. Д</w:t>
      </w:r>
      <w:r w:rsidR="00D72426" w:rsidRPr="00262C43">
        <w:rPr>
          <w:sz w:val="28"/>
          <w:szCs w:val="28"/>
        </w:rPr>
        <w:t>воровой фасад (северный): без архитектурных элементов</w:t>
      </w:r>
      <w:r w:rsidR="00822C82" w:rsidRPr="00262C43">
        <w:rPr>
          <w:sz w:val="28"/>
          <w:szCs w:val="28"/>
        </w:rPr>
        <w:t>.</w:t>
      </w:r>
    </w:p>
    <w:p w:rsidR="006E31BC" w:rsidRDefault="005100D7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822C82" w:rsidRPr="00262C43">
        <w:rPr>
          <w:sz w:val="28"/>
          <w:szCs w:val="28"/>
        </w:rPr>
        <w:t>. Крыша: конфигурация кровли (скатная); высотные отметки по коньку; материал конструкций (стропила и обрешетка деревянные); характер кровельного</w:t>
      </w:r>
      <w:r w:rsidR="00B9191E" w:rsidRPr="00262C43">
        <w:rPr>
          <w:sz w:val="28"/>
          <w:szCs w:val="28"/>
        </w:rPr>
        <w:t xml:space="preserve"> </w:t>
      </w:r>
      <w:r w:rsidR="00822C82" w:rsidRPr="00262C43">
        <w:rPr>
          <w:sz w:val="28"/>
          <w:szCs w:val="28"/>
        </w:rPr>
        <w:t xml:space="preserve">покрытия (гладкое металлическое покрытие с </w:t>
      </w:r>
      <w:proofErr w:type="spellStart"/>
      <w:r w:rsidR="00822C82" w:rsidRPr="00262C43">
        <w:rPr>
          <w:sz w:val="28"/>
          <w:szCs w:val="28"/>
        </w:rPr>
        <w:t>фальцевым</w:t>
      </w:r>
      <w:proofErr w:type="spellEnd"/>
      <w:r w:rsidR="00822C82" w:rsidRPr="00262C43">
        <w:rPr>
          <w:sz w:val="28"/>
          <w:szCs w:val="28"/>
        </w:rPr>
        <w:t xml:space="preserve"> соединением); два выхода печных кирпичных труб.</w:t>
      </w:r>
    </w:p>
    <w:p w:rsidR="006E31BC" w:rsidRDefault="005100D7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B9191E" w:rsidRPr="00262C43">
        <w:rPr>
          <w:sz w:val="28"/>
          <w:szCs w:val="28"/>
        </w:rPr>
        <w:t>. О</w:t>
      </w:r>
      <w:r w:rsidR="00822C82" w:rsidRPr="00262C43">
        <w:rPr>
          <w:sz w:val="28"/>
          <w:szCs w:val="28"/>
        </w:rPr>
        <w:t>тделка фасадной поверхности: окраска по кирпичной кладке, рустовка.</w:t>
      </w:r>
    </w:p>
    <w:p w:rsidR="00822C82" w:rsidRPr="00262C43" w:rsidRDefault="005100D7" w:rsidP="006E31BC">
      <w:pPr>
        <w:autoSpaceDE/>
        <w:autoSpaceDN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7</w:t>
      </w:r>
      <w:r w:rsidR="00B9191E" w:rsidRPr="00262C43">
        <w:rPr>
          <w:sz w:val="28"/>
          <w:szCs w:val="28"/>
        </w:rPr>
        <w:t>. К</w:t>
      </w:r>
      <w:r w:rsidR="00822C82" w:rsidRPr="00262C43">
        <w:rPr>
          <w:sz w:val="28"/>
          <w:szCs w:val="28"/>
        </w:rPr>
        <w:t>онструктивная схема памятника: бескаркасная с несущими кирпичными стенами из брускового глиняного кирпича на песчано-известковом растворе; местоположение продольных и поперечных несущих стен и тип материала изготовления (кирпичная кладка); перекрытия: плоские; тип перемычек: клинчатые; продухи: квадратные проемы в антресоли.</w:t>
      </w:r>
    </w:p>
    <w:p w:rsidR="00440B99" w:rsidRPr="00262C43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Pr="00262C43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9191E" w:rsidRPr="00262C43" w:rsidRDefault="00B9191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B71CD4" w:rsidRPr="00262C43" w:rsidRDefault="00B71CD4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Pr="00262C43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22613E" w:rsidRPr="00262C43" w:rsidRDefault="0022613E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C955C9" w:rsidRDefault="00C955C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5C2B4C" w:rsidRDefault="005C2B4C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5C2B4C" w:rsidRPr="00262C43" w:rsidRDefault="005C2B4C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22613E" w:rsidRPr="00262C43" w:rsidRDefault="00453129" w:rsidP="0022613E">
      <w:pPr>
        <w:autoSpaceDE/>
        <w:autoSpaceDN/>
        <w:jc w:val="both"/>
        <w:rPr>
          <w:rFonts w:eastAsia="Calibri"/>
          <w:bCs/>
          <w:color w:val="000000"/>
          <w:sz w:val="24"/>
          <w:szCs w:val="28"/>
          <w:lang w:eastAsia="en-US"/>
        </w:rPr>
      </w:pPr>
      <w:r w:rsidRPr="00262C43">
        <w:rPr>
          <w:rFonts w:eastAsia="Calibri"/>
          <w:bCs/>
          <w:color w:val="000000"/>
          <w:sz w:val="24"/>
          <w:szCs w:val="28"/>
          <w:lang w:eastAsia="en-US"/>
        </w:rPr>
        <w:tab/>
      </w:r>
      <w:r w:rsidR="0022613E" w:rsidRPr="00262C43">
        <w:rPr>
          <w:rFonts w:eastAsia="Calibri"/>
          <w:bCs/>
          <w:color w:val="000000"/>
          <w:sz w:val="24"/>
          <w:szCs w:val="28"/>
          <w:lang w:eastAsia="en-US"/>
        </w:rPr>
        <w:t xml:space="preserve">* Предмет охраны может быть изменён </w:t>
      </w:r>
      <w:r w:rsidR="00435557">
        <w:rPr>
          <w:rFonts w:eastAsia="Calibri"/>
          <w:bCs/>
          <w:color w:val="000000"/>
          <w:sz w:val="24"/>
          <w:szCs w:val="28"/>
          <w:lang w:eastAsia="en-US"/>
        </w:rPr>
        <w:t>в процессе</w:t>
      </w:r>
      <w:r w:rsidR="0022613E" w:rsidRPr="00262C43">
        <w:rPr>
          <w:rFonts w:eastAsia="Calibri"/>
          <w:bCs/>
          <w:color w:val="000000"/>
          <w:sz w:val="24"/>
          <w:szCs w:val="28"/>
          <w:lang w:eastAsia="en-US"/>
        </w:rPr>
        <w:t xml:space="preserve"> комплексных научных исследований </w:t>
      </w:r>
    </w:p>
    <w:p w:rsidR="00C955C9" w:rsidRPr="00262C43" w:rsidRDefault="0022613E" w:rsidP="0022613E">
      <w:pPr>
        <w:autoSpaceDE/>
        <w:autoSpaceDN/>
        <w:jc w:val="both"/>
        <w:rPr>
          <w:rFonts w:eastAsia="Calibri"/>
          <w:bCs/>
          <w:color w:val="000000"/>
          <w:sz w:val="16"/>
          <w:szCs w:val="28"/>
          <w:lang w:eastAsia="en-US"/>
        </w:rPr>
      </w:pPr>
      <w:r w:rsidRPr="00262C43">
        <w:rPr>
          <w:rFonts w:eastAsia="Calibri"/>
          <w:bCs/>
          <w:color w:val="000000"/>
          <w:sz w:val="24"/>
          <w:szCs w:val="28"/>
          <w:lang w:eastAsia="en-US"/>
        </w:rPr>
        <w:t>и проведения реставрационных работ.</w:t>
      </w:r>
    </w:p>
    <w:p w:rsidR="0045656B" w:rsidRPr="00262C43" w:rsidRDefault="0045656B" w:rsidP="00C955C9">
      <w:pPr>
        <w:autoSpaceDE/>
        <w:autoSpaceDN/>
        <w:jc w:val="both"/>
        <w:rPr>
          <w:rFonts w:eastAsia="Calibri"/>
          <w:bCs/>
          <w:color w:val="000000"/>
          <w:sz w:val="10"/>
          <w:szCs w:val="28"/>
          <w:lang w:eastAsia="en-US"/>
        </w:rPr>
      </w:pPr>
    </w:p>
    <w:p w:rsidR="0022613E" w:rsidRPr="0022613E" w:rsidRDefault="0022613E" w:rsidP="00BE1AD1">
      <w:pPr>
        <w:autoSpaceDE/>
        <w:autoSpaceDN/>
        <w:jc w:val="center"/>
        <w:rPr>
          <w:rFonts w:eastAsia="Calibri"/>
          <w:bCs/>
          <w:color w:val="000000"/>
          <w:sz w:val="12"/>
          <w:szCs w:val="28"/>
          <w:lang w:eastAsia="en-US"/>
        </w:rPr>
      </w:pPr>
    </w:p>
    <w:p w:rsidR="00971E79" w:rsidRDefault="00971E79" w:rsidP="00BE1AD1">
      <w:pPr>
        <w:autoSpaceDE/>
        <w:autoSpaceDN/>
        <w:jc w:val="center"/>
        <w:rPr>
          <w:rFonts w:eastAsia="Calibri"/>
          <w:bCs/>
          <w:color w:val="000000"/>
          <w:sz w:val="24"/>
          <w:szCs w:val="28"/>
          <w:lang w:eastAsia="en-US"/>
        </w:rPr>
      </w:pPr>
    </w:p>
    <w:p w:rsidR="00971E79" w:rsidRPr="00971E79" w:rsidRDefault="00971E79" w:rsidP="00BE1AD1">
      <w:pPr>
        <w:autoSpaceDE/>
        <w:autoSpaceDN/>
        <w:jc w:val="center"/>
        <w:rPr>
          <w:rFonts w:eastAsia="Calibri"/>
          <w:bCs/>
          <w:color w:val="000000"/>
          <w:sz w:val="4"/>
          <w:szCs w:val="28"/>
          <w:lang w:eastAsia="en-US"/>
        </w:rPr>
      </w:pPr>
    </w:p>
    <w:p w:rsidR="00BE1AD1" w:rsidRPr="00BE1AD1" w:rsidRDefault="00BE1AD1" w:rsidP="00BE1AD1">
      <w:pPr>
        <w:autoSpaceDE/>
        <w:autoSpaceDN/>
        <w:jc w:val="center"/>
        <w:rPr>
          <w:rFonts w:eastAsia="Calibri"/>
          <w:bCs/>
          <w:color w:val="000000"/>
          <w:sz w:val="28"/>
          <w:szCs w:val="28"/>
          <w:lang w:eastAsia="en-US"/>
        </w:rPr>
      </w:pPr>
      <w:r w:rsidRPr="00BE1AD1">
        <w:rPr>
          <w:rFonts w:eastAsia="Calibri"/>
          <w:bCs/>
          <w:color w:val="000000"/>
          <w:sz w:val="28"/>
          <w:szCs w:val="28"/>
          <w:lang w:eastAsia="en-US"/>
        </w:rPr>
        <w:t>Таблица предмета охраны</w:t>
      </w:r>
    </w:p>
    <w:p w:rsidR="00C36D67" w:rsidRDefault="00BE1AD1" w:rsidP="00431ABF">
      <w:pPr>
        <w:tabs>
          <w:tab w:val="left" w:pos="1134"/>
        </w:tabs>
        <w:autoSpaceDE/>
        <w:autoSpaceDN/>
        <w:jc w:val="center"/>
        <w:rPr>
          <w:color w:val="000000"/>
          <w:sz w:val="28"/>
          <w:szCs w:val="28"/>
        </w:rPr>
      </w:pPr>
      <w:r w:rsidRPr="00BE1AD1">
        <w:rPr>
          <w:rFonts w:eastAsia="Calibri"/>
          <w:color w:val="000000"/>
          <w:sz w:val="28"/>
          <w:szCs w:val="28"/>
          <w:lang w:eastAsia="en-US"/>
        </w:rPr>
        <w:t>объекта культурного наследия регионального значения</w:t>
      </w:r>
      <w:r w:rsidRPr="00BE1AD1">
        <w:rPr>
          <w:rFonts w:eastAsia="Calibri"/>
          <w:color w:val="000000"/>
          <w:sz w:val="28"/>
          <w:szCs w:val="28"/>
          <w:lang w:eastAsia="en-US"/>
        </w:rPr>
        <w:br/>
      </w:r>
      <w:r w:rsidR="00901ADA" w:rsidRPr="00A351F9">
        <w:rPr>
          <w:spacing w:val="2"/>
          <w:sz w:val="28"/>
          <w:szCs w:val="28"/>
        </w:rPr>
        <w:t>«</w:t>
      </w:r>
      <w:r w:rsidR="00901ADA" w:rsidRPr="00A351F9">
        <w:rPr>
          <w:bCs/>
          <w:sz w:val="28"/>
          <w:szCs w:val="28"/>
          <w:lang w:eastAsia="en-US"/>
        </w:rPr>
        <w:t xml:space="preserve">Дом Л.В. </w:t>
      </w:r>
      <w:proofErr w:type="spellStart"/>
      <w:r w:rsidR="00901ADA" w:rsidRPr="00A351F9">
        <w:rPr>
          <w:bCs/>
          <w:sz w:val="28"/>
          <w:szCs w:val="28"/>
          <w:lang w:eastAsia="en-US"/>
        </w:rPr>
        <w:t>Елкина</w:t>
      </w:r>
      <w:proofErr w:type="spellEnd"/>
      <w:r w:rsidR="00901ADA" w:rsidRPr="00A351F9">
        <w:rPr>
          <w:spacing w:val="2"/>
          <w:sz w:val="28"/>
          <w:szCs w:val="28"/>
        </w:rPr>
        <w:t xml:space="preserve">», </w:t>
      </w:r>
      <w:r w:rsidR="00901ADA" w:rsidRPr="00A351F9">
        <w:rPr>
          <w:bCs/>
          <w:sz w:val="28"/>
          <w:szCs w:val="28"/>
          <w:lang w:eastAsia="en-US"/>
        </w:rPr>
        <w:t>треть ХIX в.</w:t>
      </w:r>
      <w:r w:rsidR="00431ABF" w:rsidRPr="00431ABF">
        <w:rPr>
          <w:color w:val="000000"/>
          <w:sz w:val="28"/>
          <w:szCs w:val="28"/>
        </w:rPr>
        <w:t>, расположенного по адресу: Республика Татарстан, г. Казань,</w:t>
      </w:r>
      <w:r w:rsidR="00431ABF">
        <w:rPr>
          <w:color w:val="000000"/>
          <w:sz w:val="28"/>
          <w:szCs w:val="28"/>
        </w:rPr>
        <w:t xml:space="preserve"> </w:t>
      </w:r>
      <w:r w:rsidR="00431ABF" w:rsidRPr="00431ABF">
        <w:rPr>
          <w:color w:val="000000"/>
          <w:sz w:val="28"/>
          <w:szCs w:val="28"/>
        </w:rPr>
        <w:t>ул. Петербургская, д. 25</w:t>
      </w:r>
    </w:p>
    <w:p w:rsidR="007D1B64" w:rsidRPr="007D1B64" w:rsidRDefault="007D1B64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2"/>
          <w:szCs w:val="22"/>
        </w:rPr>
      </w:pPr>
    </w:p>
    <w:tbl>
      <w:tblPr>
        <w:tblpPr w:leftFromText="180" w:rightFromText="180" w:vertAnchor="text" w:tblpX="-33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5670"/>
      </w:tblGrid>
      <w:tr w:rsidR="00D728BB" w:rsidRPr="00D728BB" w:rsidTr="005034E8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Предмет охраны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D728BB">
              <w:rPr>
                <w:color w:val="000000"/>
                <w:sz w:val="28"/>
                <w:szCs w:val="28"/>
              </w:rPr>
              <w:t>Фотофиксация</w:t>
            </w:r>
            <w:proofErr w:type="spellEnd"/>
            <w:r w:rsidRPr="00D728BB">
              <w:rPr>
                <w:color w:val="000000"/>
                <w:sz w:val="28"/>
                <w:szCs w:val="28"/>
              </w:rPr>
              <w:t xml:space="preserve"> основных элементов/графические материалы</w:t>
            </w:r>
          </w:p>
        </w:tc>
      </w:tr>
      <w:tr w:rsidR="00A21D44" w:rsidRPr="00D728BB" w:rsidTr="00005DAD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DAD" w:rsidRP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9"/>
              <w:contextualSpacing/>
              <w:jc w:val="center"/>
              <w:rPr>
                <w:sz w:val="24"/>
                <w:szCs w:val="24"/>
              </w:rPr>
            </w:pPr>
            <w:r w:rsidRPr="00005DAD">
              <w:rPr>
                <w:sz w:val="24"/>
                <w:szCs w:val="24"/>
              </w:rPr>
              <w:t>1.</w:t>
            </w:r>
          </w:p>
          <w:p w:rsidR="00A21D44" w:rsidRPr="00D728BB" w:rsidRDefault="00A21D4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DAD" w:rsidRP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  <w:r w:rsidRPr="00005DAD">
              <w:rPr>
                <w:color w:val="000000"/>
                <w:sz w:val="24"/>
                <w:szCs w:val="24"/>
              </w:rPr>
              <w:t>Градостроительные характеристики:</w:t>
            </w: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  <w:r w:rsidRPr="00005DAD">
              <w:rPr>
                <w:color w:val="000000"/>
                <w:sz w:val="24"/>
                <w:szCs w:val="24"/>
              </w:rPr>
              <w:t>местоположение памятника на исторической красной линии улицы Петербургская</w:t>
            </w: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005DAD" w:rsidRPr="00005DAD" w:rsidRDefault="00005DAD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  <w:p w:rsidR="00A21D44" w:rsidRPr="00D728BB" w:rsidRDefault="00A21D4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68832" behindDoc="0" locked="0" layoutInCell="1" allowOverlap="1" wp14:anchorId="4D0FD943" wp14:editId="740EB3EE">
                  <wp:simplePos x="0" y="0"/>
                  <wp:positionH relativeFrom="column">
                    <wp:posOffset>313332</wp:posOffset>
                  </wp:positionH>
                  <wp:positionV relativeFrom="paragraph">
                    <wp:posOffset>80644</wp:posOffset>
                  </wp:positionV>
                  <wp:extent cx="2755091" cy="2311603"/>
                  <wp:effectExtent l="19050" t="19050" r="26670" b="1270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157" cy="231669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D5C0F">
              <w:rPr>
                <w:noProof/>
                <w:color w:val="000000"/>
                <w:sz w:val="24"/>
                <w:szCs w:val="28"/>
              </w:rPr>
              <w:t xml:space="preserve"> </w:t>
            </w: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46998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  <w:r w:rsidRPr="007B4896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87264" behindDoc="0" locked="0" layoutInCell="1" allowOverlap="1" wp14:anchorId="5E969FC0" wp14:editId="537B6536">
                  <wp:simplePos x="0" y="0"/>
                  <wp:positionH relativeFrom="column">
                    <wp:posOffset>1353460</wp:posOffset>
                  </wp:positionH>
                  <wp:positionV relativeFrom="paragraph">
                    <wp:posOffset>15570</wp:posOffset>
                  </wp:positionV>
                  <wp:extent cx="216496" cy="166424"/>
                  <wp:effectExtent l="38100" t="57150" r="12700" b="62230"/>
                  <wp:wrapNone/>
                  <wp:docPr id="13" name="Рисунок 13" descr="C:\Users\1\Desktop\Сводки на Акты ГИКЭ\Казань, ул. Свердлова, 3 (утрачен)\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Сводки на Акты ГИКЭ\Казань, ул. Свердлова, 3 (утрачен)\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039772">
                            <a:off x="0" y="0"/>
                            <a:ext cx="216496" cy="1664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</w:p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461" w:firstLine="284"/>
              <w:contextualSpacing/>
              <w:rPr>
                <w:noProof/>
                <w:color w:val="000000"/>
                <w:sz w:val="24"/>
                <w:szCs w:val="28"/>
              </w:rPr>
            </w:pPr>
            <w:r w:rsidRPr="003D5C0F">
              <w:rPr>
                <w:noProof/>
                <w:color w:val="000000"/>
                <w:sz w:val="24"/>
                <w:szCs w:val="28"/>
              </w:rPr>
              <w:t>Условные обозначения</w:t>
            </w:r>
            <w:r>
              <w:rPr>
                <w:noProof/>
                <w:color w:val="000000"/>
                <w:sz w:val="24"/>
                <w:szCs w:val="28"/>
              </w:rPr>
              <w:t>:</w:t>
            </w:r>
          </w:p>
          <w:p w:rsidR="00453905" w:rsidRPr="00FD28BE" w:rsidRDefault="00446998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461" w:firstLine="33"/>
              <w:contextualSpacing/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89312" behindDoc="0" locked="0" layoutInCell="1" allowOverlap="1" wp14:anchorId="7D2EDB60" wp14:editId="09A2FB4C">
                  <wp:simplePos x="0" y="0"/>
                  <wp:positionH relativeFrom="column">
                    <wp:posOffset>491617</wp:posOffset>
                  </wp:positionH>
                  <wp:positionV relativeFrom="paragraph">
                    <wp:posOffset>2794</wp:posOffset>
                  </wp:positionV>
                  <wp:extent cx="267970" cy="128270"/>
                  <wp:effectExtent l="0" t="0" r="0" b="508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128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453905">
              <w:rPr>
                <w:noProof/>
                <w:color w:val="000000"/>
                <w:sz w:val="24"/>
                <w:szCs w:val="28"/>
              </w:rPr>
              <w:t xml:space="preserve">  </w:t>
            </w:r>
            <w:r>
              <w:rPr>
                <w:noProof/>
                <w:color w:val="000000"/>
                <w:sz w:val="24"/>
                <w:szCs w:val="28"/>
              </w:rPr>
              <w:t xml:space="preserve">   </w:t>
            </w:r>
            <w:r w:rsidR="00453905">
              <w:rPr>
                <w:noProof/>
                <w:color w:val="000000"/>
                <w:sz w:val="24"/>
                <w:szCs w:val="28"/>
              </w:rPr>
              <w:t xml:space="preserve">        </w:t>
            </w:r>
            <w:r w:rsidR="00453905" w:rsidRPr="00677858">
              <w:rPr>
                <w:color w:val="000000"/>
                <w:sz w:val="24"/>
                <w:szCs w:val="28"/>
              </w:rPr>
              <w:t>-</w:t>
            </w:r>
            <w:r>
              <w:rPr>
                <w:color w:val="000000"/>
                <w:sz w:val="24"/>
                <w:szCs w:val="28"/>
              </w:rPr>
              <w:t xml:space="preserve"> </w:t>
            </w:r>
            <w:r w:rsidR="00A66B3D">
              <w:t xml:space="preserve"> </w:t>
            </w:r>
            <w:r w:rsidR="00A66B3D">
              <w:rPr>
                <w:color w:val="000000"/>
                <w:sz w:val="24"/>
                <w:szCs w:val="28"/>
              </w:rPr>
              <w:t>м</w:t>
            </w:r>
            <w:r w:rsidR="00A66B3D" w:rsidRPr="00A66B3D">
              <w:rPr>
                <w:color w:val="000000"/>
                <w:sz w:val="24"/>
                <w:szCs w:val="28"/>
              </w:rPr>
              <w:t>естоположение объекта</w:t>
            </w:r>
          </w:p>
          <w:p w:rsidR="00A21D44" w:rsidRPr="00D728BB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461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>Рис. 1. Местоположение объекта</w:t>
            </w:r>
          </w:p>
        </w:tc>
      </w:tr>
      <w:tr w:rsidR="00453905" w:rsidRPr="00D728BB" w:rsidTr="00005DAD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3905" w:rsidRPr="00005DAD" w:rsidRDefault="00453905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9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3905" w:rsidRPr="00005DAD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005DAD">
              <w:rPr>
                <w:sz w:val="24"/>
                <w:szCs w:val="24"/>
              </w:rPr>
              <w:t xml:space="preserve">омпозиционная значимость (роль) </w:t>
            </w:r>
            <w:r w:rsidRPr="00005DAD">
              <w:rPr>
                <w:sz w:val="24"/>
                <w:szCs w:val="24"/>
              </w:rPr>
              <w:br/>
              <w:t>в структуре окружающего природного и культурного ландшафта: рядовое историческое сооружение</w:t>
            </w:r>
          </w:p>
          <w:p w:rsidR="00453905" w:rsidRPr="00005DAD" w:rsidRDefault="00453905" w:rsidP="00005DAD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3905" w:rsidRDefault="00453905" w:rsidP="00453905">
            <w:pPr>
              <w:widowControl w:val="0"/>
              <w:tabs>
                <w:tab w:val="left" w:pos="6379"/>
              </w:tabs>
              <w:adjustRightInd w:val="0"/>
              <w:spacing w:before="120"/>
              <w:ind w:firstLine="284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53472" behindDoc="0" locked="0" layoutInCell="1" allowOverlap="1" wp14:anchorId="4C8F4B2E" wp14:editId="304402DF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72390</wp:posOffset>
                  </wp:positionV>
                  <wp:extent cx="2921000" cy="2199640"/>
                  <wp:effectExtent l="0" t="0" r="0" b="0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2199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A3E33">
              <w:rPr>
                <w:sz w:val="24"/>
                <w:szCs w:val="28"/>
              </w:rPr>
              <w:t xml:space="preserve">Рис. 2. </w:t>
            </w:r>
            <w:r>
              <w:rPr>
                <w:sz w:val="24"/>
                <w:szCs w:val="28"/>
              </w:rPr>
              <w:t>Композиция памятника в структуре окружающего природного и культурного ландшафта</w:t>
            </w:r>
          </w:p>
        </w:tc>
      </w:tr>
      <w:tr w:rsidR="00D728BB" w:rsidRPr="00D728BB" w:rsidTr="003649DB">
        <w:trPr>
          <w:trHeight w:val="410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8BB" w:rsidRPr="00005DAD" w:rsidRDefault="00640DAB" w:rsidP="00446998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  <w:r w:rsidR="00446998"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7154" w:rsidRPr="004576C2" w:rsidRDefault="004576C2" w:rsidP="004576C2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4576C2">
              <w:rPr>
                <w:color w:val="000000"/>
                <w:sz w:val="24"/>
                <w:szCs w:val="28"/>
              </w:rPr>
              <w:t>Архитектурные и конструктивные характеристики:</w:t>
            </w:r>
            <w:r>
              <w:rPr>
                <w:color w:val="000000"/>
                <w:sz w:val="24"/>
                <w:szCs w:val="28"/>
              </w:rPr>
              <w:t xml:space="preserve"> </w:t>
            </w:r>
            <w:r w:rsidRPr="004576C2">
              <w:rPr>
                <w:sz w:val="24"/>
                <w:szCs w:val="28"/>
              </w:rPr>
              <w:t>объемно-пространственная композиция памятника: прямоугольное в плане, сблокированное из двух объемов; двухэтажное строение вытянутое вглубь квартала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596D" w:rsidRPr="00EA3E33" w:rsidRDefault="004576C2" w:rsidP="00493C24">
            <w:pPr>
              <w:jc w:val="center"/>
              <w:rPr>
                <w:sz w:val="24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55520" behindDoc="0" locked="0" layoutInCell="1" allowOverlap="1" wp14:anchorId="64BACEF3" wp14:editId="6DA23683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67742</wp:posOffset>
                  </wp:positionV>
                  <wp:extent cx="2859405" cy="2153920"/>
                  <wp:effectExtent l="0" t="0" r="0" b="0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215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576C2" w:rsidRDefault="004576C2" w:rsidP="00E1596D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Pr="004576C2" w:rsidRDefault="004576C2" w:rsidP="004576C2">
            <w:pPr>
              <w:rPr>
                <w:sz w:val="28"/>
                <w:szCs w:val="28"/>
              </w:rPr>
            </w:pPr>
          </w:p>
          <w:p w:rsidR="004576C2" w:rsidRDefault="004576C2" w:rsidP="004576C2">
            <w:pPr>
              <w:rPr>
                <w:sz w:val="28"/>
                <w:szCs w:val="28"/>
              </w:rPr>
            </w:pPr>
          </w:p>
          <w:p w:rsidR="00E1596D" w:rsidRDefault="00B632C2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4"/>
                <w:szCs w:val="28"/>
              </w:rPr>
            </w:pPr>
            <w:r w:rsidRPr="007E6950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7504" behindDoc="0" locked="0" layoutInCell="1" allowOverlap="1" wp14:anchorId="5DDAE992" wp14:editId="323F6EDD">
                  <wp:simplePos x="0" y="0"/>
                  <wp:positionH relativeFrom="column">
                    <wp:posOffset>396875</wp:posOffset>
                  </wp:positionH>
                  <wp:positionV relativeFrom="paragraph">
                    <wp:posOffset>528069</wp:posOffset>
                  </wp:positionV>
                  <wp:extent cx="2802955" cy="2294626"/>
                  <wp:effectExtent l="19050" t="19050" r="16510" b="1079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955" cy="229462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4576C2">
              <w:rPr>
                <w:sz w:val="24"/>
                <w:szCs w:val="28"/>
              </w:rPr>
              <w:t xml:space="preserve">Рис. </w:t>
            </w:r>
            <w:r w:rsidR="00640DAB">
              <w:rPr>
                <w:sz w:val="24"/>
                <w:szCs w:val="28"/>
              </w:rPr>
              <w:t>3</w:t>
            </w:r>
            <w:r w:rsidR="004576C2">
              <w:rPr>
                <w:sz w:val="24"/>
                <w:szCs w:val="28"/>
              </w:rPr>
              <w:t>. Объемно-пространственная композиция здания</w:t>
            </w:r>
          </w:p>
          <w:p w:rsidR="000378A5" w:rsidRPr="000378A5" w:rsidRDefault="00B632C2" w:rsidP="000378A5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Рис. </w:t>
            </w:r>
            <w:r w:rsidR="00640DAB">
              <w:rPr>
                <w:sz w:val="24"/>
                <w:szCs w:val="28"/>
              </w:rPr>
              <w:t>4</w:t>
            </w:r>
            <w:r>
              <w:rPr>
                <w:sz w:val="24"/>
                <w:szCs w:val="28"/>
              </w:rPr>
              <w:t>.</w:t>
            </w:r>
            <w:r w:rsidR="000378A5">
              <w:rPr>
                <w:sz w:val="24"/>
                <w:szCs w:val="28"/>
              </w:rPr>
              <w:t xml:space="preserve"> </w:t>
            </w:r>
            <w:r w:rsidR="000378A5">
              <w:t xml:space="preserve"> </w:t>
            </w:r>
            <w:r w:rsidR="000378A5" w:rsidRPr="000378A5">
              <w:rPr>
                <w:sz w:val="24"/>
                <w:szCs w:val="28"/>
              </w:rPr>
              <w:t xml:space="preserve">Объект исследования. </w:t>
            </w:r>
          </w:p>
          <w:p w:rsidR="00B632C2" w:rsidRPr="003649DB" w:rsidRDefault="000378A5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4"/>
                <w:szCs w:val="28"/>
              </w:rPr>
            </w:pPr>
            <w:r w:rsidRPr="000378A5">
              <w:rPr>
                <w:sz w:val="24"/>
                <w:szCs w:val="28"/>
              </w:rPr>
              <w:t>Объемно-пространственная композиция</w:t>
            </w:r>
          </w:p>
        </w:tc>
      </w:tr>
      <w:tr w:rsidR="003649DB" w:rsidRPr="00D728BB" w:rsidTr="00D534CB">
        <w:trPr>
          <w:trHeight w:val="84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9DB" w:rsidRDefault="00640DAB" w:rsidP="00446998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3649DB"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9DB" w:rsidRPr="004576C2" w:rsidRDefault="003649DB" w:rsidP="004576C2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Архитектурно-художественного оформления здания: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9DB" w:rsidRDefault="003649DB" w:rsidP="003649DB">
            <w:pPr>
              <w:jc w:val="center"/>
              <w:rPr>
                <w:sz w:val="24"/>
                <w:szCs w:val="28"/>
              </w:rPr>
            </w:pPr>
          </w:p>
          <w:p w:rsidR="003649DB" w:rsidRPr="003649DB" w:rsidRDefault="003649DB" w:rsidP="003649DB">
            <w:pPr>
              <w:jc w:val="center"/>
              <w:rPr>
                <w:sz w:val="24"/>
                <w:szCs w:val="28"/>
              </w:rPr>
            </w:pPr>
          </w:p>
        </w:tc>
      </w:tr>
      <w:tr w:rsidR="003649DB" w:rsidRPr="00D728BB" w:rsidTr="000D4DA2">
        <w:trPr>
          <w:trHeight w:val="2969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9DB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3649DB">
              <w:rPr>
                <w:sz w:val="24"/>
                <w:szCs w:val="24"/>
              </w:rPr>
              <w:t>.1.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Главный фасад (южный): 2-х осевой</w:t>
            </w:r>
            <w:r w:rsidR="009B17D9">
              <w:rPr>
                <w:color w:val="000000"/>
                <w:sz w:val="24"/>
                <w:szCs w:val="28"/>
              </w:rPr>
              <w:t xml:space="preserve"> </w:t>
            </w:r>
            <w:proofErr w:type="spellStart"/>
            <w:r w:rsidRPr="003649DB">
              <w:rPr>
                <w:color w:val="000000"/>
                <w:sz w:val="24"/>
                <w:szCs w:val="28"/>
              </w:rPr>
              <w:t>раскрепованный</w:t>
            </w:r>
            <w:proofErr w:type="spellEnd"/>
            <w:r w:rsidRPr="003649DB">
              <w:rPr>
                <w:color w:val="000000"/>
                <w:sz w:val="24"/>
                <w:szCs w:val="28"/>
              </w:rPr>
              <w:t xml:space="preserve"> ризалит; фланкирующие лопатки</w:t>
            </w:r>
            <w:r w:rsidRPr="003649DB">
              <w:rPr>
                <w:color w:val="000000"/>
                <w:sz w:val="24"/>
                <w:szCs w:val="28"/>
              </w:rPr>
              <w:br/>
              <w:t>с прямолинейным рустом</w:t>
            </w:r>
            <w:r w:rsidR="000A1A6F">
              <w:rPr>
                <w:color w:val="000000"/>
                <w:sz w:val="24"/>
                <w:szCs w:val="28"/>
              </w:rPr>
              <w:t>;</w:t>
            </w:r>
            <w:r w:rsidRPr="003649DB">
              <w:rPr>
                <w:color w:val="000000"/>
                <w:sz w:val="24"/>
                <w:szCs w:val="28"/>
              </w:rPr>
              <w:t xml:space="preserve"> выступающий цоколь </w:t>
            </w:r>
            <w:r w:rsidRPr="003649DB">
              <w:rPr>
                <w:color w:val="000000"/>
                <w:sz w:val="24"/>
                <w:szCs w:val="28"/>
              </w:rPr>
              <w:br/>
              <w:t>с обломом</w:t>
            </w:r>
            <w:r w:rsidR="000A1A6F">
              <w:rPr>
                <w:color w:val="000000"/>
                <w:sz w:val="24"/>
                <w:szCs w:val="28"/>
              </w:rPr>
              <w:t>;</w:t>
            </w:r>
            <w:r w:rsidRPr="003649DB">
              <w:rPr>
                <w:color w:val="000000"/>
                <w:sz w:val="24"/>
                <w:szCs w:val="28"/>
              </w:rPr>
              <w:t xml:space="preserve"> два горизонтальных межэтажных пояса; оконные проемы с лучковым очертанием,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рамочными наличниками, с замковым камнем в венце; плоскость 2-го этажа с гладкими пилястрами на 4 прясла, оконными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проемами с лучковым очертанием;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 xml:space="preserve">2-х осевой чуть </w:t>
            </w:r>
            <w:proofErr w:type="spellStart"/>
            <w:r w:rsidRPr="003649DB">
              <w:rPr>
                <w:color w:val="000000"/>
                <w:sz w:val="24"/>
                <w:szCs w:val="28"/>
              </w:rPr>
              <w:t>раскрепованный</w:t>
            </w:r>
            <w:proofErr w:type="spellEnd"/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 xml:space="preserve">портал, увенчанный гладким </w:t>
            </w:r>
            <w:r w:rsidRPr="003649DB">
              <w:rPr>
                <w:color w:val="000000"/>
                <w:sz w:val="24"/>
                <w:szCs w:val="28"/>
              </w:rPr>
              <w:lastRenderedPageBreak/>
              <w:t>фризом и профилированным венчающим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карнизом; фланкирующие оконные проемы 2-го этажа с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наличниками, поясом, профилированными полочками и лучковыми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 xml:space="preserve">профилированными </w:t>
            </w:r>
            <w:proofErr w:type="spellStart"/>
            <w:r w:rsidRPr="003649DB">
              <w:rPr>
                <w:color w:val="000000"/>
                <w:sz w:val="24"/>
                <w:szCs w:val="28"/>
              </w:rPr>
              <w:t>сандриками</w:t>
            </w:r>
            <w:proofErr w:type="spellEnd"/>
            <w:r w:rsidRPr="003649DB">
              <w:rPr>
                <w:color w:val="000000"/>
                <w:sz w:val="24"/>
                <w:szCs w:val="28"/>
              </w:rPr>
              <w:t>-бровками; центральные 2 оси окон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 xml:space="preserve">с </w:t>
            </w:r>
            <w:proofErr w:type="spellStart"/>
            <w:r w:rsidRPr="003649DB">
              <w:rPr>
                <w:color w:val="000000"/>
                <w:sz w:val="24"/>
                <w:szCs w:val="28"/>
              </w:rPr>
              <w:t>сандриками</w:t>
            </w:r>
            <w:proofErr w:type="spellEnd"/>
            <w:r w:rsidRPr="003649DB">
              <w:rPr>
                <w:color w:val="000000"/>
                <w:sz w:val="24"/>
                <w:szCs w:val="28"/>
              </w:rPr>
              <w:t>,</w:t>
            </w:r>
          </w:p>
          <w:p w:rsidR="003649DB" w:rsidRPr="003649DB" w:rsidRDefault="003649D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3649DB">
              <w:rPr>
                <w:color w:val="000000"/>
                <w:sz w:val="24"/>
                <w:szCs w:val="28"/>
              </w:rPr>
              <w:t>прямоугольными филенками-тумбами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DA2" w:rsidRDefault="000A1A6F" w:rsidP="00493C24">
            <w:pPr>
              <w:jc w:val="center"/>
              <w:rPr>
                <w:noProof/>
                <w:color w:val="000000"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lastRenderedPageBreak/>
              <w:drawing>
                <wp:anchor distT="0" distB="0" distL="114300" distR="114300" simplePos="0" relativeHeight="251790336" behindDoc="1" locked="0" layoutInCell="1" allowOverlap="1" wp14:anchorId="1D210E60" wp14:editId="18313C3D">
                  <wp:simplePos x="0" y="0"/>
                  <wp:positionH relativeFrom="column">
                    <wp:posOffset>529590</wp:posOffset>
                  </wp:positionH>
                  <wp:positionV relativeFrom="paragraph">
                    <wp:posOffset>48895</wp:posOffset>
                  </wp:positionV>
                  <wp:extent cx="2509520" cy="2898140"/>
                  <wp:effectExtent l="19050" t="19050" r="24130" b="16510"/>
                  <wp:wrapTopAndBottom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2" r="1590"/>
                          <a:stretch/>
                        </pic:blipFill>
                        <pic:spPr bwMode="auto">
                          <a:xfrm>
                            <a:off x="0" y="0"/>
                            <a:ext cx="2509520" cy="28981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D534CB" w:rsidRPr="00D534CB">
              <w:rPr>
                <w:noProof/>
                <w:color w:val="000000"/>
                <w:sz w:val="24"/>
                <w:szCs w:val="28"/>
              </w:rPr>
              <w:t xml:space="preserve">Рис. </w:t>
            </w:r>
            <w:r w:rsidR="00640DAB">
              <w:rPr>
                <w:noProof/>
                <w:color w:val="000000"/>
                <w:sz w:val="24"/>
                <w:szCs w:val="28"/>
              </w:rPr>
              <w:t>5</w:t>
            </w:r>
            <w:r w:rsidR="00D534CB" w:rsidRPr="00D534CB">
              <w:rPr>
                <w:noProof/>
                <w:color w:val="000000"/>
                <w:sz w:val="24"/>
                <w:szCs w:val="28"/>
              </w:rPr>
              <w:t xml:space="preserve">. Фото главного фасада </w:t>
            </w: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Default="000D4DA2" w:rsidP="000D4DA2">
            <w:pPr>
              <w:rPr>
                <w:sz w:val="24"/>
                <w:szCs w:val="28"/>
              </w:rPr>
            </w:pPr>
          </w:p>
          <w:p w:rsidR="00D534CB" w:rsidRDefault="00D534CB" w:rsidP="000D4DA2">
            <w:pPr>
              <w:rPr>
                <w:sz w:val="24"/>
                <w:szCs w:val="28"/>
              </w:rPr>
            </w:pPr>
          </w:p>
          <w:p w:rsidR="00D534CB" w:rsidRDefault="00D534CB" w:rsidP="000D4DA2">
            <w:pPr>
              <w:rPr>
                <w:sz w:val="24"/>
                <w:szCs w:val="28"/>
              </w:rPr>
            </w:pPr>
          </w:p>
          <w:p w:rsidR="00D534CB" w:rsidRPr="000D4DA2" w:rsidRDefault="00D534CB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Pr="000D4DA2" w:rsidRDefault="000D4DA2" w:rsidP="000D4DA2">
            <w:pPr>
              <w:rPr>
                <w:sz w:val="24"/>
                <w:szCs w:val="28"/>
              </w:rPr>
            </w:pPr>
          </w:p>
          <w:p w:rsidR="000D4DA2" w:rsidRDefault="000D4DA2" w:rsidP="000D4DA2">
            <w:pPr>
              <w:rPr>
                <w:sz w:val="24"/>
                <w:szCs w:val="28"/>
              </w:rPr>
            </w:pPr>
          </w:p>
          <w:p w:rsidR="003649DB" w:rsidRPr="000D4DA2" w:rsidRDefault="003649DB" w:rsidP="000D4DA2">
            <w:pPr>
              <w:tabs>
                <w:tab w:val="left" w:pos="1843"/>
              </w:tabs>
              <w:jc w:val="center"/>
              <w:rPr>
                <w:sz w:val="24"/>
                <w:szCs w:val="28"/>
              </w:rPr>
            </w:pPr>
          </w:p>
        </w:tc>
      </w:tr>
      <w:tr w:rsidR="000D4DA2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4DA2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  <w:r w:rsidR="000D4DA2">
              <w:rPr>
                <w:sz w:val="24"/>
                <w:szCs w:val="24"/>
              </w:rPr>
              <w:t>.2.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 xml:space="preserve">Боковой фасад (восточный): 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горизонтальные, подоконные и межэтажные пояса,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пояса гладкого венчающего фриза и карниза;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фланкирующие линии лопаток и пилястр; прямоугольные световые и ложные оконные проемы;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рамочные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 xml:space="preserve">наличники; профилированные лучковые </w:t>
            </w:r>
            <w:proofErr w:type="spellStart"/>
            <w:r w:rsidRPr="000936A8">
              <w:rPr>
                <w:color w:val="000000"/>
                <w:sz w:val="24"/>
                <w:szCs w:val="28"/>
              </w:rPr>
              <w:t>сандрики</w:t>
            </w:r>
            <w:proofErr w:type="spellEnd"/>
            <w:r w:rsidRPr="000936A8">
              <w:rPr>
                <w:color w:val="000000"/>
                <w:sz w:val="24"/>
                <w:szCs w:val="28"/>
              </w:rPr>
              <w:t>-бровки;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клинчатые перемычки</w:t>
            </w:r>
          </w:p>
          <w:p w:rsidR="000936A8" w:rsidRPr="000936A8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примыкающего объема; 2</w:t>
            </w:r>
          </w:p>
          <w:p w:rsidR="000D4DA2" w:rsidRPr="003649DB" w:rsidRDefault="000936A8" w:rsidP="000936A8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0936A8">
              <w:rPr>
                <w:color w:val="000000"/>
                <w:sz w:val="24"/>
                <w:szCs w:val="28"/>
              </w:rPr>
              <w:t>прямоугольных горизонтальных продуха в плоскости фриза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  <w:r w:rsidRPr="00B906D0">
              <w:rPr>
                <w:sz w:val="24"/>
                <w:szCs w:val="28"/>
              </w:rPr>
              <w:t xml:space="preserve">Рис. </w:t>
            </w:r>
            <w:r w:rsidR="00640DAB">
              <w:rPr>
                <w:sz w:val="24"/>
                <w:szCs w:val="28"/>
              </w:rPr>
              <w:t>6</w:t>
            </w:r>
            <w:r w:rsidRPr="00B906D0">
              <w:rPr>
                <w:sz w:val="24"/>
                <w:szCs w:val="28"/>
              </w:rPr>
              <w:t>. Фото боково</w:t>
            </w:r>
            <w:r w:rsidR="002B13AD">
              <w:rPr>
                <w:sz w:val="24"/>
                <w:szCs w:val="28"/>
              </w:rPr>
              <w:t>го</w:t>
            </w:r>
            <w:r w:rsidRPr="00B906D0">
              <w:rPr>
                <w:sz w:val="24"/>
                <w:szCs w:val="28"/>
              </w:rPr>
              <w:t xml:space="preserve"> </w:t>
            </w:r>
            <w:r w:rsidR="002B13AD">
              <w:rPr>
                <w:sz w:val="24"/>
                <w:szCs w:val="28"/>
              </w:rPr>
              <w:t>(восточного) фасада</w:t>
            </w:r>
            <w:r>
              <w:rPr>
                <w:noProof/>
                <w:sz w:val="24"/>
                <w:szCs w:val="28"/>
              </w:rPr>
              <w:t xml:space="preserve"> </w:t>
            </w: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9856" behindDoc="0" locked="0" layoutInCell="1" allowOverlap="1" wp14:anchorId="1D9E445D" wp14:editId="5BB1608D">
                  <wp:simplePos x="0" y="0"/>
                  <wp:positionH relativeFrom="column">
                    <wp:posOffset>189512</wp:posOffset>
                  </wp:positionH>
                  <wp:positionV relativeFrom="paragraph">
                    <wp:posOffset>68885</wp:posOffset>
                  </wp:positionV>
                  <wp:extent cx="3123591" cy="2361952"/>
                  <wp:effectExtent l="0" t="0" r="635" b="635"/>
                  <wp:wrapTopAndBottom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91" cy="2361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936A8" w:rsidRDefault="000936A8" w:rsidP="00D534CB">
            <w:pPr>
              <w:jc w:val="center"/>
              <w:rPr>
                <w:noProof/>
                <w:sz w:val="24"/>
                <w:szCs w:val="28"/>
              </w:rPr>
            </w:pPr>
          </w:p>
        </w:tc>
      </w:tr>
      <w:tr w:rsidR="000936A8" w:rsidRPr="00D728BB" w:rsidTr="00511732">
        <w:trPr>
          <w:trHeight w:val="422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36A8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0936A8">
              <w:rPr>
                <w:sz w:val="24"/>
                <w:szCs w:val="24"/>
              </w:rPr>
              <w:t>.3.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 xml:space="preserve">Боковой фасад (западный): </w:t>
            </w:r>
          </w:p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>горизонтальные подоконные и межэтажные линии;</w:t>
            </w:r>
          </w:p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 xml:space="preserve">фланкирующие линии лопаток и пилястр; </w:t>
            </w:r>
          </w:p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 xml:space="preserve">прямоугольные световые и ложные оконные проемы; </w:t>
            </w:r>
          </w:p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 xml:space="preserve">представлены рамочные наличники; лучковые </w:t>
            </w:r>
            <w:proofErr w:type="spellStart"/>
            <w:r w:rsidRPr="00781537">
              <w:rPr>
                <w:color w:val="000000"/>
                <w:sz w:val="24"/>
                <w:szCs w:val="28"/>
              </w:rPr>
              <w:t>сандрики</w:t>
            </w:r>
            <w:proofErr w:type="spellEnd"/>
            <w:r w:rsidRPr="00781537">
              <w:rPr>
                <w:color w:val="000000"/>
                <w:sz w:val="24"/>
                <w:szCs w:val="28"/>
              </w:rPr>
              <w:t>;</w:t>
            </w:r>
          </w:p>
          <w:p w:rsidR="000936A8" w:rsidRPr="000936A8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781537">
              <w:rPr>
                <w:color w:val="000000"/>
                <w:sz w:val="24"/>
                <w:szCs w:val="28"/>
              </w:rPr>
              <w:t>2 прямоугольных горизонтальных продуха в плоскости фриза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  <w:r w:rsidRPr="008F03E9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6784" behindDoc="0" locked="0" layoutInCell="1" allowOverlap="1" wp14:anchorId="686A6DE6" wp14:editId="5606F34F">
                  <wp:simplePos x="0" y="0"/>
                  <wp:positionH relativeFrom="column">
                    <wp:posOffset>217965</wp:posOffset>
                  </wp:positionH>
                  <wp:positionV relativeFrom="paragraph">
                    <wp:posOffset>39777</wp:posOffset>
                  </wp:positionV>
                  <wp:extent cx="3092312" cy="2353213"/>
                  <wp:effectExtent l="19050" t="19050" r="13335" b="28575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312" cy="23532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D534CB" w:rsidRDefault="00D534CB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781537" w:rsidRPr="00781537" w:rsidRDefault="00D534CB" w:rsidP="00640DAB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 xml:space="preserve">Рис. </w:t>
            </w:r>
            <w:r w:rsidR="00640DAB">
              <w:rPr>
                <w:sz w:val="24"/>
                <w:szCs w:val="28"/>
              </w:rPr>
              <w:t>7</w:t>
            </w:r>
            <w:r>
              <w:rPr>
                <w:sz w:val="24"/>
                <w:szCs w:val="28"/>
              </w:rPr>
              <w:t xml:space="preserve">. </w:t>
            </w:r>
            <w:r>
              <w:t xml:space="preserve"> </w:t>
            </w:r>
            <w:r w:rsidRPr="00DA5F78">
              <w:rPr>
                <w:sz w:val="24"/>
                <w:szCs w:val="28"/>
              </w:rPr>
              <w:t>Западный дворовой фасад</w:t>
            </w:r>
          </w:p>
        </w:tc>
      </w:tr>
      <w:tr w:rsidR="00781537" w:rsidRPr="00D728BB" w:rsidTr="00225433">
        <w:trPr>
          <w:trHeight w:val="39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537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</w:t>
            </w:r>
            <w:r w:rsidR="00781537">
              <w:rPr>
                <w:sz w:val="24"/>
                <w:szCs w:val="24"/>
              </w:rPr>
              <w:t>.4.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>
              <w:rPr>
                <w:color w:val="000000"/>
                <w:sz w:val="24"/>
                <w:szCs w:val="28"/>
              </w:rPr>
              <w:t>Д</w:t>
            </w:r>
            <w:r w:rsidRPr="00781537">
              <w:rPr>
                <w:color w:val="000000"/>
                <w:sz w:val="24"/>
                <w:szCs w:val="28"/>
              </w:rPr>
              <w:t>воровой фасад (северный): без архитектурных элементов</w:t>
            </w:r>
          </w:p>
          <w:p w:rsidR="00781537" w:rsidRPr="00781537" w:rsidRDefault="00781537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  <w:r w:rsidRPr="00EB512A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7808" behindDoc="0" locked="0" layoutInCell="1" allowOverlap="1" wp14:anchorId="0F1A3E5A" wp14:editId="7CD6B831">
                  <wp:simplePos x="0" y="0"/>
                  <wp:positionH relativeFrom="column">
                    <wp:posOffset>325120</wp:posOffset>
                  </wp:positionH>
                  <wp:positionV relativeFrom="paragraph">
                    <wp:posOffset>81915</wp:posOffset>
                  </wp:positionV>
                  <wp:extent cx="3036643" cy="2181302"/>
                  <wp:effectExtent l="19050" t="19050" r="11430" b="28575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8" t="5829" r="2272" b="4904"/>
                          <a:stretch/>
                        </pic:blipFill>
                        <pic:spPr bwMode="auto">
                          <a:xfrm>
                            <a:off x="0" y="0"/>
                            <a:ext cx="3036643" cy="218130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2B13AD" w:rsidRDefault="002B13AD" w:rsidP="00493C24">
            <w:pPr>
              <w:jc w:val="center"/>
              <w:rPr>
                <w:noProof/>
                <w:sz w:val="24"/>
                <w:szCs w:val="28"/>
              </w:rPr>
            </w:pPr>
          </w:p>
          <w:p w:rsidR="00781537" w:rsidRPr="00EB512A" w:rsidRDefault="002B13AD" w:rsidP="00640DAB">
            <w:pPr>
              <w:jc w:val="center"/>
              <w:rPr>
                <w:noProof/>
                <w:sz w:val="24"/>
                <w:szCs w:val="28"/>
              </w:rPr>
            </w:pPr>
            <w:r w:rsidRPr="00781537">
              <w:rPr>
                <w:sz w:val="24"/>
                <w:szCs w:val="28"/>
              </w:rPr>
              <w:t xml:space="preserve">Рис. </w:t>
            </w:r>
            <w:r w:rsidR="00640DAB">
              <w:rPr>
                <w:sz w:val="24"/>
                <w:szCs w:val="28"/>
              </w:rPr>
              <w:t>8</w:t>
            </w:r>
            <w:r w:rsidRPr="00781537">
              <w:rPr>
                <w:sz w:val="24"/>
                <w:szCs w:val="28"/>
              </w:rPr>
              <w:t>. Северный (торцевой) дворовой фасад</w:t>
            </w:r>
          </w:p>
        </w:tc>
      </w:tr>
      <w:tr w:rsidR="00242981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981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242981"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981" w:rsidRDefault="00242981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242981">
              <w:rPr>
                <w:color w:val="000000"/>
                <w:sz w:val="24"/>
                <w:szCs w:val="28"/>
              </w:rPr>
              <w:t xml:space="preserve">Крыша: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      </w:r>
            <w:proofErr w:type="spellStart"/>
            <w:r w:rsidRPr="00242981">
              <w:rPr>
                <w:color w:val="000000"/>
                <w:sz w:val="24"/>
                <w:szCs w:val="28"/>
              </w:rPr>
              <w:t>фальцевым</w:t>
            </w:r>
            <w:proofErr w:type="spellEnd"/>
            <w:r w:rsidRPr="00242981">
              <w:rPr>
                <w:color w:val="000000"/>
                <w:sz w:val="24"/>
                <w:szCs w:val="28"/>
              </w:rPr>
              <w:t xml:space="preserve"> соединением); два выхода печных кирпичных труб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1360" behindDoc="0" locked="0" layoutInCell="1" allowOverlap="1" wp14:anchorId="5BD58236" wp14:editId="28F14A7A">
                  <wp:simplePos x="0" y="0"/>
                  <wp:positionH relativeFrom="column">
                    <wp:posOffset>243459</wp:posOffset>
                  </wp:positionH>
                  <wp:positionV relativeFrom="paragraph">
                    <wp:posOffset>31522</wp:posOffset>
                  </wp:positionV>
                  <wp:extent cx="2981325" cy="2179929"/>
                  <wp:effectExtent l="0" t="0" r="0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179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Pr="00781537" w:rsidRDefault="00511732" w:rsidP="00511732">
            <w:pPr>
              <w:jc w:val="center"/>
              <w:rPr>
                <w:noProof/>
                <w:sz w:val="24"/>
                <w:szCs w:val="28"/>
              </w:rPr>
            </w:pPr>
            <w:r w:rsidRPr="00781537">
              <w:rPr>
                <w:noProof/>
                <w:sz w:val="24"/>
                <w:szCs w:val="28"/>
              </w:rPr>
              <w:t xml:space="preserve">Рис. </w:t>
            </w:r>
            <w:r w:rsidR="00640DAB">
              <w:rPr>
                <w:noProof/>
                <w:sz w:val="24"/>
                <w:szCs w:val="28"/>
              </w:rPr>
              <w:t>9</w:t>
            </w:r>
            <w:r w:rsidRPr="00781537">
              <w:rPr>
                <w:noProof/>
                <w:sz w:val="24"/>
                <w:szCs w:val="28"/>
              </w:rPr>
              <w:t>. Объемно-</w:t>
            </w:r>
          </w:p>
          <w:p w:rsidR="00511732" w:rsidRDefault="00511732" w:rsidP="00511732">
            <w:pPr>
              <w:jc w:val="center"/>
              <w:rPr>
                <w:sz w:val="24"/>
                <w:szCs w:val="28"/>
              </w:rPr>
            </w:pPr>
            <w:r w:rsidRPr="00781537">
              <w:rPr>
                <w:noProof/>
                <w:sz w:val="24"/>
                <w:szCs w:val="28"/>
              </w:rPr>
              <w:t>пространственная композиция</w:t>
            </w: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511732" w:rsidRDefault="00511732" w:rsidP="00242981">
            <w:pPr>
              <w:jc w:val="center"/>
              <w:rPr>
                <w:sz w:val="24"/>
                <w:szCs w:val="28"/>
              </w:rPr>
            </w:pPr>
          </w:p>
          <w:p w:rsidR="00242981" w:rsidRDefault="00242981" w:rsidP="00242981">
            <w:pPr>
              <w:jc w:val="center"/>
              <w:rPr>
                <w:sz w:val="24"/>
                <w:szCs w:val="28"/>
              </w:rPr>
            </w:pPr>
          </w:p>
        </w:tc>
      </w:tr>
      <w:tr w:rsidR="001C6E4D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4D" w:rsidRDefault="00640DAB" w:rsidP="003649DB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1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</w:t>
            </w:r>
            <w:r w:rsidR="001C6E4D"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4D" w:rsidRPr="001C6E4D" w:rsidRDefault="001C6E4D" w:rsidP="001C6E4D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1C6E4D">
              <w:rPr>
                <w:color w:val="000000"/>
                <w:sz w:val="24"/>
                <w:szCs w:val="28"/>
              </w:rPr>
              <w:t>Отделка фасадной поверхности: окраска по кирпичной кладке,</w:t>
            </w:r>
            <w:r w:rsidR="00B82F70">
              <w:rPr>
                <w:color w:val="000000"/>
                <w:sz w:val="24"/>
                <w:szCs w:val="28"/>
              </w:rPr>
              <w:t xml:space="preserve"> штукатурка,</w:t>
            </w:r>
            <w:r w:rsidRPr="001C6E4D">
              <w:rPr>
                <w:color w:val="000000"/>
                <w:sz w:val="24"/>
                <w:szCs w:val="28"/>
              </w:rPr>
              <w:t xml:space="preserve"> рустовка</w:t>
            </w:r>
          </w:p>
          <w:p w:rsidR="001C6E4D" w:rsidRPr="00242981" w:rsidRDefault="001C6E4D" w:rsidP="00781537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4D" w:rsidRDefault="00E37FAB" w:rsidP="00640DAB">
            <w:pPr>
              <w:jc w:val="center"/>
              <w:rPr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2384" behindDoc="0" locked="0" layoutInCell="1" allowOverlap="1" wp14:anchorId="18205279" wp14:editId="2B08A4AE">
                  <wp:simplePos x="0" y="0"/>
                  <wp:positionH relativeFrom="column">
                    <wp:posOffset>673405</wp:posOffset>
                  </wp:positionH>
                  <wp:positionV relativeFrom="paragraph">
                    <wp:posOffset>59486</wp:posOffset>
                  </wp:positionV>
                  <wp:extent cx="2164715" cy="2727960"/>
                  <wp:effectExtent l="0" t="0" r="6985" b="0"/>
                  <wp:wrapTopAndBottom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15" cy="2727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E37FAB">
              <w:rPr>
                <w:sz w:val="24"/>
                <w:szCs w:val="28"/>
              </w:rPr>
              <w:t xml:space="preserve"> Рис. 1</w:t>
            </w:r>
            <w:r w:rsidR="00640DAB">
              <w:rPr>
                <w:sz w:val="24"/>
                <w:szCs w:val="28"/>
              </w:rPr>
              <w:t>0</w:t>
            </w:r>
            <w:r w:rsidRPr="00E37FAB">
              <w:rPr>
                <w:sz w:val="24"/>
                <w:szCs w:val="28"/>
              </w:rPr>
              <w:t>. Фрагмент отделки уличного фасада</w:t>
            </w:r>
          </w:p>
        </w:tc>
      </w:tr>
      <w:tr w:rsidR="001C6E4D" w:rsidRPr="00D728BB" w:rsidTr="008733DA">
        <w:trPr>
          <w:trHeight w:val="396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4D" w:rsidRDefault="00640DAB" w:rsidP="008733DA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32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8733DA">
              <w:rPr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6E4D" w:rsidRPr="001C6E4D" w:rsidRDefault="008733DA" w:rsidP="001C6E4D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4"/>
                <w:szCs w:val="28"/>
              </w:rPr>
            </w:pPr>
            <w:r w:rsidRPr="008733DA">
              <w:rPr>
                <w:color w:val="000000"/>
                <w:sz w:val="24"/>
                <w:szCs w:val="28"/>
              </w:rPr>
              <w:t>Конструктивная схема памятника: бескаркасная с несущими кирпичными стенами из брускового глиняного кирпича на песчано-известковом растворе; местоположение продольных и поперечных несущих стен и тип материала изготовления (кирпичная кладка); перекрытия: плоские; тип перемычек: клинчатые; продухи: квадратные проемы в антресоли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318B" w:rsidRDefault="002D69C6" w:rsidP="001C6E4D">
            <w:pPr>
              <w:jc w:val="center"/>
              <w:rPr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4432" behindDoc="0" locked="0" layoutInCell="1" allowOverlap="1" wp14:anchorId="107DDCCE" wp14:editId="478C7BC4">
                  <wp:simplePos x="0" y="0"/>
                  <wp:positionH relativeFrom="column">
                    <wp:posOffset>337007</wp:posOffset>
                  </wp:positionH>
                  <wp:positionV relativeFrom="paragraph">
                    <wp:posOffset>151638</wp:posOffset>
                  </wp:positionV>
                  <wp:extent cx="2962910" cy="2225040"/>
                  <wp:effectExtent l="0" t="0" r="8890" b="3810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2225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E318B">
              <w:rPr>
                <w:sz w:val="24"/>
                <w:szCs w:val="28"/>
              </w:rPr>
              <w:t>Рис. 1</w:t>
            </w:r>
            <w:r w:rsidR="00640DAB">
              <w:rPr>
                <w:sz w:val="24"/>
                <w:szCs w:val="28"/>
              </w:rPr>
              <w:t>1</w:t>
            </w:r>
            <w:r w:rsidR="00DE318B">
              <w:rPr>
                <w:sz w:val="24"/>
                <w:szCs w:val="28"/>
              </w:rPr>
              <w:t>. Фото центральной и боковой части фасада памятника</w:t>
            </w:r>
            <w:r w:rsidR="00DE318B">
              <w:rPr>
                <w:noProof/>
                <w:sz w:val="24"/>
                <w:szCs w:val="28"/>
              </w:rPr>
              <w:t xml:space="preserve"> </w:t>
            </w:r>
          </w:p>
          <w:p w:rsidR="001C6E4D" w:rsidRDefault="00DE318B" w:rsidP="00640DAB">
            <w:pPr>
              <w:jc w:val="center"/>
              <w:rPr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6480" behindDoc="0" locked="0" layoutInCell="1" allowOverlap="1" wp14:anchorId="329BEECD" wp14:editId="2324F415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84887</wp:posOffset>
                  </wp:positionV>
                  <wp:extent cx="2889250" cy="2040255"/>
                  <wp:effectExtent l="19050" t="19050" r="25400" b="17145"/>
                  <wp:wrapTopAndBottom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3" t="8491" r="485" b="12560"/>
                          <a:stretch/>
                        </pic:blipFill>
                        <pic:spPr bwMode="auto">
                          <a:xfrm>
                            <a:off x="0" y="0"/>
                            <a:ext cx="2889250" cy="20402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33DA">
              <w:rPr>
                <w:sz w:val="24"/>
                <w:szCs w:val="28"/>
              </w:rPr>
              <w:t>Рис. 1</w:t>
            </w:r>
            <w:r w:rsidR="00640DAB">
              <w:rPr>
                <w:sz w:val="24"/>
                <w:szCs w:val="28"/>
              </w:rPr>
              <w:t>2</w:t>
            </w:r>
            <w:r w:rsidR="008733DA">
              <w:rPr>
                <w:sz w:val="24"/>
                <w:szCs w:val="28"/>
              </w:rPr>
              <w:t>. Фото задней части фасада памятника</w:t>
            </w:r>
          </w:p>
        </w:tc>
      </w:tr>
    </w:tbl>
    <w:p w:rsidR="00A42FC5" w:rsidRPr="00CD42C7" w:rsidRDefault="00A42FC5" w:rsidP="00A42FC5">
      <w:pPr>
        <w:rPr>
          <w:sz w:val="8"/>
          <w:szCs w:val="28"/>
        </w:rPr>
      </w:pPr>
    </w:p>
    <w:p w:rsidR="009B61D3" w:rsidRPr="00A42FC5" w:rsidRDefault="00A42FC5" w:rsidP="00A42FC5">
      <w:pPr>
        <w:tabs>
          <w:tab w:val="left" w:pos="4510"/>
        </w:tabs>
        <w:rPr>
          <w:color w:val="000000"/>
          <w:sz w:val="2"/>
          <w:szCs w:val="28"/>
        </w:rPr>
      </w:pPr>
      <w:r>
        <w:rPr>
          <w:sz w:val="28"/>
          <w:szCs w:val="28"/>
        </w:rPr>
        <w:tab/>
      </w:r>
    </w:p>
    <w:sectPr w:rsidR="009B61D3" w:rsidRPr="00A42FC5" w:rsidSect="005C38BB">
      <w:pgSz w:w="11906" w:h="16838"/>
      <w:pgMar w:top="851" w:right="567" w:bottom="709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78DC" w:rsidRDefault="00A478DC">
      <w:r>
        <w:separator/>
      </w:r>
    </w:p>
  </w:endnote>
  <w:endnote w:type="continuationSeparator" w:id="0">
    <w:p w:rsidR="00A478DC" w:rsidRDefault="00A478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78DC" w:rsidRDefault="00A478DC">
      <w:r>
        <w:separator/>
      </w:r>
    </w:p>
  </w:footnote>
  <w:footnote w:type="continuationSeparator" w:id="0">
    <w:p w:rsidR="00A478DC" w:rsidRDefault="00A478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6ADA" w:rsidRDefault="00DE6ADA" w:rsidP="008440E7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DE6ADA" w:rsidRDefault="00DE6ADA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6ADA" w:rsidRDefault="00DE6ADA" w:rsidP="008440E7">
    <w:pPr>
      <w:pStyle w:val="a4"/>
      <w:framePr w:wrap="around" w:vAnchor="text" w:hAnchor="margin" w:xAlign="center" w:y="1"/>
      <w:rPr>
        <w:rStyle w:val="a6"/>
      </w:rPr>
    </w:pPr>
    <w:r w:rsidRPr="00161D0C">
      <w:rPr>
        <w:rStyle w:val="a6"/>
      </w:rPr>
      <w:fldChar w:fldCharType="begin"/>
    </w:r>
    <w:r w:rsidRPr="00161D0C">
      <w:rPr>
        <w:rStyle w:val="a6"/>
      </w:rPr>
      <w:instrText xml:space="preserve">PAGE  </w:instrText>
    </w:r>
    <w:r w:rsidRPr="00161D0C">
      <w:rPr>
        <w:rStyle w:val="a6"/>
      </w:rPr>
      <w:fldChar w:fldCharType="separate"/>
    </w:r>
    <w:r w:rsidR="00586BFC">
      <w:rPr>
        <w:rStyle w:val="a6"/>
        <w:noProof/>
      </w:rPr>
      <w:t>2</w:t>
    </w:r>
    <w:r w:rsidRPr="00161D0C">
      <w:rPr>
        <w:rStyle w:val="a6"/>
      </w:rPr>
      <w:fldChar w:fldCharType="end"/>
    </w:r>
  </w:p>
  <w:p w:rsidR="00DE6ADA" w:rsidRDefault="00DE6ADA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6ADA" w:rsidRDefault="00DE6ADA">
    <w:pPr>
      <w:pStyle w:val="a4"/>
    </w:pPr>
  </w:p>
  <w:p w:rsidR="00DE6ADA" w:rsidRDefault="00DE6AD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9pt;height:9pt;visibility:visible;mso-wrap-style:square" o:bullet="t">
        <v:imagedata r:id="rId1" o:title=""/>
      </v:shape>
    </w:pict>
  </w:numPicBullet>
  <w:abstractNum w:abstractNumId="0" w15:restartNumberingAfterBreak="0">
    <w:nsid w:val="083514EE"/>
    <w:multiLevelType w:val="hybridMultilevel"/>
    <w:tmpl w:val="1220B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DD3CBC"/>
    <w:multiLevelType w:val="hybridMultilevel"/>
    <w:tmpl w:val="5E46FA1A"/>
    <w:lvl w:ilvl="0" w:tplc="0419000F">
      <w:start w:val="1"/>
      <w:numFmt w:val="decimal"/>
      <w:lvlText w:val="%1."/>
      <w:lvlJc w:val="left"/>
      <w:pPr>
        <w:ind w:left="1423" w:hanging="360"/>
      </w:pPr>
    </w:lvl>
    <w:lvl w:ilvl="1" w:tplc="04190019" w:tentative="1">
      <w:start w:val="1"/>
      <w:numFmt w:val="lowerLetter"/>
      <w:lvlText w:val="%2."/>
      <w:lvlJc w:val="left"/>
      <w:pPr>
        <w:ind w:left="2143" w:hanging="360"/>
      </w:pPr>
    </w:lvl>
    <w:lvl w:ilvl="2" w:tplc="0419001B" w:tentative="1">
      <w:start w:val="1"/>
      <w:numFmt w:val="lowerRoman"/>
      <w:lvlText w:val="%3."/>
      <w:lvlJc w:val="right"/>
      <w:pPr>
        <w:ind w:left="2863" w:hanging="180"/>
      </w:pPr>
    </w:lvl>
    <w:lvl w:ilvl="3" w:tplc="0419000F" w:tentative="1">
      <w:start w:val="1"/>
      <w:numFmt w:val="decimal"/>
      <w:lvlText w:val="%4."/>
      <w:lvlJc w:val="left"/>
      <w:pPr>
        <w:ind w:left="3583" w:hanging="360"/>
      </w:pPr>
    </w:lvl>
    <w:lvl w:ilvl="4" w:tplc="04190019" w:tentative="1">
      <w:start w:val="1"/>
      <w:numFmt w:val="lowerLetter"/>
      <w:lvlText w:val="%5."/>
      <w:lvlJc w:val="left"/>
      <w:pPr>
        <w:ind w:left="4303" w:hanging="360"/>
      </w:pPr>
    </w:lvl>
    <w:lvl w:ilvl="5" w:tplc="0419001B" w:tentative="1">
      <w:start w:val="1"/>
      <w:numFmt w:val="lowerRoman"/>
      <w:lvlText w:val="%6."/>
      <w:lvlJc w:val="right"/>
      <w:pPr>
        <w:ind w:left="5023" w:hanging="180"/>
      </w:pPr>
    </w:lvl>
    <w:lvl w:ilvl="6" w:tplc="0419000F" w:tentative="1">
      <w:start w:val="1"/>
      <w:numFmt w:val="decimal"/>
      <w:lvlText w:val="%7."/>
      <w:lvlJc w:val="left"/>
      <w:pPr>
        <w:ind w:left="5743" w:hanging="360"/>
      </w:pPr>
    </w:lvl>
    <w:lvl w:ilvl="7" w:tplc="04190019" w:tentative="1">
      <w:start w:val="1"/>
      <w:numFmt w:val="lowerLetter"/>
      <w:lvlText w:val="%8."/>
      <w:lvlJc w:val="left"/>
      <w:pPr>
        <w:ind w:left="6463" w:hanging="360"/>
      </w:pPr>
    </w:lvl>
    <w:lvl w:ilvl="8" w:tplc="0419001B" w:tentative="1">
      <w:start w:val="1"/>
      <w:numFmt w:val="lowerRoman"/>
      <w:lvlText w:val="%9."/>
      <w:lvlJc w:val="right"/>
      <w:pPr>
        <w:ind w:left="7183" w:hanging="180"/>
      </w:pPr>
    </w:lvl>
  </w:abstractNum>
  <w:abstractNum w:abstractNumId="3" w15:restartNumberingAfterBreak="0">
    <w:nsid w:val="27A8190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3CF95CD3"/>
    <w:multiLevelType w:val="multilevel"/>
    <w:tmpl w:val="0419001F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934" w:hanging="432"/>
      </w:pPr>
    </w:lvl>
    <w:lvl w:ilvl="2">
      <w:start w:val="1"/>
      <w:numFmt w:val="decimal"/>
      <w:lvlText w:val="%1.%2.%3."/>
      <w:lvlJc w:val="left"/>
      <w:pPr>
        <w:ind w:left="1366" w:hanging="504"/>
      </w:pPr>
    </w:lvl>
    <w:lvl w:ilvl="3">
      <w:start w:val="1"/>
      <w:numFmt w:val="decimal"/>
      <w:lvlText w:val="%1.%2.%3.%4."/>
      <w:lvlJc w:val="left"/>
      <w:pPr>
        <w:ind w:left="1870" w:hanging="648"/>
      </w:pPr>
    </w:lvl>
    <w:lvl w:ilvl="4">
      <w:start w:val="1"/>
      <w:numFmt w:val="decimal"/>
      <w:lvlText w:val="%1.%2.%3.%4.%5."/>
      <w:lvlJc w:val="left"/>
      <w:pPr>
        <w:ind w:left="2374" w:hanging="792"/>
      </w:pPr>
    </w:lvl>
    <w:lvl w:ilvl="5">
      <w:start w:val="1"/>
      <w:numFmt w:val="decimal"/>
      <w:lvlText w:val="%1.%2.%3.%4.%5.%6."/>
      <w:lvlJc w:val="left"/>
      <w:pPr>
        <w:ind w:left="2878" w:hanging="936"/>
      </w:pPr>
    </w:lvl>
    <w:lvl w:ilvl="6">
      <w:start w:val="1"/>
      <w:numFmt w:val="decimal"/>
      <w:lvlText w:val="%1.%2.%3.%4.%5.%6.%7."/>
      <w:lvlJc w:val="left"/>
      <w:pPr>
        <w:ind w:left="3382" w:hanging="1080"/>
      </w:pPr>
    </w:lvl>
    <w:lvl w:ilvl="7">
      <w:start w:val="1"/>
      <w:numFmt w:val="decimal"/>
      <w:lvlText w:val="%1.%2.%3.%4.%5.%6.%7.%8."/>
      <w:lvlJc w:val="left"/>
      <w:pPr>
        <w:ind w:left="3886" w:hanging="1224"/>
      </w:pPr>
    </w:lvl>
    <w:lvl w:ilvl="8">
      <w:start w:val="1"/>
      <w:numFmt w:val="decimal"/>
      <w:lvlText w:val="%1.%2.%3.%4.%5.%6.%7.%8.%9."/>
      <w:lvlJc w:val="left"/>
      <w:pPr>
        <w:ind w:left="4462" w:hanging="1440"/>
      </w:pPr>
    </w:lvl>
  </w:abstractNum>
  <w:abstractNum w:abstractNumId="5" w15:restartNumberingAfterBreak="0">
    <w:nsid w:val="4443707A"/>
    <w:multiLevelType w:val="multilevel"/>
    <w:tmpl w:val="4F9A57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54755C43"/>
    <w:multiLevelType w:val="hybridMultilevel"/>
    <w:tmpl w:val="2B6AD5BC"/>
    <w:lvl w:ilvl="0" w:tplc="B9DCCE9E">
      <w:start w:val="1"/>
      <w:numFmt w:val="decimal"/>
      <w:lvlText w:val="%1."/>
      <w:lvlJc w:val="center"/>
      <w:pPr>
        <w:ind w:left="-64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8" w:hanging="360"/>
      </w:pPr>
    </w:lvl>
    <w:lvl w:ilvl="2" w:tplc="0419001B" w:tentative="1">
      <w:start w:val="1"/>
      <w:numFmt w:val="lowerRoman"/>
      <w:lvlText w:val="%3."/>
      <w:lvlJc w:val="right"/>
      <w:pPr>
        <w:ind w:left="798" w:hanging="180"/>
      </w:pPr>
    </w:lvl>
    <w:lvl w:ilvl="3" w:tplc="0419000F" w:tentative="1">
      <w:start w:val="1"/>
      <w:numFmt w:val="decimal"/>
      <w:lvlText w:val="%4."/>
      <w:lvlJc w:val="left"/>
      <w:pPr>
        <w:ind w:left="1518" w:hanging="360"/>
      </w:pPr>
    </w:lvl>
    <w:lvl w:ilvl="4" w:tplc="04190019" w:tentative="1">
      <w:start w:val="1"/>
      <w:numFmt w:val="lowerLetter"/>
      <w:lvlText w:val="%5."/>
      <w:lvlJc w:val="left"/>
      <w:pPr>
        <w:ind w:left="2238" w:hanging="360"/>
      </w:pPr>
    </w:lvl>
    <w:lvl w:ilvl="5" w:tplc="0419001B" w:tentative="1">
      <w:start w:val="1"/>
      <w:numFmt w:val="lowerRoman"/>
      <w:lvlText w:val="%6."/>
      <w:lvlJc w:val="right"/>
      <w:pPr>
        <w:ind w:left="2958" w:hanging="180"/>
      </w:pPr>
    </w:lvl>
    <w:lvl w:ilvl="6" w:tplc="0419000F" w:tentative="1">
      <w:start w:val="1"/>
      <w:numFmt w:val="decimal"/>
      <w:lvlText w:val="%7."/>
      <w:lvlJc w:val="left"/>
      <w:pPr>
        <w:ind w:left="3678" w:hanging="360"/>
      </w:pPr>
    </w:lvl>
    <w:lvl w:ilvl="7" w:tplc="04190019" w:tentative="1">
      <w:start w:val="1"/>
      <w:numFmt w:val="lowerLetter"/>
      <w:lvlText w:val="%8."/>
      <w:lvlJc w:val="left"/>
      <w:pPr>
        <w:ind w:left="4398" w:hanging="360"/>
      </w:pPr>
    </w:lvl>
    <w:lvl w:ilvl="8" w:tplc="0419001B" w:tentative="1">
      <w:start w:val="1"/>
      <w:numFmt w:val="lowerRoman"/>
      <w:lvlText w:val="%9."/>
      <w:lvlJc w:val="right"/>
      <w:pPr>
        <w:ind w:left="5118" w:hanging="180"/>
      </w:pPr>
    </w:lvl>
  </w:abstractNum>
  <w:abstractNum w:abstractNumId="7" w15:restartNumberingAfterBreak="0">
    <w:nsid w:val="55FB552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7CA76E48"/>
    <w:multiLevelType w:val="hybridMultilevel"/>
    <w:tmpl w:val="71380498"/>
    <w:lvl w:ilvl="0" w:tplc="F9D883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8"/>
  </w:num>
  <w:num w:numId="3">
    <w:abstractNumId w:val="6"/>
  </w:num>
  <w:num w:numId="4">
    <w:abstractNumId w:val="1"/>
  </w:num>
  <w:num w:numId="5">
    <w:abstractNumId w:val="2"/>
  </w:num>
  <w:num w:numId="6">
    <w:abstractNumId w:val="3"/>
  </w:num>
  <w:num w:numId="7">
    <w:abstractNumId w:val="7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90E"/>
    <w:rsid w:val="00000444"/>
    <w:rsid w:val="00000AF4"/>
    <w:rsid w:val="000040EC"/>
    <w:rsid w:val="000057E5"/>
    <w:rsid w:val="00005DAD"/>
    <w:rsid w:val="00007263"/>
    <w:rsid w:val="00013BBF"/>
    <w:rsid w:val="00014C66"/>
    <w:rsid w:val="00014EC7"/>
    <w:rsid w:val="0001525B"/>
    <w:rsid w:val="0001531F"/>
    <w:rsid w:val="00020113"/>
    <w:rsid w:val="00023523"/>
    <w:rsid w:val="000235BF"/>
    <w:rsid w:val="0003063F"/>
    <w:rsid w:val="00032778"/>
    <w:rsid w:val="000334D4"/>
    <w:rsid w:val="00034863"/>
    <w:rsid w:val="000378A5"/>
    <w:rsid w:val="0004176F"/>
    <w:rsid w:val="000417BB"/>
    <w:rsid w:val="00053564"/>
    <w:rsid w:val="00055032"/>
    <w:rsid w:val="000564C3"/>
    <w:rsid w:val="00067683"/>
    <w:rsid w:val="000759BA"/>
    <w:rsid w:val="00081154"/>
    <w:rsid w:val="00085686"/>
    <w:rsid w:val="0008582B"/>
    <w:rsid w:val="00087FDC"/>
    <w:rsid w:val="000936A8"/>
    <w:rsid w:val="00093E2A"/>
    <w:rsid w:val="00095918"/>
    <w:rsid w:val="0009707F"/>
    <w:rsid w:val="000A029B"/>
    <w:rsid w:val="000A0CD4"/>
    <w:rsid w:val="000A1A6F"/>
    <w:rsid w:val="000A3421"/>
    <w:rsid w:val="000A5DFB"/>
    <w:rsid w:val="000A66D5"/>
    <w:rsid w:val="000B0C7B"/>
    <w:rsid w:val="000B5C2D"/>
    <w:rsid w:val="000B66D9"/>
    <w:rsid w:val="000B71D1"/>
    <w:rsid w:val="000C0535"/>
    <w:rsid w:val="000C4D51"/>
    <w:rsid w:val="000C615F"/>
    <w:rsid w:val="000D02CE"/>
    <w:rsid w:val="000D0696"/>
    <w:rsid w:val="000D3CFD"/>
    <w:rsid w:val="000D4775"/>
    <w:rsid w:val="000D4DA2"/>
    <w:rsid w:val="000D64C4"/>
    <w:rsid w:val="000D6E40"/>
    <w:rsid w:val="000E0DAA"/>
    <w:rsid w:val="000E0E8C"/>
    <w:rsid w:val="000E1E06"/>
    <w:rsid w:val="000E6845"/>
    <w:rsid w:val="000F0808"/>
    <w:rsid w:val="000F2D72"/>
    <w:rsid w:val="0010553A"/>
    <w:rsid w:val="00107D26"/>
    <w:rsid w:val="00110583"/>
    <w:rsid w:val="00114C51"/>
    <w:rsid w:val="00122CCC"/>
    <w:rsid w:val="001233FB"/>
    <w:rsid w:val="0013148F"/>
    <w:rsid w:val="00132DA6"/>
    <w:rsid w:val="00134043"/>
    <w:rsid w:val="001372CE"/>
    <w:rsid w:val="00141F09"/>
    <w:rsid w:val="00144157"/>
    <w:rsid w:val="001450CD"/>
    <w:rsid w:val="00145105"/>
    <w:rsid w:val="00151603"/>
    <w:rsid w:val="00152276"/>
    <w:rsid w:val="00154506"/>
    <w:rsid w:val="0015565F"/>
    <w:rsid w:val="00156181"/>
    <w:rsid w:val="00161D0C"/>
    <w:rsid w:val="0016537E"/>
    <w:rsid w:val="001703F3"/>
    <w:rsid w:val="00172403"/>
    <w:rsid w:val="00175B35"/>
    <w:rsid w:val="00183F82"/>
    <w:rsid w:val="001874AF"/>
    <w:rsid w:val="00187B9D"/>
    <w:rsid w:val="00191E26"/>
    <w:rsid w:val="00193DC9"/>
    <w:rsid w:val="00195FAE"/>
    <w:rsid w:val="001975E6"/>
    <w:rsid w:val="001A5595"/>
    <w:rsid w:val="001A56F1"/>
    <w:rsid w:val="001B29B9"/>
    <w:rsid w:val="001B4846"/>
    <w:rsid w:val="001C6E4D"/>
    <w:rsid w:val="001D4FBE"/>
    <w:rsid w:val="001D71C4"/>
    <w:rsid w:val="001E09A5"/>
    <w:rsid w:val="001E171E"/>
    <w:rsid w:val="001E30C9"/>
    <w:rsid w:val="001E3417"/>
    <w:rsid w:val="001F5A3C"/>
    <w:rsid w:val="00200E1B"/>
    <w:rsid w:val="00201EF3"/>
    <w:rsid w:val="002037CE"/>
    <w:rsid w:val="00205BC8"/>
    <w:rsid w:val="00205E57"/>
    <w:rsid w:val="00212152"/>
    <w:rsid w:val="00214309"/>
    <w:rsid w:val="002174B4"/>
    <w:rsid w:val="00217A15"/>
    <w:rsid w:val="00225433"/>
    <w:rsid w:val="0022613E"/>
    <w:rsid w:val="00237E36"/>
    <w:rsid w:val="00242981"/>
    <w:rsid w:val="00243811"/>
    <w:rsid w:val="0024395B"/>
    <w:rsid w:val="00243B2C"/>
    <w:rsid w:val="0025000D"/>
    <w:rsid w:val="002502D1"/>
    <w:rsid w:val="00253254"/>
    <w:rsid w:val="00253446"/>
    <w:rsid w:val="0026233B"/>
    <w:rsid w:val="00262C43"/>
    <w:rsid w:val="00266BAF"/>
    <w:rsid w:val="002754EE"/>
    <w:rsid w:val="002755AD"/>
    <w:rsid w:val="00277197"/>
    <w:rsid w:val="00285329"/>
    <w:rsid w:val="00286642"/>
    <w:rsid w:val="0029005B"/>
    <w:rsid w:val="0029412D"/>
    <w:rsid w:val="002A1F50"/>
    <w:rsid w:val="002A43C9"/>
    <w:rsid w:val="002B13AD"/>
    <w:rsid w:val="002B2263"/>
    <w:rsid w:val="002C3991"/>
    <w:rsid w:val="002C4452"/>
    <w:rsid w:val="002D0442"/>
    <w:rsid w:val="002D333B"/>
    <w:rsid w:val="002D439E"/>
    <w:rsid w:val="002D4A35"/>
    <w:rsid w:val="002D5632"/>
    <w:rsid w:val="002D69C6"/>
    <w:rsid w:val="002E1362"/>
    <w:rsid w:val="002E1364"/>
    <w:rsid w:val="002E3437"/>
    <w:rsid w:val="002E50FE"/>
    <w:rsid w:val="002E5F43"/>
    <w:rsid w:val="002E6690"/>
    <w:rsid w:val="002F370C"/>
    <w:rsid w:val="002F3AF6"/>
    <w:rsid w:val="002F43D8"/>
    <w:rsid w:val="002F7C15"/>
    <w:rsid w:val="00302EAF"/>
    <w:rsid w:val="00306623"/>
    <w:rsid w:val="00307BBE"/>
    <w:rsid w:val="00310A5F"/>
    <w:rsid w:val="00317DF6"/>
    <w:rsid w:val="003225CF"/>
    <w:rsid w:val="00325294"/>
    <w:rsid w:val="00326088"/>
    <w:rsid w:val="00335076"/>
    <w:rsid w:val="003372B8"/>
    <w:rsid w:val="0034498F"/>
    <w:rsid w:val="00351D7E"/>
    <w:rsid w:val="00355EE1"/>
    <w:rsid w:val="003566AD"/>
    <w:rsid w:val="00356942"/>
    <w:rsid w:val="003649DB"/>
    <w:rsid w:val="00365104"/>
    <w:rsid w:val="00366A00"/>
    <w:rsid w:val="0037423B"/>
    <w:rsid w:val="00377F41"/>
    <w:rsid w:val="00380984"/>
    <w:rsid w:val="003824F5"/>
    <w:rsid w:val="0038457F"/>
    <w:rsid w:val="0038573A"/>
    <w:rsid w:val="00393E2B"/>
    <w:rsid w:val="003A4618"/>
    <w:rsid w:val="003B01CE"/>
    <w:rsid w:val="003B0301"/>
    <w:rsid w:val="003B56F7"/>
    <w:rsid w:val="003C0916"/>
    <w:rsid w:val="003C3464"/>
    <w:rsid w:val="003D3446"/>
    <w:rsid w:val="003D37B7"/>
    <w:rsid w:val="003D5420"/>
    <w:rsid w:val="003D5C0F"/>
    <w:rsid w:val="003D7C2B"/>
    <w:rsid w:val="003E0920"/>
    <w:rsid w:val="003E0DA3"/>
    <w:rsid w:val="003E2DBD"/>
    <w:rsid w:val="003F0188"/>
    <w:rsid w:val="003F14BC"/>
    <w:rsid w:val="003F5F43"/>
    <w:rsid w:val="00402BC7"/>
    <w:rsid w:val="004056A9"/>
    <w:rsid w:val="00405B8A"/>
    <w:rsid w:val="00405F89"/>
    <w:rsid w:val="00411FFC"/>
    <w:rsid w:val="00431ABF"/>
    <w:rsid w:val="00432059"/>
    <w:rsid w:val="00432420"/>
    <w:rsid w:val="00435557"/>
    <w:rsid w:val="00437941"/>
    <w:rsid w:val="00437D91"/>
    <w:rsid w:val="0044055B"/>
    <w:rsid w:val="00440B99"/>
    <w:rsid w:val="00446998"/>
    <w:rsid w:val="0044736A"/>
    <w:rsid w:val="00452471"/>
    <w:rsid w:val="00453129"/>
    <w:rsid w:val="00453905"/>
    <w:rsid w:val="00453FFA"/>
    <w:rsid w:val="0045656B"/>
    <w:rsid w:val="004576C2"/>
    <w:rsid w:val="004619FC"/>
    <w:rsid w:val="00463CA0"/>
    <w:rsid w:val="00464A81"/>
    <w:rsid w:val="004743AD"/>
    <w:rsid w:val="00481CF9"/>
    <w:rsid w:val="00487BA9"/>
    <w:rsid w:val="00487D21"/>
    <w:rsid w:val="0049297A"/>
    <w:rsid w:val="00493C24"/>
    <w:rsid w:val="00494D0E"/>
    <w:rsid w:val="00497F17"/>
    <w:rsid w:val="004A0114"/>
    <w:rsid w:val="004A2C7D"/>
    <w:rsid w:val="004A3491"/>
    <w:rsid w:val="004A38DB"/>
    <w:rsid w:val="004A3AA7"/>
    <w:rsid w:val="004A3DEC"/>
    <w:rsid w:val="004A43BC"/>
    <w:rsid w:val="004A5BF4"/>
    <w:rsid w:val="004B02CB"/>
    <w:rsid w:val="004B6812"/>
    <w:rsid w:val="004C1E57"/>
    <w:rsid w:val="004C3B30"/>
    <w:rsid w:val="004C490E"/>
    <w:rsid w:val="004D286B"/>
    <w:rsid w:val="004D2DB8"/>
    <w:rsid w:val="004D3700"/>
    <w:rsid w:val="004D4F63"/>
    <w:rsid w:val="004D70FF"/>
    <w:rsid w:val="004E0E7A"/>
    <w:rsid w:val="004E0EA4"/>
    <w:rsid w:val="004E2277"/>
    <w:rsid w:val="004E4B48"/>
    <w:rsid w:val="004E7335"/>
    <w:rsid w:val="004F1753"/>
    <w:rsid w:val="004F7B0D"/>
    <w:rsid w:val="004F7DC2"/>
    <w:rsid w:val="00500259"/>
    <w:rsid w:val="0050323C"/>
    <w:rsid w:val="00503467"/>
    <w:rsid w:val="005034E8"/>
    <w:rsid w:val="0050401D"/>
    <w:rsid w:val="00505903"/>
    <w:rsid w:val="0050719A"/>
    <w:rsid w:val="005100D7"/>
    <w:rsid w:val="00511732"/>
    <w:rsid w:val="005137CC"/>
    <w:rsid w:val="0051584E"/>
    <w:rsid w:val="0052131C"/>
    <w:rsid w:val="0052250A"/>
    <w:rsid w:val="0053653C"/>
    <w:rsid w:val="00537C11"/>
    <w:rsid w:val="00545EB4"/>
    <w:rsid w:val="005519F1"/>
    <w:rsid w:val="00554207"/>
    <w:rsid w:val="005545F2"/>
    <w:rsid w:val="00554987"/>
    <w:rsid w:val="00562004"/>
    <w:rsid w:val="005621A8"/>
    <w:rsid w:val="00566B79"/>
    <w:rsid w:val="00566EB9"/>
    <w:rsid w:val="00570847"/>
    <w:rsid w:val="00581ABF"/>
    <w:rsid w:val="00581F2F"/>
    <w:rsid w:val="0058335C"/>
    <w:rsid w:val="0058435C"/>
    <w:rsid w:val="00586BFC"/>
    <w:rsid w:val="00587071"/>
    <w:rsid w:val="0058763C"/>
    <w:rsid w:val="00590071"/>
    <w:rsid w:val="005904CC"/>
    <w:rsid w:val="00592E0E"/>
    <w:rsid w:val="00595FD0"/>
    <w:rsid w:val="0059601E"/>
    <w:rsid w:val="00596947"/>
    <w:rsid w:val="0059740B"/>
    <w:rsid w:val="005A060C"/>
    <w:rsid w:val="005A33D0"/>
    <w:rsid w:val="005A6CEF"/>
    <w:rsid w:val="005A76B2"/>
    <w:rsid w:val="005B1830"/>
    <w:rsid w:val="005B4310"/>
    <w:rsid w:val="005B544D"/>
    <w:rsid w:val="005B7832"/>
    <w:rsid w:val="005C2B4C"/>
    <w:rsid w:val="005C38BB"/>
    <w:rsid w:val="005C7585"/>
    <w:rsid w:val="005D143C"/>
    <w:rsid w:val="005D2003"/>
    <w:rsid w:val="005D4095"/>
    <w:rsid w:val="005D4BB9"/>
    <w:rsid w:val="005D7527"/>
    <w:rsid w:val="005E0957"/>
    <w:rsid w:val="005E13C7"/>
    <w:rsid w:val="005E1D1D"/>
    <w:rsid w:val="005E2C32"/>
    <w:rsid w:val="005E37E7"/>
    <w:rsid w:val="005E7320"/>
    <w:rsid w:val="005E75B6"/>
    <w:rsid w:val="005F24C7"/>
    <w:rsid w:val="006027BD"/>
    <w:rsid w:val="006030EC"/>
    <w:rsid w:val="0060402D"/>
    <w:rsid w:val="00611CA1"/>
    <w:rsid w:val="00617A48"/>
    <w:rsid w:val="006236C8"/>
    <w:rsid w:val="00626E61"/>
    <w:rsid w:val="0063059A"/>
    <w:rsid w:val="0063208A"/>
    <w:rsid w:val="0063315C"/>
    <w:rsid w:val="0063735B"/>
    <w:rsid w:val="0063760A"/>
    <w:rsid w:val="00640859"/>
    <w:rsid w:val="00640D34"/>
    <w:rsid w:val="00640DAB"/>
    <w:rsid w:val="00642FAD"/>
    <w:rsid w:val="00644E30"/>
    <w:rsid w:val="00653A17"/>
    <w:rsid w:val="00654BDF"/>
    <w:rsid w:val="00654FC7"/>
    <w:rsid w:val="00655443"/>
    <w:rsid w:val="00660C4A"/>
    <w:rsid w:val="006613EE"/>
    <w:rsid w:val="00664A12"/>
    <w:rsid w:val="00665F5B"/>
    <w:rsid w:val="0067657C"/>
    <w:rsid w:val="00677858"/>
    <w:rsid w:val="00680EFE"/>
    <w:rsid w:val="00691287"/>
    <w:rsid w:val="006917BD"/>
    <w:rsid w:val="0069281E"/>
    <w:rsid w:val="006968C8"/>
    <w:rsid w:val="00697447"/>
    <w:rsid w:val="006A0751"/>
    <w:rsid w:val="006A1AD6"/>
    <w:rsid w:val="006A2FDA"/>
    <w:rsid w:val="006B5C02"/>
    <w:rsid w:val="006B6DD2"/>
    <w:rsid w:val="006C0611"/>
    <w:rsid w:val="006C7EA0"/>
    <w:rsid w:val="006D139D"/>
    <w:rsid w:val="006D7D1A"/>
    <w:rsid w:val="006E2811"/>
    <w:rsid w:val="006E31BC"/>
    <w:rsid w:val="006E5776"/>
    <w:rsid w:val="006F5088"/>
    <w:rsid w:val="006F73BB"/>
    <w:rsid w:val="00704060"/>
    <w:rsid w:val="007057C1"/>
    <w:rsid w:val="00705925"/>
    <w:rsid w:val="00707923"/>
    <w:rsid w:val="00707E0D"/>
    <w:rsid w:val="00712D7F"/>
    <w:rsid w:val="00715867"/>
    <w:rsid w:val="00724689"/>
    <w:rsid w:val="0072661D"/>
    <w:rsid w:val="007360A5"/>
    <w:rsid w:val="00750211"/>
    <w:rsid w:val="007529C2"/>
    <w:rsid w:val="00764E8C"/>
    <w:rsid w:val="007768B9"/>
    <w:rsid w:val="00780C30"/>
    <w:rsid w:val="00781537"/>
    <w:rsid w:val="007852EE"/>
    <w:rsid w:val="0078626C"/>
    <w:rsid w:val="00792B19"/>
    <w:rsid w:val="00793D11"/>
    <w:rsid w:val="00796E09"/>
    <w:rsid w:val="007A0335"/>
    <w:rsid w:val="007A39E2"/>
    <w:rsid w:val="007B2B0A"/>
    <w:rsid w:val="007B30FF"/>
    <w:rsid w:val="007B3221"/>
    <w:rsid w:val="007B38D1"/>
    <w:rsid w:val="007B4896"/>
    <w:rsid w:val="007B6C2C"/>
    <w:rsid w:val="007D0689"/>
    <w:rsid w:val="007D0C3C"/>
    <w:rsid w:val="007D1B64"/>
    <w:rsid w:val="007D2C0A"/>
    <w:rsid w:val="007E6950"/>
    <w:rsid w:val="007E7D2C"/>
    <w:rsid w:val="007F0C17"/>
    <w:rsid w:val="00804B8B"/>
    <w:rsid w:val="00811372"/>
    <w:rsid w:val="00812C70"/>
    <w:rsid w:val="0081368A"/>
    <w:rsid w:val="00814628"/>
    <w:rsid w:val="00815344"/>
    <w:rsid w:val="00820270"/>
    <w:rsid w:val="0082181C"/>
    <w:rsid w:val="00822C82"/>
    <w:rsid w:val="008232D0"/>
    <w:rsid w:val="00824D83"/>
    <w:rsid w:val="008250F4"/>
    <w:rsid w:val="008272DB"/>
    <w:rsid w:val="00831BDB"/>
    <w:rsid w:val="00831EB2"/>
    <w:rsid w:val="00831FC4"/>
    <w:rsid w:val="008357D7"/>
    <w:rsid w:val="00835C30"/>
    <w:rsid w:val="00837609"/>
    <w:rsid w:val="008440E7"/>
    <w:rsid w:val="008444DA"/>
    <w:rsid w:val="00845B1C"/>
    <w:rsid w:val="00847BFE"/>
    <w:rsid w:val="00854953"/>
    <w:rsid w:val="00856DE9"/>
    <w:rsid w:val="00860D17"/>
    <w:rsid w:val="008670B3"/>
    <w:rsid w:val="008676BA"/>
    <w:rsid w:val="00867FBE"/>
    <w:rsid w:val="008733DA"/>
    <w:rsid w:val="0087784E"/>
    <w:rsid w:val="00880B48"/>
    <w:rsid w:val="00881E8A"/>
    <w:rsid w:val="00885E7B"/>
    <w:rsid w:val="008863B1"/>
    <w:rsid w:val="00887DBA"/>
    <w:rsid w:val="008908AC"/>
    <w:rsid w:val="00893DBD"/>
    <w:rsid w:val="00895925"/>
    <w:rsid w:val="00895A7A"/>
    <w:rsid w:val="00897D53"/>
    <w:rsid w:val="008A2D01"/>
    <w:rsid w:val="008A630C"/>
    <w:rsid w:val="008A7D33"/>
    <w:rsid w:val="008B13CE"/>
    <w:rsid w:val="008B3ABC"/>
    <w:rsid w:val="008B4286"/>
    <w:rsid w:val="008B4AB7"/>
    <w:rsid w:val="008B6E40"/>
    <w:rsid w:val="008C2BCB"/>
    <w:rsid w:val="008C3FD8"/>
    <w:rsid w:val="008C406F"/>
    <w:rsid w:val="008D0BC2"/>
    <w:rsid w:val="008D2AC9"/>
    <w:rsid w:val="008D3220"/>
    <w:rsid w:val="008D4D38"/>
    <w:rsid w:val="008D53BD"/>
    <w:rsid w:val="008D6C63"/>
    <w:rsid w:val="008E18C3"/>
    <w:rsid w:val="008E7034"/>
    <w:rsid w:val="008F03E9"/>
    <w:rsid w:val="008F3C71"/>
    <w:rsid w:val="009006CF"/>
    <w:rsid w:val="00901ADA"/>
    <w:rsid w:val="009032AD"/>
    <w:rsid w:val="00903921"/>
    <w:rsid w:val="0090630E"/>
    <w:rsid w:val="00907AA4"/>
    <w:rsid w:val="00910F51"/>
    <w:rsid w:val="00920BD9"/>
    <w:rsid w:val="009246CE"/>
    <w:rsid w:val="00934ABF"/>
    <w:rsid w:val="0093521A"/>
    <w:rsid w:val="009352F9"/>
    <w:rsid w:val="00935923"/>
    <w:rsid w:val="00937D40"/>
    <w:rsid w:val="00940834"/>
    <w:rsid w:val="0094678B"/>
    <w:rsid w:val="009550EC"/>
    <w:rsid w:val="00955B05"/>
    <w:rsid w:val="00957546"/>
    <w:rsid w:val="0096191F"/>
    <w:rsid w:val="00965280"/>
    <w:rsid w:val="00965ECB"/>
    <w:rsid w:val="00967C72"/>
    <w:rsid w:val="009718A9"/>
    <w:rsid w:val="00971E79"/>
    <w:rsid w:val="009749D9"/>
    <w:rsid w:val="00976DDA"/>
    <w:rsid w:val="0098057F"/>
    <w:rsid w:val="009816F8"/>
    <w:rsid w:val="009817E7"/>
    <w:rsid w:val="0098443D"/>
    <w:rsid w:val="00985488"/>
    <w:rsid w:val="00985F80"/>
    <w:rsid w:val="0098742B"/>
    <w:rsid w:val="009919E1"/>
    <w:rsid w:val="00994ABD"/>
    <w:rsid w:val="00997B0C"/>
    <w:rsid w:val="009A0CE9"/>
    <w:rsid w:val="009A7933"/>
    <w:rsid w:val="009B17D9"/>
    <w:rsid w:val="009B2687"/>
    <w:rsid w:val="009B61D3"/>
    <w:rsid w:val="009B7091"/>
    <w:rsid w:val="009C0E7C"/>
    <w:rsid w:val="009C1470"/>
    <w:rsid w:val="009C3C8B"/>
    <w:rsid w:val="009C5E8B"/>
    <w:rsid w:val="009D5C2F"/>
    <w:rsid w:val="009D73E8"/>
    <w:rsid w:val="009D7814"/>
    <w:rsid w:val="009E2DCB"/>
    <w:rsid w:val="009E3B25"/>
    <w:rsid w:val="009E3C22"/>
    <w:rsid w:val="009E49D9"/>
    <w:rsid w:val="009E6EE3"/>
    <w:rsid w:val="009F089E"/>
    <w:rsid w:val="009F5353"/>
    <w:rsid w:val="009F5F11"/>
    <w:rsid w:val="009F66DC"/>
    <w:rsid w:val="00A05470"/>
    <w:rsid w:val="00A10ABE"/>
    <w:rsid w:val="00A153A7"/>
    <w:rsid w:val="00A154C1"/>
    <w:rsid w:val="00A21D44"/>
    <w:rsid w:val="00A21F40"/>
    <w:rsid w:val="00A2295F"/>
    <w:rsid w:val="00A259D2"/>
    <w:rsid w:val="00A25B10"/>
    <w:rsid w:val="00A26BF8"/>
    <w:rsid w:val="00A3089D"/>
    <w:rsid w:val="00A33CDD"/>
    <w:rsid w:val="00A33FD2"/>
    <w:rsid w:val="00A351F9"/>
    <w:rsid w:val="00A3680E"/>
    <w:rsid w:val="00A36E91"/>
    <w:rsid w:val="00A37757"/>
    <w:rsid w:val="00A42FC5"/>
    <w:rsid w:val="00A478DC"/>
    <w:rsid w:val="00A557C5"/>
    <w:rsid w:val="00A56AD8"/>
    <w:rsid w:val="00A56D30"/>
    <w:rsid w:val="00A574CC"/>
    <w:rsid w:val="00A57C2C"/>
    <w:rsid w:val="00A60F24"/>
    <w:rsid w:val="00A61466"/>
    <w:rsid w:val="00A63EC1"/>
    <w:rsid w:val="00A653E0"/>
    <w:rsid w:val="00A66B3D"/>
    <w:rsid w:val="00A72121"/>
    <w:rsid w:val="00A72888"/>
    <w:rsid w:val="00A74D60"/>
    <w:rsid w:val="00A759F0"/>
    <w:rsid w:val="00A7649C"/>
    <w:rsid w:val="00A776D1"/>
    <w:rsid w:val="00A801C3"/>
    <w:rsid w:val="00A8027D"/>
    <w:rsid w:val="00A82292"/>
    <w:rsid w:val="00A8400F"/>
    <w:rsid w:val="00A940B7"/>
    <w:rsid w:val="00A95040"/>
    <w:rsid w:val="00A9670B"/>
    <w:rsid w:val="00AA1C66"/>
    <w:rsid w:val="00AA5068"/>
    <w:rsid w:val="00AA6865"/>
    <w:rsid w:val="00AA6BD2"/>
    <w:rsid w:val="00AB35CA"/>
    <w:rsid w:val="00AC2A76"/>
    <w:rsid w:val="00AD13C9"/>
    <w:rsid w:val="00AD23CC"/>
    <w:rsid w:val="00AD245C"/>
    <w:rsid w:val="00AD2B42"/>
    <w:rsid w:val="00AD768E"/>
    <w:rsid w:val="00AE36D2"/>
    <w:rsid w:val="00AE762D"/>
    <w:rsid w:val="00AF5915"/>
    <w:rsid w:val="00B00B0D"/>
    <w:rsid w:val="00B049E7"/>
    <w:rsid w:val="00B10B6E"/>
    <w:rsid w:val="00B113CB"/>
    <w:rsid w:val="00B1243A"/>
    <w:rsid w:val="00B13322"/>
    <w:rsid w:val="00B2063E"/>
    <w:rsid w:val="00B20FF1"/>
    <w:rsid w:val="00B245BD"/>
    <w:rsid w:val="00B2488E"/>
    <w:rsid w:val="00B24906"/>
    <w:rsid w:val="00B27260"/>
    <w:rsid w:val="00B3498E"/>
    <w:rsid w:val="00B37FB2"/>
    <w:rsid w:val="00B41C7E"/>
    <w:rsid w:val="00B42C76"/>
    <w:rsid w:val="00B44383"/>
    <w:rsid w:val="00B44E5F"/>
    <w:rsid w:val="00B53C00"/>
    <w:rsid w:val="00B54E97"/>
    <w:rsid w:val="00B632C2"/>
    <w:rsid w:val="00B662C1"/>
    <w:rsid w:val="00B71CD4"/>
    <w:rsid w:val="00B7235A"/>
    <w:rsid w:val="00B7618F"/>
    <w:rsid w:val="00B76897"/>
    <w:rsid w:val="00B77EF8"/>
    <w:rsid w:val="00B807A2"/>
    <w:rsid w:val="00B82F70"/>
    <w:rsid w:val="00B836EA"/>
    <w:rsid w:val="00B8494D"/>
    <w:rsid w:val="00B878EE"/>
    <w:rsid w:val="00B906D0"/>
    <w:rsid w:val="00B907C6"/>
    <w:rsid w:val="00B9191E"/>
    <w:rsid w:val="00B921F7"/>
    <w:rsid w:val="00B94534"/>
    <w:rsid w:val="00B95680"/>
    <w:rsid w:val="00B97A26"/>
    <w:rsid w:val="00B97B3C"/>
    <w:rsid w:val="00BA2EF5"/>
    <w:rsid w:val="00BB36C5"/>
    <w:rsid w:val="00BB3A02"/>
    <w:rsid w:val="00BB40BC"/>
    <w:rsid w:val="00BB55D9"/>
    <w:rsid w:val="00BB6529"/>
    <w:rsid w:val="00BC0566"/>
    <w:rsid w:val="00BC06DE"/>
    <w:rsid w:val="00BC0774"/>
    <w:rsid w:val="00BD32E7"/>
    <w:rsid w:val="00BD36C5"/>
    <w:rsid w:val="00BD5DFE"/>
    <w:rsid w:val="00BD700C"/>
    <w:rsid w:val="00BE1AD1"/>
    <w:rsid w:val="00BE285D"/>
    <w:rsid w:val="00BE3607"/>
    <w:rsid w:val="00BE3DF0"/>
    <w:rsid w:val="00BF3661"/>
    <w:rsid w:val="00BF5609"/>
    <w:rsid w:val="00BF6FEC"/>
    <w:rsid w:val="00C0247B"/>
    <w:rsid w:val="00C165F5"/>
    <w:rsid w:val="00C17A1B"/>
    <w:rsid w:val="00C24C83"/>
    <w:rsid w:val="00C30D1F"/>
    <w:rsid w:val="00C32A0B"/>
    <w:rsid w:val="00C33C18"/>
    <w:rsid w:val="00C352F5"/>
    <w:rsid w:val="00C36D67"/>
    <w:rsid w:val="00C375D5"/>
    <w:rsid w:val="00C4003C"/>
    <w:rsid w:val="00C40589"/>
    <w:rsid w:val="00C4115F"/>
    <w:rsid w:val="00C42206"/>
    <w:rsid w:val="00C43008"/>
    <w:rsid w:val="00C43B74"/>
    <w:rsid w:val="00C44747"/>
    <w:rsid w:val="00C5031D"/>
    <w:rsid w:val="00C50A7D"/>
    <w:rsid w:val="00C50F2F"/>
    <w:rsid w:val="00C64A9B"/>
    <w:rsid w:val="00C66EC3"/>
    <w:rsid w:val="00C76DB0"/>
    <w:rsid w:val="00C77958"/>
    <w:rsid w:val="00C8648D"/>
    <w:rsid w:val="00C86762"/>
    <w:rsid w:val="00C94085"/>
    <w:rsid w:val="00C94659"/>
    <w:rsid w:val="00C94B86"/>
    <w:rsid w:val="00C955C9"/>
    <w:rsid w:val="00C970C7"/>
    <w:rsid w:val="00C97180"/>
    <w:rsid w:val="00C97960"/>
    <w:rsid w:val="00CA1446"/>
    <w:rsid w:val="00CA1B23"/>
    <w:rsid w:val="00CA4D71"/>
    <w:rsid w:val="00CA6169"/>
    <w:rsid w:val="00CB19DD"/>
    <w:rsid w:val="00CB27F2"/>
    <w:rsid w:val="00CC0567"/>
    <w:rsid w:val="00CC30FD"/>
    <w:rsid w:val="00CC4737"/>
    <w:rsid w:val="00CC48F6"/>
    <w:rsid w:val="00CD0362"/>
    <w:rsid w:val="00CD2064"/>
    <w:rsid w:val="00CD36EC"/>
    <w:rsid w:val="00CD3D16"/>
    <w:rsid w:val="00CD42C7"/>
    <w:rsid w:val="00CD7ABF"/>
    <w:rsid w:val="00CE5F47"/>
    <w:rsid w:val="00CE6998"/>
    <w:rsid w:val="00CE6BB1"/>
    <w:rsid w:val="00CE6DFD"/>
    <w:rsid w:val="00CF10C1"/>
    <w:rsid w:val="00CF122A"/>
    <w:rsid w:val="00CF29AB"/>
    <w:rsid w:val="00CF5409"/>
    <w:rsid w:val="00D03730"/>
    <w:rsid w:val="00D03B41"/>
    <w:rsid w:val="00D066BA"/>
    <w:rsid w:val="00D1209C"/>
    <w:rsid w:val="00D13241"/>
    <w:rsid w:val="00D16719"/>
    <w:rsid w:val="00D250DF"/>
    <w:rsid w:val="00D311B5"/>
    <w:rsid w:val="00D319BE"/>
    <w:rsid w:val="00D36D76"/>
    <w:rsid w:val="00D40400"/>
    <w:rsid w:val="00D40B06"/>
    <w:rsid w:val="00D40B41"/>
    <w:rsid w:val="00D5173B"/>
    <w:rsid w:val="00D534CB"/>
    <w:rsid w:val="00D608C4"/>
    <w:rsid w:val="00D71A05"/>
    <w:rsid w:val="00D72426"/>
    <w:rsid w:val="00D728BB"/>
    <w:rsid w:val="00D82744"/>
    <w:rsid w:val="00D8643E"/>
    <w:rsid w:val="00D94F22"/>
    <w:rsid w:val="00DA201D"/>
    <w:rsid w:val="00DA4418"/>
    <w:rsid w:val="00DA5F78"/>
    <w:rsid w:val="00DB0169"/>
    <w:rsid w:val="00DB21B0"/>
    <w:rsid w:val="00DB2F14"/>
    <w:rsid w:val="00DB521D"/>
    <w:rsid w:val="00DB6BD1"/>
    <w:rsid w:val="00DC1935"/>
    <w:rsid w:val="00DC23BF"/>
    <w:rsid w:val="00DD281B"/>
    <w:rsid w:val="00DD316A"/>
    <w:rsid w:val="00DD42A2"/>
    <w:rsid w:val="00DD4316"/>
    <w:rsid w:val="00DD5F46"/>
    <w:rsid w:val="00DE05E2"/>
    <w:rsid w:val="00DE2C91"/>
    <w:rsid w:val="00DE318B"/>
    <w:rsid w:val="00DE512C"/>
    <w:rsid w:val="00DE6ADA"/>
    <w:rsid w:val="00DE7EDC"/>
    <w:rsid w:val="00DF5EC6"/>
    <w:rsid w:val="00E02BC4"/>
    <w:rsid w:val="00E03057"/>
    <w:rsid w:val="00E034E3"/>
    <w:rsid w:val="00E13E73"/>
    <w:rsid w:val="00E1596D"/>
    <w:rsid w:val="00E26169"/>
    <w:rsid w:val="00E319D9"/>
    <w:rsid w:val="00E369BE"/>
    <w:rsid w:val="00E37FAB"/>
    <w:rsid w:val="00E40F57"/>
    <w:rsid w:val="00E410F8"/>
    <w:rsid w:val="00E51680"/>
    <w:rsid w:val="00E51FC3"/>
    <w:rsid w:val="00E524C9"/>
    <w:rsid w:val="00E529C6"/>
    <w:rsid w:val="00E53756"/>
    <w:rsid w:val="00E55504"/>
    <w:rsid w:val="00E555E5"/>
    <w:rsid w:val="00E646AA"/>
    <w:rsid w:val="00E6701E"/>
    <w:rsid w:val="00E67B96"/>
    <w:rsid w:val="00E70560"/>
    <w:rsid w:val="00E813F7"/>
    <w:rsid w:val="00E81B0E"/>
    <w:rsid w:val="00E8230D"/>
    <w:rsid w:val="00EA3E33"/>
    <w:rsid w:val="00EA5431"/>
    <w:rsid w:val="00EA629C"/>
    <w:rsid w:val="00EB2578"/>
    <w:rsid w:val="00EB512A"/>
    <w:rsid w:val="00EB768E"/>
    <w:rsid w:val="00EC2BF3"/>
    <w:rsid w:val="00EC303F"/>
    <w:rsid w:val="00EC45EC"/>
    <w:rsid w:val="00EC683C"/>
    <w:rsid w:val="00ED4C36"/>
    <w:rsid w:val="00EE3978"/>
    <w:rsid w:val="00EE7C5B"/>
    <w:rsid w:val="00EF4A5C"/>
    <w:rsid w:val="00EF5F25"/>
    <w:rsid w:val="00F04DC0"/>
    <w:rsid w:val="00F056F7"/>
    <w:rsid w:val="00F11AB9"/>
    <w:rsid w:val="00F124B1"/>
    <w:rsid w:val="00F146E4"/>
    <w:rsid w:val="00F1550E"/>
    <w:rsid w:val="00F15A52"/>
    <w:rsid w:val="00F20F8C"/>
    <w:rsid w:val="00F2245E"/>
    <w:rsid w:val="00F225A8"/>
    <w:rsid w:val="00F24EA0"/>
    <w:rsid w:val="00F309B1"/>
    <w:rsid w:val="00F3390E"/>
    <w:rsid w:val="00F435DD"/>
    <w:rsid w:val="00F51CBB"/>
    <w:rsid w:val="00F53503"/>
    <w:rsid w:val="00F60A81"/>
    <w:rsid w:val="00F70FEC"/>
    <w:rsid w:val="00F74AAC"/>
    <w:rsid w:val="00F80014"/>
    <w:rsid w:val="00F802F0"/>
    <w:rsid w:val="00F807E4"/>
    <w:rsid w:val="00F864CF"/>
    <w:rsid w:val="00F94146"/>
    <w:rsid w:val="00F95028"/>
    <w:rsid w:val="00F965E2"/>
    <w:rsid w:val="00F97683"/>
    <w:rsid w:val="00FA7154"/>
    <w:rsid w:val="00FB27C3"/>
    <w:rsid w:val="00FD28BE"/>
    <w:rsid w:val="00FD3859"/>
    <w:rsid w:val="00FE0BC1"/>
    <w:rsid w:val="00FE155A"/>
    <w:rsid w:val="00FE345D"/>
    <w:rsid w:val="00FF0F43"/>
    <w:rsid w:val="00FF1856"/>
    <w:rsid w:val="00FF6CA8"/>
    <w:rsid w:val="00FF7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9584115"/>
  <w15:chartTrackingRefBased/>
  <w15:docId w15:val="{D0933FE2-720A-4277-8059-8372D68DB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43B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63059A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63059A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5">
    <w:name w:val="Верхний колонтитул Знак"/>
    <w:basedOn w:val="a0"/>
    <w:link w:val="a4"/>
    <w:uiPriority w:val="99"/>
    <w:rsid w:val="0063059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63059A"/>
  </w:style>
  <w:style w:type="paragraph" w:customStyle="1" w:styleId="Noeeu1">
    <w:name w:val="Noeeu1"/>
    <w:basedOn w:val="a"/>
    <w:rsid w:val="0063059A"/>
    <w:pPr>
      <w:autoSpaceDE/>
      <w:autoSpaceDN/>
      <w:spacing w:line="288" w:lineRule="auto"/>
    </w:pPr>
    <w:rPr>
      <w:sz w:val="28"/>
    </w:rPr>
  </w:style>
  <w:style w:type="paragraph" w:customStyle="1" w:styleId="headertext">
    <w:name w:val="header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formattext">
    <w:name w:val="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unformattext">
    <w:name w:val="un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63059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rsid w:val="0063059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56181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56181"/>
    <w:rPr>
      <w:rFonts w:ascii="Segoe UI" w:eastAsia="Times New Roman" w:hAnsi="Segoe UI" w:cs="Segoe UI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145105"/>
    <w:pPr>
      <w:ind w:left="720"/>
      <w:contextualSpacing/>
    </w:pPr>
  </w:style>
  <w:style w:type="paragraph" w:styleId="aa">
    <w:name w:val="footnote text"/>
    <w:basedOn w:val="a"/>
    <w:link w:val="ab"/>
    <w:uiPriority w:val="99"/>
    <w:semiHidden/>
    <w:unhideWhenUsed/>
    <w:rsid w:val="00172403"/>
  </w:style>
  <w:style w:type="character" w:customStyle="1" w:styleId="ab">
    <w:name w:val="Текст сноски Знак"/>
    <w:basedOn w:val="a0"/>
    <w:link w:val="aa"/>
    <w:uiPriority w:val="99"/>
    <w:semiHidden/>
    <w:rsid w:val="0017240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172403"/>
    <w:rPr>
      <w:vertAlign w:val="superscript"/>
    </w:rPr>
  </w:style>
  <w:style w:type="paragraph" w:customStyle="1" w:styleId="TableParagraph">
    <w:name w:val="Table Paragraph"/>
    <w:basedOn w:val="a"/>
    <w:uiPriority w:val="1"/>
    <w:qFormat/>
    <w:rsid w:val="00302EAF"/>
    <w:pPr>
      <w:widowControl w:val="0"/>
    </w:pPr>
    <w:rPr>
      <w:sz w:val="22"/>
      <w:szCs w:val="22"/>
      <w:lang w:eastAsia="en-US"/>
    </w:rPr>
  </w:style>
  <w:style w:type="table" w:customStyle="1" w:styleId="1">
    <w:name w:val="Сетка таблицы1"/>
    <w:basedOn w:val="a1"/>
    <w:next w:val="ad"/>
    <w:uiPriority w:val="5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3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footer"/>
    <w:basedOn w:val="a"/>
    <w:link w:val="af"/>
    <w:uiPriority w:val="99"/>
    <w:unhideWhenUsed/>
    <w:rsid w:val="00161D0C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61D0C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72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820936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78F0CB-B0C8-412C-8425-6CDAA54D2C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5633</TotalTime>
  <Pages>12</Pages>
  <Words>1742</Words>
  <Characters>9932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54</cp:revision>
  <cp:lastPrinted>2024-11-25T07:35:00Z</cp:lastPrinted>
  <dcterms:created xsi:type="dcterms:W3CDTF">2024-09-17T12:56:00Z</dcterms:created>
  <dcterms:modified xsi:type="dcterms:W3CDTF">2024-11-25T13:30:00Z</dcterms:modified>
</cp:coreProperties>
</file>