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horzAnchor="margin" w:tblpY="-127"/>
        <w:tblW w:w="10065" w:type="dxa"/>
        <w:tblLook w:val="01E0" w:firstRow="1" w:lastRow="1" w:firstColumn="1" w:lastColumn="1" w:noHBand="0" w:noVBand="0"/>
      </w:tblPr>
      <w:tblGrid>
        <w:gridCol w:w="4253"/>
        <w:gridCol w:w="1417"/>
        <w:gridCol w:w="4395"/>
      </w:tblGrid>
      <w:tr w:rsidR="0063059A" w:rsidRPr="007E378E" w:rsidTr="008440E7">
        <w:trPr>
          <w:trHeight w:val="2172"/>
        </w:trPr>
        <w:tc>
          <w:tcPr>
            <w:tcW w:w="4253" w:type="dxa"/>
          </w:tcPr>
          <w:p w:rsidR="0063059A" w:rsidRPr="007E378E" w:rsidRDefault="0063059A" w:rsidP="008440E7">
            <w:pPr>
              <w:jc w:val="center"/>
              <w:rPr>
                <w:bCs/>
                <w:spacing w:val="-10"/>
                <w:sz w:val="28"/>
                <w:szCs w:val="28"/>
              </w:rPr>
            </w:pPr>
            <w:r w:rsidRPr="007E378E">
              <w:rPr>
                <w:bCs/>
                <w:spacing w:val="-10"/>
                <w:sz w:val="28"/>
                <w:szCs w:val="28"/>
              </w:rPr>
              <w:t>КОМИТЕТ</w:t>
            </w:r>
          </w:p>
          <w:p w:rsidR="0063059A" w:rsidRPr="007E378E" w:rsidRDefault="0063059A" w:rsidP="008440E7">
            <w:pPr>
              <w:jc w:val="center"/>
              <w:rPr>
                <w:bCs/>
                <w:spacing w:val="-10"/>
                <w:sz w:val="28"/>
                <w:szCs w:val="28"/>
              </w:rPr>
            </w:pPr>
            <w:r w:rsidRPr="007E378E">
              <w:rPr>
                <w:bCs/>
                <w:spacing w:val="-10"/>
                <w:sz w:val="28"/>
                <w:szCs w:val="28"/>
              </w:rPr>
              <w:t xml:space="preserve">РЕСПУБЛИКИ ТАТАРСТАН </w:t>
            </w:r>
          </w:p>
          <w:p w:rsidR="0063059A" w:rsidRPr="00C0555F" w:rsidRDefault="0063059A" w:rsidP="008440E7">
            <w:pPr>
              <w:jc w:val="center"/>
              <w:rPr>
                <w:bCs/>
                <w:spacing w:val="-10"/>
                <w:sz w:val="28"/>
                <w:szCs w:val="28"/>
              </w:rPr>
            </w:pPr>
            <w:r w:rsidRPr="007E378E"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59264" behindDoc="0" locked="0" layoutInCell="1" allowOverlap="1" wp14:anchorId="71C4AC1F" wp14:editId="210C2164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838200</wp:posOffset>
                      </wp:positionV>
                      <wp:extent cx="6115050" cy="0"/>
                      <wp:effectExtent l="0" t="0" r="19050" b="19050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11505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line w14:anchorId="6540A72D" id="Прямая соединительная линия 3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3pt,66pt" to="481.8pt,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" strokecolor="black [3213]" strokeweight="1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Pr="007E378E">
              <w:rPr>
                <w:bCs/>
                <w:spacing w:val="-10"/>
                <w:sz w:val="28"/>
                <w:szCs w:val="28"/>
              </w:rPr>
              <w:t>ПО ОХРАНЕ ОБЪЕКТОВ КУЛЬТУРНОГО НАСЛЕДИЯ</w:t>
            </w:r>
          </w:p>
        </w:tc>
        <w:tc>
          <w:tcPr>
            <w:tcW w:w="1417" w:type="dxa"/>
          </w:tcPr>
          <w:p w:rsidR="0063059A" w:rsidRPr="007E378E" w:rsidRDefault="0063059A" w:rsidP="008440E7">
            <w:pPr>
              <w:jc w:val="center"/>
              <w:rPr>
                <w:sz w:val="28"/>
                <w:szCs w:val="28"/>
              </w:rPr>
            </w:pPr>
          </w:p>
          <w:p w:rsidR="0063059A" w:rsidRPr="007E378E" w:rsidRDefault="0063059A" w:rsidP="008440E7">
            <w:pPr>
              <w:jc w:val="center"/>
            </w:pPr>
            <w:r w:rsidRPr="007E378E">
              <w:rPr>
                <w:noProof/>
                <w:sz w:val="28"/>
                <w:szCs w:val="28"/>
              </w:rPr>
              <w:drawing>
                <wp:inline distT="0" distB="0" distL="0" distR="0" wp14:anchorId="6969CF92" wp14:editId="1B4CF081">
                  <wp:extent cx="723900" cy="723900"/>
                  <wp:effectExtent l="0" t="0" r="0" b="0"/>
                  <wp:docPr id="2" name="Рисунок 2" descr="250px-Coat_of_Arms_of_Tatarst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250px-Coat_of_Arms_of_Tatarst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059A" w:rsidRPr="007E378E" w:rsidRDefault="0063059A" w:rsidP="008440E7"/>
          <w:p w:rsidR="0063059A" w:rsidRPr="007E378E" w:rsidRDefault="0063059A" w:rsidP="008440E7">
            <w:pPr>
              <w:ind w:right="-1038"/>
            </w:pPr>
          </w:p>
        </w:tc>
        <w:tc>
          <w:tcPr>
            <w:tcW w:w="4395" w:type="dxa"/>
          </w:tcPr>
          <w:p w:rsidR="0063059A" w:rsidRPr="007E378E" w:rsidRDefault="0063059A" w:rsidP="008440E7">
            <w:pPr>
              <w:ind w:right="-148"/>
              <w:jc w:val="center"/>
              <w:rPr>
                <w:sz w:val="28"/>
                <w:szCs w:val="28"/>
                <w:lang w:val="tt-RU"/>
              </w:rPr>
            </w:pPr>
            <w:r w:rsidRPr="007E378E">
              <w:rPr>
                <w:sz w:val="28"/>
                <w:szCs w:val="28"/>
                <w:lang w:val="tt-RU"/>
              </w:rPr>
              <w:t>ТАТАРСТАН РЕСПУБЛИКАСЫНЫӉ МӘДӘНИ МИРАС ОБЪЕКТЛАРЫН САКЛАУ КОМИТЕТЫ</w:t>
            </w:r>
          </w:p>
          <w:p w:rsidR="0063059A" w:rsidRPr="007E378E" w:rsidRDefault="0063059A" w:rsidP="008440E7">
            <w:pPr>
              <w:ind w:right="-148"/>
              <w:jc w:val="center"/>
              <w:rPr>
                <w:kern w:val="2"/>
              </w:rPr>
            </w:pPr>
          </w:p>
          <w:p w:rsidR="0063059A" w:rsidRPr="007E378E" w:rsidRDefault="0063059A" w:rsidP="008440E7">
            <w:pPr>
              <w:ind w:right="-148"/>
              <w:jc w:val="center"/>
              <w:rPr>
                <w:lang w:val="tt-RU"/>
              </w:rPr>
            </w:pPr>
          </w:p>
        </w:tc>
      </w:tr>
    </w:tbl>
    <w:p w:rsidR="0063059A" w:rsidRPr="00E1136C" w:rsidRDefault="0063059A" w:rsidP="0063059A">
      <w:pPr>
        <w:jc w:val="center"/>
      </w:pPr>
      <w:r w:rsidRPr="00E1136C">
        <w:t xml:space="preserve">                                                                                                                              </w:t>
      </w:r>
    </w:p>
    <w:p w:rsidR="0063059A" w:rsidRPr="00D34093" w:rsidRDefault="0063059A" w:rsidP="0063059A">
      <w:pPr>
        <w:pStyle w:val="Noeeu1"/>
        <w:jc w:val="center"/>
        <w:rPr>
          <w:b/>
        </w:rPr>
      </w:pPr>
      <w:r>
        <w:rPr>
          <w:b/>
        </w:rPr>
        <w:t>ПРИКАЗ                                                                           БОЕРЫК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369"/>
        <w:gridCol w:w="3010"/>
        <w:gridCol w:w="443"/>
        <w:gridCol w:w="2925"/>
      </w:tblGrid>
      <w:tr w:rsidR="0063059A" w:rsidTr="008440E7">
        <w:tc>
          <w:tcPr>
            <w:tcW w:w="3369" w:type="dxa"/>
            <w:tcBorders>
              <w:bottom w:val="single" w:sz="6" w:space="0" w:color="auto"/>
            </w:tcBorders>
          </w:tcPr>
          <w:p w:rsidR="0063059A" w:rsidRDefault="0063059A" w:rsidP="008440E7">
            <w:pPr>
              <w:pStyle w:val="Noeeu1"/>
            </w:pPr>
          </w:p>
        </w:tc>
        <w:tc>
          <w:tcPr>
            <w:tcW w:w="3010" w:type="dxa"/>
          </w:tcPr>
          <w:p w:rsidR="0063059A" w:rsidRDefault="008B3ABC" w:rsidP="008440E7">
            <w:pPr>
              <w:pStyle w:val="Noeeu1"/>
              <w:jc w:val="center"/>
            </w:pPr>
            <w:r>
              <w:t>г. Казань</w:t>
            </w:r>
          </w:p>
        </w:tc>
        <w:tc>
          <w:tcPr>
            <w:tcW w:w="443" w:type="dxa"/>
          </w:tcPr>
          <w:p w:rsidR="0063059A" w:rsidRDefault="0063059A" w:rsidP="008440E7">
            <w:pPr>
              <w:pStyle w:val="Noeeu1"/>
              <w:jc w:val="center"/>
            </w:pPr>
            <w:r>
              <w:t>№</w:t>
            </w:r>
          </w:p>
        </w:tc>
        <w:tc>
          <w:tcPr>
            <w:tcW w:w="2925" w:type="dxa"/>
            <w:tcBorders>
              <w:bottom w:val="single" w:sz="6" w:space="0" w:color="auto"/>
            </w:tcBorders>
          </w:tcPr>
          <w:p w:rsidR="0063059A" w:rsidRDefault="0063059A" w:rsidP="008440E7">
            <w:pPr>
              <w:pStyle w:val="Noeeu1"/>
            </w:pPr>
          </w:p>
        </w:tc>
      </w:tr>
    </w:tbl>
    <w:p w:rsidR="0063059A" w:rsidRDefault="0063059A" w:rsidP="0063059A">
      <w:pPr>
        <w:pStyle w:val="headertext"/>
        <w:shd w:val="clear" w:color="auto" w:fill="FFFFFF"/>
        <w:spacing w:before="0" w:beforeAutospacing="0" w:after="0" w:afterAutospacing="0" w:line="288" w:lineRule="atLeast"/>
        <w:textAlignment w:val="baseline"/>
        <w:rPr>
          <w:color w:val="3C3C3C"/>
          <w:spacing w:val="2"/>
          <w:sz w:val="28"/>
          <w:szCs w:val="28"/>
        </w:rPr>
      </w:pPr>
    </w:p>
    <w:p w:rsidR="0063059A" w:rsidRDefault="0063059A" w:rsidP="0063059A">
      <w:pPr>
        <w:pStyle w:val="headertext"/>
        <w:shd w:val="clear" w:color="auto" w:fill="FFFFFF"/>
        <w:spacing w:before="0" w:beforeAutospacing="0" w:after="0" w:afterAutospacing="0" w:line="288" w:lineRule="atLeast"/>
        <w:textAlignment w:val="baseline"/>
        <w:rPr>
          <w:color w:val="3C3C3C"/>
          <w:spacing w:val="2"/>
          <w:sz w:val="28"/>
          <w:szCs w:val="28"/>
        </w:rPr>
      </w:pPr>
    </w:p>
    <w:p w:rsidR="0063059A" w:rsidRPr="00735E9A" w:rsidRDefault="004A0114" w:rsidP="00735055">
      <w:pPr>
        <w:tabs>
          <w:tab w:val="left" w:pos="3261"/>
          <w:tab w:val="left" w:pos="4820"/>
        </w:tabs>
        <w:ind w:right="5385"/>
        <w:jc w:val="both"/>
        <w:rPr>
          <w:spacing w:val="2"/>
          <w:sz w:val="28"/>
          <w:szCs w:val="28"/>
        </w:rPr>
      </w:pPr>
      <w:r w:rsidRPr="00735E9A">
        <w:rPr>
          <w:spacing w:val="2"/>
          <w:sz w:val="28"/>
          <w:szCs w:val="28"/>
        </w:rPr>
        <w:t>О</w:t>
      </w:r>
      <w:r w:rsidR="00055032" w:rsidRPr="00735E9A">
        <w:rPr>
          <w:spacing w:val="2"/>
          <w:sz w:val="28"/>
          <w:szCs w:val="28"/>
        </w:rPr>
        <w:t xml:space="preserve"> включении выявленно</w:t>
      </w:r>
      <w:r w:rsidR="00796E09" w:rsidRPr="00735E9A">
        <w:rPr>
          <w:spacing w:val="2"/>
          <w:sz w:val="28"/>
          <w:szCs w:val="28"/>
        </w:rPr>
        <w:t xml:space="preserve">го объекта культурного наследия </w:t>
      </w:r>
      <w:r w:rsidR="005B41E0" w:rsidRPr="00735E9A">
        <w:rPr>
          <w:bCs/>
          <w:spacing w:val="2"/>
          <w:sz w:val="28"/>
          <w:szCs w:val="28"/>
        </w:rPr>
        <w:t>«Место, где были захоронены японские военнопленные в 1945-1948 гг.»</w:t>
      </w:r>
      <w:r w:rsidR="00A97847" w:rsidRPr="00735E9A">
        <w:rPr>
          <w:spacing w:val="2"/>
          <w:sz w:val="28"/>
          <w:szCs w:val="28"/>
        </w:rPr>
        <w:t xml:space="preserve">, </w:t>
      </w:r>
      <w:r w:rsidR="009D7814" w:rsidRPr="00735E9A">
        <w:rPr>
          <w:spacing w:val="2"/>
          <w:sz w:val="28"/>
          <w:szCs w:val="28"/>
        </w:rPr>
        <w:t xml:space="preserve">расположенного по адресу: </w:t>
      </w:r>
      <w:r w:rsidR="005B41E0" w:rsidRPr="00735E9A">
        <w:rPr>
          <w:bCs/>
          <w:color w:val="000000"/>
          <w:sz w:val="28"/>
          <w:szCs w:val="28"/>
        </w:rPr>
        <w:t xml:space="preserve">РТ, Елабужский муниципальный район, </w:t>
      </w:r>
      <w:r w:rsidR="00182723">
        <w:rPr>
          <w:bCs/>
          <w:color w:val="000000"/>
          <w:sz w:val="28"/>
          <w:szCs w:val="28"/>
        </w:rPr>
        <w:br/>
      </w:r>
      <w:r w:rsidR="005B41E0" w:rsidRPr="00735E9A">
        <w:rPr>
          <w:bCs/>
          <w:color w:val="000000"/>
          <w:sz w:val="28"/>
          <w:szCs w:val="28"/>
        </w:rPr>
        <w:t>г.</w:t>
      </w:r>
      <w:r w:rsidR="00182723">
        <w:rPr>
          <w:bCs/>
          <w:color w:val="000000"/>
          <w:sz w:val="28"/>
          <w:szCs w:val="28"/>
        </w:rPr>
        <w:t xml:space="preserve"> </w:t>
      </w:r>
      <w:r w:rsidR="005B41E0" w:rsidRPr="00735E9A">
        <w:rPr>
          <w:bCs/>
          <w:color w:val="000000"/>
          <w:sz w:val="28"/>
          <w:szCs w:val="28"/>
        </w:rPr>
        <w:t>Елабуга, ул.</w:t>
      </w:r>
      <w:r w:rsidR="00182723">
        <w:rPr>
          <w:bCs/>
          <w:color w:val="000000"/>
          <w:sz w:val="28"/>
          <w:szCs w:val="28"/>
        </w:rPr>
        <w:t xml:space="preserve"> </w:t>
      </w:r>
      <w:r w:rsidR="005B41E0" w:rsidRPr="00735E9A">
        <w:rPr>
          <w:bCs/>
          <w:color w:val="000000"/>
          <w:sz w:val="28"/>
          <w:szCs w:val="28"/>
        </w:rPr>
        <w:t>Тугарова, Японское кладбище</w:t>
      </w:r>
      <w:r w:rsidR="00EF4A5C" w:rsidRPr="00735E9A">
        <w:rPr>
          <w:spacing w:val="2"/>
          <w:sz w:val="28"/>
          <w:szCs w:val="28"/>
        </w:rPr>
        <w:t xml:space="preserve">, </w:t>
      </w:r>
      <w:r w:rsidR="00055032" w:rsidRPr="00735E9A">
        <w:rPr>
          <w:spacing w:val="2"/>
          <w:sz w:val="28"/>
          <w:szCs w:val="28"/>
        </w:rPr>
        <w:t>в единый государственный реестр объектов культурно</w:t>
      </w:r>
      <w:r w:rsidR="00796E09" w:rsidRPr="00735E9A">
        <w:rPr>
          <w:spacing w:val="2"/>
          <w:sz w:val="28"/>
          <w:szCs w:val="28"/>
        </w:rPr>
        <w:t>го наследия (памятников истории</w:t>
      </w:r>
      <w:r w:rsidR="00CD7ABF" w:rsidRPr="00735E9A">
        <w:rPr>
          <w:spacing w:val="2"/>
          <w:sz w:val="28"/>
          <w:szCs w:val="28"/>
        </w:rPr>
        <w:t xml:space="preserve"> </w:t>
      </w:r>
      <w:r w:rsidR="00055032" w:rsidRPr="00735E9A">
        <w:rPr>
          <w:spacing w:val="2"/>
          <w:sz w:val="28"/>
          <w:szCs w:val="28"/>
        </w:rPr>
        <w:t>и культур</w:t>
      </w:r>
      <w:r w:rsidR="00611CA1" w:rsidRPr="00735E9A">
        <w:rPr>
          <w:spacing w:val="2"/>
          <w:sz w:val="28"/>
          <w:szCs w:val="28"/>
        </w:rPr>
        <w:t>ы) народов Российской Федерации</w:t>
      </w:r>
      <w:r w:rsidR="00144157" w:rsidRPr="00735E9A">
        <w:rPr>
          <w:spacing w:val="2"/>
          <w:sz w:val="28"/>
          <w:szCs w:val="28"/>
        </w:rPr>
        <w:t xml:space="preserve"> </w:t>
      </w:r>
      <w:r w:rsidR="007F1FAE">
        <w:rPr>
          <w:spacing w:val="2"/>
          <w:sz w:val="28"/>
          <w:szCs w:val="28"/>
        </w:rPr>
        <w:br/>
      </w:r>
      <w:r w:rsidR="00144157" w:rsidRPr="00735E9A">
        <w:rPr>
          <w:spacing w:val="2"/>
          <w:sz w:val="28"/>
          <w:szCs w:val="28"/>
        </w:rPr>
        <w:t xml:space="preserve">в качестве объекта культурного наследия регионального значения </w:t>
      </w:r>
      <w:r w:rsidR="0009155A" w:rsidRPr="00735E9A">
        <w:rPr>
          <w:bCs/>
          <w:sz w:val="28"/>
          <w:szCs w:val="28"/>
          <w:lang w:eastAsia="en-US"/>
        </w:rPr>
        <w:t xml:space="preserve">«Памятное место </w:t>
      </w:r>
      <w:r w:rsidR="00D10F5C" w:rsidRPr="00735E9A">
        <w:rPr>
          <w:bCs/>
          <w:sz w:val="28"/>
          <w:szCs w:val="28"/>
          <w:lang w:eastAsia="en-US"/>
        </w:rPr>
        <w:t>–</w:t>
      </w:r>
      <w:r w:rsidR="0009155A" w:rsidRPr="00735E9A">
        <w:rPr>
          <w:bCs/>
          <w:sz w:val="28"/>
          <w:szCs w:val="28"/>
          <w:lang w:eastAsia="en-US"/>
        </w:rPr>
        <w:t xml:space="preserve"> бывшее захоронение японских военнопленных в г. Елабуга», </w:t>
      </w:r>
      <w:r w:rsidR="00735055">
        <w:rPr>
          <w:bCs/>
          <w:sz w:val="28"/>
          <w:szCs w:val="28"/>
          <w:lang w:eastAsia="en-US"/>
        </w:rPr>
        <w:br/>
      </w:r>
      <w:r w:rsidR="0009155A" w:rsidRPr="00735E9A">
        <w:rPr>
          <w:bCs/>
          <w:sz w:val="28"/>
          <w:szCs w:val="28"/>
          <w:lang w:eastAsia="en-US"/>
        </w:rPr>
        <w:t>1945</w:t>
      </w:r>
      <w:r w:rsidR="00D10F5C" w:rsidRPr="00735E9A">
        <w:rPr>
          <w:bCs/>
          <w:sz w:val="28"/>
          <w:szCs w:val="28"/>
          <w:lang w:eastAsia="en-US"/>
        </w:rPr>
        <w:t xml:space="preserve"> – </w:t>
      </w:r>
      <w:r w:rsidR="0009155A" w:rsidRPr="00735E9A">
        <w:rPr>
          <w:bCs/>
          <w:sz w:val="28"/>
          <w:szCs w:val="28"/>
          <w:lang w:eastAsia="en-US"/>
        </w:rPr>
        <w:t>1948 гг., 2000 г.</w:t>
      </w:r>
      <w:r w:rsidR="00E02BC4" w:rsidRPr="00735E9A">
        <w:rPr>
          <w:spacing w:val="2"/>
          <w:sz w:val="28"/>
          <w:szCs w:val="28"/>
        </w:rPr>
        <w:t>,</w:t>
      </w:r>
      <w:r w:rsidR="00C22B2B" w:rsidRPr="00735E9A">
        <w:rPr>
          <w:spacing w:val="2"/>
          <w:sz w:val="28"/>
          <w:szCs w:val="28"/>
        </w:rPr>
        <w:t xml:space="preserve"> расположенн</w:t>
      </w:r>
      <w:r w:rsidR="00310012" w:rsidRPr="00735E9A">
        <w:rPr>
          <w:spacing w:val="2"/>
          <w:sz w:val="28"/>
          <w:szCs w:val="28"/>
        </w:rPr>
        <w:t>ого</w:t>
      </w:r>
      <w:r w:rsidR="00C22B2B" w:rsidRPr="00735E9A">
        <w:rPr>
          <w:spacing w:val="2"/>
          <w:sz w:val="28"/>
          <w:szCs w:val="28"/>
        </w:rPr>
        <w:t xml:space="preserve"> по адресу: </w:t>
      </w:r>
      <w:r w:rsidR="0009155A" w:rsidRPr="00735E9A">
        <w:rPr>
          <w:bCs/>
          <w:sz w:val="28"/>
          <w:szCs w:val="28"/>
          <w:lang w:eastAsia="en-US"/>
        </w:rPr>
        <w:t xml:space="preserve">Республика Татарстан, Елабужский муниципальный район, </w:t>
      </w:r>
      <w:r w:rsidR="00735055">
        <w:rPr>
          <w:bCs/>
          <w:sz w:val="28"/>
          <w:szCs w:val="28"/>
          <w:lang w:eastAsia="en-US"/>
        </w:rPr>
        <w:br/>
      </w:r>
      <w:r w:rsidR="0009155A" w:rsidRPr="00735E9A">
        <w:rPr>
          <w:bCs/>
          <w:sz w:val="28"/>
          <w:szCs w:val="28"/>
          <w:lang w:eastAsia="en-US"/>
        </w:rPr>
        <w:t xml:space="preserve">г. Елабуга, ул. Тугарова, Японское кладбище, земельный участок </w:t>
      </w:r>
      <w:r w:rsidR="00735055">
        <w:rPr>
          <w:bCs/>
          <w:sz w:val="28"/>
          <w:szCs w:val="28"/>
          <w:lang w:eastAsia="en-US"/>
        </w:rPr>
        <w:br/>
      </w:r>
      <w:r w:rsidR="0009155A" w:rsidRPr="00735E9A">
        <w:rPr>
          <w:bCs/>
          <w:sz w:val="28"/>
          <w:szCs w:val="28"/>
          <w:lang w:eastAsia="en-US"/>
        </w:rPr>
        <w:t>с кадастровым номером 16:47:010301:4</w:t>
      </w:r>
      <w:r w:rsidR="00C22B2B" w:rsidRPr="00735E9A">
        <w:rPr>
          <w:spacing w:val="2"/>
          <w:sz w:val="28"/>
          <w:szCs w:val="28"/>
        </w:rPr>
        <w:t>,</w:t>
      </w:r>
      <w:r w:rsidR="00E02BC4" w:rsidRPr="00735E9A">
        <w:rPr>
          <w:spacing w:val="2"/>
          <w:sz w:val="28"/>
          <w:szCs w:val="28"/>
        </w:rPr>
        <w:t xml:space="preserve"> утверждении границ его территории </w:t>
      </w:r>
      <w:r w:rsidR="0030506F">
        <w:rPr>
          <w:spacing w:val="2"/>
          <w:sz w:val="28"/>
          <w:szCs w:val="28"/>
        </w:rPr>
        <w:br/>
      </w:r>
      <w:r w:rsidR="00E02BC4" w:rsidRPr="00735E9A">
        <w:rPr>
          <w:spacing w:val="2"/>
          <w:sz w:val="28"/>
          <w:szCs w:val="28"/>
        </w:rPr>
        <w:t>и предмета охраны</w:t>
      </w:r>
    </w:p>
    <w:p w:rsidR="0063059A" w:rsidRDefault="0063059A" w:rsidP="0063059A">
      <w:pPr>
        <w:pStyle w:val="headertext"/>
        <w:shd w:val="clear" w:color="auto" w:fill="FFFFFF"/>
        <w:spacing w:before="0" w:beforeAutospacing="0" w:after="0" w:afterAutospacing="0" w:line="288" w:lineRule="atLeast"/>
        <w:textAlignment w:val="baseline"/>
        <w:rPr>
          <w:spacing w:val="2"/>
          <w:sz w:val="28"/>
          <w:szCs w:val="28"/>
        </w:rPr>
      </w:pPr>
    </w:p>
    <w:p w:rsidR="004B02CB" w:rsidRDefault="004B02CB" w:rsidP="0063059A">
      <w:pPr>
        <w:pStyle w:val="headertext"/>
        <w:shd w:val="clear" w:color="auto" w:fill="FFFFFF"/>
        <w:spacing w:before="0" w:beforeAutospacing="0" w:after="0" w:afterAutospacing="0" w:line="288" w:lineRule="atLeast"/>
        <w:textAlignment w:val="baseline"/>
        <w:rPr>
          <w:spacing w:val="2"/>
          <w:sz w:val="28"/>
          <w:szCs w:val="28"/>
        </w:rPr>
      </w:pPr>
    </w:p>
    <w:p w:rsidR="00660C4A" w:rsidRPr="00A36E91" w:rsidRDefault="0063059A" w:rsidP="00660C4A">
      <w:pPr>
        <w:pStyle w:val="HTML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02140F">
        <w:rPr>
          <w:rFonts w:ascii="Times New Roman" w:hAnsi="Times New Roman" w:cs="Times New Roman"/>
          <w:spacing w:val="2"/>
          <w:sz w:val="28"/>
          <w:szCs w:val="28"/>
        </w:rPr>
        <w:t xml:space="preserve">В соответствии с </w:t>
      </w:r>
      <w:hyperlink r:id="rId9" w:history="1">
        <w:r w:rsidRPr="0063059A">
          <w:rPr>
            <w:rStyle w:val="a3"/>
            <w:rFonts w:ascii="Times New Roman" w:hAnsi="Times New Roman" w:cs="Times New Roman"/>
            <w:color w:val="auto"/>
            <w:spacing w:val="2"/>
            <w:sz w:val="28"/>
            <w:szCs w:val="28"/>
            <w:u w:val="none"/>
          </w:rPr>
          <w:t>Федеральным законом от 25 июня 2002 г</w:t>
        </w:r>
        <w:r w:rsidR="007529C2">
          <w:rPr>
            <w:rStyle w:val="a3"/>
            <w:rFonts w:ascii="Times New Roman" w:hAnsi="Times New Roman" w:cs="Times New Roman"/>
            <w:color w:val="auto"/>
            <w:spacing w:val="2"/>
            <w:sz w:val="28"/>
            <w:szCs w:val="28"/>
            <w:u w:val="none"/>
          </w:rPr>
          <w:t>ода</w:t>
        </w:r>
        <w:r w:rsidRPr="0063059A">
          <w:rPr>
            <w:rStyle w:val="a3"/>
            <w:rFonts w:ascii="Times New Roman" w:hAnsi="Times New Roman" w:cs="Times New Roman"/>
            <w:color w:val="auto"/>
            <w:spacing w:val="2"/>
            <w:sz w:val="28"/>
            <w:szCs w:val="28"/>
            <w:u w:val="none"/>
          </w:rPr>
          <w:t xml:space="preserve"> №</w:t>
        </w:r>
        <w:r w:rsidR="00156181">
          <w:rPr>
            <w:rStyle w:val="a3"/>
            <w:rFonts w:ascii="Times New Roman" w:hAnsi="Times New Roman" w:cs="Times New Roman"/>
            <w:color w:val="auto"/>
            <w:spacing w:val="2"/>
            <w:sz w:val="28"/>
            <w:szCs w:val="28"/>
            <w:u w:val="none"/>
          </w:rPr>
          <w:t xml:space="preserve"> </w:t>
        </w:r>
        <w:r w:rsidR="00145105">
          <w:rPr>
            <w:rStyle w:val="a3"/>
            <w:rFonts w:ascii="Times New Roman" w:hAnsi="Times New Roman" w:cs="Times New Roman"/>
            <w:color w:val="auto"/>
            <w:spacing w:val="2"/>
            <w:sz w:val="28"/>
            <w:szCs w:val="28"/>
            <w:u w:val="none"/>
          </w:rPr>
          <w:t>73-ФЗ</w:t>
        </w:r>
        <w:r w:rsidR="00145105">
          <w:rPr>
            <w:rStyle w:val="a3"/>
            <w:rFonts w:ascii="Times New Roman" w:hAnsi="Times New Roman" w:cs="Times New Roman"/>
            <w:color w:val="auto"/>
            <w:spacing w:val="2"/>
            <w:sz w:val="28"/>
            <w:szCs w:val="28"/>
            <w:u w:val="none"/>
          </w:rPr>
          <w:br/>
        </w:r>
        <w:r w:rsidRPr="0063059A">
          <w:rPr>
            <w:rStyle w:val="a3"/>
            <w:rFonts w:ascii="Times New Roman" w:hAnsi="Times New Roman" w:cs="Times New Roman"/>
            <w:color w:val="auto"/>
            <w:spacing w:val="2"/>
            <w:sz w:val="28"/>
            <w:szCs w:val="28"/>
            <w:u w:val="none"/>
          </w:rPr>
          <w:t>«Об объектах культурного наследия (памятниках истории и культуры) народов Российской Федерации</w:t>
        </w:r>
      </w:hyperlink>
      <w:r w:rsidRPr="0002140F">
        <w:rPr>
          <w:rFonts w:ascii="Times New Roman" w:hAnsi="Times New Roman" w:cs="Times New Roman"/>
          <w:spacing w:val="2"/>
          <w:sz w:val="28"/>
          <w:szCs w:val="28"/>
        </w:rPr>
        <w:t xml:space="preserve">», </w:t>
      </w:r>
      <w:r w:rsidRPr="0002140F">
        <w:rPr>
          <w:rFonts w:ascii="Times New Roman" w:hAnsi="Times New Roman" w:cs="Times New Roman"/>
          <w:sz w:val="28"/>
          <w:szCs w:val="28"/>
        </w:rPr>
        <w:t>Законом Республики Татарстан от 1 апреля 2005 года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br/>
        <w:t>№</w:t>
      </w:r>
      <w:r w:rsidR="00156181">
        <w:rPr>
          <w:rFonts w:ascii="Times New Roman" w:hAnsi="Times New Roman" w:cs="Times New Roman"/>
          <w:sz w:val="28"/>
          <w:szCs w:val="28"/>
        </w:rPr>
        <w:t xml:space="preserve"> </w:t>
      </w:r>
      <w:r w:rsidRPr="0002140F">
        <w:rPr>
          <w:rFonts w:ascii="Times New Roman" w:hAnsi="Times New Roman" w:cs="Times New Roman"/>
          <w:sz w:val="28"/>
          <w:szCs w:val="28"/>
        </w:rPr>
        <w:t>60-ЗРТ «Об объектах культурного наследия в Республики Татарстан</w:t>
      </w:r>
      <w:r w:rsidRPr="00A36E91">
        <w:rPr>
          <w:rFonts w:ascii="Times New Roman" w:hAnsi="Times New Roman" w:cs="Times New Roman"/>
          <w:sz w:val="28"/>
          <w:szCs w:val="28"/>
        </w:rPr>
        <w:t>»,</w:t>
      </w:r>
      <w:r w:rsidR="00611CA1">
        <w:rPr>
          <w:rFonts w:ascii="Times New Roman" w:hAnsi="Times New Roman" w:cs="Times New Roman"/>
          <w:iCs/>
          <w:spacing w:val="2"/>
          <w:sz w:val="28"/>
          <w:szCs w:val="28"/>
        </w:rPr>
        <w:br/>
      </w:r>
      <w:r w:rsidR="00A36E91" w:rsidRPr="00A36E91">
        <w:rPr>
          <w:rFonts w:ascii="Times New Roman" w:hAnsi="Times New Roman" w:cs="Times New Roman"/>
          <w:iCs/>
          <w:spacing w:val="2"/>
          <w:sz w:val="28"/>
          <w:szCs w:val="28"/>
        </w:rPr>
        <w:t xml:space="preserve">на основании </w:t>
      </w:r>
      <w:r w:rsidR="00E319D9">
        <w:rPr>
          <w:rFonts w:ascii="Times New Roman" w:hAnsi="Times New Roman" w:cs="Times New Roman"/>
          <w:iCs/>
          <w:spacing w:val="2"/>
          <w:sz w:val="28"/>
          <w:szCs w:val="28"/>
        </w:rPr>
        <w:t>положительного</w:t>
      </w:r>
      <w:r w:rsidR="00145105">
        <w:rPr>
          <w:rFonts w:ascii="Times New Roman" w:hAnsi="Times New Roman" w:cs="Times New Roman"/>
          <w:iCs/>
          <w:spacing w:val="2"/>
          <w:sz w:val="28"/>
          <w:szCs w:val="28"/>
        </w:rPr>
        <w:t xml:space="preserve"> заключения государственной историко-культурной экспертизы от </w:t>
      </w:r>
      <w:r w:rsidR="009D51B0">
        <w:rPr>
          <w:rFonts w:ascii="Times New Roman" w:hAnsi="Times New Roman" w:cs="Times New Roman"/>
          <w:iCs/>
          <w:spacing w:val="2"/>
          <w:sz w:val="28"/>
          <w:szCs w:val="28"/>
        </w:rPr>
        <w:t>24.10</w:t>
      </w:r>
      <w:r w:rsidR="00145105" w:rsidRPr="00145105">
        <w:rPr>
          <w:rFonts w:ascii="Times New Roman" w:hAnsi="Times New Roman" w:cs="Times New Roman"/>
          <w:iCs/>
          <w:spacing w:val="2"/>
          <w:sz w:val="28"/>
          <w:szCs w:val="28"/>
        </w:rPr>
        <w:t>.2024</w:t>
      </w:r>
      <w:r w:rsidR="00A36E91">
        <w:rPr>
          <w:rFonts w:ascii="Times New Roman" w:hAnsi="Times New Roman" w:cs="Times New Roman"/>
          <w:iCs/>
          <w:spacing w:val="2"/>
          <w:sz w:val="28"/>
          <w:szCs w:val="28"/>
        </w:rPr>
        <w:t xml:space="preserve">, </w:t>
      </w:r>
      <w:r w:rsidRPr="00A36E91">
        <w:rPr>
          <w:rFonts w:ascii="Times New Roman" w:hAnsi="Times New Roman" w:cs="Times New Roman"/>
          <w:spacing w:val="2"/>
          <w:sz w:val="28"/>
          <w:szCs w:val="28"/>
        </w:rPr>
        <w:t>п</w:t>
      </w:r>
      <w:r w:rsidR="008B3ABC" w:rsidRPr="00A36E91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A36E91">
        <w:rPr>
          <w:rFonts w:ascii="Times New Roman" w:hAnsi="Times New Roman" w:cs="Times New Roman"/>
          <w:spacing w:val="2"/>
          <w:sz w:val="28"/>
          <w:szCs w:val="28"/>
        </w:rPr>
        <w:t>р</w:t>
      </w:r>
      <w:r w:rsidR="008B3ABC" w:rsidRPr="00A36E91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A36E91">
        <w:rPr>
          <w:rFonts w:ascii="Times New Roman" w:hAnsi="Times New Roman" w:cs="Times New Roman"/>
          <w:spacing w:val="2"/>
          <w:sz w:val="28"/>
          <w:szCs w:val="28"/>
        </w:rPr>
        <w:t>и</w:t>
      </w:r>
      <w:r w:rsidR="008B3ABC" w:rsidRPr="00A36E91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A36E91">
        <w:rPr>
          <w:rFonts w:ascii="Times New Roman" w:hAnsi="Times New Roman" w:cs="Times New Roman"/>
          <w:spacing w:val="2"/>
          <w:sz w:val="28"/>
          <w:szCs w:val="28"/>
        </w:rPr>
        <w:t>к</w:t>
      </w:r>
      <w:r w:rsidR="008B3ABC" w:rsidRPr="00A36E91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A36E91">
        <w:rPr>
          <w:rFonts w:ascii="Times New Roman" w:hAnsi="Times New Roman" w:cs="Times New Roman"/>
          <w:spacing w:val="2"/>
          <w:sz w:val="28"/>
          <w:szCs w:val="28"/>
        </w:rPr>
        <w:t>а</w:t>
      </w:r>
      <w:r w:rsidR="008B3ABC" w:rsidRPr="00A36E91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A36E91">
        <w:rPr>
          <w:rFonts w:ascii="Times New Roman" w:hAnsi="Times New Roman" w:cs="Times New Roman"/>
          <w:spacing w:val="2"/>
          <w:sz w:val="28"/>
          <w:szCs w:val="28"/>
        </w:rPr>
        <w:t>з</w:t>
      </w:r>
      <w:r w:rsidR="008B3ABC" w:rsidRPr="00A36E91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A36E91">
        <w:rPr>
          <w:rFonts w:ascii="Times New Roman" w:hAnsi="Times New Roman" w:cs="Times New Roman"/>
          <w:spacing w:val="2"/>
          <w:sz w:val="28"/>
          <w:szCs w:val="28"/>
        </w:rPr>
        <w:t>ы</w:t>
      </w:r>
      <w:r w:rsidR="008B3ABC" w:rsidRPr="00A36E91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A36E91">
        <w:rPr>
          <w:rFonts w:ascii="Times New Roman" w:hAnsi="Times New Roman" w:cs="Times New Roman"/>
          <w:spacing w:val="2"/>
          <w:sz w:val="28"/>
          <w:szCs w:val="28"/>
        </w:rPr>
        <w:t>в</w:t>
      </w:r>
      <w:r w:rsidR="008B3ABC" w:rsidRPr="00A36E91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A36E91">
        <w:rPr>
          <w:rFonts w:ascii="Times New Roman" w:hAnsi="Times New Roman" w:cs="Times New Roman"/>
          <w:spacing w:val="2"/>
          <w:sz w:val="28"/>
          <w:szCs w:val="28"/>
        </w:rPr>
        <w:t>а</w:t>
      </w:r>
      <w:r w:rsidR="008B3ABC" w:rsidRPr="00A36E91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A36E91">
        <w:rPr>
          <w:rFonts w:ascii="Times New Roman" w:hAnsi="Times New Roman" w:cs="Times New Roman"/>
          <w:spacing w:val="2"/>
          <w:sz w:val="28"/>
          <w:szCs w:val="28"/>
        </w:rPr>
        <w:t>ю:</w:t>
      </w:r>
    </w:p>
    <w:p w:rsidR="00796E09" w:rsidRPr="00897D53" w:rsidRDefault="0063735B" w:rsidP="00897D53">
      <w:pPr>
        <w:pStyle w:val="a9"/>
        <w:numPr>
          <w:ilvl w:val="0"/>
          <w:numId w:val="2"/>
        </w:numPr>
        <w:tabs>
          <w:tab w:val="left" w:pos="709"/>
          <w:tab w:val="left" w:pos="6510"/>
        </w:tabs>
        <w:ind w:left="0" w:right="-1" w:firstLine="426"/>
        <w:jc w:val="both"/>
        <w:rPr>
          <w:sz w:val="28"/>
          <w:szCs w:val="28"/>
        </w:rPr>
      </w:pPr>
      <w:r>
        <w:rPr>
          <w:sz w:val="28"/>
          <w:szCs w:val="28"/>
        </w:rPr>
        <w:t>Включить выявленный объект культурного наследия</w:t>
      </w:r>
      <w:r w:rsidR="00201EF3" w:rsidRPr="00796E09">
        <w:rPr>
          <w:sz w:val="28"/>
          <w:szCs w:val="28"/>
        </w:rPr>
        <w:t xml:space="preserve"> </w:t>
      </w:r>
      <w:r w:rsidR="00BC62FD" w:rsidRPr="005B41E0">
        <w:rPr>
          <w:bCs/>
          <w:spacing w:val="2"/>
          <w:sz w:val="28"/>
          <w:szCs w:val="28"/>
        </w:rPr>
        <w:t>«Место, где были захоронены японские военнопленные в 1945-1948 гг.»</w:t>
      </w:r>
      <w:r w:rsidR="000C5DDB">
        <w:rPr>
          <w:spacing w:val="2"/>
          <w:sz w:val="28"/>
          <w:szCs w:val="28"/>
        </w:rPr>
        <w:t xml:space="preserve">, </w:t>
      </w:r>
      <w:r w:rsidR="000C5DDB" w:rsidRPr="009D7814">
        <w:rPr>
          <w:spacing w:val="2"/>
          <w:sz w:val="28"/>
          <w:szCs w:val="28"/>
        </w:rPr>
        <w:t>располож</w:t>
      </w:r>
      <w:r w:rsidR="000C5DDB">
        <w:rPr>
          <w:spacing w:val="2"/>
          <w:sz w:val="28"/>
          <w:szCs w:val="28"/>
        </w:rPr>
        <w:t>енн</w:t>
      </w:r>
      <w:r w:rsidR="0064160D">
        <w:rPr>
          <w:spacing w:val="2"/>
          <w:sz w:val="28"/>
          <w:szCs w:val="28"/>
        </w:rPr>
        <w:t>ый</w:t>
      </w:r>
      <w:r w:rsidR="000C5DDB">
        <w:rPr>
          <w:spacing w:val="2"/>
          <w:sz w:val="28"/>
          <w:szCs w:val="28"/>
        </w:rPr>
        <w:t xml:space="preserve"> по адресу: </w:t>
      </w:r>
      <w:r w:rsidR="00BC62FD" w:rsidRPr="005B41E0">
        <w:rPr>
          <w:rFonts w:ascii="Times" w:hAnsi="Times"/>
          <w:bCs/>
          <w:color w:val="000000"/>
          <w:sz w:val="28"/>
          <w:szCs w:val="28"/>
        </w:rPr>
        <w:t>РТ, Елабужский муниципальный район, г.</w:t>
      </w:r>
      <w:r w:rsidR="00182723">
        <w:rPr>
          <w:rFonts w:ascii="Times" w:hAnsi="Times"/>
          <w:bCs/>
          <w:color w:val="000000"/>
          <w:sz w:val="28"/>
          <w:szCs w:val="28"/>
        </w:rPr>
        <w:t xml:space="preserve"> </w:t>
      </w:r>
      <w:r w:rsidR="00BC62FD" w:rsidRPr="005B41E0">
        <w:rPr>
          <w:rFonts w:ascii="Times" w:hAnsi="Times"/>
          <w:bCs/>
          <w:color w:val="000000"/>
          <w:sz w:val="28"/>
          <w:szCs w:val="28"/>
        </w:rPr>
        <w:t>Елабуга, ул.</w:t>
      </w:r>
      <w:r w:rsidR="00182723">
        <w:rPr>
          <w:rFonts w:ascii="Times" w:hAnsi="Times"/>
          <w:bCs/>
          <w:color w:val="000000"/>
          <w:sz w:val="28"/>
          <w:szCs w:val="28"/>
        </w:rPr>
        <w:t xml:space="preserve"> </w:t>
      </w:r>
      <w:r w:rsidR="00BC62FD" w:rsidRPr="005B41E0">
        <w:rPr>
          <w:rFonts w:ascii="Times" w:hAnsi="Times"/>
          <w:bCs/>
          <w:color w:val="000000"/>
          <w:sz w:val="28"/>
          <w:szCs w:val="28"/>
        </w:rPr>
        <w:t>Тугарова, Японское кладбище</w:t>
      </w:r>
      <w:r w:rsidR="004F7B0D" w:rsidRPr="00897D53">
        <w:rPr>
          <w:sz w:val="28"/>
          <w:szCs w:val="28"/>
        </w:rPr>
        <w:t>,</w:t>
      </w:r>
      <w:r w:rsidR="009C0E7C" w:rsidRPr="00897D53">
        <w:rPr>
          <w:sz w:val="28"/>
          <w:szCs w:val="28"/>
        </w:rPr>
        <w:t xml:space="preserve"> </w:t>
      </w:r>
      <w:r w:rsidR="00201EF3" w:rsidRPr="00897D53">
        <w:rPr>
          <w:sz w:val="28"/>
          <w:szCs w:val="28"/>
        </w:rPr>
        <w:lastRenderedPageBreak/>
        <w:t>в единый государственный реестр</w:t>
      </w:r>
      <w:r w:rsidR="00E26169" w:rsidRPr="00897D53">
        <w:rPr>
          <w:sz w:val="28"/>
          <w:szCs w:val="28"/>
        </w:rPr>
        <w:t xml:space="preserve"> </w:t>
      </w:r>
      <w:r w:rsidR="00A801C3" w:rsidRPr="00897D53">
        <w:rPr>
          <w:sz w:val="28"/>
          <w:szCs w:val="28"/>
        </w:rPr>
        <w:t>объект</w:t>
      </w:r>
      <w:r w:rsidR="00201EF3" w:rsidRPr="00897D53">
        <w:rPr>
          <w:sz w:val="28"/>
          <w:szCs w:val="28"/>
        </w:rPr>
        <w:t xml:space="preserve">ов культурного наследия (памятников истории и культуры) народов Российской Федерации </w:t>
      </w:r>
      <w:r w:rsidR="009C0E7C" w:rsidRPr="00897D53">
        <w:rPr>
          <w:sz w:val="28"/>
          <w:szCs w:val="28"/>
        </w:rPr>
        <w:t>в качестве объекта культурного насле</w:t>
      </w:r>
      <w:r w:rsidR="00E81B0E" w:rsidRPr="00897D53">
        <w:rPr>
          <w:sz w:val="28"/>
          <w:szCs w:val="28"/>
        </w:rPr>
        <w:t>д</w:t>
      </w:r>
      <w:r w:rsidR="009C0E7C" w:rsidRPr="00897D53">
        <w:rPr>
          <w:sz w:val="28"/>
          <w:szCs w:val="28"/>
        </w:rPr>
        <w:t xml:space="preserve">ия регионального значения </w:t>
      </w:r>
      <w:r w:rsidR="008E55A1" w:rsidRPr="006872AF">
        <w:rPr>
          <w:rFonts w:ascii="Times" w:hAnsi="Times"/>
          <w:sz w:val="28"/>
          <w:szCs w:val="28"/>
        </w:rPr>
        <w:t xml:space="preserve">«Памятное место </w:t>
      </w:r>
      <w:r w:rsidR="008E55A1">
        <w:rPr>
          <w:rFonts w:ascii="Times" w:hAnsi="Times"/>
          <w:sz w:val="28"/>
          <w:szCs w:val="28"/>
        </w:rPr>
        <w:t>–</w:t>
      </w:r>
      <w:r w:rsidR="008E55A1" w:rsidRPr="006872AF">
        <w:rPr>
          <w:rFonts w:ascii="Times" w:hAnsi="Times"/>
          <w:sz w:val="28"/>
          <w:szCs w:val="28"/>
        </w:rPr>
        <w:t xml:space="preserve"> бывшее захоронение японских военнопленных в г. Елабуга», 1945</w:t>
      </w:r>
      <w:r w:rsidR="008E55A1">
        <w:rPr>
          <w:rFonts w:ascii="Times" w:hAnsi="Times"/>
          <w:sz w:val="28"/>
          <w:szCs w:val="28"/>
        </w:rPr>
        <w:t xml:space="preserve"> – </w:t>
      </w:r>
      <w:r w:rsidR="008E55A1" w:rsidRPr="006872AF">
        <w:rPr>
          <w:rFonts w:ascii="Times" w:hAnsi="Times"/>
          <w:sz w:val="28"/>
          <w:szCs w:val="28"/>
        </w:rPr>
        <w:t>1948 гг., 2000 г.</w:t>
      </w:r>
      <w:r w:rsidR="00325294" w:rsidRPr="00897D53">
        <w:rPr>
          <w:sz w:val="28"/>
          <w:szCs w:val="28"/>
        </w:rPr>
        <w:t xml:space="preserve"> </w:t>
      </w:r>
      <w:r w:rsidR="0050719A">
        <w:rPr>
          <w:sz w:val="28"/>
          <w:szCs w:val="28"/>
        </w:rPr>
        <w:t>(вид объекта – памятник)</w:t>
      </w:r>
      <w:r w:rsidR="00325294" w:rsidRPr="00897D53">
        <w:rPr>
          <w:sz w:val="28"/>
          <w:szCs w:val="28"/>
        </w:rPr>
        <w:t xml:space="preserve">, расположенного по адресу: </w:t>
      </w:r>
      <w:r w:rsidR="008E55A1" w:rsidRPr="009523E5">
        <w:rPr>
          <w:rFonts w:ascii="Times" w:hAnsi="Times"/>
          <w:sz w:val="28"/>
          <w:szCs w:val="28"/>
        </w:rPr>
        <w:t xml:space="preserve">Республика Татарстан, Елабужский муниципальный район, г. Елабуга, </w:t>
      </w:r>
      <w:r w:rsidR="00373C81">
        <w:rPr>
          <w:rFonts w:ascii="Times" w:hAnsi="Times"/>
          <w:sz w:val="28"/>
          <w:szCs w:val="28"/>
        </w:rPr>
        <w:t xml:space="preserve">ул. Тугарова, Японское кладбище, </w:t>
      </w:r>
      <w:r w:rsidR="008E55A1" w:rsidRPr="009523E5">
        <w:rPr>
          <w:rFonts w:ascii="Times" w:hAnsi="Times"/>
          <w:sz w:val="28"/>
          <w:szCs w:val="28"/>
        </w:rPr>
        <w:t xml:space="preserve">земельный участок </w:t>
      </w:r>
      <w:r w:rsidR="00231734">
        <w:rPr>
          <w:rFonts w:ascii="Times" w:hAnsi="Times"/>
          <w:sz w:val="28"/>
          <w:szCs w:val="28"/>
        </w:rPr>
        <w:br/>
      </w:r>
      <w:r w:rsidR="008E55A1" w:rsidRPr="009523E5">
        <w:rPr>
          <w:rFonts w:ascii="Times" w:hAnsi="Times"/>
          <w:sz w:val="28"/>
          <w:szCs w:val="28"/>
        </w:rPr>
        <w:t>с кадастровым номером 16:47:010301:4</w:t>
      </w:r>
      <w:r w:rsidR="00792B19">
        <w:rPr>
          <w:sz w:val="28"/>
          <w:szCs w:val="28"/>
        </w:rPr>
        <w:t>.</w:t>
      </w:r>
    </w:p>
    <w:p w:rsidR="00D03730" w:rsidRPr="00A21F40" w:rsidRDefault="005E2C32" w:rsidP="00897D53">
      <w:pPr>
        <w:pStyle w:val="a9"/>
        <w:numPr>
          <w:ilvl w:val="0"/>
          <w:numId w:val="2"/>
        </w:numPr>
        <w:tabs>
          <w:tab w:val="left" w:pos="993"/>
          <w:tab w:val="left" w:pos="6510"/>
        </w:tabs>
        <w:ind w:left="0" w:right="-1" w:firstLine="567"/>
        <w:jc w:val="both"/>
        <w:rPr>
          <w:spacing w:val="2"/>
          <w:sz w:val="28"/>
          <w:szCs w:val="28"/>
        </w:rPr>
      </w:pPr>
      <w:r>
        <w:rPr>
          <w:bCs/>
          <w:sz w:val="28"/>
          <w:szCs w:val="28"/>
        </w:rPr>
        <w:t xml:space="preserve">Утвердить границы территории объекта культурного наследия регионального значения </w:t>
      </w:r>
      <w:r w:rsidR="00867484" w:rsidRPr="006872AF">
        <w:rPr>
          <w:rFonts w:ascii="Times" w:hAnsi="Times"/>
          <w:sz w:val="28"/>
          <w:szCs w:val="28"/>
        </w:rPr>
        <w:t xml:space="preserve">«Памятное место </w:t>
      </w:r>
      <w:r w:rsidR="00867484">
        <w:rPr>
          <w:rFonts w:ascii="Times" w:hAnsi="Times"/>
          <w:sz w:val="28"/>
          <w:szCs w:val="28"/>
        </w:rPr>
        <w:t>–</w:t>
      </w:r>
      <w:r w:rsidR="00867484" w:rsidRPr="006872AF">
        <w:rPr>
          <w:rFonts w:ascii="Times" w:hAnsi="Times"/>
          <w:sz w:val="28"/>
          <w:szCs w:val="28"/>
        </w:rPr>
        <w:t xml:space="preserve"> бывшее захоронение японских военнопленных в г. Елабуга», 1945</w:t>
      </w:r>
      <w:r w:rsidR="00867484">
        <w:rPr>
          <w:rFonts w:ascii="Times" w:hAnsi="Times"/>
          <w:sz w:val="28"/>
          <w:szCs w:val="28"/>
        </w:rPr>
        <w:t xml:space="preserve"> – </w:t>
      </w:r>
      <w:r w:rsidR="00867484" w:rsidRPr="006872AF">
        <w:rPr>
          <w:rFonts w:ascii="Times" w:hAnsi="Times"/>
          <w:sz w:val="28"/>
          <w:szCs w:val="28"/>
        </w:rPr>
        <w:t>1948 гг., 2000 г.</w:t>
      </w:r>
      <w:r w:rsidR="00EC3FA3" w:rsidRPr="00897D53">
        <w:rPr>
          <w:sz w:val="28"/>
          <w:szCs w:val="28"/>
        </w:rPr>
        <w:t xml:space="preserve">, расположенного по адресу: </w:t>
      </w:r>
      <w:r w:rsidR="00867484" w:rsidRPr="009523E5">
        <w:rPr>
          <w:rFonts w:ascii="Times" w:hAnsi="Times"/>
          <w:sz w:val="28"/>
          <w:szCs w:val="28"/>
        </w:rPr>
        <w:t>Республика Татарстан, Елабужский муниципальный район, г. Елабуга, ул. Тугарова, Японское кладбище</w:t>
      </w:r>
      <w:r w:rsidR="00373C81">
        <w:rPr>
          <w:rFonts w:ascii="Times" w:hAnsi="Times"/>
          <w:sz w:val="28"/>
          <w:szCs w:val="28"/>
        </w:rPr>
        <w:t>,</w:t>
      </w:r>
      <w:r w:rsidR="00867484" w:rsidRPr="009523E5">
        <w:rPr>
          <w:rFonts w:ascii="Times" w:hAnsi="Times"/>
          <w:sz w:val="28"/>
          <w:szCs w:val="28"/>
        </w:rPr>
        <w:t xml:space="preserve"> земельный участок с кадастровым номером 16:47:010301:4</w:t>
      </w:r>
      <w:r w:rsidR="007F0C17">
        <w:rPr>
          <w:bCs/>
          <w:sz w:val="28"/>
          <w:szCs w:val="28"/>
        </w:rPr>
        <w:t>, согласно приложению №</w:t>
      </w:r>
      <w:r w:rsidR="00A21F40">
        <w:rPr>
          <w:bCs/>
          <w:sz w:val="28"/>
          <w:szCs w:val="28"/>
        </w:rPr>
        <w:t xml:space="preserve"> 1 к настоящему приказу</w:t>
      </w:r>
      <w:r w:rsidR="00D03730" w:rsidRPr="00796E09">
        <w:rPr>
          <w:bCs/>
          <w:sz w:val="28"/>
          <w:szCs w:val="28"/>
        </w:rPr>
        <w:t>.</w:t>
      </w:r>
    </w:p>
    <w:p w:rsidR="00A21F40" w:rsidRPr="00A21F40" w:rsidRDefault="00A21F40" w:rsidP="00897D53">
      <w:pPr>
        <w:pStyle w:val="a9"/>
        <w:numPr>
          <w:ilvl w:val="0"/>
          <w:numId w:val="2"/>
        </w:numPr>
        <w:tabs>
          <w:tab w:val="left" w:pos="993"/>
          <w:tab w:val="left" w:pos="6510"/>
        </w:tabs>
        <w:ind w:left="0" w:right="-1" w:firstLine="567"/>
        <w:jc w:val="both"/>
        <w:rPr>
          <w:spacing w:val="2"/>
          <w:sz w:val="28"/>
          <w:szCs w:val="28"/>
        </w:rPr>
      </w:pPr>
      <w:r>
        <w:rPr>
          <w:bCs/>
          <w:sz w:val="28"/>
          <w:szCs w:val="28"/>
        </w:rPr>
        <w:t xml:space="preserve">Утвердить предмет охраны объекта культурного наследия регионального значения </w:t>
      </w:r>
      <w:r w:rsidR="00AD5134" w:rsidRPr="006872AF">
        <w:rPr>
          <w:rFonts w:ascii="Times" w:hAnsi="Times"/>
          <w:sz w:val="28"/>
          <w:szCs w:val="28"/>
        </w:rPr>
        <w:t xml:space="preserve">«Памятное место </w:t>
      </w:r>
      <w:r w:rsidR="00AD5134">
        <w:rPr>
          <w:rFonts w:ascii="Times" w:hAnsi="Times"/>
          <w:sz w:val="28"/>
          <w:szCs w:val="28"/>
        </w:rPr>
        <w:t>–</w:t>
      </w:r>
      <w:r w:rsidR="00AD5134" w:rsidRPr="006872AF">
        <w:rPr>
          <w:rFonts w:ascii="Times" w:hAnsi="Times"/>
          <w:sz w:val="28"/>
          <w:szCs w:val="28"/>
        </w:rPr>
        <w:t xml:space="preserve"> бывшее захоронение японских военнопленных в </w:t>
      </w:r>
      <w:r w:rsidR="006F5F1A">
        <w:rPr>
          <w:rFonts w:ascii="Times" w:hAnsi="Times"/>
          <w:sz w:val="28"/>
          <w:szCs w:val="28"/>
        </w:rPr>
        <w:br/>
      </w:r>
      <w:r w:rsidR="00AD5134" w:rsidRPr="006872AF">
        <w:rPr>
          <w:rFonts w:ascii="Times" w:hAnsi="Times"/>
          <w:sz w:val="28"/>
          <w:szCs w:val="28"/>
        </w:rPr>
        <w:t>г. Елабуга», 1945</w:t>
      </w:r>
      <w:r w:rsidR="00AD5134">
        <w:rPr>
          <w:rFonts w:ascii="Times" w:hAnsi="Times"/>
          <w:sz w:val="28"/>
          <w:szCs w:val="28"/>
        </w:rPr>
        <w:t xml:space="preserve"> – </w:t>
      </w:r>
      <w:r w:rsidR="00AD5134" w:rsidRPr="006872AF">
        <w:rPr>
          <w:rFonts w:ascii="Times" w:hAnsi="Times"/>
          <w:sz w:val="28"/>
          <w:szCs w:val="28"/>
        </w:rPr>
        <w:t>1948 гг., 2000 г.</w:t>
      </w:r>
      <w:r w:rsidR="00AD5134" w:rsidRPr="00897D53">
        <w:rPr>
          <w:sz w:val="28"/>
          <w:szCs w:val="28"/>
        </w:rPr>
        <w:t xml:space="preserve">, расположенного по адресу: </w:t>
      </w:r>
      <w:r w:rsidR="00AD5134" w:rsidRPr="009523E5">
        <w:rPr>
          <w:rFonts w:ascii="Times" w:hAnsi="Times"/>
          <w:sz w:val="28"/>
          <w:szCs w:val="28"/>
        </w:rPr>
        <w:t xml:space="preserve">Республика Татарстан, Елабужский муниципальный район, г. Елабуга, </w:t>
      </w:r>
      <w:r w:rsidR="00373C81">
        <w:rPr>
          <w:rFonts w:ascii="Times" w:hAnsi="Times"/>
          <w:sz w:val="28"/>
          <w:szCs w:val="28"/>
        </w:rPr>
        <w:t xml:space="preserve">ул. Тугарова, Японское кладбище, </w:t>
      </w:r>
      <w:r w:rsidR="00AD5134" w:rsidRPr="009523E5">
        <w:rPr>
          <w:rFonts w:ascii="Times" w:hAnsi="Times"/>
          <w:sz w:val="28"/>
          <w:szCs w:val="28"/>
        </w:rPr>
        <w:t>земельный участок с кадастровым номером 16:47:010301:4</w:t>
      </w:r>
      <w:r>
        <w:rPr>
          <w:bCs/>
          <w:sz w:val="28"/>
          <w:szCs w:val="28"/>
        </w:rPr>
        <w:t>, согласно приложению № 2 к настоящему приказу.</w:t>
      </w:r>
    </w:p>
    <w:p w:rsidR="00A21F40" w:rsidRPr="00796E09" w:rsidRDefault="00A21F40" w:rsidP="00897D53">
      <w:pPr>
        <w:pStyle w:val="a9"/>
        <w:numPr>
          <w:ilvl w:val="0"/>
          <w:numId w:val="2"/>
        </w:numPr>
        <w:tabs>
          <w:tab w:val="left" w:pos="993"/>
          <w:tab w:val="left" w:pos="6510"/>
        </w:tabs>
        <w:ind w:left="0" w:right="-1" w:firstLine="567"/>
        <w:jc w:val="both"/>
        <w:rPr>
          <w:spacing w:val="2"/>
          <w:sz w:val="28"/>
          <w:szCs w:val="28"/>
        </w:rPr>
      </w:pPr>
      <w:r>
        <w:rPr>
          <w:bCs/>
          <w:sz w:val="28"/>
          <w:szCs w:val="28"/>
        </w:rPr>
        <w:t>От</w:t>
      </w:r>
      <w:r w:rsidR="00F04DC0">
        <w:rPr>
          <w:bCs/>
          <w:sz w:val="28"/>
          <w:szCs w:val="28"/>
        </w:rPr>
        <w:t>д</w:t>
      </w:r>
      <w:r>
        <w:rPr>
          <w:bCs/>
          <w:sz w:val="28"/>
          <w:szCs w:val="28"/>
        </w:rPr>
        <w:t xml:space="preserve">елу учета объектов культурного наследия </w:t>
      </w:r>
      <w:r w:rsidR="00CD36EC">
        <w:rPr>
          <w:bCs/>
          <w:sz w:val="28"/>
          <w:szCs w:val="28"/>
        </w:rPr>
        <w:t>и градостроительной деятельности обеспечить внесение сведений о границах территории указанного объекта культурного наследия в Единый государственный реестр недвижимости и единый государственный реестр объектов культурного наследия (памятников истории и культуры) народов Российской Федерации.</w:t>
      </w:r>
    </w:p>
    <w:p w:rsidR="00D03730" w:rsidRPr="00D03730" w:rsidRDefault="00D03730" w:rsidP="00897D53">
      <w:pPr>
        <w:pStyle w:val="a9"/>
        <w:numPr>
          <w:ilvl w:val="0"/>
          <w:numId w:val="2"/>
        </w:numPr>
        <w:tabs>
          <w:tab w:val="left" w:pos="993"/>
          <w:tab w:val="left" w:pos="6510"/>
        </w:tabs>
        <w:ind w:left="0" w:right="-1" w:firstLine="567"/>
        <w:jc w:val="both"/>
        <w:rPr>
          <w:spacing w:val="2"/>
          <w:sz w:val="28"/>
          <w:szCs w:val="28"/>
        </w:rPr>
      </w:pPr>
      <w:r>
        <w:rPr>
          <w:bCs/>
          <w:sz w:val="28"/>
          <w:szCs w:val="28"/>
        </w:rPr>
        <w:t>Контроль за исполнением настоящего приказа оставляю за собой.</w:t>
      </w:r>
    </w:p>
    <w:p w:rsidR="00D82744" w:rsidRDefault="00D82744" w:rsidP="00712D7F">
      <w:pPr>
        <w:pStyle w:val="HTML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</w:p>
    <w:p w:rsidR="00D82744" w:rsidRDefault="00D82744" w:rsidP="00712D7F">
      <w:pPr>
        <w:pStyle w:val="HTML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</w:p>
    <w:p w:rsidR="002D439E" w:rsidRDefault="00712D7F" w:rsidP="003E0920">
      <w:pPr>
        <w:tabs>
          <w:tab w:val="right" w:pos="10206"/>
        </w:tabs>
        <w:ind w:right="-1"/>
        <w:jc w:val="both"/>
        <w:rPr>
          <w:sz w:val="28"/>
          <w:szCs w:val="28"/>
        </w:rPr>
        <w:sectPr w:rsidR="002D439E" w:rsidSect="008440E7">
          <w:headerReference w:type="even" r:id="rId10"/>
          <w:headerReference w:type="default" r:id="rId11"/>
          <w:headerReference w:type="first" r:id="rId12"/>
          <w:pgSz w:w="11906" w:h="16838"/>
          <w:pgMar w:top="1134" w:right="567" w:bottom="709" w:left="1134" w:header="709" w:footer="709" w:gutter="0"/>
          <w:cols w:space="708"/>
          <w:titlePg/>
          <w:docGrid w:linePitch="360"/>
        </w:sectPr>
      </w:pPr>
      <w:r>
        <w:rPr>
          <w:sz w:val="28"/>
          <w:szCs w:val="28"/>
        </w:rPr>
        <w:t>Председатель</w:t>
      </w:r>
      <w:r>
        <w:rPr>
          <w:sz w:val="28"/>
          <w:szCs w:val="28"/>
        </w:rPr>
        <w:tab/>
      </w:r>
      <w:r w:rsidRPr="00CC7418">
        <w:rPr>
          <w:sz w:val="28"/>
          <w:szCs w:val="28"/>
        </w:rPr>
        <w:t xml:space="preserve">             </w:t>
      </w:r>
      <w:r>
        <w:rPr>
          <w:sz w:val="28"/>
          <w:szCs w:val="28"/>
        </w:rPr>
        <w:t>И.Н. Гущин</w:t>
      </w:r>
    </w:p>
    <w:p w:rsidR="00824D83" w:rsidRPr="00824D83" w:rsidRDefault="00824D83" w:rsidP="00FF6CA8">
      <w:pPr>
        <w:widowControl w:val="0"/>
        <w:tabs>
          <w:tab w:val="left" w:pos="6096"/>
          <w:tab w:val="left" w:pos="6379"/>
        </w:tabs>
        <w:adjustRightInd w:val="0"/>
        <w:spacing w:before="120"/>
        <w:ind w:left="6237"/>
        <w:contextualSpacing/>
        <w:rPr>
          <w:color w:val="000000"/>
          <w:sz w:val="28"/>
          <w:szCs w:val="28"/>
        </w:rPr>
      </w:pPr>
      <w:r w:rsidRPr="00824D83">
        <w:rPr>
          <w:color w:val="000000"/>
          <w:sz w:val="28"/>
          <w:szCs w:val="28"/>
        </w:rPr>
        <w:lastRenderedPageBreak/>
        <w:t>Приложение № 1</w:t>
      </w:r>
    </w:p>
    <w:p w:rsidR="00824D83" w:rsidRPr="00824D83" w:rsidRDefault="00824D83" w:rsidP="00FF6CA8">
      <w:pPr>
        <w:widowControl w:val="0"/>
        <w:tabs>
          <w:tab w:val="left" w:pos="6096"/>
          <w:tab w:val="left" w:pos="6379"/>
        </w:tabs>
        <w:adjustRightInd w:val="0"/>
        <w:spacing w:before="120"/>
        <w:ind w:left="6237"/>
        <w:contextualSpacing/>
        <w:rPr>
          <w:color w:val="000000"/>
          <w:sz w:val="28"/>
          <w:szCs w:val="28"/>
        </w:rPr>
      </w:pPr>
      <w:r w:rsidRPr="00824D83">
        <w:rPr>
          <w:color w:val="000000"/>
          <w:sz w:val="28"/>
          <w:szCs w:val="28"/>
        </w:rPr>
        <w:t>к приказу Комитета</w:t>
      </w:r>
    </w:p>
    <w:p w:rsidR="00824D83" w:rsidRPr="00824D83" w:rsidRDefault="00824D83" w:rsidP="00FF6CA8">
      <w:pPr>
        <w:widowControl w:val="0"/>
        <w:tabs>
          <w:tab w:val="left" w:pos="6096"/>
          <w:tab w:val="left" w:pos="6379"/>
        </w:tabs>
        <w:adjustRightInd w:val="0"/>
        <w:spacing w:before="120"/>
        <w:ind w:left="6237"/>
        <w:contextualSpacing/>
        <w:rPr>
          <w:color w:val="000000"/>
          <w:sz w:val="28"/>
          <w:szCs w:val="28"/>
        </w:rPr>
      </w:pPr>
      <w:r w:rsidRPr="00824D83">
        <w:rPr>
          <w:color w:val="000000"/>
          <w:sz w:val="28"/>
          <w:szCs w:val="28"/>
        </w:rPr>
        <w:t xml:space="preserve">Республики Татарстан по охране объектов культурного наследия </w:t>
      </w:r>
    </w:p>
    <w:p w:rsidR="00C94659" w:rsidRDefault="00824D83" w:rsidP="00FF6CA8">
      <w:pPr>
        <w:widowControl w:val="0"/>
        <w:tabs>
          <w:tab w:val="left" w:pos="6096"/>
          <w:tab w:val="left" w:pos="6379"/>
        </w:tabs>
        <w:adjustRightInd w:val="0"/>
        <w:spacing w:before="120"/>
        <w:ind w:left="6237"/>
        <w:contextualSpacing/>
        <w:rPr>
          <w:color w:val="000000"/>
          <w:sz w:val="28"/>
          <w:szCs w:val="28"/>
        </w:rPr>
      </w:pPr>
      <w:r w:rsidRPr="00A75461">
        <w:rPr>
          <w:color w:val="000000"/>
          <w:sz w:val="28"/>
          <w:szCs w:val="28"/>
        </w:rPr>
        <w:t xml:space="preserve">от __________ </w:t>
      </w:r>
      <w:r w:rsidRPr="00824D83">
        <w:rPr>
          <w:color w:val="000000"/>
          <w:sz w:val="28"/>
          <w:szCs w:val="28"/>
        </w:rPr>
        <w:t>2024 года № ___</w:t>
      </w:r>
    </w:p>
    <w:p w:rsidR="002502D1" w:rsidRDefault="002502D1" w:rsidP="00FF6CA8">
      <w:pPr>
        <w:widowControl w:val="0"/>
        <w:tabs>
          <w:tab w:val="left" w:pos="6096"/>
          <w:tab w:val="left" w:pos="6379"/>
        </w:tabs>
        <w:adjustRightInd w:val="0"/>
        <w:spacing w:before="120"/>
        <w:ind w:left="6237"/>
        <w:contextualSpacing/>
        <w:rPr>
          <w:color w:val="000000"/>
          <w:szCs w:val="28"/>
        </w:rPr>
      </w:pPr>
    </w:p>
    <w:p w:rsidR="006A2FDA" w:rsidRPr="00221590" w:rsidRDefault="006A2FDA" w:rsidP="006A2FDA">
      <w:pPr>
        <w:jc w:val="center"/>
        <w:rPr>
          <w:sz w:val="24"/>
          <w:szCs w:val="24"/>
        </w:rPr>
      </w:pPr>
      <w:r>
        <w:rPr>
          <w:b/>
          <w:bCs/>
          <w:color w:val="000000"/>
          <w:sz w:val="28"/>
          <w:szCs w:val="28"/>
        </w:rPr>
        <w:t>Границы территории</w:t>
      </w:r>
    </w:p>
    <w:p w:rsidR="006A2FDA" w:rsidRDefault="006A2FDA" w:rsidP="006A2FDA">
      <w:pPr>
        <w:tabs>
          <w:tab w:val="left" w:pos="993"/>
        </w:tabs>
        <w:ind w:right="2"/>
        <w:jc w:val="center"/>
        <w:rPr>
          <w:color w:val="000000"/>
          <w:sz w:val="28"/>
          <w:szCs w:val="28"/>
        </w:rPr>
      </w:pPr>
      <w:r w:rsidRPr="00285491">
        <w:rPr>
          <w:color w:val="000000"/>
          <w:sz w:val="28"/>
          <w:szCs w:val="28"/>
        </w:rPr>
        <w:t xml:space="preserve">объекта культурного наследия </w:t>
      </w:r>
      <w:r>
        <w:rPr>
          <w:color w:val="000000"/>
          <w:sz w:val="28"/>
          <w:szCs w:val="28"/>
        </w:rPr>
        <w:t>регионального</w:t>
      </w:r>
      <w:r w:rsidRPr="00285491">
        <w:rPr>
          <w:color w:val="000000"/>
          <w:sz w:val="28"/>
          <w:szCs w:val="28"/>
        </w:rPr>
        <w:t xml:space="preserve"> значения </w:t>
      </w:r>
      <w:r>
        <w:rPr>
          <w:color w:val="000000"/>
          <w:sz w:val="28"/>
          <w:szCs w:val="28"/>
        </w:rPr>
        <w:br/>
      </w:r>
      <w:r w:rsidR="006F5F1A" w:rsidRPr="006872AF">
        <w:rPr>
          <w:rFonts w:ascii="Times" w:hAnsi="Times"/>
          <w:sz w:val="28"/>
          <w:szCs w:val="28"/>
        </w:rPr>
        <w:t xml:space="preserve">«Памятное место </w:t>
      </w:r>
      <w:r w:rsidR="006F5F1A">
        <w:rPr>
          <w:rFonts w:ascii="Times" w:hAnsi="Times"/>
          <w:sz w:val="28"/>
          <w:szCs w:val="28"/>
        </w:rPr>
        <w:t>–</w:t>
      </w:r>
      <w:r w:rsidR="006F5F1A" w:rsidRPr="006872AF">
        <w:rPr>
          <w:rFonts w:ascii="Times" w:hAnsi="Times"/>
          <w:sz w:val="28"/>
          <w:szCs w:val="28"/>
        </w:rPr>
        <w:t xml:space="preserve"> бывшее захоронение японских военнопленных в </w:t>
      </w:r>
      <w:r w:rsidR="006F5F1A">
        <w:rPr>
          <w:rFonts w:ascii="Times" w:hAnsi="Times"/>
          <w:sz w:val="28"/>
          <w:szCs w:val="28"/>
        </w:rPr>
        <w:br/>
      </w:r>
      <w:r w:rsidR="006F5F1A" w:rsidRPr="006872AF">
        <w:rPr>
          <w:rFonts w:ascii="Times" w:hAnsi="Times"/>
          <w:sz w:val="28"/>
          <w:szCs w:val="28"/>
        </w:rPr>
        <w:t>г. Елабуга», 1945</w:t>
      </w:r>
      <w:r w:rsidR="006F5F1A">
        <w:rPr>
          <w:rFonts w:ascii="Times" w:hAnsi="Times"/>
          <w:sz w:val="28"/>
          <w:szCs w:val="28"/>
        </w:rPr>
        <w:t xml:space="preserve"> – </w:t>
      </w:r>
      <w:r w:rsidR="006F5F1A" w:rsidRPr="006872AF">
        <w:rPr>
          <w:rFonts w:ascii="Times" w:hAnsi="Times"/>
          <w:sz w:val="28"/>
          <w:szCs w:val="28"/>
        </w:rPr>
        <w:t>1948 гг., 2000 г.</w:t>
      </w:r>
      <w:r w:rsidR="006F5F1A" w:rsidRPr="00897D53">
        <w:rPr>
          <w:sz w:val="28"/>
          <w:szCs w:val="28"/>
        </w:rPr>
        <w:t xml:space="preserve">, расположенного по адресу: </w:t>
      </w:r>
      <w:r w:rsidR="006F5F1A" w:rsidRPr="009523E5">
        <w:rPr>
          <w:rFonts w:ascii="Times" w:hAnsi="Times"/>
          <w:sz w:val="28"/>
          <w:szCs w:val="28"/>
        </w:rPr>
        <w:t xml:space="preserve">Республика Татарстан, Елабужский муниципальный район, г. Елабуга, </w:t>
      </w:r>
      <w:r w:rsidR="00373C81">
        <w:rPr>
          <w:rFonts w:ascii="Times" w:hAnsi="Times"/>
          <w:sz w:val="28"/>
          <w:szCs w:val="28"/>
        </w:rPr>
        <w:t xml:space="preserve">ул. Тугарова, Японское кладбище, </w:t>
      </w:r>
      <w:r w:rsidR="006F5F1A" w:rsidRPr="009523E5">
        <w:rPr>
          <w:rFonts w:ascii="Times" w:hAnsi="Times"/>
          <w:sz w:val="28"/>
          <w:szCs w:val="28"/>
        </w:rPr>
        <w:t>земельный участок с кадастровым номером 16:47:010301:4</w:t>
      </w:r>
    </w:p>
    <w:p w:rsidR="006A2FDA" w:rsidRPr="003F5F43" w:rsidRDefault="006A2FDA" w:rsidP="006A2FDA">
      <w:pPr>
        <w:tabs>
          <w:tab w:val="left" w:pos="993"/>
        </w:tabs>
        <w:ind w:right="2"/>
        <w:jc w:val="center"/>
        <w:rPr>
          <w:color w:val="000000"/>
          <w:szCs w:val="28"/>
        </w:rPr>
      </w:pPr>
    </w:p>
    <w:p w:rsidR="0087742A" w:rsidRDefault="006A2FDA" w:rsidP="006A2FDA">
      <w:pPr>
        <w:jc w:val="center"/>
        <w:rPr>
          <w:noProof/>
          <w:sz w:val="28"/>
          <w:szCs w:val="28"/>
        </w:rPr>
      </w:pPr>
      <w:r>
        <w:rPr>
          <w:color w:val="000000"/>
          <w:sz w:val="28"/>
          <w:szCs w:val="28"/>
        </w:rPr>
        <w:t>Карта (схема) границ территории</w:t>
      </w:r>
    </w:p>
    <w:p w:rsidR="006A2FDA" w:rsidRDefault="00721C23" w:rsidP="006A2FDA">
      <w:pPr>
        <w:jc w:val="center"/>
        <w:rPr>
          <w:rFonts w:ascii="Times" w:hAnsi="Times"/>
          <w:bCs/>
          <w:sz w:val="28"/>
          <w:szCs w:val="28"/>
          <w:lang w:eastAsia="en-US"/>
        </w:rPr>
      </w:pPr>
      <w:bookmarkStart w:id="0" w:name="_GoBack"/>
      <w:r>
        <w:rPr>
          <w:noProof/>
          <w:sz w:val="28"/>
          <w:szCs w:val="28"/>
        </w:rPr>
        <w:drawing>
          <wp:anchor distT="0" distB="0" distL="114300" distR="114300" simplePos="0" relativeHeight="251859968" behindDoc="0" locked="0" layoutInCell="1" allowOverlap="1" wp14:anchorId="4CAC5C75" wp14:editId="0B63D923">
            <wp:simplePos x="0" y="0"/>
            <wp:positionH relativeFrom="column">
              <wp:posOffset>1556385</wp:posOffset>
            </wp:positionH>
            <wp:positionV relativeFrom="paragraph">
              <wp:posOffset>74295</wp:posOffset>
            </wp:positionV>
            <wp:extent cx="3302000" cy="5328920"/>
            <wp:effectExtent l="15240" t="22860" r="27940" b="2794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65" t="8281" r="23432" b="4879"/>
                    <a:stretch/>
                  </pic:blipFill>
                  <pic:spPr bwMode="auto">
                    <a:xfrm rot="5400000">
                      <a:off x="0" y="0"/>
                      <a:ext cx="3302000" cy="53289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6A2FDA">
        <w:rPr>
          <w:color w:val="000000"/>
          <w:sz w:val="28"/>
          <w:szCs w:val="28"/>
        </w:rPr>
        <w:t xml:space="preserve">объекта </w:t>
      </w:r>
      <w:r w:rsidR="006A2FDA" w:rsidRPr="00DF417E">
        <w:rPr>
          <w:color w:val="000000"/>
          <w:sz w:val="28"/>
          <w:szCs w:val="28"/>
        </w:rPr>
        <w:t>культурного наследия</w:t>
      </w:r>
      <w:r w:rsidR="006A2FDA">
        <w:rPr>
          <w:color w:val="000000"/>
          <w:sz w:val="28"/>
          <w:szCs w:val="28"/>
        </w:rPr>
        <w:t xml:space="preserve"> регионального значения</w:t>
      </w:r>
      <w:r w:rsidR="006A2FDA">
        <w:rPr>
          <w:color w:val="000000"/>
          <w:sz w:val="28"/>
          <w:szCs w:val="28"/>
        </w:rPr>
        <w:br/>
      </w:r>
      <w:r w:rsidR="006F5F1A" w:rsidRPr="006872AF">
        <w:rPr>
          <w:rFonts w:ascii="Times" w:hAnsi="Times"/>
          <w:sz w:val="28"/>
          <w:szCs w:val="28"/>
        </w:rPr>
        <w:t xml:space="preserve">«Памятное место </w:t>
      </w:r>
      <w:r w:rsidR="006F5F1A">
        <w:rPr>
          <w:rFonts w:ascii="Times" w:hAnsi="Times"/>
          <w:sz w:val="28"/>
          <w:szCs w:val="28"/>
        </w:rPr>
        <w:t>–</w:t>
      </w:r>
      <w:r w:rsidR="006F5F1A" w:rsidRPr="006872AF">
        <w:rPr>
          <w:rFonts w:ascii="Times" w:hAnsi="Times"/>
          <w:sz w:val="28"/>
          <w:szCs w:val="28"/>
        </w:rPr>
        <w:t xml:space="preserve"> бывшее захоронение японских военнопленных в </w:t>
      </w:r>
      <w:r w:rsidR="006F5F1A">
        <w:rPr>
          <w:rFonts w:ascii="Times" w:hAnsi="Times"/>
          <w:sz w:val="28"/>
          <w:szCs w:val="28"/>
        </w:rPr>
        <w:br/>
      </w:r>
      <w:r w:rsidR="006F5F1A" w:rsidRPr="006872AF">
        <w:rPr>
          <w:rFonts w:ascii="Times" w:hAnsi="Times"/>
          <w:sz w:val="28"/>
          <w:szCs w:val="28"/>
        </w:rPr>
        <w:t>г. Елабуга», 1945</w:t>
      </w:r>
      <w:r w:rsidR="006F5F1A">
        <w:rPr>
          <w:rFonts w:ascii="Times" w:hAnsi="Times"/>
          <w:sz w:val="28"/>
          <w:szCs w:val="28"/>
        </w:rPr>
        <w:t xml:space="preserve"> – </w:t>
      </w:r>
      <w:r w:rsidR="006F5F1A" w:rsidRPr="006872AF">
        <w:rPr>
          <w:rFonts w:ascii="Times" w:hAnsi="Times"/>
          <w:sz w:val="28"/>
          <w:szCs w:val="28"/>
        </w:rPr>
        <w:t>1948 гг., 2000 г.</w:t>
      </w:r>
      <w:r w:rsidR="006F5F1A" w:rsidRPr="00897D53">
        <w:rPr>
          <w:sz w:val="28"/>
          <w:szCs w:val="28"/>
        </w:rPr>
        <w:t xml:space="preserve">, расположенного по адресу: </w:t>
      </w:r>
      <w:r w:rsidR="006F5F1A" w:rsidRPr="009523E5">
        <w:rPr>
          <w:rFonts w:ascii="Times" w:hAnsi="Times"/>
          <w:sz w:val="28"/>
          <w:szCs w:val="28"/>
        </w:rPr>
        <w:t xml:space="preserve">Республика Татарстан, Елабужский муниципальный район, г. Елабуга, </w:t>
      </w:r>
      <w:r w:rsidR="00270CAF">
        <w:rPr>
          <w:rFonts w:ascii="Times" w:hAnsi="Times"/>
          <w:sz w:val="28"/>
          <w:szCs w:val="28"/>
        </w:rPr>
        <w:t xml:space="preserve">ул. Тугарова, Японское кладбище, </w:t>
      </w:r>
      <w:r w:rsidR="006F5F1A" w:rsidRPr="009523E5">
        <w:rPr>
          <w:rFonts w:ascii="Times" w:hAnsi="Times"/>
          <w:sz w:val="28"/>
          <w:szCs w:val="28"/>
        </w:rPr>
        <w:t>земельный участок с кадастровым номером 16:47:010301:4</w:t>
      </w:r>
    </w:p>
    <w:p w:rsidR="00DF362A" w:rsidRPr="00DF362A" w:rsidRDefault="00067886" w:rsidP="006A2FDA">
      <w:pPr>
        <w:jc w:val="center"/>
        <w:rPr>
          <w:noProof/>
          <w:sz w:val="16"/>
          <w:szCs w:val="28"/>
        </w:rPr>
      </w:pPr>
      <w:r>
        <w:rPr>
          <w:bCs/>
          <w:noProof/>
          <w:color w:val="000000"/>
          <w:sz w:val="24"/>
          <w:szCs w:val="28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2043207</wp:posOffset>
                </wp:positionH>
                <wp:positionV relativeFrom="paragraph">
                  <wp:posOffset>2486387</wp:posOffset>
                </wp:positionV>
                <wp:extent cx="115556" cy="140677"/>
                <wp:effectExtent l="0" t="0" r="0" b="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556" cy="140677"/>
                        </a:xfrm>
                        <a:prstGeom prst="rect">
                          <a:avLst/>
                        </a:prstGeom>
                        <a:solidFill>
                          <a:srgbClr val="FFD5A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B9EE41" id="Прямоугольник 12" o:spid="_x0000_s1026" style="position:absolute;margin-left:160.9pt;margin-top:195.8pt;width:9.1pt;height:11.1pt;z-index:251893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" fillcolor="#ffd5ab" stroked="f" strokeweight="1pt"/>
            </w:pict>
          </mc:Fallback>
        </mc:AlternateContent>
      </w:r>
      <w:r w:rsidR="00585C40" w:rsidRPr="00A62CCD">
        <w:rPr>
          <w:bCs/>
          <w:noProof/>
          <w:color w:val="000000"/>
          <w:sz w:val="24"/>
          <w:szCs w:val="28"/>
        </w:rPr>
        <mc:AlternateContent>
          <mc:Choice Requires="wps">
            <w:drawing>
              <wp:anchor distT="45720" distB="45720" distL="114300" distR="114300" simplePos="0" relativeHeight="251865088" behindDoc="0" locked="0" layoutInCell="1" allowOverlap="1" wp14:anchorId="62D50B3E" wp14:editId="221D4276">
                <wp:simplePos x="0" y="0"/>
                <wp:positionH relativeFrom="column">
                  <wp:posOffset>1756942</wp:posOffset>
                </wp:positionH>
                <wp:positionV relativeFrom="paragraph">
                  <wp:posOffset>789807</wp:posOffset>
                </wp:positionV>
                <wp:extent cx="935355" cy="318770"/>
                <wp:effectExtent l="0" t="0" r="0" b="508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5355" cy="318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2CCD" w:rsidRPr="00585C40" w:rsidRDefault="00A62CCD">
                            <w:pPr>
                              <w:rPr>
                                <w:sz w:val="14"/>
                              </w:rPr>
                            </w:pPr>
                            <w:r w:rsidRPr="00585C40">
                              <w:rPr>
                                <w:bCs/>
                                <w:noProof/>
                                <w:color w:val="000000"/>
                                <w:sz w:val="18"/>
                                <w:szCs w:val="28"/>
                              </w:rPr>
                              <w:t>16:47:010301:4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D50B3E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138.35pt;margin-top:62.2pt;width:73.65pt;height:25.1pt;z-index:251865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" filled="f" stroked="f">
                <v:textbox>
                  <w:txbxContent>
                    <w:p w:rsidR="00A62CCD" w:rsidRPr="00585C40" w:rsidRDefault="00A62CCD">
                      <w:pPr>
                        <w:rPr>
                          <w:sz w:val="14"/>
                        </w:rPr>
                      </w:pPr>
                      <w:r w:rsidRPr="00585C40">
                        <w:rPr>
                          <w:bCs/>
                          <w:noProof/>
                          <w:color w:val="000000"/>
                          <w:sz w:val="18"/>
                          <w:szCs w:val="28"/>
                        </w:rPr>
                        <w:t>16:47:010301:4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D71C4" w:rsidRDefault="003D777E" w:rsidP="006A2FDA">
      <w:pPr>
        <w:jc w:val="center"/>
        <w:rPr>
          <w:noProof/>
          <w:sz w:val="28"/>
          <w:szCs w:val="28"/>
        </w:rPr>
      </w:pPr>
      <w:r w:rsidRPr="00BA30A6">
        <w:rPr>
          <w:noProof/>
          <w:sz w:val="24"/>
          <w:szCs w:val="28"/>
        </w:rPr>
        <w:t>Масштаб 1: 500</w:t>
      </w:r>
    </w:p>
    <w:p w:rsidR="00014C66" w:rsidRPr="00497F17" w:rsidRDefault="001D71C4" w:rsidP="00585C40">
      <w:pPr>
        <w:autoSpaceDE/>
        <w:autoSpaceDN/>
        <w:spacing w:line="259" w:lineRule="auto"/>
        <w:rPr>
          <w:noProof/>
          <w:sz w:val="24"/>
          <w:szCs w:val="28"/>
        </w:rPr>
      </w:pPr>
      <w:r w:rsidRPr="00497F17">
        <w:rPr>
          <w:noProof/>
          <w:sz w:val="24"/>
          <w:szCs w:val="28"/>
        </w:rPr>
        <w:t>У</w:t>
      </w:r>
      <w:r w:rsidR="002037CE" w:rsidRPr="00497F17">
        <w:rPr>
          <w:noProof/>
          <w:sz w:val="24"/>
          <w:szCs w:val="28"/>
        </w:rPr>
        <w:t>словные обозначения:</w:t>
      </w:r>
    </w:p>
    <w:p w:rsidR="005D7527" w:rsidRDefault="005D7527" w:rsidP="00585C40">
      <w:pPr>
        <w:autoSpaceDE/>
        <w:autoSpaceDN/>
        <w:spacing w:line="259" w:lineRule="auto"/>
        <w:ind w:left="1985"/>
        <w:jc w:val="center"/>
        <w:rPr>
          <w:bCs/>
          <w:color w:val="000000"/>
          <w:sz w:val="2"/>
          <w:szCs w:val="28"/>
        </w:rPr>
      </w:pPr>
    </w:p>
    <w:p w:rsidR="005D7527" w:rsidRDefault="005D7527" w:rsidP="005D7527">
      <w:pPr>
        <w:autoSpaceDE/>
        <w:autoSpaceDN/>
        <w:spacing w:line="259" w:lineRule="auto"/>
        <w:ind w:left="1985"/>
        <w:jc w:val="center"/>
        <w:rPr>
          <w:bCs/>
          <w:color w:val="000000"/>
          <w:sz w:val="2"/>
          <w:szCs w:val="28"/>
        </w:rPr>
      </w:pPr>
    </w:p>
    <w:tbl>
      <w:tblPr>
        <w:tblStyle w:val="ad"/>
        <w:tblW w:w="0" w:type="auto"/>
        <w:tblInd w:w="-5" w:type="dxa"/>
        <w:tblLook w:val="04A0" w:firstRow="1" w:lastRow="0" w:firstColumn="1" w:lastColumn="0" w:noHBand="0" w:noVBand="1"/>
      </w:tblPr>
      <w:tblGrid>
        <w:gridCol w:w="1483"/>
        <w:gridCol w:w="8717"/>
      </w:tblGrid>
      <w:tr w:rsidR="00721C23" w:rsidTr="003233FA">
        <w:trPr>
          <w:trHeight w:val="291"/>
        </w:trPr>
        <w:tc>
          <w:tcPr>
            <w:tcW w:w="1483" w:type="dxa"/>
            <w:vAlign w:val="center"/>
          </w:tcPr>
          <w:p w:rsidR="00B37FB2" w:rsidRDefault="002A5E2B" w:rsidP="00453FFA">
            <w:pPr>
              <w:tabs>
                <w:tab w:val="left" w:pos="195"/>
              </w:tabs>
              <w:autoSpaceDE/>
              <w:autoSpaceDN/>
              <w:spacing w:line="259" w:lineRule="auto"/>
              <w:rPr>
                <w:bCs/>
                <w:noProof/>
                <w:color w:val="000000"/>
                <w:sz w:val="28"/>
                <w:szCs w:val="28"/>
              </w:rPr>
            </w:pPr>
            <w:r w:rsidRPr="00453FFA">
              <w:rPr>
                <w:bCs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867136" behindDoc="0" locked="0" layoutInCell="1" allowOverlap="1" wp14:anchorId="5326B44E" wp14:editId="0EDFE76F">
                  <wp:simplePos x="0" y="0"/>
                  <wp:positionH relativeFrom="column">
                    <wp:posOffset>277495</wp:posOffset>
                  </wp:positionH>
                  <wp:positionV relativeFrom="paragraph">
                    <wp:posOffset>43815</wp:posOffset>
                  </wp:positionV>
                  <wp:extent cx="209550" cy="158750"/>
                  <wp:effectExtent l="0" t="0" r="0" b="0"/>
                  <wp:wrapNone/>
                  <wp:docPr id="37" name="Рисунок 37" descr="C:\Users\1\AppData\Local\Packages\Microsoft.Windows.Photos_8wekyb3d8bbwe\TempState\ShareServiceTempFolder\1 точка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1\AppData\Local\Packages\Microsoft.Windows.Photos_8wekyb3d8bbwe\TempState\ShareServiceTempFolder\1 точка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963" b="16279"/>
                          <a:stretch/>
                        </pic:blipFill>
                        <pic:spPr bwMode="auto">
                          <a:xfrm>
                            <a:off x="0" y="0"/>
                            <a:ext cx="209550" cy="15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717" w:type="dxa"/>
            <w:vAlign w:val="center"/>
          </w:tcPr>
          <w:p w:rsidR="00B37FB2" w:rsidRPr="004D70FF" w:rsidRDefault="00257592" w:rsidP="00F93A4F">
            <w:pPr>
              <w:autoSpaceDE/>
              <w:autoSpaceDN/>
              <w:spacing w:line="259" w:lineRule="auto"/>
              <w:rPr>
                <w:bCs/>
                <w:color w:val="000000"/>
                <w:sz w:val="24"/>
                <w:szCs w:val="28"/>
              </w:rPr>
            </w:pPr>
            <w:r>
              <w:rPr>
                <w:bCs/>
                <w:color w:val="000000"/>
                <w:sz w:val="24"/>
                <w:szCs w:val="28"/>
              </w:rPr>
              <w:t xml:space="preserve">- </w:t>
            </w:r>
            <w:r w:rsidR="003233FA">
              <w:rPr>
                <w:bCs/>
                <w:color w:val="000000"/>
                <w:sz w:val="24"/>
                <w:szCs w:val="28"/>
              </w:rPr>
              <w:t>характерная точка границ территории</w:t>
            </w:r>
            <w:r w:rsidR="00F93A4F">
              <w:rPr>
                <w:bCs/>
                <w:color w:val="000000"/>
                <w:sz w:val="24"/>
                <w:szCs w:val="28"/>
              </w:rPr>
              <w:t xml:space="preserve"> объекта культурного наследия</w:t>
            </w:r>
          </w:p>
        </w:tc>
      </w:tr>
      <w:tr w:rsidR="00594B13" w:rsidTr="003233FA">
        <w:trPr>
          <w:trHeight w:val="291"/>
        </w:trPr>
        <w:tc>
          <w:tcPr>
            <w:tcW w:w="1483" w:type="dxa"/>
            <w:vAlign w:val="center"/>
          </w:tcPr>
          <w:p w:rsidR="00594B13" w:rsidRDefault="00594B13" w:rsidP="00594B13">
            <w:pPr>
              <w:autoSpaceDE/>
              <w:autoSpaceDN/>
              <w:spacing w:line="259" w:lineRule="auto"/>
              <w:rPr>
                <w:bCs/>
                <w:noProof/>
                <w:color w:val="000000"/>
                <w:sz w:val="28"/>
                <w:szCs w:val="28"/>
              </w:rPr>
            </w:pPr>
            <w:r>
              <w:rPr>
                <w:bCs/>
                <w:noProof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92736" behindDoc="0" locked="0" layoutInCell="1" allowOverlap="1" wp14:anchorId="200FEFBB" wp14:editId="1E6CA5F6">
                      <wp:simplePos x="0" y="0"/>
                      <wp:positionH relativeFrom="column">
                        <wp:posOffset>49530</wp:posOffset>
                      </wp:positionH>
                      <wp:positionV relativeFrom="paragraph">
                        <wp:posOffset>128270</wp:posOffset>
                      </wp:positionV>
                      <wp:extent cx="676275" cy="0"/>
                      <wp:effectExtent l="0" t="0" r="28575" b="19050"/>
                      <wp:wrapNone/>
                      <wp:docPr id="9" name="Прямая соединительная линия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76275" cy="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6C1D907" id="Прямая соединительная линия 9" o:spid="_x0000_s1026" style="position:absolute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9pt,10.1pt" to="57.15pt,1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" strokecolor="red" strokeweight="1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8717" w:type="dxa"/>
            <w:vAlign w:val="center"/>
          </w:tcPr>
          <w:p w:rsidR="00594B13" w:rsidRDefault="00594B13" w:rsidP="00594B13">
            <w:pPr>
              <w:autoSpaceDE/>
              <w:autoSpaceDN/>
              <w:spacing w:line="259" w:lineRule="auto"/>
              <w:rPr>
                <w:bCs/>
                <w:color w:val="000000"/>
                <w:sz w:val="24"/>
                <w:szCs w:val="28"/>
              </w:rPr>
            </w:pPr>
            <w:r>
              <w:rPr>
                <w:bCs/>
                <w:color w:val="000000"/>
                <w:sz w:val="24"/>
                <w:szCs w:val="28"/>
              </w:rPr>
              <w:t>- границы объекта культурного наследия</w:t>
            </w:r>
          </w:p>
        </w:tc>
      </w:tr>
      <w:tr w:rsidR="00594B13" w:rsidTr="003233FA">
        <w:trPr>
          <w:trHeight w:val="419"/>
        </w:trPr>
        <w:tc>
          <w:tcPr>
            <w:tcW w:w="1483" w:type="dxa"/>
            <w:vAlign w:val="center"/>
          </w:tcPr>
          <w:p w:rsidR="00594B13" w:rsidRDefault="00594B13" w:rsidP="00594B13">
            <w:pPr>
              <w:autoSpaceDE/>
              <w:autoSpaceDN/>
              <w:spacing w:line="259" w:lineRule="auto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noProof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89664" behindDoc="0" locked="0" layoutInCell="1" allowOverlap="1" wp14:anchorId="0E61CFDE" wp14:editId="597041E7">
                      <wp:simplePos x="0" y="0"/>
                      <wp:positionH relativeFrom="column">
                        <wp:posOffset>183515</wp:posOffset>
                      </wp:positionH>
                      <wp:positionV relativeFrom="paragraph">
                        <wp:posOffset>12700</wp:posOffset>
                      </wp:positionV>
                      <wp:extent cx="307340" cy="180340"/>
                      <wp:effectExtent l="0" t="0" r="16510" b="10160"/>
                      <wp:wrapNone/>
                      <wp:docPr id="53" name="Прямоугольник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7340" cy="1803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163F4D" id="Прямоугольник 53" o:spid="_x0000_s1026" style="position:absolute;margin-left:14.45pt;margin-top:1pt;width:24.2pt;height:14.2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" fillcolor="#f4b083 [1941]" strokecolor="red" strokeweight="1pt"/>
                  </w:pict>
                </mc:Fallback>
              </mc:AlternateContent>
            </w:r>
          </w:p>
        </w:tc>
        <w:tc>
          <w:tcPr>
            <w:tcW w:w="8717" w:type="dxa"/>
            <w:vAlign w:val="center"/>
          </w:tcPr>
          <w:p w:rsidR="00594B13" w:rsidRPr="004D70FF" w:rsidRDefault="00594B13" w:rsidP="00594B13">
            <w:pPr>
              <w:autoSpaceDE/>
              <w:autoSpaceDN/>
              <w:spacing w:line="259" w:lineRule="auto"/>
              <w:rPr>
                <w:bCs/>
                <w:color w:val="000000"/>
                <w:sz w:val="24"/>
                <w:szCs w:val="28"/>
              </w:rPr>
            </w:pPr>
            <w:r>
              <w:rPr>
                <w:bCs/>
                <w:color w:val="000000"/>
                <w:sz w:val="24"/>
                <w:szCs w:val="28"/>
              </w:rPr>
              <w:t>- о</w:t>
            </w:r>
            <w:r w:rsidRPr="004D70FF">
              <w:rPr>
                <w:bCs/>
                <w:color w:val="000000"/>
                <w:sz w:val="24"/>
                <w:szCs w:val="28"/>
              </w:rPr>
              <w:t>бъект</w:t>
            </w:r>
            <w:r>
              <w:rPr>
                <w:bCs/>
                <w:color w:val="000000"/>
                <w:sz w:val="24"/>
                <w:szCs w:val="28"/>
              </w:rPr>
              <w:t xml:space="preserve"> культурного наследия</w:t>
            </w:r>
          </w:p>
        </w:tc>
      </w:tr>
      <w:tr w:rsidR="00594B13" w:rsidTr="003233FA">
        <w:trPr>
          <w:trHeight w:val="379"/>
        </w:trPr>
        <w:tc>
          <w:tcPr>
            <w:tcW w:w="1483" w:type="dxa"/>
            <w:vAlign w:val="center"/>
          </w:tcPr>
          <w:p w:rsidR="00594B13" w:rsidRDefault="00594B13" w:rsidP="00594B13">
            <w:pPr>
              <w:autoSpaceDE/>
              <w:autoSpaceDN/>
              <w:spacing w:line="259" w:lineRule="auto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noProof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90688" behindDoc="0" locked="0" layoutInCell="1" allowOverlap="1" wp14:anchorId="429D14FB" wp14:editId="1F3AC7C3">
                      <wp:simplePos x="0" y="0"/>
                      <wp:positionH relativeFrom="column">
                        <wp:posOffset>180975</wp:posOffset>
                      </wp:positionH>
                      <wp:positionV relativeFrom="paragraph">
                        <wp:posOffset>16510</wp:posOffset>
                      </wp:positionV>
                      <wp:extent cx="307340" cy="171450"/>
                      <wp:effectExtent l="0" t="0" r="16510" b="19050"/>
                      <wp:wrapNone/>
                      <wp:docPr id="7" name="Прямоугольник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7340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6ECF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EA3D7D" id="Прямоугольник 7" o:spid="_x0000_s1026" style="position:absolute;margin-left:14.25pt;margin-top:1.3pt;width:24.2pt;height:13.5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" fillcolor="#a6ecf0" strokecolor="black [3213]" strokeweight="1pt"/>
                  </w:pict>
                </mc:Fallback>
              </mc:AlternateContent>
            </w:r>
          </w:p>
        </w:tc>
        <w:tc>
          <w:tcPr>
            <w:tcW w:w="8717" w:type="dxa"/>
            <w:vAlign w:val="center"/>
          </w:tcPr>
          <w:p w:rsidR="00594B13" w:rsidRPr="004D70FF" w:rsidRDefault="00594B13" w:rsidP="00594B13">
            <w:pPr>
              <w:autoSpaceDE/>
              <w:autoSpaceDN/>
              <w:spacing w:line="259" w:lineRule="auto"/>
              <w:rPr>
                <w:bCs/>
                <w:color w:val="000000"/>
                <w:sz w:val="24"/>
                <w:szCs w:val="28"/>
              </w:rPr>
            </w:pPr>
            <w:r>
              <w:rPr>
                <w:bCs/>
                <w:color w:val="000000"/>
                <w:sz w:val="24"/>
                <w:szCs w:val="28"/>
              </w:rPr>
              <w:t>- памятник-монумент (2000 г.)</w:t>
            </w:r>
          </w:p>
        </w:tc>
      </w:tr>
      <w:tr w:rsidR="00594B13" w:rsidTr="003233FA">
        <w:trPr>
          <w:trHeight w:val="413"/>
        </w:trPr>
        <w:tc>
          <w:tcPr>
            <w:tcW w:w="1483" w:type="dxa"/>
            <w:vAlign w:val="center"/>
          </w:tcPr>
          <w:p w:rsidR="00594B13" w:rsidRDefault="00594B13" w:rsidP="00594B13">
            <w:pPr>
              <w:autoSpaceDE/>
              <w:autoSpaceDN/>
              <w:spacing w:line="259" w:lineRule="auto"/>
              <w:rPr>
                <w:bCs/>
                <w:noProof/>
                <w:color w:val="000000"/>
                <w:sz w:val="28"/>
                <w:szCs w:val="28"/>
              </w:rPr>
            </w:pPr>
            <w:r>
              <w:rPr>
                <w:bCs/>
                <w:noProof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91712" behindDoc="0" locked="0" layoutInCell="1" allowOverlap="1" wp14:anchorId="2D0E50DE" wp14:editId="19412400">
                      <wp:simplePos x="0" y="0"/>
                      <wp:positionH relativeFrom="column">
                        <wp:posOffset>184150</wp:posOffset>
                      </wp:positionH>
                      <wp:positionV relativeFrom="paragraph">
                        <wp:posOffset>10160</wp:posOffset>
                      </wp:positionV>
                      <wp:extent cx="307340" cy="161925"/>
                      <wp:effectExtent l="0" t="0" r="16510" b="28575"/>
                      <wp:wrapNone/>
                      <wp:docPr id="8" name="Прямоугольник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7340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87F5B4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4FBA3E" id="Прямоугольник 8" o:spid="_x0000_s1026" style="position:absolute;margin-left:14.5pt;margin-top:.8pt;width:24.2pt;height:12.75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" fillcolor="#87f5b4" strokecolor="#1f4d78 [1604]" strokeweight="1pt"/>
                  </w:pict>
                </mc:Fallback>
              </mc:AlternateContent>
            </w:r>
          </w:p>
        </w:tc>
        <w:tc>
          <w:tcPr>
            <w:tcW w:w="8717" w:type="dxa"/>
            <w:vAlign w:val="center"/>
          </w:tcPr>
          <w:p w:rsidR="00594B13" w:rsidRDefault="00594B13" w:rsidP="00594B13">
            <w:pPr>
              <w:autoSpaceDE/>
              <w:autoSpaceDN/>
              <w:spacing w:line="259" w:lineRule="auto"/>
              <w:rPr>
                <w:bCs/>
                <w:color w:val="000000"/>
                <w:sz w:val="24"/>
                <w:szCs w:val="28"/>
              </w:rPr>
            </w:pPr>
            <w:r>
              <w:rPr>
                <w:bCs/>
                <w:color w:val="000000"/>
                <w:sz w:val="24"/>
                <w:szCs w:val="28"/>
              </w:rPr>
              <w:t>- памятник-монумент (1948 г.)</w:t>
            </w:r>
          </w:p>
        </w:tc>
      </w:tr>
      <w:tr w:rsidR="00594B13" w:rsidTr="003233FA">
        <w:trPr>
          <w:trHeight w:val="413"/>
        </w:trPr>
        <w:tc>
          <w:tcPr>
            <w:tcW w:w="1483" w:type="dxa"/>
            <w:vAlign w:val="center"/>
          </w:tcPr>
          <w:p w:rsidR="00594B13" w:rsidRDefault="00594B13" w:rsidP="00594B13">
            <w:pPr>
              <w:autoSpaceDE/>
              <w:autoSpaceDN/>
              <w:spacing w:line="259" w:lineRule="auto"/>
              <w:rPr>
                <w:bCs/>
                <w:noProof/>
                <w:color w:val="000000"/>
                <w:sz w:val="28"/>
                <w:szCs w:val="28"/>
              </w:rPr>
            </w:pPr>
            <w:r w:rsidRPr="00721C23">
              <w:rPr>
                <w:bCs/>
                <w:noProof/>
                <w:color w:val="000000"/>
                <w:szCs w:val="28"/>
              </w:rPr>
              <w:t>16:47:010301:4</w:t>
            </w:r>
          </w:p>
        </w:tc>
        <w:tc>
          <w:tcPr>
            <w:tcW w:w="8717" w:type="dxa"/>
            <w:vAlign w:val="center"/>
          </w:tcPr>
          <w:p w:rsidR="00594B13" w:rsidRDefault="00594B13" w:rsidP="00594B13">
            <w:pPr>
              <w:autoSpaceDE/>
              <w:autoSpaceDN/>
              <w:spacing w:line="259" w:lineRule="auto"/>
              <w:rPr>
                <w:bCs/>
                <w:color w:val="000000"/>
                <w:sz w:val="24"/>
                <w:szCs w:val="28"/>
              </w:rPr>
            </w:pPr>
            <w:r>
              <w:rPr>
                <w:bCs/>
                <w:color w:val="000000"/>
                <w:sz w:val="24"/>
                <w:szCs w:val="28"/>
              </w:rPr>
              <w:t>- кадастровый номер земельного участка</w:t>
            </w:r>
          </w:p>
        </w:tc>
      </w:tr>
    </w:tbl>
    <w:p w:rsidR="00E97F5C" w:rsidRPr="001B5F28" w:rsidRDefault="00E97F5C" w:rsidP="005D7527">
      <w:pPr>
        <w:autoSpaceDE/>
        <w:autoSpaceDN/>
        <w:spacing w:line="259" w:lineRule="auto"/>
        <w:ind w:left="284"/>
        <w:jc w:val="center"/>
        <w:rPr>
          <w:bCs/>
          <w:color w:val="000000"/>
          <w:sz w:val="10"/>
          <w:szCs w:val="28"/>
        </w:rPr>
      </w:pPr>
    </w:p>
    <w:p w:rsidR="00F0765B" w:rsidRDefault="00F0765B" w:rsidP="005D7527">
      <w:pPr>
        <w:autoSpaceDE/>
        <w:autoSpaceDN/>
        <w:spacing w:line="259" w:lineRule="auto"/>
        <w:ind w:left="284"/>
        <w:jc w:val="center"/>
        <w:rPr>
          <w:bCs/>
          <w:color w:val="000000"/>
          <w:sz w:val="28"/>
          <w:szCs w:val="28"/>
        </w:rPr>
      </w:pPr>
    </w:p>
    <w:p w:rsidR="00F0765B" w:rsidRPr="00F0765B" w:rsidRDefault="00F0765B" w:rsidP="005D7527">
      <w:pPr>
        <w:autoSpaceDE/>
        <w:autoSpaceDN/>
        <w:spacing w:line="259" w:lineRule="auto"/>
        <w:ind w:left="284"/>
        <w:jc w:val="center"/>
        <w:rPr>
          <w:bCs/>
          <w:color w:val="000000"/>
          <w:sz w:val="10"/>
          <w:szCs w:val="28"/>
        </w:rPr>
      </w:pPr>
    </w:p>
    <w:p w:rsidR="00F97683" w:rsidRDefault="00D5173B" w:rsidP="005D7527">
      <w:pPr>
        <w:autoSpaceDE/>
        <w:autoSpaceDN/>
        <w:spacing w:line="259" w:lineRule="auto"/>
        <w:ind w:left="284"/>
        <w:jc w:val="center"/>
        <w:rPr>
          <w:bCs/>
          <w:color w:val="000000"/>
          <w:sz w:val="28"/>
          <w:szCs w:val="28"/>
        </w:rPr>
      </w:pPr>
      <w:r w:rsidRPr="00C47BB9">
        <w:rPr>
          <w:bCs/>
          <w:color w:val="000000"/>
          <w:sz w:val="28"/>
          <w:szCs w:val="28"/>
        </w:rPr>
        <w:t>Текст</w:t>
      </w:r>
      <w:r>
        <w:rPr>
          <w:bCs/>
          <w:color w:val="000000"/>
          <w:sz w:val="28"/>
          <w:szCs w:val="28"/>
        </w:rPr>
        <w:t>овое описание границ территории</w:t>
      </w:r>
      <w:r w:rsidR="008C3FD8">
        <w:rPr>
          <w:bCs/>
          <w:color w:val="000000"/>
          <w:sz w:val="28"/>
          <w:szCs w:val="28"/>
        </w:rPr>
        <w:t xml:space="preserve"> </w:t>
      </w:r>
    </w:p>
    <w:p w:rsidR="00D5173B" w:rsidRDefault="00D5173B" w:rsidP="009D28E7">
      <w:pPr>
        <w:autoSpaceDE/>
        <w:autoSpaceDN/>
        <w:spacing w:line="259" w:lineRule="auto"/>
        <w:jc w:val="center"/>
        <w:rPr>
          <w:color w:val="000000"/>
          <w:sz w:val="28"/>
          <w:szCs w:val="28"/>
        </w:rPr>
      </w:pPr>
      <w:r w:rsidRPr="00C47BB9">
        <w:rPr>
          <w:bCs/>
          <w:color w:val="000000"/>
          <w:sz w:val="28"/>
          <w:szCs w:val="28"/>
        </w:rPr>
        <w:t xml:space="preserve">объекта культурного наследия </w:t>
      </w:r>
      <w:r>
        <w:rPr>
          <w:bCs/>
          <w:color w:val="000000"/>
          <w:sz w:val="28"/>
          <w:szCs w:val="28"/>
        </w:rPr>
        <w:t>регионального</w:t>
      </w:r>
      <w:r w:rsidRPr="00C47BB9">
        <w:rPr>
          <w:bCs/>
          <w:color w:val="000000"/>
          <w:sz w:val="28"/>
          <w:szCs w:val="28"/>
        </w:rPr>
        <w:t xml:space="preserve"> значения</w:t>
      </w:r>
      <w:r w:rsidR="008C3FD8">
        <w:rPr>
          <w:bCs/>
          <w:color w:val="000000"/>
          <w:sz w:val="28"/>
          <w:szCs w:val="28"/>
        </w:rPr>
        <w:t xml:space="preserve"> </w:t>
      </w:r>
      <w:r w:rsidR="001D3E0B" w:rsidRPr="001D3E0B">
        <w:rPr>
          <w:rFonts w:ascii="Times" w:hAnsi="Times"/>
          <w:bCs/>
          <w:sz w:val="28"/>
          <w:szCs w:val="28"/>
          <w:lang w:eastAsia="en-US"/>
        </w:rPr>
        <w:t>«Памятное место – бывшее захоронение японских военнопленных в г. Ела</w:t>
      </w:r>
      <w:r w:rsidR="00075319">
        <w:rPr>
          <w:rFonts w:ascii="Times" w:hAnsi="Times"/>
          <w:bCs/>
          <w:sz w:val="28"/>
          <w:szCs w:val="28"/>
          <w:lang w:eastAsia="en-US"/>
        </w:rPr>
        <w:t xml:space="preserve">буга», 1945 – 1948 гг., 2000 г., расположенного по адресу: </w:t>
      </w:r>
      <w:r w:rsidR="001D3E0B" w:rsidRPr="001D3E0B">
        <w:rPr>
          <w:rFonts w:ascii="Times" w:hAnsi="Times"/>
          <w:bCs/>
          <w:sz w:val="28"/>
          <w:szCs w:val="28"/>
          <w:lang w:eastAsia="en-US"/>
        </w:rPr>
        <w:t>Республика Татарстан, Елабужский муниципальный район, г. Елабуга,</w:t>
      </w:r>
      <w:r w:rsidR="00075319">
        <w:rPr>
          <w:rFonts w:ascii="Times" w:hAnsi="Times"/>
          <w:bCs/>
          <w:sz w:val="28"/>
          <w:szCs w:val="28"/>
          <w:lang w:eastAsia="en-US"/>
        </w:rPr>
        <w:t xml:space="preserve"> </w:t>
      </w:r>
      <w:r w:rsidR="001D3E0B" w:rsidRPr="001D3E0B">
        <w:rPr>
          <w:rFonts w:ascii="Times" w:hAnsi="Times"/>
          <w:bCs/>
          <w:sz w:val="28"/>
          <w:szCs w:val="28"/>
          <w:lang w:eastAsia="en-US"/>
        </w:rPr>
        <w:t>ул. Тугарова, Японское Кладбище</w:t>
      </w:r>
      <w:r w:rsidR="00F0765B">
        <w:rPr>
          <w:rFonts w:ascii="Times" w:hAnsi="Times"/>
          <w:bCs/>
          <w:sz w:val="28"/>
          <w:szCs w:val="28"/>
          <w:lang w:eastAsia="en-US"/>
        </w:rPr>
        <w:t xml:space="preserve">, </w:t>
      </w:r>
      <w:r w:rsidR="001D3E0B" w:rsidRPr="001D3E0B">
        <w:rPr>
          <w:rFonts w:ascii="Times" w:hAnsi="Times"/>
          <w:bCs/>
          <w:sz w:val="28"/>
          <w:szCs w:val="28"/>
          <w:lang w:eastAsia="en-US"/>
        </w:rPr>
        <w:t xml:space="preserve">земельный участок </w:t>
      </w:r>
      <w:r w:rsidR="00075319">
        <w:rPr>
          <w:rFonts w:ascii="Times" w:hAnsi="Times"/>
          <w:bCs/>
          <w:sz w:val="28"/>
          <w:szCs w:val="28"/>
          <w:lang w:eastAsia="en-US"/>
        </w:rPr>
        <w:br/>
      </w:r>
      <w:r w:rsidR="001D3E0B" w:rsidRPr="001D3E0B">
        <w:rPr>
          <w:rFonts w:ascii="Times" w:hAnsi="Times"/>
          <w:bCs/>
          <w:sz w:val="28"/>
          <w:szCs w:val="28"/>
          <w:lang w:eastAsia="en-US"/>
        </w:rPr>
        <w:t>с кад</w:t>
      </w:r>
      <w:r w:rsidR="00075319">
        <w:rPr>
          <w:rFonts w:ascii="Times" w:hAnsi="Times"/>
          <w:bCs/>
          <w:sz w:val="28"/>
          <w:szCs w:val="28"/>
          <w:lang w:eastAsia="en-US"/>
        </w:rPr>
        <w:t>астровым номером 16:47:010301:4</w:t>
      </w:r>
    </w:p>
    <w:p w:rsidR="00D5173B" w:rsidRPr="0009707F" w:rsidRDefault="00D5173B" w:rsidP="0009707F">
      <w:pPr>
        <w:jc w:val="center"/>
        <w:rPr>
          <w:sz w:val="22"/>
          <w:szCs w:val="28"/>
        </w:rPr>
      </w:pPr>
    </w:p>
    <w:p w:rsidR="00B836EA" w:rsidRDefault="00187B9D" w:rsidP="000E0DAA">
      <w:pPr>
        <w:jc w:val="both"/>
        <w:rPr>
          <w:rFonts w:eastAsia="Calibri"/>
          <w:noProof/>
          <w:sz w:val="28"/>
          <w:szCs w:val="28"/>
        </w:rPr>
      </w:pPr>
      <w:r>
        <w:rPr>
          <w:rFonts w:eastAsia="Calibri"/>
          <w:noProof/>
          <w:sz w:val="28"/>
          <w:szCs w:val="28"/>
        </w:rPr>
        <w:tab/>
      </w:r>
      <w:r w:rsidR="00B836EA" w:rsidRPr="00B836EA">
        <w:rPr>
          <w:rFonts w:eastAsia="Calibri"/>
          <w:noProof/>
          <w:sz w:val="28"/>
          <w:szCs w:val="28"/>
        </w:rPr>
        <w:t xml:space="preserve">Границы территории объекта культурного наследия регионального значения </w:t>
      </w:r>
      <w:r w:rsidR="001D3E0B" w:rsidRPr="001D3E0B">
        <w:rPr>
          <w:rFonts w:ascii="Times" w:hAnsi="Times"/>
          <w:bCs/>
          <w:sz w:val="28"/>
          <w:szCs w:val="28"/>
          <w:lang w:eastAsia="en-US"/>
        </w:rPr>
        <w:t>«Памятное место – бывшее захоронение японских военнопленных в г. Ела</w:t>
      </w:r>
      <w:r w:rsidR="00075319">
        <w:rPr>
          <w:rFonts w:ascii="Times" w:hAnsi="Times"/>
          <w:bCs/>
          <w:sz w:val="28"/>
          <w:szCs w:val="28"/>
          <w:lang w:eastAsia="en-US"/>
        </w:rPr>
        <w:t xml:space="preserve">буга», </w:t>
      </w:r>
      <w:r w:rsidR="002058AD">
        <w:rPr>
          <w:rFonts w:ascii="Times" w:hAnsi="Times"/>
          <w:bCs/>
          <w:sz w:val="28"/>
          <w:szCs w:val="28"/>
          <w:lang w:eastAsia="en-US"/>
        </w:rPr>
        <w:br/>
      </w:r>
      <w:r w:rsidR="00075319">
        <w:rPr>
          <w:rFonts w:ascii="Times" w:hAnsi="Times"/>
          <w:bCs/>
          <w:sz w:val="28"/>
          <w:szCs w:val="28"/>
          <w:lang w:eastAsia="en-US"/>
        </w:rPr>
        <w:t xml:space="preserve">1945 – 1948 гг., 2000 г., расположенного по адресу: </w:t>
      </w:r>
      <w:r w:rsidR="001D3E0B" w:rsidRPr="001D3E0B">
        <w:rPr>
          <w:rFonts w:ascii="Times" w:hAnsi="Times"/>
          <w:bCs/>
          <w:sz w:val="28"/>
          <w:szCs w:val="28"/>
          <w:lang w:eastAsia="en-US"/>
        </w:rPr>
        <w:t>Республика Татарстан, Елабужский</w:t>
      </w:r>
      <w:r w:rsidR="00075319">
        <w:rPr>
          <w:rFonts w:ascii="Times" w:hAnsi="Times"/>
          <w:bCs/>
          <w:sz w:val="28"/>
          <w:szCs w:val="28"/>
          <w:lang w:eastAsia="en-US"/>
        </w:rPr>
        <w:t xml:space="preserve"> </w:t>
      </w:r>
      <w:r w:rsidR="001D3E0B" w:rsidRPr="001D3E0B">
        <w:rPr>
          <w:rFonts w:ascii="Times" w:hAnsi="Times"/>
          <w:bCs/>
          <w:sz w:val="28"/>
          <w:szCs w:val="28"/>
          <w:lang w:eastAsia="en-US"/>
        </w:rPr>
        <w:t>муниципальный район,</w:t>
      </w:r>
      <w:r w:rsidR="002058AD">
        <w:rPr>
          <w:rFonts w:ascii="Times" w:hAnsi="Times"/>
          <w:bCs/>
          <w:sz w:val="28"/>
          <w:szCs w:val="28"/>
          <w:lang w:eastAsia="en-US"/>
        </w:rPr>
        <w:t xml:space="preserve"> </w:t>
      </w:r>
      <w:r w:rsidR="001D3E0B" w:rsidRPr="001D3E0B">
        <w:rPr>
          <w:rFonts w:ascii="Times" w:hAnsi="Times"/>
          <w:bCs/>
          <w:sz w:val="28"/>
          <w:szCs w:val="28"/>
          <w:lang w:eastAsia="en-US"/>
        </w:rPr>
        <w:t>г. Елабуга, у</w:t>
      </w:r>
      <w:r w:rsidR="00617AFE">
        <w:rPr>
          <w:rFonts w:ascii="Times" w:hAnsi="Times"/>
          <w:bCs/>
          <w:sz w:val="28"/>
          <w:szCs w:val="28"/>
          <w:lang w:eastAsia="en-US"/>
        </w:rPr>
        <w:t>л. Тугарова, Японское Кладбище</w:t>
      </w:r>
      <w:r w:rsidR="00F0765B">
        <w:rPr>
          <w:rFonts w:ascii="Times" w:hAnsi="Times"/>
          <w:bCs/>
          <w:sz w:val="28"/>
          <w:szCs w:val="28"/>
          <w:lang w:eastAsia="en-US"/>
        </w:rPr>
        <w:t>,</w:t>
      </w:r>
      <w:r w:rsidR="00617AFE">
        <w:rPr>
          <w:rFonts w:ascii="Times" w:hAnsi="Times"/>
          <w:bCs/>
          <w:sz w:val="28"/>
          <w:szCs w:val="28"/>
          <w:lang w:eastAsia="en-US"/>
        </w:rPr>
        <w:t xml:space="preserve"> </w:t>
      </w:r>
      <w:r w:rsidR="001D3E0B" w:rsidRPr="001D3E0B">
        <w:rPr>
          <w:rFonts w:ascii="Times" w:hAnsi="Times"/>
          <w:bCs/>
          <w:sz w:val="28"/>
          <w:szCs w:val="28"/>
          <w:lang w:eastAsia="en-US"/>
        </w:rPr>
        <w:t>земельный участок с кадастровым номером 16:47:010301:4</w:t>
      </w:r>
      <w:r w:rsidR="00B836EA" w:rsidRPr="00B836EA">
        <w:rPr>
          <w:rFonts w:eastAsia="Calibri"/>
          <w:noProof/>
          <w:sz w:val="28"/>
          <w:szCs w:val="28"/>
        </w:rPr>
        <w:t>, проходят:</w:t>
      </w:r>
    </w:p>
    <w:p w:rsidR="00187B9D" w:rsidRDefault="00187B9D" w:rsidP="00D5173B">
      <w:pPr>
        <w:jc w:val="both"/>
        <w:rPr>
          <w:rFonts w:eastAsia="Calibri"/>
          <w:noProof/>
          <w:sz w:val="12"/>
          <w:szCs w:val="28"/>
        </w:rPr>
      </w:pPr>
    </w:p>
    <w:tbl>
      <w:tblPr>
        <w:tblW w:w="102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0"/>
        <w:gridCol w:w="1989"/>
        <w:gridCol w:w="6232"/>
      </w:tblGrid>
      <w:tr w:rsidR="00697447" w:rsidRPr="00187B9D" w:rsidTr="00EB7850">
        <w:trPr>
          <w:trHeight w:val="537"/>
          <w:tblHeader/>
          <w:jc w:val="center"/>
        </w:trPr>
        <w:tc>
          <w:tcPr>
            <w:tcW w:w="3969" w:type="dxa"/>
            <w:gridSpan w:val="2"/>
            <w:shd w:val="clear" w:color="auto" w:fill="auto"/>
            <w:vAlign w:val="center"/>
          </w:tcPr>
          <w:p w:rsidR="00697447" w:rsidRPr="00FC55EC" w:rsidRDefault="00697447" w:rsidP="00187B9D">
            <w:pPr>
              <w:tabs>
                <w:tab w:val="left" w:pos="4275"/>
              </w:tabs>
              <w:autoSpaceDE/>
              <w:autoSpaceDN/>
              <w:spacing w:line="259" w:lineRule="auto"/>
              <w:jc w:val="center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FC55EC">
              <w:rPr>
                <w:rFonts w:eastAsia="Calibri"/>
                <w:bCs/>
                <w:sz w:val="28"/>
                <w:szCs w:val="28"/>
                <w:lang w:eastAsia="en-US"/>
              </w:rPr>
              <w:t>Прохождение границы</w:t>
            </w:r>
          </w:p>
        </w:tc>
        <w:tc>
          <w:tcPr>
            <w:tcW w:w="6232" w:type="dxa"/>
            <w:vMerge w:val="restart"/>
            <w:shd w:val="clear" w:color="auto" w:fill="auto"/>
            <w:vAlign w:val="center"/>
          </w:tcPr>
          <w:p w:rsidR="00697447" w:rsidRPr="00FC55EC" w:rsidRDefault="00697447" w:rsidP="00187B9D">
            <w:pPr>
              <w:tabs>
                <w:tab w:val="left" w:pos="4275"/>
              </w:tabs>
              <w:autoSpaceDE/>
              <w:autoSpaceDN/>
              <w:spacing w:line="259" w:lineRule="auto"/>
              <w:jc w:val="center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FC55EC">
              <w:rPr>
                <w:rFonts w:eastAsia="Calibri"/>
                <w:noProof/>
                <w:sz w:val="28"/>
                <w:szCs w:val="28"/>
              </w:rPr>
              <w:t>Описание прохождения границы</w:t>
            </w:r>
          </w:p>
        </w:tc>
      </w:tr>
      <w:tr w:rsidR="00697447" w:rsidRPr="00187B9D" w:rsidTr="00EB7850">
        <w:trPr>
          <w:trHeight w:val="321"/>
          <w:tblHeader/>
          <w:jc w:val="center"/>
        </w:trPr>
        <w:tc>
          <w:tcPr>
            <w:tcW w:w="1980" w:type="dxa"/>
            <w:shd w:val="clear" w:color="auto" w:fill="auto"/>
            <w:vAlign w:val="center"/>
          </w:tcPr>
          <w:p w:rsidR="00697447" w:rsidRPr="00FC55EC" w:rsidRDefault="00697447" w:rsidP="00187B9D">
            <w:pPr>
              <w:tabs>
                <w:tab w:val="left" w:pos="4275"/>
              </w:tabs>
              <w:autoSpaceDE/>
              <w:autoSpaceDN/>
              <w:spacing w:line="259" w:lineRule="auto"/>
              <w:jc w:val="center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FC55EC">
              <w:rPr>
                <w:rFonts w:eastAsia="Calibri"/>
                <w:bCs/>
                <w:sz w:val="28"/>
                <w:szCs w:val="28"/>
                <w:lang w:eastAsia="en-US"/>
              </w:rPr>
              <w:t>от точки</w:t>
            </w:r>
          </w:p>
        </w:tc>
        <w:tc>
          <w:tcPr>
            <w:tcW w:w="1989" w:type="dxa"/>
            <w:shd w:val="clear" w:color="auto" w:fill="auto"/>
            <w:vAlign w:val="center"/>
          </w:tcPr>
          <w:p w:rsidR="00697447" w:rsidRPr="00FC55EC" w:rsidRDefault="00697447" w:rsidP="00187B9D">
            <w:pPr>
              <w:tabs>
                <w:tab w:val="left" w:pos="4275"/>
              </w:tabs>
              <w:autoSpaceDE/>
              <w:autoSpaceDN/>
              <w:spacing w:line="259" w:lineRule="auto"/>
              <w:jc w:val="center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FC55EC">
              <w:rPr>
                <w:rFonts w:eastAsia="Calibri"/>
                <w:bCs/>
                <w:sz w:val="28"/>
                <w:szCs w:val="28"/>
                <w:lang w:eastAsia="en-US"/>
              </w:rPr>
              <w:t>до точки</w:t>
            </w:r>
          </w:p>
        </w:tc>
        <w:tc>
          <w:tcPr>
            <w:tcW w:w="6232" w:type="dxa"/>
            <w:vMerge/>
            <w:shd w:val="clear" w:color="auto" w:fill="auto"/>
            <w:vAlign w:val="center"/>
          </w:tcPr>
          <w:p w:rsidR="00697447" w:rsidRPr="00FC55EC" w:rsidRDefault="00697447" w:rsidP="00187B9D">
            <w:pPr>
              <w:tabs>
                <w:tab w:val="left" w:pos="4275"/>
              </w:tabs>
              <w:autoSpaceDE/>
              <w:autoSpaceDN/>
              <w:spacing w:line="259" w:lineRule="auto"/>
              <w:jc w:val="center"/>
              <w:rPr>
                <w:rFonts w:eastAsia="Calibri"/>
                <w:bCs/>
                <w:sz w:val="28"/>
                <w:szCs w:val="28"/>
                <w:lang w:eastAsia="en-US"/>
              </w:rPr>
            </w:pPr>
          </w:p>
        </w:tc>
      </w:tr>
      <w:tr w:rsidR="00380984" w:rsidRPr="00187B9D" w:rsidTr="00EB7850">
        <w:trPr>
          <w:trHeight w:val="716"/>
          <w:jc w:val="center"/>
        </w:trPr>
        <w:tc>
          <w:tcPr>
            <w:tcW w:w="1980" w:type="dxa"/>
            <w:shd w:val="clear" w:color="auto" w:fill="auto"/>
            <w:vAlign w:val="center"/>
          </w:tcPr>
          <w:p w:rsidR="00380984" w:rsidRPr="00FC55EC" w:rsidRDefault="00380984" w:rsidP="00380984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bookmarkStart w:id="1" w:name="_Hlk132805439"/>
            <w:r w:rsidRPr="00FC55EC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989" w:type="dxa"/>
            <w:shd w:val="clear" w:color="auto" w:fill="auto"/>
            <w:vAlign w:val="center"/>
          </w:tcPr>
          <w:p w:rsidR="00380984" w:rsidRPr="00FC55EC" w:rsidRDefault="00380984" w:rsidP="00380984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r w:rsidRPr="00FC55EC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6232" w:type="dxa"/>
            <w:shd w:val="clear" w:color="auto" w:fill="auto"/>
            <w:vAlign w:val="center"/>
          </w:tcPr>
          <w:p w:rsidR="00380984" w:rsidRPr="00FC55EC" w:rsidRDefault="003C5C31" w:rsidP="003C5C31">
            <w:pPr>
              <w:jc w:val="both"/>
              <w:rPr>
                <w:sz w:val="28"/>
                <w:szCs w:val="28"/>
              </w:rPr>
            </w:pPr>
            <w:r w:rsidRPr="00FC55EC">
              <w:rPr>
                <w:sz w:val="28"/>
                <w:szCs w:val="28"/>
              </w:rPr>
              <w:t xml:space="preserve">от точки 1 на </w:t>
            </w:r>
            <w:r w:rsidR="002141EA" w:rsidRPr="00FC55EC">
              <w:rPr>
                <w:sz w:val="28"/>
                <w:szCs w:val="28"/>
              </w:rPr>
              <w:t>56.97 м</w:t>
            </w:r>
            <w:r w:rsidRPr="00FC55EC">
              <w:rPr>
                <w:sz w:val="28"/>
                <w:szCs w:val="28"/>
              </w:rPr>
              <w:t>етра</w:t>
            </w:r>
            <w:r w:rsidR="002141EA" w:rsidRPr="00FC55EC">
              <w:rPr>
                <w:sz w:val="28"/>
                <w:szCs w:val="28"/>
              </w:rPr>
              <w:t xml:space="preserve"> в восточном направлении, по границе земельного участка с кадастровым номером 16:47:010301:4 вдоль чугунной ограды</w:t>
            </w:r>
            <w:r w:rsidRPr="00FC55EC">
              <w:rPr>
                <w:sz w:val="28"/>
                <w:szCs w:val="28"/>
              </w:rPr>
              <w:t xml:space="preserve"> до точки 2</w:t>
            </w:r>
            <w:r w:rsidR="00380984" w:rsidRPr="00FC55EC">
              <w:rPr>
                <w:sz w:val="28"/>
                <w:szCs w:val="28"/>
              </w:rPr>
              <w:t>;</w:t>
            </w:r>
          </w:p>
        </w:tc>
      </w:tr>
      <w:tr w:rsidR="00380984" w:rsidRPr="00187B9D" w:rsidTr="00EB7850">
        <w:trPr>
          <w:trHeight w:val="673"/>
          <w:jc w:val="center"/>
        </w:trPr>
        <w:tc>
          <w:tcPr>
            <w:tcW w:w="1980" w:type="dxa"/>
            <w:shd w:val="clear" w:color="auto" w:fill="auto"/>
            <w:vAlign w:val="center"/>
          </w:tcPr>
          <w:p w:rsidR="00380984" w:rsidRPr="00FC55EC" w:rsidRDefault="00380984" w:rsidP="00380984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r w:rsidRPr="00FC55EC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989" w:type="dxa"/>
            <w:shd w:val="clear" w:color="auto" w:fill="auto"/>
            <w:vAlign w:val="center"/>
          </w:tcPr>
          <w:p w:rsidR="00380984" w:rsidRPr="00FC55EC" w:rsidRDefault="00380984" w:rsidP="00380984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r w:rsidRPr="00FC55EC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6232" w:type="dxa"/>
            <w:shd w:val="clear" w:color="auto" w:fill="auto"/>
          </w:tcPr>
          <w:p w:rsidR="00380984" w:rsidRPr="00FC55EC" w:rsidRDefault="003C5C31" w:rsidP="003C5C31">
            <w:pPr>
              <w:jc w:val="both"/>
              <w:rPr>
                <w:sz w:val="28"/>
                <w:szCs w:val="28"/>
              </w:rPr>
            </w:pPr>
            <w:r w:rsidRPr="00FC55EC">
              <w:rPr>
                <w:sz w:val="28"/>
                <w:szCs w:val="28"/>
              </w:rPr>
              <w:t xml:space="preserve">от точки 2 на </w:t>
            </w:r>
            <w:r w:rsidR="002141EA" w:rsidRPr="00FC55EC">
              <w:rPr>
                <w:sz w:val="28"/>
                <w:szCs w:val="28"/>
              </w:rPr>
              <w:t>9.58</w:t>
            </w:r>
            <w:r w:rsidR="002141EA" w:rsidRPr="00FC55EC">
              <w:rPr>
                <w:sz w:val="24"/>
                <w:szCs w:val="24"/>
              </w:rPr>
              <w:t xml:space="preserve"> </w:t>
            </w:r>
            <w:r w:rsidR="002141EA" w:rsidRPr="00FC55EC">
              <w:rPr>
                <w:sz w:val="28"/>
                <w:szCs w:val="28"/>
              </w:rPr>
              <w:t>м</w:t>
            </w:r>
            <w:r w:rsidRPr="00FC55EC">
              <w:rPr>
                <w:sz w:val="28"/>
                <w:szCs w:val="28"/>
              </w:rPr>
              <w:t>етра</w:t>
            </w:r>
            <w:r w:rsidR="002141EA" w:rsidRPr="00FC55EC">
              <w:rPr>
                <w:sz w:val="28"/>
                <w:szCs w:val="28"/>
              </w:rPr>
              <w:t xml:space="preserve"> в южном направлении, по границе земельного участка с кадастровым номером 16:47:010301:4 вдоль чугунной ограды</w:t>
            </w:r>
            <w:r w:rsidRPr="00FC55EC">
              <w:rPr>
                <w:sz w:val="28"/>
                <w:szCs w:val="28"/>
              </w:rPr>
              <w:t xml:space="preserve"> до точки 3</w:t>
            </w:r>
            <w:r w:rsidR="00380984" w:rsidRPr="00FC55EC">
              <w:rPr>
                <w:sz w:val="28"/>
                <w:szCs w:val="28"/>
              </w:rPr>
              <w:t>;</w:t>
            </w:r>
          </w:p>
        </w:tc>
      </w:tr>
      <w:tr w:rsidR="00380984" w:rsidRPr="00187B9D" w:rsidTr="00EB7850">
        <w:trPr>
          <w:trHeight w:val="696"/>
          <w:jc w:val="center"/>
        </w:trPr>
        <w:tc>
          <w:tcPr>
            <w:tcW w:w="1980" w:type="dxa"/>
            <w:shd w:val="clear" w:color="auto" w:fill="auto"/>
            <w:vAlign w:val="center"/>
          </w:tcPr>
          <w:p w:rsidR="00380984" w:rsidRPr="00FC55EC" w:rsidRDefault="00380984" w:rsidP="00380984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r w:rsidRPr="00FC55EC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1989" w:type="dxa"/>
            <w:shd w:val="clear" w:color="auto" w:fill="auto"/>
            <w:vAlign w:val="center"/>
          </w:tcPr>
          <w:p w:rsidR="00380984" w:rsidRPr="00FC55EC" w:rsidRDefault="00380984" w:rsidP="00380984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r w:rsidRPr="00FC55EC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6232" w:type="dxa"/>
            <w:shd w:val="clear" w:color="auto" w:fill="auto"/>
          </w:tcPr>
          <w:p w:rsidR="00380984" w:rsidRPr="00FC55EC" w:rsidRDefault="003C5C31" w:rsidP="003C5C31">
            <w:pPr>
              <w:jc w:val="both"/>
              <w:rPr>
                <w:sz w:val="28"/>
                <w:szCs w:val="28"/>
              </w:rPr>
            </w:pPr>
            <w:r w:rsidRPr="00FC55EC">
              <w:rPr>
                <w:sz w:val="28"/>
                <w:szCs w:val="28"/>
              </w:rPr>
              <w:t xml:space="preserve">от точки 3 на </w:t>
            </w:r>
            <w:r w:rsidR="002141EA" w:rsidRPr="00FC55EC">
              <w:rPr>
                <w:sz w:val="28"/>
                <w:szCs w:val="28"/>
              </w:rPr>
              <w:t>67.46</w:t>
            </w:r>
            <w:r w:rsidR="002141EA" w:rsidRPr="00FC55EC">
              <w:rPr>
                <w:sz w:val="24"/>
                <w:szCs w:val="24"/>
              </w:rPr>
              <w:t xml:space="preserve"> </w:t>
            </w:r>
            <w:r w:rsidR="002141EA" w:rsidRPr="00FC55EC">
              <w:rPr>
                <w:sz w:val="28"/>
                <w:szCs w:val="28"/>
              </w:rPr>
              <w:t>м</w:t>
            </w:r>
            <w:r w:rsidRPr="00FC55EC">
              <w:rPr>
                <w:sz w:val="28"/>
                <w:szCs w:val="28"/>
              </w:rPr>
              <w:t>етра</w:t>
            </w:r>
            <w:r w:rsidR="002141EA" w:rsidRPr="00FC55EC">
              <w:rPr>
                <w:sz w:val="28"/>
                <w:szCs w:val="28"/>
              </w:rPr>
              <w:t xml:space="preserve"> в южном направлении, по границе земельного участка с кадастровым номером 16:47:010301:4 вдоль чугунной ограды</w:t>
            </w:r>
            <w:r w:rsidRPr="00FC55EC">
              <w:rPr>
                <w:sz w:val="28"/>
                <w:szCs w:val="28"/>
              </w:rPr>
              <w:t xml:space="preserve"> до точки 4</w:t>
            </w:r>
            <w:r w:rsidR="00380984" w:rsidRPr="00FC55EC">
              <w:rPr>
                <w:sz w:val="28"/>
                <w:szCs w:val="28"/>
              </w:rPr>
              <w:t>;</w:t>
            </w:r>
          </w:p>
        </w:tc>
      </w:tr>
      <w:tr w:rsidR="00380984" w:rsidRPr="00187B9D" w:rsidTr="00EB7850">
        <w:trPr>
          <w:trHeight w:val="564"/>
          <w:jc w:val="center"/>
        </w:trPr>
        <w:tc>
          <w:tcPr>
            <w:tcW w:w="1980" w:type="dxa"/>
            <w:shd w:val="clear" w:color="auto" w:fill="auto"/>
            <w:vAlign w:val="center"/>
          </w:tcPr>
          <w:p w:rsidR="00380984" w:rsidRPr="00FC55EC" w:rsidRDefault="00380984" w:rsidP="00380984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r w:rsidRPr="00FC55EC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1989" w:type="dxa"/>
            <w:shd w:val="clear" w:color="auto" w:fill="auto"/>
            <w:vAlign w:val="center"/>
          </w:tcPr>
          <w:p w:rsidR="00380984" w:rsidRPr="00FC55EC" w:rsidRDefault="0009442A" w:rsidP="00380984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r w:rsidRPr="00FC55EC"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6232" w:type="dxa"/>
            <w:shd w:val="clear" w:color="auto" w:fill="auto"/>
          </w:tcPr>
          <w:p w:rsidR="00380984" w:rsidRPr="00FC55EC" w:rsidRDefault="003C5C31" w:rsidP="003C5C31">
            <w:pPr>
              <w:jc w:val="both"/>
              <w:rPr>
                <w:sz w:val="28"/>
                <w:szCs w:val="28"/>
              </w:rPr>
            </w:pPr>
            <w:r w:rsidRPr="00FC55EC">
              <w:rPr>
                <w:sz w:val="28"/>
                <w:szCs w:val="28"/>
              </w:rPr>
              <w:t xml:space="preserve">от точки 4 на </w:t>
            </w:r>
            <w:r w:rsidR="002141EA" w:rsidRPr="00FC55EC">
              <w:rPr>
                <w:sz w:val="28"/>
                <w:szCs w:val="28"/>
              </w:rPr>
              <w:t>44.99</w:t>
            </w:r>
            <w:r w:rsidR="002141EA" w:rsidRPr="00FC55EC">
              <w:rPr>
                <w:sz w:val="24"/>
                <w:szCs w:val="24"/>
              </w:rPr>
              <w:t xml:space="preserve"> </w:t>
            </w:r>
            <w:r w:rsidR="002141EA" w:rsidRPr="00FC55EC">
              <w:rPr>
                <w:sz w:val="28"/>
                <w:szCs w:val="28"/>
              </w:rPr>
              <w:t>м</w:t>
            </w:r>
            <w:r w:rsidRPr="00FC55EC">
              <w:rPr>
                <w:sz w:val="28"/>
                <w:szCs w:val="28"/>
              </w:rPr>
              <w:t>етра</w:t>
            </w:r>
            <w:r w:rsidR="002141EA" w:rsidRPr="00FC55EC">
              <w:rPr>
                <w:sz w:val="28"/>
                <w:szCs w:val="28"/>
              </w:rPr>
              <w:t xml:space="preserve"> в юго-западном направлении, по границе земельного участка с кадастровым номером 16:47:010301:4 вдоль каменной ограды</w:t>
            </w:r>
            <w:r w:rsidRPr="00FC55EC">
              <w:rPr>
                <w:sz w:val="28"/>
                <w:szCs w:val="28"/>
              </w:rPr>
              <w:t xml:space="preserve"> до точки 5</w:t>
            </w:r>
            <w:r w:rsidR="0009442A" w:rsidRPr="00FC55EC">
              <w:rPr>
                <w:sz w:val="28"/>
                <w:szCs w:val="28"/>
              </w:rPr>
              <w:t>;</w:t>
            </w:r>
          </w:p>
        </w:tc>
      </w:tr>
      <w:tr w:rsidR="00BE5222" w:rsidRPr="00187B9D" w:rsidTr="00EB7850">
        <w:trPr>
          <w:trHeight w:val="564"/>
          <w:jc w:val="center"/>
        </w:trPr>
        <w:tc>
          <w:tcPr>
            <w:tcW w:w="1980" w:type="dxa"/>
            <w:shd w:val="clear" w:color="auto" w:fill="auto"/>
            <w:vAlign w:val="center"/>
          </w:tcPr>
          <w:p w:rsidR="00BE5222" w:rsidRPr="00FC55EC" w:rsidRDefault="0009442A" w:rsidP="00380984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r w:rsidRPr="00FC55EC"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1989" w:type="dxa"/>
            <w:shd w:val="clear" w:color="auto" w:fill="auto"/>
            <w:vAlign w:val="center"/>
          </w:tcPr>
          <w:p w:rsidR="00BE5222" w:rsidRPr="00FC55EC" w:rsidRDefault="002141EA" w:rsidP="00380984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r w:rsidRPr="00FC55EC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6232" w:type="dxa"/>
            <w:shd w:val="clear" w:color="auto" w:fill="auto"/>
          </w:tcPr>
          <w:p w:rsidR="00BE5222" w:rsidRPr="00FC55EC" w:rsidRDefault="003C5C31" w:rsidP="00460F98">
            <w:pPr>
              <w:jc w:val="both"/>
              <w:rPr>
                <w:sz w:val="28"/>
                <w:szCs w:val="28"/>
              </w:rPr>
            </w:pPr>
            <w:r w:rsidRPr="00FC55EC">
              <w:rPr>
                <w:sz w:val="28"/>
                <w:szCs w:val="28"/>
              </w:rPr>
              <w:t xml:space="preserve">от точки 5 на </w:t>
            </w:r>
            <w:r w:rsidR="002141EA" w:rsidRPr="00FC55EC">
              <w:rPr>
                <w:sz w:val="28"/>
                <w:szCs w:val="28"/>
              </w:rPr>
              <w:t>82.05</w:t>
            </w:r>
            <w:r w:rsidR="002141EA" w:rsidRPr="00FC55EC">
              <w:rPr>
                <w:sz w:val="24"/>
                <w:szCs w:val="24"/>
              </w:rPr>
              <w:t xml:space="preserve"> </w:t>
            </w:r>
            <w:r w:rsidR="002141EA" w:rsidRPr="00FC55EC">
              <w:rPr>
                <w:sz w:val="28"/>
                <w:szCs w:val="28"/>
              </w:rPr>
              <w:t>м</w:t>
            </w:r>
            <w:r w:rsidRPr="00FC55EC">
              <w:rPr>
                <w:sz w:val="28"/>
                <w:szCs w:val="28"/>
              </w:rPr>
              <w:t>етра</w:t>
            </w:r>
            <w:r w:rsidR="002141EA" w:rsidRPr="00FC55EC">
              <w:rPr>
                <w:sz w:val="28"/>
                <w:szCs w:val="28"/>
              </w:rPr>
              <w:t xml:space="preserve"> в северном направлении, по границе земельного участка с кадастровым номером 16:47:010301:4 вдоль каменной ограды </w:t>
            </w:r>
            <w:r w:rsidRPr="00FC55EC">
              <w:rPr>
                <w:sz w:val="28"/>
                <w:szCs w:val="28"/>
              </w:rPr>
              <w:t>до точки 1</w:t>
            </w:r>
            <w:r w:rsidR="002141EA" w:rsidRPr="00FC55EC">
              <w:rPr>
                <w:sz w:val="28"/>
                <w:szCs w:val="28"/>
              </w:rPr>
              <w:t>.</w:t>
            </w:r>
          </w:p>
        </w:tc>
      </w:tr>
      <w:bookmarkEnd w:id="1"/>
    </w:tbl>
    <w:p w:rsidR="003C5C31" w:rsidRDefault="003C5C31" w:rsidP="0044055B">
      <w:pPr>
        <w:autoSpaceDE/>
        <w:autoSpaceDN/>
        <w:spacing w:line="259" w:lineRule="auto"/>
        <w:jc w:val="center"/>
        <w:rPr>
          <w:color w:val="000000"/>
          <w:sz w:val="28"/>
          <w:szCs w:val="28"/>
        </w:rPr>
      </w:pPr>
    </w:p>
    <w:p w:rsidR="003C5C31" w:rsidRDefault="003C5C31">
      <w:pPr>
        <w:autoSpaceDE/>
        <w:autoSpaceDN/>
        <w:spacing w:after="160" w:line="259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</w:p>
    <w:p w:rsidR="0044055B" w:rsidRPr="0058763C" w:rsidRDefault="0044055B" w:rsidP="0044055B">
      <w:pPr>
        <w:autoSpaceDE/>
        <w:autoSpaceDN/>
        <w:spacing w:line="259" w:lineRule="auto"/>
        <w:jc w:val="center"/>
        <w:rPr>
          <w:color w:val="000000"/>
          <w:sz w:val="2"/>
          <w:szCs w:val="28"/>
        </w:rPr>
      </w:pPr>
    </w:p>
    <w:p w:rsidR="008A4945" w:rsidRPr="008A4945" w:rsidRDefault="008A4945" w:rsidP="000C4C8E">
      <w:pPr>
        <w:autoSpaceDE/>
        <w:autoSpaceDN/>
        <w:spacing w:line="259" w:lineRule="auto"/>
        <w:jc w:val="center"/>
        <w:rPr>
          <w:color w:val="000000"/>
          <w:sz w:val="10"/>
          <w:szCs w:val="28"/>
        </w:rPr>
      </w:pPr>
    </w:p>
    <w:p w:rsidR="00B1243A" w:rsidRDefault="000B66D9" w:rsidP="000C4C8E">
      <w:pPr>
        <w:autoSpaceDE/>
        <w:autoSpaceDN/>
        <w:spacing w:line="259" w:lineRule="auto"/>
        <w:jc w:val="center"/>
        <w:rPr>
          <w:color w:val="000000"/>
          <w:sz w:val="28"/>
          <w:szCs w:val="28"/>
        </w:rPr>
      </w:pPr>
      <w:r w:rsidRPr="000B66D9">
        <w:rPr>
          <w:color w:val="000000"/>
          <w:sz w:val="28"/>
          <w:szCs w:val="28"/>
        </w:rPr>
        <w:t xml:space="preserve">Таблица характерных точек </w:t>
      </w:r>
      <w:r w:rsidRPr="000B66D9">
        <w:rPr>
          <w:bCs/>
          <w:color w:val="000000"/>
          <w:sz w:val="28"/>
          <w:szCs w:val="28"/>
        </w:rPr>
        <w:t>границ территории</w:t>
      </w:r>
      <w:r w:rsidRPr="000B66D9">
        <w:rPr>
          <w:bCs/>
          <w:color w:val="000000"/>
          <w:sz w:val="28"/>
          <w:szCs w:val="28"/>
        </w:rPr>
        <w:br/>
      </w:r>
      <w:r w:rsidRPr="000B66D9">
        <w:rPr>
          <w:color w:val="000000"/>
          <w:sz w:val="28"/>
          <w:szCs w:val="28"/>
        </w:rPr>
        <w:t xml:space="preserve">объекта культурного </w:t>
      </w:r>
      <w:r w:rsidR="00107D26">
        <w:rPr>
          <w:color w:val="000000"/>
          <w:sz w:val="28"/>
          <w:szCs w:val="28"/>
        </w:rPr>
        <w:t xml:space="preserve">наследия регионального значения </w:t>
      </w:r>
      <w:r w:rsidR="00E23A06" w:rsidRPr="001D3E0B">
        <w:rPr>
          <w:rFonts w:ascii="Times" w:hAnsi="Times"/>
          <w:bCs/>
          <w:sz w:val="28"/>
          <w:szCs w:val="28"/>
          <w:lang w:eastAsia="en-US"/>
        </w:rPr>
        <w:t>«Памятное место – бывшее захоронение японских военнопленных в г. Елабуга», 1945 – 1948 гг., 2000 г.</w:t>
      </w:r>
      <w:r w:rsidR="00617AFE">
        <w:rPr>
          <w:rFonts w:ascii="Times" w:hAnsi="Times"/>
          <w:bCs/>
          <w:sz w:val="28"/>
          <w:szCs w:val="28"/>
          <w:lang w:eastAsia="en-US"/>
        </w:rPr>
        <w:t xml:space="preserve">, расположенного по адресу: </w:t>
      </w:r>
      <w:r w:rsidR="00E23A06" w:rsidRPr="001D3E0B">
        <w:rPr>
          <w:rFonts w:ascii="Times" w:hAnsi="Times"/>
          <w:bCs/>
          <w:sz w:val="28"/>
          <w:szCs w:val="28"/>
          <w:lang w:eastAsia="en-US"/>
        </w:rPr>
        <w:t>Республика Татарстан, Елабужский муниципальный</w:t>
      </w:r>
      <w:r w:rsidR="00617AFE">
        <w:rPr>
          <w:rFonts w:ascii="Times" w:hAnsi="Times"/>
          <w:bCs/>
          <w:sz w:val="28"/>
          <w:szCs w:val="28"/>
          <w:lang w:eastAsia="en-US"/>
        </w:rPr>
        <w:t xml:space="preserve"> район, </w:t>
      </w:r>
      <w:r w:rsidR="00E23A06" w:rsidRPr="001D3E0B">
        <w:rPr>
          <w:rFonts w:ascii="Times" w:hAnsi="Times"/>
          <w:bCs/>
          <w:sz w:val="28"/>
          <w:szCs w:val="28"/>
          <w:lang w:eastAsia="en-US"/>
        </w:rPr>
        <w:t xml:space="preserve">г. Елабуга, ул. Тугарова, Японское Кладбище, земельный участок </w:t>
      </w:r>
      <w:r w:rsidR="00617AFE">
        <w:rPr>
          <w:rFonts w:ascii="Times" w:hAnsi="Times"/>
          <w:bCs/>
          <w:sz w:val="28"/>
          <w:szCs w:val="28"/>
          <w:lang w:eastAsia="en-US"/>
        </w:rPr>
        <w:br/>
      </w:r>
      <w:r w:rsidR="00E23A06" w:rsidRPr="001D3E0B">
        <w:rPr>
          <w:rFonts w:ascii="Times" w:hAnsi="Times"/>
          <w:bCs/>
          <w:sz w:val="28"/>
          <w:szCs w:val="28"/>
          <w:lang w:eastAsia="en-US"/>
        </w:rPr>
        <w:t>с кадастровым номером 16:47:010301:4</w:t>
      </w:r>
    </w:p>
    <w:p w:rsidR="00B1243A" w:rsidRPr="0044055B" w:rsidRDefault="00B1243A" w:rsidP="00D13241">
      <w:pPr>
        <w:autoSpaceDE/>
        <w:autoSpaceDN/>
        <w:spacing w:after="160" w:line="259" w:lineRule="auto"/>
        <w:jc w:val="center"/>
        <w:rPr>
          <w:color w:val="000000"/>
          <w:sz w:val="12"/>
          <w:szCs w:val="28"/>
        </w:rPr>
      </w:pPr>
    </w:p>
    <w:tbl>
      <w:tblPr>
        <w:tblW w:w="9931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29"/>
        <w:gridCol w:w="4257"/>
        <w:gridCol w:w="4545"/>
      </w:tblGrid>
      <w:tr w:rsidR="00B1243A" w:rsidRPr="00B1243A" w:rsidTr="00307BBE">
        <w:trPr>
          <w:trHeight w:val="536"/>
          <w:jc w:val="center"/>
        </w:trPr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:rsidR="00B1243A" w:rsidRPr="00B1243A" w:rsidRDefault="00B1243A" w:rsidP="00B1243A">
            <w:pPr>
              <w:widowControl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B1243A">
              <w:rPr>
                <w:bCs/>
                <w:color w:val="000000"/>
                <w:sz w:val="28"/>
                <w:szCs w:val="28"/>
              </w:rPr>
              <w:t>№</w:t>
            </w:r>
          </w:p>
        </w:tc>
        <w:tc>
          <w:tcPr>
            <w:tcW w:w="880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B1243A" w:rsidRPr="00B1243A" w:rsidRDefault="00B1243A" w:rsidP="00B1243A">
            <w:pPr>
              <w:widowControl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B1243A">
              <w:rPr>
                <w:color w:val="000000"/>
                <w:sz w:val="28"/>
                <w:szCs w:val="28"/>
              </w:rPr>
              <w:t>Координаты характерных точек в местной системе координат (МСК-16)</w:t>
            </w:r>
          </w:p>
        </w:tc>
      </w:tr>
      <w:tr w:rsidR="00B1243A" w:rsidRPr="00B1243A" w:rsidTr="002D0442">
        <w:trPr>
          <w:trHeight w:val="158"/>
          <w:jc w:val="center"/>
        </w:trPr>
        <w:tc>
          <w:tcPr>
            <w:tcW w:w="1129" w:type="dxa"/>
            <w:vMerge/>
            <w:tcBorders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1243A" w:rsidRPr="00B1243A" w:rsidRDefault="00B1243A" w:rsidP="00B1243A">
            <w:pPr>
              <w:widowControl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1243A" w:rsidRPr="00B1243A" w:rsidRDefault="00B1243A" w:rsidP="00B1243A">
            <w:pPr>
              <w:widowControl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B1243A">
              <w:rPr>
                <w:bCs/>
                <w:color w:val="000000"/>
                <w:sz w:val="28"/>
                <w:szCs w:val="28"/>
              </w:rPr>
              <w:t>X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B1243A" w:rsidRPr="00B1243A" w:rsidRDefault="00B1243A" w:rsidP="00B1243A">
            <w:pPr>
              <w:widowControl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B1243A">
              <w:rPr>
                <w:bCs/>
                <w:color w:val="000000"/>
                <w:sz w:val="28"/>
                <w:szCs w:val="28"/>
                <w:lang w:val="en-US"/>
              </w:rPr>
              <w:t>Y</w:t>
            </w:r>
          </w:p>
        </w:tc>
      </w:tr>
      <w:tr w:rsidR="000D02CE" w:rsidRPr="00FF577A" w:rsidTr="00B2488E">
        <w:trPr>
          <w:trHeight w:val="254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D02CE" w:rsidRPr="002D0442" w:rsidRDefault="000D02CE" w:rsidP="000D02CE">
            <w:pPr>
              <w:pStyle w:val="TableParagraph"/>
              <w:ind w:left="360" w:right="429"/>
              <w:jc w:val="center"/>
              <w:rPr>
                <w:sz w:val="28"/>
              </w:rPr>
            </w:pPr>
            <w:r w:rsidRPr="002D0442">
              <w:rPr>
                <w:sz w:val="28"/>
              </w:rPr>
              <w:t>1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D02CE" w:rsidRPr="00B2488E" w:rsidRDefault="00E23A06" w:rsidP="00B2488E">
            <w:pPr>
              <w:jc w:val="center"/>
              <w:rPr>
                <w:sz w:val="28"/>
                <w:szCs w:val="28"/>
              </w:rPr>
            </w:pPr>
            <w:r w:rsidRPr="00E23A06">
              <w:rPr>
                <w:rFonts w:ascii="Times" w:hAnsi="Times"/>
                <w:sz w:val="28"/>
                <w:szCs w:val="28"/>
              </w:rPr>
              <w:t>474088.45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02CE" w:rsidRPr="00B2488E" w:rsidRDefault="00E23A06" w:rsidP="00B2488E">
            <w:pPr>
              <w:jc w:val="center"/>
              <w:rPr>
                <w:sz w:val="28"/>
                <w:szCs w:val="28"/>
              </w:rPr>
            </w:pPr>
            <w:r w:rsidRPr="006872AF">
              <w:rPr>
                <w:rFonts w:ascii="Times" w:hAnsi="Times"/>
                <w:sz w:val="28"/>
                <w:szCs w:val="28"/>
              </w:rPr>
              <w:t>2302714.80</w:t>
            </w:r>
          </w:p>
        </w:tc>
      </w:tr>
      <w:tr w:rsidR="000D02CE" w:rsidRPr="00FF577A" w:rsidTr="00B2488E">
        <w:trPr>
          <w:trHeight w:val="254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D02CE" w:rsidRPr="002D0442" w:rsidRDefault="000D02CE" w:rsidP="000D02CE">
            <w:pPr>
              <w:pStyle w:val="TableParagraph"/>
              <w:ind w:left="360" w:right="429"/>
              <w:jc w:val="center"/>
              <w:rPr>
                <w:sz w:val="28"/>
              </w:rPr>
            </w:pPr>
            <w:r w:rsidRPr="002D0442">
              <w:rPr>
                <w:sz w:val="28"/>
              </w:rPr>
              <w:t>2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D02CE" w:rsidRPr="00B2488E" w:rsidRDefault="005A4D29" w:rsidP="00B2488E">
            <w:pPr>
              <w:jc w:val="center"/>
              <w:rPr>
                <w:sz w:val="28"/>
                <w:szCs w:val="28"/>
              </w:rPr>
            </w:pPr>
            <w:r w:rsidRPr="006872AF">
              <w:rPr>
                <w:rFonts w:ascii="Times" w:hAnsi="Times"/>
                <w:sz w:val="28"/>
                <w:szCs w:val="28"/>
              </w:rPr>
              <w:t>474091.97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02CE" w:rsidRPr="00B2488E" w:rsidRDefault="005A4D29" w:rsidP="00B2488E">
            <w:pPr>
              <w:jc w:val="center"/>
              <w:rPr>
                <w:sz w:val="28"/>
                <w:szCs w:val="28"/>
              </w:rPr>
            </w:pPr>
            <w:r w:rsidRPr="006872AF">
              <w:rPr>
                <w:rFonts w:ascii="Times" w:hAnsi="Times"/>
                <w:sz w:val="28"/>
                <w:szCs w:val="28"/>
              </w:rPr>
              <w:t>2302771.66</w:t>
            </w:r>
          </w:p>
        </w:tc>
      </w:tr>
      <w:tr w:rsidR="000D02CE" w:rsidRPr="00FF577A" w:rsidTr="00B2488E">
        <w:trPr>
          <w:trHeight w:val="254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D02CE" w:rsidRPr="002D0442" w:rsidRDefault="000D02CE" w:rsidP="000D02CE">
            <w:pPr>
              <w:pStyle w:val="TableParagraph"/>
              <w:ind w:left="360" w:right="429"/>
              <w:jc w:val="center"/>
              <w:rPr>
                <w:sz w:val="28"/>
              </w:rPr>
            </w:pPr>
            <w:r w:rsidRPr="002D0442">
              <w:rPr>
                <w:sz w:val="28"/>
              </w:rPr>
              <w:t>3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D02CE" w:rsidRPr="00B2488E" w:rsidRDefault="005A4D29" w:rsidP="00B2488E">
            <w:pPr>
              <w:jc w:val="center"/>
              <w:rPr>
                <w:sz w:val="28"/>
                <w:szCs w:val="28"/>
              </w:rPr>
            </w:pPr>
            <w:r w:rsidRPr="006872AF">
              <w:rPr>
                <w:rFonts w:ascii="Times" w:hAnsi="Times"/>
                <w:sz w:val="28"/>
                <w:szCs w:val="28"/>
              </w:rPr>
              <w:t>474082.39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02CE" w:rsidRPr="00B2488E" w:rsidRDefault="005A4D29" w:rsidP="00B2488E">
            <w:pPr>
              <w:jc w:val="center"/>
              <w:rPr>
                <w:sz w:val="28"/>
                <w:szCs w:val="28"/>
              </w:rPr>
            </w:pPr>
            <w:r w:rsidRPr="006872AF">
              <w:rPr>
                <w:rFonts w:ascii="Times" w:hAnsi="Times"/>
                <w:sz w:val="28"/>
                <w:szCs w:val="28"/>
              </w:rPr>
              <w:t>2302771.96</w:t>
            </w:r>
          </w:p>
        </w:tc>
      </w:tr>
      <w:tr w:rsidR="000D02CE" w:rsidRPr="00FF577A" w:rsidTr="00B2488E">
        <w:trPr>
          <w:trHeight w:val="254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D02CE" w:rsidRPr="008C417F" w:rsidRDefault="000D02CE" w:rsidP="000D02CE">
            <w:pPr>
              <w:pStyle w:val="TableParagraph"/>
              <w:ind w:left="360" w:right="429"/>
              <w:jc w:val="center"/>
              <w:rPr>
                <w:bCs/>
                <w:color w:val="000000"/>
                <w:sz w:val="28"/>
                <w:szCs w:val="28"/>
              </w:rPr>
            </w:pPr>
            <w:r w:rsidRPr="002D0442">
              <w:rPr>
                <w:sz w:val="28"/>
              </w:rPr>
              <w:t>4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D02CE" w:rsidRPr="00B2488E" w:rsidRDefault="005A4D29" w:rsidP="00B2488E">
            <w:pPr>
              <w:jc w:val="center"/>
              <w:rPr>
                <w:sz w:val="28"/>
                <w:szCs w:val="28"/>
              </w:rPr>
            </w:pPr>
            <w:r w:rsidRPr="006872AF">
              <w:rPr>
                <w:rFonts w:ascii="Times" w:hAnsi="Times"/>
                <w:sz w:val="28"/>
                <w:szCs w:val="28"/>
              </w:rPr>
              <w:t>474014.96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02CE" w:rsidRPr="00B2488E" w:rsidRDefault="005A4D29" w:rsidP="00B2488E">
            <w:pPr>
              <w:jc w:val="center"/>
              <w:rPr>
                <w:sz w:val="28"/>
                <w:szCs w:val="28"/>
              </w:rPr>
            </w:pPr>
            <w:r w:rsidRPr="006872AF">
              <w:rPr>
                <w:rFonts w:ascii="Times" w:hAnsi="Times"/>
                <w:sz w:val="28"/>
                <w:szCs w:val="28"/>
              </w:rPr>
              <w:t>2302773.88</w:t>
            </w:r>
          </w:p>
        </w:tc>
      </w:tr>
      <w:tr w:rsidR="000D02CE" w:rsidRPr="00FF577A" w:rsidTr="00B2488E">
        <w:trPr>
          <w:trHeight w:val="254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D02CE" w:rsidRDefault="00E23A06" w:rsidP="000D02CE">
            <w:pPr>
              <w:pStyle w:val="TableParagraph"/>
              <w:ind w:left="360" w:right="429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D02CE" w:rsidRPr="00B2488E" w:rsidRDefault="005A4D29" w:rsidP="00B2488E">
            <w:pPr>
              <w:jc w:val="center"/>
              <w:rPr>
                <w:sz w:val="28"/>
                <w:szCs w:val="28"/>
              </w:rPr>
            </w:pPr>
            <w:r w:rsidRPr="006872AF">
              <w:rPr>
                <w:rFonts w:ascii="Times" w:hAnsi="Times"/>
                <w:sz w:val="28"/>
                <w:szCs w:val="28"/>
              </w:rPr>
              <w:t>474007.72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02CE" w:rsidRPr="00B2488E" w:rsidRDefault="005A4D29" w:rsidP="00B2488E">
            <w:pPr>
              <w:jc w:val="center"/>
              <w:rPr>
                <w:sz w:val="28"/>
                <w:szCs w:val="28"/>
              </w:rPr>
            </w:pPr>
            <w:r w:rsidRPr="006872AF">
              <w:rPr>
                <w:rFonts w:ascii="Times" w:hAnsi="Times"/>
                <w:sz w:val="28"/>
                <w:szCs w:val="28"/>
              </w:rPr>
              <w:t>2302729.48</w:t>
            </w:r>
          </w:p>
        </w:tc>
      </w:tr>
      <w:tr w:rsidR="00E23A06" w:rsidRPr="00FF577A" w:rsidTr="00B2488E">
        <w:trPr>
          <w:trHeight w:val="254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E23A06" w:rsidRDefault="00E23A06" w:rsidP="000D02CE">
            <w:pPr>
              <w:pStyle w:val="TableParagraph"/>
              <w:ind w:left="360" w:right="429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E23A06" w:rsidRPr="00C532F9" w:rsidRDefault="005A4D29" w:rsidP="00B2488E">
            <w:pPr>
              <w:jc w:val="center"/>
              <w:rPr>
                <w:rFonts w:ascii="Times" w:hAnsi="Times"/>
                <w:sz w:val="28"/>
                <w:szCs w:val="28"/>
              </w:rPr>
            </w:pPr>
            <w:r w:rsidRPr="006872AF">
              <w:rPr>
                <w:rFonts w:ascii="Times" w:hAnsi="Times"/>
                <w:sz w:val="28"/>
                <w:szCs w:val="28"/>
              </w:rPr>
              <w:t>474088.45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23A06" w:rsidRPr="00C532F9" w:rsidRDefault="005A4D29" w:rsidP="00B2488E">
            <w:pPr>
              <w:jc w:val="center"/>
              <w:rPr>
                <w:rFonts w:ascii="Times" w:hAnsi="Times"/>
                <w:sz w:val="28"/>
                <w:szCs w:val="28"/>
              </w:rPr>
            </w:pPr>
            <w:r w:rsidRPr="006872AF">
              <w:rPr>
                <w:rFonts w:ascii="Times" w:hAnsi="Times"/>
                <w:sz w:val="28"/>
                <w:szCs w:val="28"/>
              </w:rPr>
              <w:t>2302714.80</w:t>
            </w:r>
          </w:p>
        </w:tc>
      </w:tr>
    </w:tbl>
    <w:p w:rsidR="0067657C" w:rsidRDefault="000B66D9" w:rsidP="00D13241">
      <w:pPr>
        <w:autoSpaceDE/>
        <w:autoSpaceDN/>
        <w:spacing w:after="160" w:line="259" w:lineRule="auto"/>
        <w:jc w:val="center"/>
        <w:rPr>
          <w:color w:val="000000"/>
          <w:szCs w:val="28"/>
        </w:rPr>
        <w:sectPr w:rsidR="0067657C" w:rsidSect="005C38BB">
          <w:pgSz w:w="11906" w:h="16838"/>
          <w:pgMar w:top="851" w:right="567" w:bottom="709" w:left="1134" w:header="709" w:footer="709" w:gutter="0"/>
          <w:pgNumType w:start="1"/>
          <w:cols w:space="708"/>
          <w:titlePg/>
          <w:docGrid w:linePitch="360"/>
        </w:sectPr>
      </w:pPr>
      <w:r>
        <w:rPr>
          <w:color w:val="000000"/>
          <w:szCs w:val="28"/>
        </w:rPr>
        <w:br w:type="page"/>
      </w:r>
    </w:p>
    <w:p w:rsidR="004A3DEC" w:rsidRPr="004A3DEC" w:rsidRDefault="004A3DEC" w:rsidP="00214309">
      <w:pPr>
        <w:widowControl w:val="0"/>
        <w:adjustRightInd w:val="0"/>
        <w:spacing w:before="120"/>
        <w:ind w:left="5812"/>
        <w:contextualSpacing/>
        <w:rPr>
          <w:color w:val="000000"/>
          <w:sz w:val="28"/>
          <w:szCs w:val="28"/>
        </w:rPr>
      </w:pPr>
      <w:r w:rsidRPr="004A3DEC">
        <w:rPr>
          <w:color w:val="000000"/>
          <w:sz w:val="28"/>
          <w:szCs w:val="28"/>
        </w:rPr>
        <w:lastRenderedPageBreak/>
        <w:t>Приложение № 2</w:t>
      </w:r>
    </w:p>
    <w:p w:rsidR="004A3DEC" w:rsidRPr="004A3DEC" w:rsidRDefault="004A3DEC" w:rsidP="00214309">
      <w:pPr>
        <w:widowControl w:val="0"/>
        <w:adjustRightInd w:val="0"/>
        <w:spacing w:before="120"/>
        <w:ind w:left="5812"/>
        <w:contextualSpacing/>
        <w:rPr>
          <w:color w:val="000000"/>
          <w:sz w:val="28"/>
          <w:szCs w:val="28"/>
        </w:rPr>
      </w:pPr>
      <w:r w:rsidRPr="004A3DEC">
        <w:rPr>
          <w:color w:val="000000"/>
          <w:sz w:val="28"/>
          <w:szCs w:val="28"/>
        </w:rPr>
        <w:t>к приказу Комитета</w:t>
      </w:r>
    </w:p>
    <w:p w:rsidR="004A3DEC" w:rsidRPr="004A3DEC" w:rsidRDefault="004A3DEC" w:rsidP="00214309">
      <w:pPr>
        <w:widowControl w:val="0"/>
        <w:adjustRightInd w:val="0"/>
        <w:spacing w:before="120"/>
        <w:ind w:left="5812"/>
        <w:contextualSpacing/>
        <w:rPr>
          <w:color w:val="000000"/>
          <w:sz w:val="28"/>
          <w:szCs w:val="28"/>
        </w:rPr>
      </w:pPr>
      <w:r w:rsidRPr="004A3DEC">
        <w:rPr>
          <w:color w:val="000000"/>
          <w:sz w:val="28"/>
          <w:szCs w:val="28"/>
        </w:rPr>
        <w:t xml:space="preserve">Республики Татарстан по охране объектов культурного наследия </w:t>
      </w:r>
    </w:p>
    <w:p w:rsidR="004A3DEC" w:rsidRPr="004A3DEC" w:rsidRDefault="004A3DEC" w:rsidP="00214309">
      <w:pPr>
        <w:autoSpaceDE/>
        <w:autoSpaceDN/>
        <w:ind w:left="5812"/>
        <w:jc w:val="both"/>
        <w:rPr>
          <w:bCs/>
          <w:color w:val="000000"/>
          <w:sz w:val="8"/>
          <w:szCs w:val="16"/>
        </w:rPr>
      </w:pPr>
      <w:r w:rsidRPr="00A75461">
        <w:rPr>
          <w:color w:val="000000"/>
          <w:sz w:val="28"/>
          <w:szCs w:val="28"/>
        </w:rPr>
        <w:t xml:space="preserve">от __________ </w:t>
      </w:r>
      <w:r w:rsidRPr="004A3DEC">
        <w:rPr>
          <w:color w:val="000000"/>
          <w:sz w:val="28"/>
          <w:szCs w:val="28"/>
        </w:rPr>
        <w:t>2024 года № ___</w:t>
      </w:r>
      <w:r w:rsidR="0058763C">
        <w:rPr>
          <w:color w:val="000000"/>
          <w:sz w:val="28"/>
          <w:szCs w:val="28"/>
        </w:rPr>
        <w:t>_</w:t>
      </w:r>
    </w:p>
    <w:p w:rsidR="006A2FDA" w:rsidRPr="000467C6" w:rsidRDefault="006A2FDA" w:rsidP="00FF6CA8">
      <w:pPr>
        <w:widowControl w:val="0"/>
        <w:tabs>
          <w:tab w:val="left" w:pos="6096"/>
          <w:tab w:val="left" w:pos="6379"/>
        </w:tabs>
        <w:adjustRightInd w:val="0"/>
        <w:spacing w:before="120"/>
        <w:ind w:left="6237"/>
        <w:contextualSpacing/>
        <w:rPr>
          <w:b/>
          <w:color w:val="000000"/>
          <w:sz w:val="22"/>
          <w:szCs w:val="28"/>
        </w:rPr>
      </w:pPr>
    </w:p>
    <w:p w:rsidR="00214309" w:rsidRPr="00201196" w:rsidRDefault="00214309" w:rsidP="00FF6CA8">
      <w:pPr>
        <w:widowControl w:val="0"/>
        <w:tabs>
          <w:tab w:val="left" w:pos="6096"/>
          <w:tab w:val="left" w:pos="6379"/>
        </w:tabs>
        <w:adjustRightInd w:val="0"/>
        <w:spacing w:before="120"/>
        <w:ind w:left="6237"/>
        <w:contextualSpacing/>
        <w:rPr>
          <w:b/>
          <w:color w:val="000000"/>
          <w:szCs w:val="28"/>
        </w:rPr>
      </w:pPr>
    </w:p>
    <w:p w:rsidR="00214309" w:rsidRPr="005137CC" w:rsidRDefault="00214309" w:rsidP="00214309">
      <w:pPr>
        <w:widowControl w:val="0"/>
        <w:tabs>
          <w:tab w:val="left" w:pos="6237"/>
          <w:tab w:val="left" w:pos="6379"/>
        </w:tabs>
        <w:adjustRightInd w:val="0"/>
        <w:spacing w:before="120"/>
        <w:ind w:left="6237" w:hanging="1984"/>
        <w:contextualSpacing/>
        <w:rPr>
          <w:b/>
          <w:color w:val="000000" w:themeColor="text1"/>
          <w:sz w:val="22"/>
          <w:szCs w:val="28"/>
        </w:rPr>
      </w:pPr>
      <w:r w:rsidRPr="00214309">
        <w:rPr>
          <w:b/>
          <w:color w:val="000000"/>
          <w:sz w:val="28"/>
          <w:szCs w:val="28"/>
        </w:rPr>
        <w:t>Предмет охраны</w:t>
      </w:r>
      <w:r w:rsidR="005137CC">
        <w:rPr>
          <w:b/>
          <w:color w:val="000000" w:themeColor="text1"/>
          <w:sz w:val="40"/>
          <w:szCs w:val="28"/>
        </w:rPr>
        <w:t>*</w:t>
      </w:r>
    </w:p>
    <w:p w:rsidR="00214309" w:rsidRPr="00214309" w:rsidRDefault="00214309" w:rsidP="00D90C6F">
      <w:pPr>
        <w:tabs>
          <w:tab w:val="left" w:pos="993"/>
        </w:tabs>
        <w:autoSpaceDE/>
        <w:autoSpaceDN/>
        <w:jc w:val="center"/>
        <w:rPr>
          <w:color w:val="000000"/>
          <w:sz w:val="28"/>
          <w:szCs w:val="28"/>
        </w:rPr>
      </w:pPr>
      <w:r w:rsidRPr="00214309">
        <w:rPr>
          <w:color w:val="000000"/>
          <w:sz w:val="28"/>
          <w:szCs w:val="28"/>
        </w:rPr>
        <w:t>объекта культурного наследия регионального значения</w:t>
      </w:r>
      <w:r w:rsidR="00D71A05">
        <w:rPr>
          <w:color w:val="000000"/>
          <w:sz w:val="28"/>
          <w:szCs w:val="28"/>
        </w:rPr>
        <w:t xml:space="preserve"> </w:t>
      </w:r>
      <w:r w:rsidR="005A4D29" w:rsidRPr="001D3E0B">
        <w:rPr>
          <w:rFonts w:ascii="Times" w:hAnsi="Times"/>
          <w:bCs/>
          <w:sz w:val="28"/>
          <w:szCs w:val="28"/>
          <w:lang w:eastAsia="en-US"/>
        </w:rPr>
        <w:t>«Памятное место – бывшее захоронение японских военнопленных в г. Ела</w:t>
      </w:r>
      <w:r w:rsidR="00944960">
        <w:rPr>
          <w:rFonts w:ascii="Times" w:hAnsi="Times"/>
          <w:bCs/>
          <w:sz w:val="28"/>
          <w:szCs w:val="28"/>
          <w:lang w:eastAsia="en-US"/>
        </w:rPr>
        <w:t xml:space="preserve">буга», 1945 – 1948 гг., 2000 г., расположенного по адресу: </w:t>
      </w:r>
      <w:r w:rsidR="005A4D29" w:rsidRPr="001D3E0B">
        <w:rPr>
          <w:rFonts w:ascii="Times" w:hAnsi="Times"/>
          <w:bCs/>
          <w:sz w:val="28"/>
          <w:szCs w:val="28"/>
          <w:lang w:eastAsia="en-US"/>
        </w:rPr>
        <w:t xml:space="preserve">Республика Татарстан, Елабужский муниципальный район, г. Елабуга, ул. Тугарова, Японское Кладбище, земельный участок </w:t>
      </w:r>
      <w:r w:rsidR="00D77E9B">
        <w:rPr>
          <w:rFonts w:ascii="Times" w:hAnsi="Times"/>
          <w:bCs/>
          <w:sz w:val="28"/>
          <w:szCs w:val="28"/>
          <w:lang w:eastAsia="en-US"/>
        </w:rPr>
        <w:br/>
      </w:r>
      <w:r w:rsidR="005A4D29" w:rsidRPr="001D3E0B">
        <w:rPr>
          <w:rFonts w:ascii="Times" w:hAnsi="Times"/>
          <w:bCs/>
          <w:sz w:val="28"/>
          <w:szCs w:val="28"/>
          <w:lang w:eastAsia="en-US"/>
        </w:rPr>
        <w:t>с кадастровым номером 16:47:010301:4</w:t>
      </w:r>
    </w:p>
    <w:p w:rsidR="00214309" w:rsidRPr="00201196" w:rsidRDefault="00214309" w:rsidP="00214309">
      <w:pPr>
        <w:widowControl w:val="0"/>
        <w:tabs>
          <w:tab w:val="left" w:pos="6237"/>
          <w:tab w:val="left" w:pos="6379"/>
        </w:tabs>
        <w:adjustRightInd w:val="0"/>
        <w:spacing w:before="120"/>
        <w:ind w:left="6237" w:hanging="1984"/>
        <w:contextualSpacing/>
        <w:rPr>
          <w:color w:val="000000"/>
          <w:sz w:val="18"/>
          <w:szCs w:val="28"/>
        </w:rPr>
      </w:pPr>
    </w:p>
    <w:p w:rsidR="007D154B" w:rsidRDefault="007E10D8" w:rsidP="009B6A5E">
      <w:pPr>
        <w:adjustRightInd w:val="0"/>
        <w:ind w:left="-284" w:firstLine="426"/>
        <w:jc w:val="both"/>
        <w:rPr>
          <w:rFonts w:ascii="Times" w:hAnsi="Times"/>
          <w:sz w:val="28"/>
          <w:szCs w:val="28"/>
        </w:rPr>
      </w:pPr>
      <w:r w:rsidRPr="001774EE">
        <w:rPr>
          <w:rFonts w:ascii="Times-Roman" w:eastAsiaTheme="minorHAnsi" w:hAnsi="Times-Roman" w:cs="Times-Roman"/>
          <w:sz w:val="28"/>
          <w:szCs w:val="28"/>
          <w:lang w:eastAsia="en-US"/>
        </w:rPr>
        <w:t xml:space="preserve">1. </w:t>
      </w:r>
      <w:r w:rsidR="008A4945" w:rsidRPr="001774EE">
        <w:rPr>
          <w:rFonts w:ascii="Times-Roman" w:eastAsiaTheme="minorHAnsi" w:hAnsi="Times-Roman" w:cs="Times-Roman"/>
          <w:sz w:val="28"/>
          <w:szCs w:val="28"/>
          <w:lang w:eastAsia="en-US"/>
        </w:rPr>
        <w:t>М</w:t>
      </w:r>
      <w:r w:rsidR="00075980" w:rsidRPr="001774EE">
        <w:rPr>
          <w:rFonts w:ascii="Times" w:hAnsi="Times"/>
          <w:sz w:val="28"/>
          <w:szCs w:val="28"/>
        </w:rPr>
        <w:t xml:space="preserve">естоположение </w:t>
      </w:r>
      <w:r w:rsidR="008A4945" w:rsidRPr="001774EE">
        <w:rPr>
          <w:rFonts w:ascii="Times" w:hAnsi="Times"/>
          <w:sz w:val="28"/>
          <w:szCs w:val="28"/>
        </w:rPr>
        <w:t xml:space="preserve">памятника: Петропавловское кладбище </w:t>
      </w:r>
      <w:r w:rsidR="003B40EA" w:rsidRPr="001774EE">
        <w:rPr>
          <w:rFonts w:ascii="Times" w:hAnsi="Times"/>
          <w:sz w:val="28"/>
          <w:szCs w:val="28"/>
        </w:rPr>
        <w:t xml:space="preserve">по ул. Тугарова </w:t>
      </w:r>
      <w:r w:rsidR="007D154B">
        <w:rPr>
          <w:rFonts w:ascii="Times" w:hAnsi="Times"/>
          <w:sz w:val="28"/>
          <w:szCs w:val="28"/>
        </w:rPr>
        <w:br/>
      </w:r>
      <w:r w:rsidR="008A4945" w:rsidRPr="001774EE">
        <w:rPr>
          <w:rFonts w:ascii="Times" w:hAnsi="Times"/>
          <w:sz w:val="28"/>
          <w:szCs w:val="28"/>
        </w:rPr>
        <w:t>в</w:t>
      </w:r>
      <w:r w:rsidR="007D154B">
        <w:rPr>
          <w:rFonts w:ascii="Times" w:hAnsi="Times"/>
          <w:sz w:val="28"/>
          <w:szCs w:val="28"/>
        </w:rPr>
        <w:t xml:space="preserve"> </w:t>
      </w:r>
      <w:r w:rsidR="008A4945" w:rsidRPr="001774EE">
        <w:rPr>
          <w:rFonts w:ascii="Times" w:hAnsi="Times"/>
          <w:sz w:val="28"/>
          <w:szCs w:val="28"/>
        </w:rPr>
        <w:t>г. Елабуге</w:t>
      </w:r>
      <w:r w:rsidR="007D154B">
        <w:rPr>
          <w:rFonts w:ascii="Times" w:hAnsi="Times"/>
          <w:sz w:val="28"/>
          <w:szCs w:val="28"/>
        </w:rPr>
        <w:t>.</w:t>
      </w:r>
      <w:r w:rsidR="001F2950" w:rsidRPr="001774EE">
        <w:rPr>
          <w:rFonts w:ascii="Times" w:hAnsi="Times"/>
          <w:sz w:val="28"/>
          <w:szCs w:val="28"/>
        </w:rPr>
        <w:t xml:space="preserve"> </w:t>
      </w:r>
    </w:p>
    <w:p w:rsidR="00F85C65" w:rsidRPr="001774EE" w:rsidRDefault="008C4133" w:rsidP="009B6A5E">
      <w:pPr>
        <w:adjustRightInd w:val="0"/>
        <w:ind w:left="-284" w:firstLine="426"/>
        <w:jc w:val="both"/>
        <w:rPr>
          <w:rFonts w:ascii="Times" w:hAnsi="Times"/>
          <w:sz w:val="28"/>
          <w:szCs w:val="28"/>
        </w:rPr>
      </w:pPr>
      <w:r>
        <w:rPr>
          <w:rFonts w:ascii="Times" w:hAnsi="Times"/>
          <w:sz w:val="28"/>
          <w:szCs w:val="28"/>
        </w:rPr>
        <w:t>2</w:t>
      </w:r>
      <w:r w:rsidR="007D154B">
        <w:rPr>
          <w:rFonts w:ascii="Times" w:hAnsi="Times"/>
          <w:sz w:val="28"/>
          <w:szCs w:val="28"/>
        </w:rPr>
        <w:t>. М</w:t>
      </w:r>
      <w:r w:rsidR="00DF7F80" w:rsidRPr="001774EE">
        <w:rPr>
          <w:rFonts w:ascii="Times" w:hAnsi="Times"/>
          <w:sz w:val="28"/>
          <w:szCs w:val="28"/>
        </w:rPr>
        <w:t>емориальная композиция: совместное положение двух памятников с мемориальными надписями на японском и русском языках: доминирующее (центральное) положение памятника-монумента (2000 г.) и второстепенное положение памятника-монумента (1948 г.); местоположение, габариты на даты сооружения</w:t>
      </w:r>
      <w:r w:rsidR="00F85C65" w:rsidRPr="001774EE">
        <w:rPr>
          <w:rFonts w:ascii="Times" w:hAnsi="Times"/>
          <w:sz w:val="28"/>
          <w:szCs w:val="28"/>
        </w:rPr>
        <w:t>.</w:t>
      </w:r>
      <w:r w:rsidR="00137AC3" w:rsidRPr="001774EE">
        <w:rPr>
          <w:rFonts w:ascii="Times" w:hAnsi="Times"/>
          <w:sz w:val="28"/>
          <w:szCs w:val="28"/>
        </w:rPr>
        <w:t xml:space="preserve"> </w:t>
      </w:r>
    </w:p>
    <w:p w:rsidR="00F85C65" w:rsidRPr="001774EE" w:rsidRDefault="008C4133" w:rsidP="009B6A5E">
      <w:pPr>
        <w:adjustRightInd w:val="0"/>
        <w:ind w:left="-284" w:firstLine="426"/>
        <w:jc w:val="both"/>
        <w:rPr>
          <w:rFonts w:ascii="Times" w:hAnsi="Times"/>
          <w:sz w:val="28"/>
          <w:szCs w:val="28"/>
        </w:rPr>
      </w:pPr>
      <w:r>
        <w:rPr>
          <w:rFonts w:ascii="Times" w:hAnsi="Times"/>
          <w:sz w:val="28"/>
          <w:szCs w:val="28"/>
        </w:rPr>
        <w:t>3</w:t>
      </w:r>
      <w:r w:rsidR="007D154B">
        <w:rPr>
          <w:rFonts w:ascii="Times" w:hAnsi="Times"/>
          <w:sz w:val="28"/>
          <w:szCs w:val="28"/>
        </w:rPr>
        <w:t xml:space="preserve">. </w:t>
      </w:r>
      <w:r w:rsidR="00F85C65" w:rsidRPr="001774EE">
        <w:rPr>
          <w:rFonts w:ascii="Times" w:hAnsi="Times"/>
          <w:sz w:val="28"/>
          <w:szCs w:val="28"/>
        </w:rPr>
        <w:t>Т</w:t>
      </w:r>
      <w:r w:rsidR="00DF7F80" w:rsidRPr="001774EE">
        <w:rPr>
          <w:rFonts w:ascii="Times" w:hAnsi="Times"/>
          <w:sz w:val="28"/>
          <w:szCs w:val="28"/>
        </w:rPr>
        <w:t xml:space="preserve">ехника и материалы: памятник-монумент (2000 г.), материал (белый мрамор), </w:t>
      </w:r>
      <w:r w:rsidR="00DF7F80" w:rsidRPr="001774EE">
        <w:rPr>
          <w:rFonts w:ascii="Times" w:hAnsi="Times"/>
          <w:sz w:val="28"/>
        </w:rPr>
        <w:t>техника нанесения надписей (</w:t>
      </w:r>
      <w:r w:rsidR="00DF7F80" w:rsidRPr="001774EE">
        <w:rPr>
          <w:rFonts w:ascii="Times" w:hAnsi="Times"/>
          <w:sz w:val="28"/>
          <w:szCs w:val="28"/>
        </w:rPr>
        <w:t>гравировка);</w:t>
      </w:r>
      <w:r w:rsidR="00137AC3" w:rsidRPr="001774EE">
        <w:rPr>
          <w:rFonts w:ascii="Times" w:hAnsi="Times"/>
          <w:sz w:val="28"/>
          <w:szCs w:val="28"/>
        </w:rPr>
        <w:t xml:space="preserve"> </w:t>
      </w:r>
      <w:r w:rsidR="00DF7F80" w:rsidRPr="001774EE">
        <w:rPr>
          <w:rFonts w:ascii="Times" w:hAnsi="Times"/>
          <w:sz w:val="28"/>
          <w:szCs w:val="28"/>
        </w:rPr>
        <w:t xml:space="preserve">памятник-монумент (1948 г.); материал (камень, бетон), </w:t>
      </w:r>
      <w:r w:rsidR="00DF7F80" w:rsidRPr="001774EE">
        <w:rPr>
          <w:rFonts w:ascii="Times" w:hAnsi="Times"/>
          <w:sz w:val="28"/>
        </w:rPr>
        <w:t>техника нанесения надписей (</w:t>
      </w:r>
      <w:r w:rsidR="00DF7F80" w:rsidRPr="001774EE">
        <w:rPr>
          <w:rFonts w:ascii="Times" w:hAnsi="Times"/>
          <w:sz w:val="28"/>
          <w:szCs w:val="28"/>
        </w:rPr>
        <w:t>гравировка).</w:t>
      </w:r>
      <w:r w:rsidR="009B6A5E" w:rsidRPr="001774EE">
        <w:rPr>
          <w:rFonts w:ascii="Times" w:hAnsi="Times"/>
          <w:sz w:val="28"/>
          <w:szCs w:val="28"/>
        </w:rPr>
        <w:t xml:space="preserve"> </w:t>
      </w:r>
    </w:p>
    <w:p w:rsidR="00B45B52" w:rsidRPr="001774EE" w:rsidRDefault="008C4133" w:rsidP="009B6A5E">
      <w:pPr>
        <w:adjustRightInd w:val="0"/>
        <w:ind w:left="-284" w:firstLine="426"/>
        <w:jc w:val="both"/>
        <w:rPr>
          <w:rFonts w:ascii="Times" w:hAnsi="Times" w:cs="Times"/>
          <w:color w:val="000000" w:themeColor="text1"/>
          <w:sz w:val="28"/>
          <w:szCs w:val="28"/>
        </w:rPr>
      </w:pPr>
      <w:r>
        <w:rPr>
          <w:rFonts w:ascii="Times" w:hAnsi="Times"/>
          <w:sz w:val="28"/>
          <w:szCs w:val="28"/>
        </w:rPr>
        <w:t>4</w:t>
      </w:r>
      <w:r w:rsidR="007D154B">
        <w:rPr>
          <w:rFonts w:ascii="Times" w:hAnsi="Times"/>
          <w:sz w:val="28"/>
          <w:szCs w:val="28"/>
        </w:rPr>
        <w:t xml:space="preserve">. </w:t>
      </w:r>
      <w:r w:rsidR="00DF7F80" w:rsidRPr="001774EE">
        <w:rPr>
          <w:rFonts w:ascii="Times" w:hAnsi="Times"/>
          <w:sz w:val="28"/>
          <w:szCs w:val="28"/>
        </w:rPr>
        <w:t>Материал ограды, материал и габариты: ю</w:t>
      </w:r>
      <w:r w:rsidR="00DF7F80" w:rsidRPr="001774EE">
        <w:rPr>
          <w:rFonts w:ascii="Times" w:hAnsi="Times" w:cs="Times"/>
          <w:color w:val="000000" w:themeColor="text1"/>
          <w:sz w:val="28"/>
          <w:szCs w:val="28"/>
        </w:rPr>
        <w:t>жная и западная ограда захоронения, материал (камень).</w:t>
      </w:r>
      <w:r w:rsidR="009B6A5E" w:rsidRPr="001774EE">
        <w:rPr>
          <w:rFonts w:ascii="Times" w:hAnsi="Times" w:cs="Times"/>
          <w:color w:val="000000" w:themeColor="text1"/>
          <w:sz w:val="28"/>
          <w:szCs w:val="28"/>
        </w:rPr>
        <w:t xml:space="preserve"> </w:t>
      </w:r>
    </w:p>
    <w:p w:rsidR="0071761D" w:rsidRPr="001774EE" w:rsidRDefault="008C4133" w:rsidP="009B6A5E">
      <w:pPr>
        <w:adjustRightInd w:val="0"/>
        <w:ind w:left="-284" w:firstLine="426"/>
        <w:jc w:val="both"/>
        <w:rPr>
          <w:sz w:val="28"/>
          <w:szCs w:val="28"/>
        </w:rPr>
      </w:pPr>
      <w:r>
        <w:rPr>
          <w:rFonts w:ascii="Times" w:hAnsi="Times" w:cs="Times"/>
          <w:color w:val="000000" w:themeColor="text1"/>
          <w:sz w:val="28"/>
          <w:szCs w:val="28"/>
        </w:rPr>
        <w:t xml:space="preserve">5. </w:t>
      </w:r>
      <w:r w:rsidR="00DF7F80" w:rsidRPr="001774EE">
        <w:rPr>
          <w:rFonts w:ascii="Times" w:hAnsi="Times" w:cs="Times"/>
          <w:color w:val="000000" w:themeColor="text1"/>
          <w:sz w:val="28"/>
          <w:szCs w:val="28"/>
        </w:rPr>
        <w:t>Восточная и северная ограда захоронения на столбах со вставками (звеньями) литого геометрического рисунка, материал (чугун), техника (литье).</w:t>
      </w:r>
    </w:p>
    <w:p w:rsidR="0071761D" w:rsidRDefault="0071761D" w:rsidP="0071761D">
      <w:pPr>
        <w:widowControl w:val="0"/>
        <w:adjustRightInd w:val="0"/>
        <w:spacing w:before="120"/>
        <w:ind w:left="-284" w:firstLine="426"/>
        <w:contextualSpacing/>
        <w:jc w:val="both"/>
        <w:rPr>
          <w:rFonts w:ascii="Times" w:hAnsi="Times"/>
          <w:sz w:val="28"/>
          <w:szCs w:val="28"/>
        </w:rPr>
      </w:pPr>
    </w:p>
    <w:p w:rsidR="0071761D" w:rsidRDefault="0071761D" w:rsidP="0071761D">
      <w:pPr>
        <w:widowControl w:val="0"/>
        <w:adjustRightInd w:val="0"/>
        <w:spacing w:before="120"/>
        <w:ind w:left="-284" w:firstLine="426"/>
        <w:contextualSpacing/>
        <w:jc w:val="both"/>
        <w:rPr>
          <w:rFonts w:ascii="Times" w:hAnsi="Times"/>
          <w:sz w:val="28"/>
          <w:szCs w:val="28"/>
        </w:rPr>
      </w:pPr>
    </w:p>
    <w:p w:rsidR="0071761D" w:rsidRDefault="0071761D" w:rsidP="0071761D">
      <w:pPr>
        <w:widowControl w:val="0"/>
        <w:adjustRightInd w:val="0"/>
        <w:spacing w:before="120"/>
        <w:ind w:left="-284" w:firstLine="426"/>
        <w:contextualSpacing/>
        <w:jc w:val="both"/>
        <w:rPr>
          <w:rFonts w:ascii="Times" w:hAnsi="Times"/>
          <w:sz w:val="28"/>
          <w:szCs w:val="28"/>
        </w:rPr>
      </w:pPr>
    </w:p>
    <w:p w:rsidR="009B6A5E" w:rsidRDefault="009B6A5E" w:rsidP="0071761D">
      <w:pPr>
        <w:widowControl w:val="0"/>
        <w:adjustRightInd w:val="0"/>
        <w:spacing w:before="120"/>
        <w:ind w:left="-284" w:firstLine="426"/>
        <w:contextualSpacing/>
        <w:jc w:val="both"/>
        <w:rPr>
          <w:rFonts w:ascii="Times" w:hAnsi="Times"/>
          <w:sz w:val="28"/>
          <w:szCs w:val="28"/>
        </w:rPr>
      </w:pPr>
    </w:p>
    <w:p w:rsidR="009B6A5E" w:rsidRDefault="009B6A5E" w:rsidP="0071761D">
      <w:pPr>
        <w:widowControl w:val="0"/>
        <w:adjustRightInd w:val="0"/>
        <w:spacing w:before="120"/>
        <w:ind w:left="-284" w:firstLine="426"/>
        <w:contextualSpacing/>
        <w:jc w:val="both"/>
        <w:rPr>
          <w:rFonts w:ascii="Times" w:hAnsi="Times"/>
          <w:sz w:val="28"/>
          <w:szCs w:val="28"/>
        </w:rPr>
      </w:pPr>
    </w:p>
    <w:p w:rsidR="009B6A5E" w:rsidRDefault="009B6A5E" w:rsidP="0071761D">
      <w:pPr>
        <w:widowControl w:val="0"/>
        <w:adjustRightInd w:val="0"/>
        <w:spacing w:before="120"/>
        <w:ind w:left="-284" w:firstLine="426"/>
        <w:contextualSpacing/>
        <w:jc w:val="both"/>
        <w:rPr>
          <w:rFonts w:ascii="Times" w:hAnsi="Times"/>
          <w:sz w:val="28"/>
          <w:szCs w:val="28"/>
        </w:rPr>
      </w:pPr>
    </w:p>
    <w:p w:rsidR="009B6A5E" w:rsidRDefault="009B6A5E" w:rsidP="0071761D">
      <w:pPr>
        <w:widowControl w:val="0"/>
        <w:adjustRightInd w:val="0"/>
        <w:spacing w:before="120"/>
        <w:ind w:left="-284" w:firstLine="426"/>
        <w:contextualSpacing/>
        <w:jc w:val="both"/>
        <w:rPr>
          <w:rFonts w:ascii="Times" w:hAnsi="Times"/>
          <w:sz w:val="28"/>
          <w:szCs w:val="28"/>
        </w:rPr>
      </w:pPr>
    </w:p>
    <w:p w:rsidR="009B6A5E" w:rsidRDefault="009B6A5E" w:rsidP="0071761D">
      <w:pPr>
        <w:widowControl w:val="0"/>
        <w:adjustRightInd w:val="0"/>
        <w:spacing w:before="120"/>
        <w:ind w:left="-284" w:firstLine="426"/>
        <w:contextualSpacing/>
        <w:jc w:val="both"/>
        <w:rPr>
          <w:rFonts w:ascii="Times" w:hAnsi="Times"/>
          <w:sz w:val="28"/>
          <w:szCs w:val="28"/>
        </w:rPr>
      </w:pPr>
    </w:p>
    <w:p w:rsidR="009B6A5E" w:rsidRDefault="009B6A5E" w:rsidP="0071761D">
      <w:pPr>
        <w:widowControl w:val="0"/>
        <w:adjustRightInd w:val="0"/>
        <w:spacing w:before="120"/>
        <w:ind w:left="-284" w:firstLine="426"/>
        <w:contextualSpacing/>
        <w:jc w:val="both"/>
        <w:rPr>
          <w:rFonts w:ascii="Times" w:hAnsi="Times"/>
          <w:sz w:val="28"/>
          <w:szCs w:val="28"/>
        </w:rPr>
      </w:pPr>
    </w:p>
    <w:p w:rsidR="009B6A5E" w:rsidRDefault="009B6A5E" w:rsidP="0071761D">
      <w:pPr>
        <w:widowControl w:val="0"/>
        <w:adjustRightInd w:val="0"/>
        <w:spacing w:before="120"/>
        <w:ind w:left="-284" w:firstLine="426"/>
        <w:contextualSpacing/>
        <w:jc w:val="both"/>
        <w:rPr>
          <w:rFonts w:ascii="Times" w:hAnsi="Times"/>
          <w:sz w:val="28"/>
          <w:szCs w:val="28"/>
        </w:rPr>
      </w:pPr>
    </w:p>
    <w:p w:rsidR="00DF7F80" w:rsidRDefault="00DF7F80" w:rsidP="0071761D">
      <w:pPr>
        <w:widowControl w:val="0"/>
        <w:adjustRightInd w:val="0"/>
        <w:spacing w:before="120"/>
        <w:ind w:left="-284" w:firstLine="426"/>
        <w:contextualSpacing/>
        <w:jc w:val="both"/>
        <w:rPr>
          <w:rFonts w:ascii="Times" w:hAnsi="Times"/>
          <w:sz w:val="28"/>
          <w:szCs w:val="28"/>
        </w:rPr>
      </w:pPr>
    </w:p>
    <w:p w:rsidR="00DF7F80" w:rsidRDefault="00DF7F80" w:rsidP="0071761D">
      <w:pPr>
        <w:widowControl w:val="0"/>
        <w:adjustRightInd w:val="0"/>
        <w:spacing w:before="120"/>
        <w:ind w:left="-284" w:firstLine="426"/>
        <w:contextualSpacing/>
        <w:jc w:val="both"/>
        <w:rPr>
          <w:rFonts w:ascii="Times" w:hAnsi="Times"/>
          <w:sz w:val="28"/>
          <w:szCs w:val="28"/>
        </w:rPr>
      </w:pPr>
    </w:p>
    <w:p w:rsidR="00DF7F80" w:rsidRDefault="00DF7F80" w:rsidP="0071761D">
      <w:pPr>
        <w:widowControl w:val="0"/>
        <w:adjustRightInd w:val="0"/>
        <w:spacing w:before="120"/>
        <w:ind w:left="-284" w:firstLine="426"/>
        <w:contextualSpacing/>
        <w:jc w:val="both"/>
        <w:rPr>
          <w:rFonts w:ascii="Times" w:hAnsi="Times"/>
          <w:sz w:val="28"/>
          <w:szCs w:val="28"/>
        </w:rPr>
      </w:pPr>
    </w:p>
    <w:p w:rsidR="00DF7F80" w:rsidRDefault="00DF7F80" w:rsidP="0071761D">
      <w:pPr>
        <w:widowControl w:val="0"/>
        <w:adjustRightInd w:val="0"/>
        <w:spacing w:before="120"/>
        <w:ind w:left="-284" w:firstLine="426"/>
        <w:contextualSpacing/>
        <w:jc w:val="both"/>
        <w:rPr>
          <w:rFonts w:ascii="Times" w:hAnsi="Times"/>
          <w:sz w:val="28"/>
          <w:szCs w:val="28"/>
        </w:rPr>
      </w:pPr>
    </w:p>
    <w:p w:rsidR="00DF7F80" w:rsidRDefault="00DF7F80" w:rsidP="0071761D">
      <w:pPr>
        <w:widowControl w:val="0"/>
        <w:adjustRightInd w:val="0"/>
        <w:spacing w:before="120"/>
        <w:ind w:left="-284" w:firstLine="426"/>
        <w:contextualSpacing/>
        <w:jc w:val="both"/>
        <w:rPr>
          <w:rFonts w:ascii="Times" w:hAnsi="Times"/>
          <w:sz w:val="28"/>
          <w:szCs w:val="28"/>
        </w:rPr>
      </w:pPr>
    </w:p>
    <w:p w:rsidR="0071761D" w:rsidRPr="0076761A" w:rsidRDefault="0071761D" w:rsidP="0071761D">
      <w:pPr>
        <w:widowControl w:val="0"/>
        <w:adjustRightInd w:val="0"/>
        <w:spacing w:before="120"/>
        <w:ind w:left="-284" w:firstLine="426"/>
        <w:contextualSpacing/>
        <w:jc w:val="both"/>
        <w:rPr>
          <w:bCs/>
          <w:color w:val="000000"/>
          <w:sz w:val="28"/>
          <w:szCs w:val="28"/>
          <w:highlight w:val="cyan"/>
        </w:rPr>
      </w:pPr>
    </w:p>
    <w:p w:rsidR="00910EBA" w:rsidRPr="00910EBA" w:rsidRDefault="00A26FD4" w:rsidP="00910EBA">
      <w:pPr>
        <w:autoSpaceDE/>
        <w:autoSpaceDN/>
        <w:jc w:val="both"/>
        <w:rPr>
          <w:rFonts w:eastAsia="Calibri"/>
          <w:bCs/>
          <w:color w:val="000000"/>
          <w:sz w:val="24"/>
          <w:szCs w:val="28"/>
          <w:lang w:eastAsia="en-US"/>
        </w:rPr>
      </w:pPr>
      <w:r>
        <w:rPr>
          <w:rFonts w:eastAsia="Calibri"/>
          <w:bCs/>
          <w:color w:val="000000"/>
          <w:sz w:val="24"/>
          <w:szCs w:val="28"/>
          <w:lang w:eastAsia="en-US"/>
        </w:rPr>
        <w:tab/>
      </w:r>
      <w:r w:rsidR="005137CC" w:rsidRPr="00317DF6">
        <w:rPr>
          <w:rFonts w:eastAsia="Calibri"/>
          <w:bCs/>
          <w:color w:val="000000"/>
          <w:sz w:val="24"/>
          <w:szCs w:val="28"/>
          <w:lang w:eastAsia="en-US"/>
        </w:rPr>
        <w:t>*</w:t>
      </w:r>
      <w:r w:rsidR="00910EBA" w:rsidRPr="00910EBA">
        <w:t xml:space="preserve"> </w:t>
      </w:r>
      <w:r w:rsidR="00910EBA" w:rsidRPr="00910EBA">
        <w:rPr>
          <w:rFonts w:eastAsia="Calibri"/>
          <w:bCs/>
          <w:color w:val="000000"/>
          <w:sz w:val="24"/>
          <w:szCs w:val="28"/>
          <w:lang w:eastAsia="en-US"/>
        </w:rPr>
        <w:t xml:space="preserve">Предмет охраны может быть изменён по результатам комплексных научных исследований </w:t>
      </w:r>
    </w:p>
    <w:p w:rsidR="009032AD" w:rsidRPr="00317DF6" w:rsidRDefault="00910EBA" w:rsidP="00910EBA">
      <w:pPr>
        <w:autoSpaceDE/>
        <w:autoSpaceDN/>
        <w:jc w:val="both"/>
        <w:rPr>
          <w:rFonts w:eastAsia="Calibri"/>
          <w:bCs/>
          <w:color w:val="000000"/>
          <w:sz w:val="28"/>
          <w:szCs w:val="28"/>
          <w:lang w:eastAsia="en-US"/>
        </w:rPr>
      </w:pPr>
      <w:r w:rsidRPr="00910EBA">
        <w:rPr>
          <w:rFonts w:eastAsia="Calibri"/>
          <w:bCs/>
          <w:color w:val="000000"/>
          <w:sz w:val="24"/>
          <w:szCs w:val="28"/>
          <w:lang w:eastAsia="en-US"/>
        </w:rPr>
        <w:t>и п</w:t>
      </w:r>
      <w:r>
        <w:rPr>
          <w:rFonts w:eastAsia="Calibri"/>
          <w:bCs/>
          <w:color w:val="000000"/>
          <w:sz w:val="24"/>
          <w:szCs w:val="28"/>
          <w:lang w:eastAsia="en-US"/>
        </w:rPr>
        <w:t>роведения реставрационных работ</w:t>
      </w:r>
      <w:r w:rsidR="000F2D72" w:rsidRPr="00317DF6">
        <w:rPr>
          <w:rFonts w:eastAsia="Calibri"/>
          <w:bCs/>
          <w:color w:val="000000"/>
          <w:sz w:val="24"/>
          <w:szCs w:val="28"/>
          <w:lang w:eastAsia="en-US"/>
        </w:rPr>
        <w:t>.</w:t>
      </w:r>
    </w:p>
    <w:p w:rsidR="00503467" w:rsidRPr="00200E1B" w:rsidRDefault="00503467" w:rsidP="00BE1AD1">
      <w:pPr>
        <w:autoSpaceDE/>
        <w:autoSpaceDN/>
        <w:jc w:val="center"/>
        <w:rPr>
          <w:rFonts w:eastAsia="Calibri"/>
          <w:bCs/>
          <w:color w:val="000000"/>
          <w:sz w:val="2"/>
          <w:szCs w:val="28"/>
          <w:lang w:eastAsia="en-US"/>
        </w:rPr>
      </w:pPr>
    </w:p>
    <w:p w:rsidR="00A23126" w:rsidRPr="00A23126" w:rsidRDefault="00A23126" w:rsidP="00BE1AD1">
      <w:pPr>
        <w:autoSpaceDE/>
        <w:autoSpaceDN/>
        <w:jc w:val="center"/>
        <w:rPr>
          <w:rFonts w:eastAsia="Calibri"/>
          <w:bCs/>
          <w:color w:val="000000"/>
          <w:sz w:val="6"/>
          <w:szCs w:val="28"/>
          <w:lang w:eastAsia="en-US"/>
        </w:rPr>
      </w:pPr>
    </w:p>
    <w:p w:rsidR="002C74E9" w:rsidRPr="002C74E9" w:rsidRDefault="002C74E9" w:rsidP="00D77E9B">
      <w:pPr>
        <w:autoSpaceDE/>
        <w:autoSpaceDN/>
        <w:spacing w:after="160" w:line="259" w:lineRule="auto"/>
        <w:rPr>
          <w:rFonts w:eastAsia="Calibri"/>
          <w:bCs/>
          <w:color w:val="000000"/>
          <w:sz w:val="10"/>
          <w:szCs w:val="28"/>
          <w:lang w:eastAsia="en-US"/>
        </w:rPr>
      </w:pPr>
      <w:r>
        <w:rPr>
          <w:rFonts w:eastAsia="Calibri"/>
          <w:bCs/>
          <w:color w:val="000000"/>
          <w:sz w:val="28"/>
          <w:szCs w:val="28"/>
          <w:lang w:eastAsia="en-US"/>
        </w:rPr>
        <w:br w:type="page"/>
      </w:r>
    </w:p>
    <w:p w:rsidR="00D77E9B" w:rsidRPr="00EB7850" w:rsidRDefault="00D77E9B" w:rsidP="00BE1AD1">
      <w:pPr>
        <w:autoSpaceDE/>
        <w:autoSpaceDN/>
        <w:jc w:val="center"/>
        <w:rPr>
          <w:rFonts w:eastAsia="Calibri"/>
          <w:bCs/>
          <w:color w:val="000000"/>
          <w:sz w:val="2"/>
          <w:szCs w:val="28"/>
          <w:lang w:eastAsia="en-US"/>
        </w:rPr>
      </w:pPr>
    </w:p>
    <w:p w:rsidR="00BE1AD1" w:rsidRPr="00BE1AD1" w:rsidRDefault="00BE1AD1" w:rsidP="00BE1AD1">
      <w:pPr>
        <w:autoSpaceDE/>
        <w:autoSpaceDN/>
        <w:jc w:val="center"/>
        <w:rPr>
          <w:rFonts w:eastAsia="Calibri"/>
          <w:bCs/>
          <w:color w:val="000000"/>
          <w:sz w:val="28"/>
          <w:szCs w:val="28"/>
          <w:lang w:eastAsia="en-US"/>
        </w:rPr>
      </w:pPr>
      <w:r w:rsidRPr="00BE1AD1">
        <w:rPr>
          <w:rFonts w:eastAsia="Calibri"/>
          <w:bCs/>
          <w:color w:val="000000"/>
          <w:sz w:val="28"/>
          <w:szCs w:val="28"/>
          <w:lang w:eastAsia="en-US"/>
        </w:rPr>
        <w:t>Таблица предмета охраны</w:t>
      </w:r>
    </w:p>
    <w:p w:rsidR="00C36D67" w:rsidRDefault="007E10D8" w:rsidP="00101014">
      <w:pPr>
        <w:tabs>
          <w:tab w:val="left" w:pos="1134"/>
        </w:tabs>
        <w:autoSpaceDE/>
        <w:autoSpaceDN/>
        <w:jc w:val="center"/>
        <w:rPr>
          <w:color w:val="000000"/>
          <w:sz w:val="28"/>
          <w:szCs w:val="28"/>
        </w:rPr>
      </w:pPr>
      <w:r w:rsidRPr="00214309">
        <w:rPr>
          <w:color w:val="000000"/>
          <w:sz w:val="28"/>
          <w:szCs w:val="28"/>
        </w:rPr>
        <w:t>объекта культурного наследия регионального значения</w:t>
      </w:r>
      <w:r>
        <w:rPr>
          <w:color w:val="000000"/>
          <w:sz w:val="28"/>
          <w:szCs w:val="28"/>
        </w:rPr>
        <w:t xml:space="preserve"> </w:t>
      </w:r>
      <w:r w:rsidRPr="001D3E0B">
        <w:rPr>
          <w:rFonts w:ascii="Times" w:hAnsi="Times"/>
          <w:bCs/>
          <w:sz w:val="28"/>
          <w:szCs w:val="28"/>
          <w:lang w:eastAsia="en-US"/>
        </w:rPr>
        <w:t>«Памятное место – бывшее захоронение японских военнопленных в г. Ела</w:t>
      </w:r>
      <w:r>
        <w:rPr>
          <w:rFonts w:ascii="Times" w:hAnsi="Times"/>
          <w:bCs/>
          <w:sz w:val="28"/>
          <w:szCs w:val="28"/>
          <w:lang w:eastAsia="en-US"/>
        </w:rPr>
        <w:t xml:space="preserve">буга», 1945 – 1948 гг., 2000 г., расположенного по адресу: </w:t>
      </w:r>
      <w:r w:rsidRPr="001D3E0B">
        <w:rPr>
          <w:rFonts w:ascii="Times" w:hAnsi="Times"/>
          <w:bCs/>
          <w:sz w:val="28"/>
          <w:szCs w:val="28"/>
          <w:lang w:eastAsia="en-US"/>
        </w:rPr>
        <w:t xml:space="preserve">Республика Татарстан, Елабужский муниципальный район, г. Елабуга, ул. Тугарова, Японское Кладбище, земельный участок </w:t>
      </w:r>
      <w:r>
        <w:rPr>
          <w:rFonts w:ascii="Times" w:hAnsi="Times"/>
          <w:bCs/>
          <w:sz w:val="28"/>
          <w:szCs w:val="28"/>
          <w:lang w:eastAsia="en-US"/>
        </w:rPr>
        <w:br/>
      </w:r>
      <w:r w:rsidRPr="001D3E0B">
        <w:rPr>
          <w:rFonts w:ascii="Times" w:hAnsi="Times"/>
          <w:bCs/>
          <w:sz w:val="28"/>
          <w:szCs w:val="28"/>
          <w:lang w:eastAsia="en-US"/>
        </w:rPr>
        <w:t>с кадастровым номером 16:47:010301:4</w:t>
      </w:r>
    </w:p>
    <w:p w:rsidR="007D1B64" w:rsidRPr="007D1B64" w:rsidRDefault="007D1B64" w:rsidP="00BE1AD1">
      <w:pPr>
        <w:widowControl w:val="0"/>
        <w:tabs>
          <w:tab w:val="left" w:pos="6379"/>
        </w:tabs>
        <w:adjustRightInd w:val="0"/>
        <w:spacing w:before="120"/>
        <w:ind w:left="-284" w:firstLine="426"/>
        <w:contextualSpacing/>
        <w:jc w:val="center"/>
        <w:rPr>
          <w:color w:val="000000"/>
          <w:sz w:val="22"/>
          <w:szCs w:val="22"/>
        </w:rPr>
      </w:pPr>
    </w:p>
    <w:tbl>
      <w:tblPr>
        <w:tblpPr w:leftFromText="180" w:rightFromText="180" w:vertAnchor="text" w:tblpX="-38" w:tblpY="1"/>
        <w:tblOverlap w:val="never"/>
        <w:tblW w:w="9776" w:type="dxa"/>
        <w:tblLayout w:type="fixed"/>
        <w:tblLook w:val="04A0" w:firstRow="1" w:lastRow="0" w:firstColumn="1" w:lastColumn="0" w:noHBand="0" w:noVBand="1"/>
      </w:tblPr>
      <w:tblGrid>
        <w:gridCol w:w="704"/>
        <w:gridCol w:w="3402"/>
        <w:gridCol w:w="5670"/>
      </w:tblGrid>
      <w:tr w:rsidR="00D728BB" w:rsidRPr="00D728BB" w:rsidTr="00F86A23">
        <w:trPr>
          <w:trHeight w:val="558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28BB" w:rsidRPr="00D728BB" w:rsidRDefault="00D728BB" w:rsidP="00F86A23">
            <w:pPr>
              <w:widowControl w:val="0"/>
              <w:tabs>
                <w:tab w:val="left" w:pos="6379"/>
              </w:tabs>
              <w:adjustRightInd w:val="0"/>
              <w:spacing w:before="120"/>
              <w:ind w:left="-284" w:firstLine="426"/>
              <w:contextualSpacing/>
              <w:rPr>
                <w:color w:val="000000"/>
                <w:sz w:val="28"/>
                <w:szCs w:val="28"/>
              </w:rPr>
            </w:pPr>
            <w:r w:rsidRPr="00D728BB">
              <w:rPr>
                <w:color w:val="000000"/>
                <w:sz w:val="28"/>
                <w:szCs w:val="28"/>
              </w:rPr>
              <w:t>№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28BB" w:rsidRPr="00D728BB" w:rsidRDefault="00D728BB" w:rsidP="00F86A23">
            <w:pPr>
              <w:widowControl w:val="0"/>
              <w:tabs>
                <w:tab w:val="left" w:pos="6379"/>
              </w:tabs>
              <w:adjustRightInd w:val="0"/>
              <w:spacing w:before="120"/>
              <w:ind w:left="-284" w:firstLine="426"/>
              <w:contextualSpacing/>
              <w:jc w:val="center"/>
              <w:rPr>
                <w:color w:val="000000"/>
                <w:sz w:val="28"/>
                <w:szCs w:val="28"/>
              </w:rPr>
            </w:pPr>
            <w:r w:rsidRPr="00D728BB">
              <w:rPr>
                <w:color w:val="000000"/>
                <w:sz w:val="28"/>
                <w:szCs w:val="28"/>
              </w:rPr>
              <w:t>Предмет охраны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28BB" w:rsidRPr="00D728BB" w:rsidRDefault="00D728BB" w:rsidP="00F86A23">
            <w:pPr>
              <w:widowControl w:val="0"/>
              <w:tabs>
                <w:tab w:val="left" w:pos="6379"/>
              </w:tabs>
              <w:adjustRightInd w:val="0"/>
              <w:spacing w:before="120"/>
              <w:ind w:left="-284" w:firstLine="426"/>
              <w:contextualSpacing/>
              <w:jc w:val="center"/>
              <w:rPr>
                <w:color w:val="000000"/>
                <w:sz w:val="28"/>
                <w:szCs w:val="28"/>
              </w:rPr>
            </w:pPr>
            <w:r w:rsidRPr="00D728BB">
              <w:rPr>
                <w:color w:val="000000"/>
                <w:sz w:val="28"/>
                <w:szCs w:val="28"/>
              </w:rPr>
              <w:t>Фотофиксация основных элементов/графические материалы</w:t>
            </w:r>
          </w:p>
        </w:tc>
      </w:tr>
      <w:tr w:rsidR="00D728BB" w:rsidRPr="00D728BB" w:rsidTr="00F86A23">
        <w:trPr>
          <w:trHeight w:val="4536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11" w:rsidRDefault="00E53756" w:rsidP="00F86A23">
            <w:pPr>
              <w:widowControl w:val="0"/>
              <w:tabs>
                <w:tab w:val="left" w:pos="6379"/>
              </w:tabs>
              <w:adjustRightInd w:val="0"/>
              <w:spacing w:before="120"/>
              <w:ind w:left="-543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  <w:p w:rsidR="00F86A23" w:rsidRDefault="00F86A23" w:rsidP="00F86A23">
            <w:pPr>
              <w:widowControl w:val="0"/>
              <w:tabs>
                <w:tab w:val="left" w:pos="6379"/>
              </w:tabs>
              <w:adjustRightInd w:val="0"/>
              <w:spacing w:before="120"/>
              <w:ind w:left="-543"/>
              <w:contextualSpacing/>
              <w:jc w:val="center"/>
              <w:rPr>
                <w:sz w:val="28"/>
                <w:szCs w:val="28"/>
              </w:rPr>
            </w:pPr>
          </w:p>
          <w:p w:rsidR="00F86A23" w:rsidRDefault="00F86A23" w:rsidP="00F86A23">
            <w:pPr>
              <w:widowControl w:val="0"/>
              <w:tabs>
                <w:tab w:val="left" w:pos="6379"/>
              </w:tabs>
              <w:adjustRightInd w:val="0"/>
              <w:spacing w:before="120"/>
              <w:ind w:left="-543"/>
              <w:contextualSpacing/>
              <w:jc w:val="center"/>
              <w:rPr>
                <w:sz w:val="28"/>
                <w:szCs w:val="28"/>
              </w:rPr>
            </w:pPr>
          </w:p>
          <w:p w:rsidR="00F86A23" w:rsidRDefault="00F86A23" w:rsidP="00F86A23">
            <w:pPr>
              <w:widowControl w:val="0"/>
              <w:tabs>
                <w:tab w:val="left" w:pos="6379"/>
              </w:tabs>
              <w:adjustRightInd w:val="0"/>
              <w:spacing w:before="120"/>
              <w:ind w:left="-543"/>
              <w:contextualSpacing/>
              <w:jc w:val="center"/>
              <w:rPr>
                <w:sz w:val="28"/>
                <w:szCs w:val="28"/>
              </w:rPr>
            </w:pPr>
          </w:p>
          <w:p w:rsidR="00F86A23" w:rsidRDefault="00F86A23" w:rsidP="00F86A23">
            <w:pPr>
              <w:widowControl w:val="0"/>
              <w:tabs>
                <w:tab w:val="left" w:pos="6379"/>
              </w:tabs>
              <w:adjustRightInd w:val="0"/>
              <w:spacing w:before="120"/>
              <w:ind w:left="-543"/>
              <w:contextualSpacing/>
              <w:jc w:val="center"/>
              <w:rPr>
                <w:sz w:val="28"/>
                <w:szCs w:val="28"/>
              </w:rPr>
            </w:pPr>
          </w:p>
          <w:p w:rsidR="00F86A23" w:rsidRDefault="00F86A23" w:rsidP="00F86A23">
            <w:pPr>
              <w:widowControl w:val="0"/>
              <w:tabs>
                <w:tab w:val="left" w:pos="6379"/>
              </w:tabs>
              <w:adjustRightInd w:val="0"/>
              <w:spacing w:before="120"/>
              <w:ind w:left="-543"/>
              <w:contextualSpacing/>
              <w:jc w:val="center"/>
              <w:rPr>
                <w:sz w:val="28"/>
                <w:szCs w:val="28"/>
              </w:rPr>
            </w:pPr>
          </w:p>
          <w:p w:rsidR="00F86A23" w:rsidRDefault="00F86A23" w:rsidP="00F86A23">
            <w:pPr>
              <w:widowControl w:val="0"/>
              <w:tabs>
                <w:tab w:val="left" w:pos="6379"/>
              </w:tabs>
              <w:adjustRightInd w:val="0"/>
              <w:spacing w:before="120"/>
              <w:ind w:left="-543"/>
              <w:contextualSpacing/>
              <w:jc w:val="center"/>
              <w:rPr>
                <w:sz w:val="28"/>
                <w:szCs w:val="28"/>
              </w:rPr>
            </w:pPr>
          </w:p>
          <w:p w:rsidR="00F86A23" w:rsidRDefault="00F86A23" w:rsidP="00F86A23">
            <w:pPr>
              <w:widowControl w:val="0"/>
              <w:tabs>
                <w:tab w:val="left" w:pos="6379"/>
              </w:tabs>
              <w:adjustRightInd w:val="0"/>
              <w:spacing w:before="120"/>
              <w:ind w:left="-543"/>
              <w:contextualSpacing/>
              <w:jc w:val="center"/>
              <w:rPr>
                <w:sz w:val="28"/>
                <w:szCs w:val="28"/>
              </w:rPr>
            </w:pPr>
          </w:p>
          <w:p w:rsidR="00F86A23" w:rsidRDefault="00F86A23" w:rsidP="00F86A23">
            <w:pPr>
              <w:widowControl w:val="0"/>
              <w:tabs>
                <w:tab w:val="left" w:pos="6379"/>
              </w:tabs>
              <w:adjustRightInd w:val="0"/>
              <w:spacing w:before="120"/>
              <w:ind w:left="-543"/>
              <w:contextualSpacing/>
              <w:jc w:val="center"/>
              <w:rPr>
                <w:sz w:val="28"/>
                <w:szCs w:val="28"/>
              </w:rPr>
            </w:pPr>
          </w:p>
          <w:p w:rsidR="00F86A23" w:rsidRDefault="00F86A23" w:rsidP="00F86A23">
            <w:pPr>
              <w:widowControl w:val="0"/>
              <w:tabs>
                <w:tab w:val="left" w:pos="6379"/>
              </w:tabs>
              <w:adjustRightInd w:val="0"/>
              <w:spacing w:before="120"/>
              <w:ind w:left="-543"/>
              <w:contextualSpacing/>
              <w:jc w:val="center"/>
              <w:rPr>
                <w:sz w:val="28"/>
                <w:szCs w:val="28"/>
              </w:rPr>
            </w:pPr>
          </w:p>
          <w:p w:rsidR="00F86A23" w:rsidRDefault="00F86A23" w:rsidP="00F86A23">
            <w:pPr>
              <w:widowControl w:val="0"/>
              <w:tabs>
                <w:tab w:val="left" w:pos="6379"/>
              </w:tabs>
              <w:adjustRightInd w:val="0"/>
              <w:spacing w:before="120"/>
              <w:ind w:left="-543"/>
              <w:contextualSpacing/>
              <w:jc w:val="center"/>
              <w:rPr>
                <w:sz w:val="28"/>
                <w:szCs w:val="28"/>
              </w:rPr>
            </w:pPr>
          </w:p>
          <w:p w:rsidR="00F86A23" w:rsidRDefault="00F86A23" w:rsidP="00F86A23">
            <w:pPr>
              <w:widowControl w:val="0"/>
              <w:tabs>
                <w:tab w:val="left" w:pos="6379"/>
              </w:tabs>
              <w:adjustRightInd w:val="0"/>
              <w:spacing w:before="120"/>
              <w:ind w:left="-543"/>
              <w:contextualSpacing/>
              <w:jc w:val="center"/>
              <w:rPr>
                <w:sz w:val="28"/>
                <w:szCs w:val="28"/>
              </w:rPr>
            </w:pPr>
          </w:p>
          <w:p w:rsidR="00F86A23" w:rsidRDefault="00F86A23" w:rsidP="00F86A23">
            <w:pPr>
              <w:widowControl w:val="0"/>
              <w:tabs>
                <w:tab w:val="left" w:pos="6379"/>
              </w:tabs>
              <w:adjustRightInd w:val="0"/>
              <w:spacing w:before="120"/>
              <w:ind w:left="-543"/>
              <w:contextualSpacing/>
              <w:jc w:val="center"/>
              <w:rPr>
                <w:sz w:val="28"/>
                <w:szCs w:val="28"/>
              </w:rPr>
            </w:pPr>
          </w:p>
          <w:p w:rsidR="00F86A23" w:rsidRDefault="00F86A23" w:rsidP="00F86A23">
            <w:pPr>
              <w:widowControl w:val="0"/>
              <w:tabs>
                <w:tab w:val="left" w:pos="6379"/>
              </w:tabs>
              <w:adjustRightInd w:val="0"/>
              <w:spacing w:before="120"/>
              <w:ind w:left="-543"/>
              <w:contextualSpacing/>
              <w:jc w:val="center"/>
              <w:rPr>
                <w:sz w:val="28"/>
                <w:szCs w:val="28"/>
              </w:rPr>
            </w:pPr>
          </w:p>
          <w:p w:rsidR="00D728BB" w:rsidRPr="00243811" w:rsidRDefault="00D728BB" w:rsidP="00392EC0">
            <w:pPr>
              <w:widowControl w:val="0"/>
              <w:tabs>
                <w:tab w:val="left" w:pos="6379"/>
              </w:tabs>
              <w:adjustRightInd w:val="0"/>
              <w:spacing w:before="120"/>
              <w:ind w:left="-404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5B6" w:rsidRPr="00F86A23" w:rsidRDefault="00F86A23" w:rsidP="00F86A23">
            <w:pPr>
              <w:widowControl w:val="0"/>
              <w:tabs>
                <w:tab w:val="left" w:pos="6379"/>
              </w:tabs>
              <w:adjustRightInd w:val="0"/>
              <w:spacing w:before="120"/>
              <w:ind w:left="38" w:right="744"/>
              <w:contextualSpacing/>
              <w:rPr>
                <w:rFonts w:ascii="Times" w:hAnsi="Times"/>
                <w:sz w:val="28"/>
                <w:szCs w:val="28"/>
              </w:rPr>
            </w:pPr>
            <w:r>
              <w:rPr>
                <w:rFonts w:ascii="Times" w:hAnsi="Times"/>
                <w:sz w:val="28"/>
                <w:szCs w:val="28"/>
              </w:rPr>
              <w:t xml:space="preserve">Местоположение памятника: </w:t>
            </w:r>
            <w:r w:rsidR="00483151" w:rsidRPr="006872AF">
              <w:rPr>
                <w:rFonts w:ascii="Times" w:hAnsi="Times"/>
                <w:sz w:val="28"/>
                <w:szCs w:val="28"/>
              </w:rPr>
              <w:t xml:space="preserve">Петропавловское кладбище </w:t>
            </w:r>
            <w:r w:rsidR="00B94977">
              <w:rPr>
                <w:rFonts w:ascii="Times" w:hAnsi="Times"/>
                <w:sz w:val="28"/>
                <w:szCs w:val="28"/>
              </w:rPr>
              <w:t xml:space="preserve">по </w:t>
            </w:r>
            <w:r w:rsidR="000F6682">
              <w:rPr>
                <w:rFonts w:ascii="Times" w:hAnsi="Times"/>
                <w:sz w:val="28"/>
                <w:szCs w:val="28"/>
              </w:rPr>
              <w:br/>
            </w:r>
            <w:r w:rsidR="00B94977">
              <w:rPr>
                <w:rFonts w:ascii="Times" w:hAnsi="Times"/>
                <w:sz w:val="28"/>
                <w:szCs w:val="28"/>
              </w:rPr>
              <w:t xml:space="preserve">ул. Тугарова </w:t>
            </w:r>
            <w:r w:rsidR="00483151" w:rsidRPr="006872AF">
              <w:rPr>
                <w:rFonts w:ascii="Times" w:hAnsi="Times"/>
                <w:sz w:val="28"/>
                <w:szCs w:val="28"/>
              </w:rPr>
              <w:t xml:space="preserve">в </w:t>
            </w:r>
            <w:r w:rsidR="00B94977">
              <w:rPr>
                <w:rFonts w:ascii="Times" w:hAnsi="Times"/>
                <w:sz w:val="28"/>
                <w:szCs w:val="28"/>
              </w:rPr>
              <w:br/>
            </w:r>
            <w:r w:rsidR="00483151" w:rsidRPr="006872AF">
              <w:rPr>
                <w:rFonts w:ascii="Times" w:hAnsi="Times"/>
                <w:sz w:val="28"/>
                <w:szCs w:val="28"/>
              </w:rPr>
              <w:t>г. Елабуге</w:t>
            </w:r>
          </w:p>
          <w:p w:rsidR="00743CB7" w:rsidRPr="000318D5" w:rsidRDefault="00743CB7" w:rsidP="00F86A23">
            <w:pPr>
              <w:widowControl w:val="0"/>
              <w:tabs>
                <w:tab w:val="left" w:pos="6379"/>
              </w:tabs>
              <w:adjustRightInd w:val="0"/>
              <w:spacing w:before="120"/>
              <w:ind w:left="38" w:right="744"/>
              <w:contextualSpacing/>
              <w:rPr>
                <w:color w:val="000000"/>
                <w:sz w:val="28"/>
                <w:szCs w:val="28"/>
              </w:rPr>
            </w:pPr>
          </w:p>
          <w:p w:rsidR="00743CB7" w:rsidRPr="000318D5" w:rsidRDefault="00743CB7" w:rsidP="00F86A23">
            <w:pPr>
              <w:widowControl w:val="0"/>
              <w:tabs>
                <w:tab w:val="left" w:pos="6379"/>
              </w:tabs>
              <w:adjustRightInd w:val="0"/>
              <w:spacing w:before="120"/>
              <w:ind w:left="38" w:right="744"/>
              <w:contextualSpacing/>
              <w:rPr>
                <w:color w:val="000000"/>
                <w:sz w:val="28"/>
                <w:szCs w:val="28"/>
              </w:rPr>
            </w:pPr>
          </w:p>
          <w:p w:rsidR="00743CB7" w:rsidRPr="000318D5" w:rsidRDefault="00743CB7" w:rsidP="00F86A23">
            <w:pPr>
              <w:widowControl w:val="0"/>
              <w:tabs>
                <w:tab w:val="left" w:pos="6379"/>
              </w:tabs>
              <w:adjustRightInd w:val="0"/>
              <w:spacing w:before="120"/>
              <w:ind w:left="38" w:right="744"/>
              <w:contextualSpacing/>
              <w:rPr>
                <w:color w:val="000000"/>
                <w:sz w:val="28"/>
                <w:szCs w:val="28"/>
              </w:rPr>
            </w:pPr>
          </w:p>
          <w:p w:rsidR="00743CB7" w:rsidRPr="000318D5" w:rsidRDefault="00743CB7" w:rsidP="00F86A23">
            <w:pPr>
              <w:widowControl w:val="0"/>
              <w:tabs>
                <w:tab w:val="left" w:pos="6379"/>
              </w:tabs>
              <w:adjustRightInd w:val="0"/>
              <w:spacing w:before="120"/>
              <w:ind w:left="38" w:right="744"/>
              <w:contextualSpacing/>
              <w:rPr>
                <w:color w:val="000000"/>
                <w:sz w:val="28"/>
                <w:szCs w:val="28"/>
              </w:rPr>
            </w:pPr>
          </w:p>
          <w:p w:rsidR="00DE4B05" w:rsidRPr="000318D5" w:rsidRDefault="00DE4B05" w:rsidP="00F86A23">
            <w:pPr>
              <w:widowControl w:val="0"/>
              <w:tabs>
                <w:tab w:val="left" w:pos="6379"/>
              </w:tabs>
              <w:adjustRightInd w:val="0"/>
              <w:spacing w:before="120"/>
              <w:ind w:left="38" w:right="744"/>
              <w:contextualSpacing/>
              <w:rPr>
                <w:color w:val="000000"/>
                <w:sz w:val="28"/>
                <w:szCs w:val="28"/>
              </w:rPr>
            </w:pPr>
          </w:p>
          <w:p w:rsidR="00DE4B05" w:rsidRPr="000318D5" w:rsidRDefault="00DE4B05" w:rsidP="00F86A23">
            <w:pPr>
              <w:widowControl w:val="0"/>
              <w:tabs>
                <w:tab w:val="left" w:pos="6379"/>
              </w:tabs>
              <w:adjustRightInd w:val="0"/>
              <w:spacing w:before="120"/>
              <w:ind w:left="38" w:right="744"/>
              <w:contextualSpacing/>
              <w:rPr>
                <w:color w:val="000000"/>
                <w:sz w:val="28"/>
                <w:szCs w:val="28"/>
              </w:rPr>
            </w:pPr>
          </w:p>
          <w:p w:rsidR="006C11DB" w:rsidRDefault="006C11DB" w:rsidP="00F86A23">
            <w:pPr>
              <w:widowControl w:val="0"/>
              <w:tabs>
                <w:tab w:val="left" w:pos="6379"/>
              </w:tabs>
              <w:adjustRightInd w:val="0"/>
              <w:spacing w:before="120"/>
              <w:ind w:left="38" w:right="744"/>
              <w:contextualSpacing/>
              <w:rPr>
                <w:rFonts w:ascii="Times" w:hAnsi="Times"/>
                <w:sz w:val="28"/>
                <w:szCs w:val="28"/>
              </w:rPr>
            </w:pPr>
          </w:p>
          <w:p w:rsidR="006C11DB" w:rsidRDefault="006C11DB" w:rsidP="00F86A23">
            <w:pPr>
              <w:widowControl w:val="0"/>
              <w:tabs>
                <w:tab w:val="left" w:pos="6379"/>
              </w:tabs>
              <w:adjustRightInd w:val="0"/>
              <w:spacing w:before="120"/>
              <w:ind w:left="38" w:right="744"/>
              <w:contextualSpacing/>
              <w:rPr>
                <w:rFonts w:ascii="Times" w:hAnsi="Times"/>
                <w:sz w:val="28"/>
                <w:szCs w:val="28"/>
              </w:rPr>
            </w:pPr>
          </w:p>
          <w:p w:rsidR="00B95611" w:rsidRPr="000318D5" w:rsidRDefault="00B95611" w:rsidP="00660C1C">
            <w:pPr>
              <w:widowControl w:val="0"/>
              <w:tabs>
                <w:tab w:val="left" w:pos="6379"/>
              </w:tabs>
              <w:adjustRightInd w:val="0"/>
              <w:spacing w:before="120"/>
              <w:ind w:left="38" w:right="744"/>
              <w:contextualSpacing/>
              <w:rPr>
                <w:color w:val="000000"/>
                <w:sz w:val="28"/>
                <w:szCs w:val="28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0005" w:rsidRDefault="00A355AF" w:rsidP="00F86A23">
            <w:pPr>
              <w:widowControl w:val="0"/>
              <w:tabs>
                <w:tab w:val="left" w:pos="945"/>
              </w:tabs>
              <w:adjustRightInd w:val="0"/>
              <w:spacing w:before="120"/>
              <w:ind w:left="-284" w:firstLine="284"/>
              <w:contextualSpacing/>
              <w:rPr>
                <w:noProof/>
                <w:color w:val="000000"/>
                <w:sz w:val="24"/>
                <w:szCs w:val="28"/>
              </w:rPr>
            </w:pPr>
            <w:r>
              <w:rPr>
                <w:noProof/>
                <w:color w:val="000000"/>
                <w:sz w:val="24"/>
                <w:szCs w:val="28"/>
              </w:rPr>
              <w:drawing>
                <wp:anchor distT="0" distB="0" distL="114300" distR="114300" simplePos="0" relativeHeight="251882496" behindDoc="0" locked="0" layoutInCell="1" allowOverlap="1" wp14:anchorId="741AE13E" wp14:editId="463FFFDC">
                  <wp:simplePos x="0" y="0"/>
                  <wp:positionH relativeFrom="column">
                    <wp:posOffset>-31115</wp:posOffset>
                  </wp:positionH>
                  <wp:positionV relativeFrom="paragraph">
                    <wp:posOffset>34925</wp:posOffset>
                  </wp:positionV>
                  <wp:extent cx="3514725" cy="2280285"/>
                  <wp:effectExtent l="0" t="0" r="9525" b="5715"/>
                  <wp:wrapNone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4725" cy="22802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20005" w:rsidRDefault="00120005" w:rsidP="00F86A23">
            <w:pPr>
              <w:widowControl w:val="0"/>
              <w:tabs>
                <w:tab w:val="left" w:pos="945"/>
              </w:tabs>
              <w:adjustRightInd w:val="0"/>
              <w:spacing w:before="120"/>
              <w:ind w:left="-284" w:firstLine="284"/>
              <w:contextualSpacing/>
              <w:rPr>
                <w:noProof/>
                <w:color w:val="000000"/>
                <w:sz w:val="24"/>
                <w:szCs w:val="28"/>
              </w:rPr>
            </w:pPr>
          </w:p>
          <w:p w:rsidR="00A355AF" w:rsidRDefault="00D90612" w:rsidP="00F86A23">
            <w:pPr>
              <w:widowControl w:val="0"/>
              <w:tabs>
                <w:tab w:val="left" w:pos="945"/>
              </w:tabs>
              <w:adjustRightInd w:val="0"/>
              <w:spacing w:before="120"/>
              <w:ind w:left="-284" w:firstLine="284"/>
              <w:contextualSpacing/>
              <w:rPr>
                <w:noProof/>
                <w:color w:val="000000"/>
                <w:sz w:val="24"/>
                <w:szCs w:val="28"/>
              </w:rPr>
            </w:pPr>
            <w:r w:rsidRPr="00D90612">
              <w:rPr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884544" behindDoc="0" locked="0" layoutInCell="1" allowOverlap="1" wp14:anchorId="420ED1A2" wp14:editId="4D8D08E5">
                      <wp:simplePos x="0" y="0"/>
                      <wp:positionH relativeFrom="column">
                        <wp:posOffset>483235</wp:posOffset>
                      </wp:positionH>
                      <wp:positionV relativeFrom="paragraph">
                        <wp:posOffset>170180</wp:posOffset>
                      </wp:positionV>
                      <wp:extent cx="1143000" cy="295275"/>
                      <wp:effectExtent l="0" t="0" r="0" b="0"/>
                      <wp:wrapNone/>
                      <wp:docPr id="20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0" cy="2952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90612" w:rsidRPr="00D90612" w:rsidRDefault="00D90612">
                                  <w:pPr>
                                    <w:rPr>
                                      <w:sz w:val="14"/>
                                    </w:rPr>
                                  </w:pPr>
                                  <w:r w:rsidRPr="00D90612">
                                    <w:rPr>
                                      <w:sz w:val="14"/>
                                    </w:rPr>
                                    <w:t>16:47:010301:4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0ED1A2" id="_x0000_s1029" type="#_x0000_t202" style="position:absolute;left:0;text-align:left;margin-left:38.05pt;margin-top:13.4pt;width:90pt;height:23.25pt;z-index:251884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" filled="f" stroked="f">
                      <v:textbox>
                        <w:txbxContent>
                          <w:p w:rsidR="00D90612" w:rsidRPr="00D90612" w:rsidRDefault="00D90612">
                            <w:pPr>
                              <w:rPr>
                                <w:sz w:val="14"/>
                              </w:rPr>
                            </w:pPr>
                            <w:r w:rsidRPr="00D90612">
                              <w:rPr>
                                <w:sz w:val="14"/>
                              </w:rPr>
                              <w:t>16:47:010301:4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355AF" w:rsidRDefault="00A355AF" w:rsidP="00F86A23">
            <w:pPr>
              <w:widowControl w:val="0"/>
              <w:tabs>
                <w:tab w:val="left" w:pos="945"/>
              </w:tabs>
              <w:adjustRightInd w:val="0"/>
              <w:spacing w:before="120"/>
              <w:ind w:left="-284" w:firstLine="284"/>
              <w:contextualSpacing/>
              <w:rPr>
                <w:noProof/>
                <w:color w:val="000000"/>
                <w:sz w:val="24"/>
                <w:szCs w:val="28"/>
              </w:rPr>
            </w:pPr>
          </w:p>
          <w:p w:rsidR="00A355AF" w:rsidRDefault="00A355AF" w:rsidP="00F86A23">
            <w:pPr>
              <w:widowControl w:val="0"/>
              <w:tabs>
                <w:tab w:val="left" w:pos="945"/>
              </w:tabs>
              <w:adjustRightInd w:val="0"/>
              <w:spacing w:before="120"/>
              <w:ind w:left="-284" w:firstLine="284"/>
              <w:contextualSpacing/>
              <w:rPr>
                <w:noProof/>
                <w:color w:val="000000"/>
                <w:sz w:val="24"/>
                <w:szCs w:val="28"/>
              </w:rPr>
            </w:pPr>
          </w:p>
          <w:p w:rsidR="00A355AF" w:rsidRDefault="00A355AF" w:rsidP="00F86A23">
            <w:pPr>
              <w:widowControl w:val="0"/>
              <w:tabs>
                <w:tab w:val="left" w:pos="945"/>
              </w:tabs>
              <w:adjustRightInd w:val="0"/>
              <w:spacing w:before="120"/>
              <w:ind w:left="-284" w:firstLine="284"/>
              <w:contextualSpacing/>
              <w:rPr>
                <w:noProof/>
                <w:color w:val="000000"/>
                <w:sz w:val="24"/>
                <w:szCs w:val="28"/>
              </w:rPr>
            </w:pPr>
          </w:p>
          <w:p w:rsidR="00A355AF" w:rsidRDefault="00A355AF" w:rsidP="00F86A23">
            <w:pPr>
              <w:widowControl w:val="0"/>
              <w:tabs>
                <w:tab w:val="left" w:pos="945"/>
              </w:tabs>
              <w:adjustRightInd w:val="0"/>
              <w:spacing w:before="120"/>
              <w:ind w:left="-284" w:firstLine="284"/>
              <w:contextualSpacing/>
              <w:rPr>
                <w:noProof/>
                <w:color w:val="000000"/>
                <w:sz w:val="24"/>
                <w:szCs w:val="28"/>
              </w:rPr>
            </w:pPr>
          </w:p>
          <w:p w:rsidR="00A355AF" w:rsidRDefault="00A355AF" w:rsidP="00F86A23">
            <w:pPr>
              <w:widowControl w:val="0"/>
              <w:tabs>
                <w:tab w:val="left" w:pos="945"/>
              </w:tabs>
              <w:adjustRightInd w:val="0"/>
              <w:spacing w:before="120"/>
              <w:ind w:left="-284" w:firstLine="284"/>
              <w:contextualSpacing/>
              <w:rPr>
                <w:noProof/>
                <w:color w:val="000000"/>
                <w:sz w:val="24"/>
                <w:szCs w:val="28"/>
              </w:rPr>
            </w:pPr>
          </w:p>
          <w:p w:rsidR="00A355AF" w:rsidRDefault="00A355AF" w:rsidP="00F86A23">
            <w:pPr>
              <w:widowControl w:val="0"/>
              <w:tabs>
                <w:tab w:val="left" w:pos="945"/>
              </w:tabs>
              <w:adjustRightInd w:val="0"/>
              <w:spacing w:before="120"/>
              <w:ind w:left="-284" w:firstLine="284"/>
              <w:contextualSpacing/>
              <w:rPr>
                <w:noProof/>
                <w:color w:val="000000"/>
                <w:sz w:val="24"/>
                <w:szCs w:val="28"/>
              </w:rPr>
            </w:pPr>
          </w:p>
          <w:p w:rsidR="00A355AF" w:rsidRDefault="00A355AF" w:rsidP="00F86A23">
            <w:pPr>
              <w:widowControl w:val="0"/>
              <w:tabs>
                <w:tab w:val="left" w:pos="945"/>
              </w:tabs>
              <w:adjustRightInd w:val="0"/>
              <w:spacing w:before="120"/>
              <w:ind w:left="-284" w:firstLine="284"/>
              <w:contextualSpacing/>
              <w:rPr>
                <w:noProof/>
                <w:color w:val="000000"/>
                <w:sz w:val="24"/>
                <w:szCs w:val="28"/>
              </w:rPr>
            </w:pPr>
          </w:p>
          <w:p w:rsidR="00A355AF" w:rsidRDefault="00A355AF" w:rsidP="00F86A23">
            <w:pPr>
              <w:widowControl w:val="0"/>
              <w:tabs>
                <w:tab w:val="left" w:pos="945"/>
              </w:tabs>
              <w:adjustRightInd w:val="0"/>
              <w:spacing w:before="120"/>
              <w:ind w:left="-284" w:firstLine="284"/>
              <w:contextualSpacing/>
              <w:rPr>
                <w:noProof/>
                <w:color w:val="000000"/>
                <w:sz w:val="24"/>
                <w:szCs w:val="28"/>
              </w:rPr>
            </w:pPr>
          </w:p>
          <w:p w:rsidR="00120005" w:rsidRDefault="00120005" w:rsidP="00F86A23">
            <w:pPr>
              <w:widowControl w:val="0"/>
              <w:tabs>
                <w:tab w:val="left" w:pos="945"/>
              </w:tabs>
              <w:adjustRightInd w:val="0"/>
              <w:spacing w:before="120"/>
              <w:ind w:left="-284" w:firstLine="284"/>
              <w:contextualSpacing/>
              <w:rPr>
                <w:noProof/>
                <w:color w:val="000000"/>
                <w:sz w:val="24"/>
                <w:szCs w:val="28"/>
              </w:rPr>
            </w:pPr>
          </w:p>
          <w:p w:rsidR="00A355AF" w:rsidRDefault="00A355AF" w:rsidP="00F86A23">
            <w:pPr>
              <w:widowControl w:val="0"/>
              <w:tabs>
                <w:tab w:val="left" w:pos="945"/>
              </w:tabs>
              <w:adjustRightInd w:val="0"/>
              <w:spacing w:before="120"/>
              <w:ind w:left="-284" w:firstLine="284"/>
              <w:contextualSpacing/>
              <w:rPr>
                <w:noProof/>
                <w:color w:val="000000"/>
                <w:sz w:val="24"/>
                <w:szCs w:val="28"/>
              </w:rPr>
            </w:pPr>
          </w:p>
          <w:p w:rsidR="00A355AF" w:rsidRDefault="00A355AF" w:rsidP="00F86A23">
            <w:pPr>
              <w:widowControl w:val="0"/>
              <w:tabs>
                <w:tab w:val="left" w:pos="945"/>
              </w:tabs>
              <w:adjustRightInd w:val="0"/>
              <w:spacing w:before="120"/>
              <w:ind w:left="-284" w:firstLine="284"/>
              <w:contextualSpacing/>
              <w:rPr>
                <w:noProof/>
                <w:color w:val="000000"/>
                <w:sz w:val="24"/>
                <w:szCs w:val="28"/>
              </w:rPr>
            </w:pPr>
          </w:p>
          <w:p w:rsidR="00FD28BE" w:rsidRPr="000318D5" w:rsidRDefault="00DD7148" w:rsidP="00F86A23">
            <w:pPr>
              <w:widowControl w:val="0"/>
              <w:tabs>
                <w:tab w:val="left" w:pos="945"/>
              </w:tabs>
              <w:adjustRightInd w:val="0"/>
              <w:spacing w:before="120"/>
              <w:ind w:left="-284" w:firstLine="284"/>
              <w:contextualSpacing/>
              <w:rPr>
                <w:noProof/>
                <w:color w:val="000000"/>
                <w:sz w:val="24"/>
                <w:szCs w:val="28"/>
              </w:rPr>
            </w:pPr>
            <w:r>
              <w:rPr>
                <w:noProof/>
                <w:color w:val="000000"/>
                <w:sz w:val="24"/>
                <w:szCs w:val="28"/>
              </w:rPr>
              <w:t xml:space="preserve">        </w:t>
            </w:r>
            <w:r w:rsidR="00151603" w:rsidRPr="000318D5">
              <w:rPr>
                <w:noProof/>
                <w:color w:val="000000"/>
                <w:sz w:val="24"/>
                <w:szCs w:val="28"/>
              </w:rPr>
              <w:t>Условные обозначения</w:t>
            </w:r>
            <w:r w:rsidR="003D5C0F" w:rsidRPr="000318D5">
              <w:rPr>
                <w:noProof/>
                <w:color w:val="000000"/>
                <w:sz w:val="24"/>
                <w:szCs w:val="28"/>
              </w:rPr>
              <w:t>:</w:t>
            </w:r>
          </w:p>
          <w:p w:rsidR="00E646AA" w:rsidRDefault="00ED5AE1" w:rsidP="00F86A23">
            <w:pPr>
              <w:widowControl w:val="0"/>
              <w:tabs>
                <w:tab w:val="left" w:pos="6379"/>
              </w:tabs>
              <w:adjustRightInd w:val="0"/>
              <w:spacing w:before="120"/>
              <w:ind w:firstLine="284"/>
              <w:contextualSpacing/>
              <w:rPr>
                <w:color w:val="000000"/>
                <w:sz w:val="24"/>
                <w:szCs w:val="28"/>
              </w:rPr>
            </w:pPr>
            <w:r w:rsidRPr="000318D5">
              <w:rPr>
                <w:noProof/>
                <w:color w:val="000000"/>
                <w:sz w:val="24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 wp14:anchorId="4CDB76C1" wp14:editId="1A67B7BC">
                      <wp:simplePos x="0" y="0"/>
                      <wp:positionH relativeFrom="column">
                        <wp:posOffset>165100</wp:posOffset>
                      </wp:positionH>
                      <wp:positionV relativeFrom="paragraph">
                        <wp:posOffset>62865</wp:posOffset>
                      </wp:positionV>
                      <wp:extent cx="314325" cy="133350"/>
                      <wp:effectExtent l="0" t="0" r="28575" b="19050"/>
                      <wp:wrapNone/>
                      <wp:docPr id="15" name="Прямоугольник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133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18C678" id="Прямоугольник 15" o:spid="_x0000_s1026" style="position:absolute;margin-left:13pt;margin-top:4.95pt;width:24.75pt;height:10.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" filled="f" strokecolor="red" strokeweight="1pt"/>
                  </w:pict>
                </mc:Fallback>
              </mc:AlternateContent>
            </w:r>
            <w:r w:rsidR="006030EC" w:rsidRPr="000318D5">
              <w:rPr>
                <w:color w:val="000000"/>
                <w:sz w:val="24"/>
                <w:szCs w:val="28"/>
              </w:rPr>
              <w:t xml:space="preserve">          </w:t>
            </w:r>
            <w:r w:rsidR="00677858" w:rsidRPr="000318D5">
              <w:rPr>
                <w:color w:val="000000"/>
                <w:sz w:val="24"/>
                <w:szCs w:val="28"/>
              </w:rPr>
              <w:t>-</w:t>
            </w:r>
            <w:r w:rsidR="00C96A8F">
              <w:rPr>
                <w:color w:val="000000"/>
                <w:sz w:val="24"/>
                <w:szCs w:val="28"/>
              </w:rPr>
              <w:t xml:space="preserve"> </w:t>
            </w:r>
            <w:r w:rsidR="00677858" w:rsidRPr="000318D5">
              <w:rPr>
                <w:color w:val="000000"/>
                <w:sz w:val="24"/>
                <w:szCs w:val="28"/>
              </w:rPr>
              <w:t>местоположение объекта</w:t>
            </w:r>
          </w:p>
          <w:p w:rsidR="00C96A8F" w:rsidRPr="000318D5" w:rsidRDefault="00C96A8F" w:rsidP="00D23824">
            <w:pPr>
              <w:widowControl w:val="0"/>
              <w:tabs>
                <w:tab w:val="left" w:pos="6379"/>
              </w:tabs>
              <w:adjustRightInd w:val="0"/>
              <w:spacing w:before="120"/>
              <w:ind w:firstLine="39"/>
              <w:contextualSpacing/>
              <w:rPr>
                <w:noProof/>
                <w:color w:val="000000"/>
                <w:sz w:val="28"/>
                <w:szCs w:val="28"/>
              </w:rPr>
            </w:pPr>
            <w:r w:rsidRPr="00E356DE">
              <w:rPr>
                <w:noProof/>
                <w:color w:val="000000"/>
                <w:sz w:val="14"/>
                <w:szCs w:val="28"/>
              </w:rPr>
              <w:t>16:47:010301:4</w:t>
            </w:r>
            <w:r w:rsidRPr="00C96A8F">
              <w:rPr>
                <w:noProof/>
                <w:color w:val="000000"/>
                <w:sz w:val="24"/>
                <w:szCs w:val="24"/>
              </w:rPr>
              <w:t xml:space="preserve"> -</w:t>
            </w:r>
            <w:r w:rsidR="00D23824">
              <w:rPr>
                <w:noProof/>
                <w:color w:val="000000"/>
                <w:sz w:val="24"/>
                <w:szCs w:val="24"/>
              </w:rPr>
              <w:t xml:space="preserve"> </w:t>
            </w:r>
            <w:r w:rsidR="00D23824">
              <w:t xml:space="preserve"> </w:t>
            </w:r>
            <w:r w:rsidR="00D23824" w:rsidRPr="00D23824">
              <w:rPr>
                <w:noProof/>
                <w:color w:val="000000"/>
                <w:sz w:val="24"/>
                <w:szCs w:val="24"/>
              </w:rPr>
              <w:t>кадастровый номер земельного участка</w:t>
            </w:r>
          </w:p>
          <w:p w:rsidR="00E730BD" w:rsidRPr="00E730BD" w:rsidRDefault="003E0DA3" w:rsidP="00392EC0">
            <w:pPr>
              <w:widowControl w:val="0"/>
              <w:tabs>
                <w:tab w:val="left" w:pos="6379"/>
              </w:tabs>
              <w:adjustRightInd w:val="0"/>
              <w:spacing w:before="120"/>
              <w:ind w:hanging="536"/>
              <w:contextualSpacing/>
              <w:jc w:val="center"/>
              <w:rPr>
                <w:sz w:val="28"/>
                <w:szCs w:val="28"/>
              </w:rPr>
            </w:pPr>
            <w:r w:rsidRPr="000318D5">
              <w:rPr>
                <w:color w:val="000000"/>
                <w:sz w:val="24"/>
                <w:szCs w:val="28"/>
              </w:rPr>
              <w:t>Рис. 1. Местоположение объекта</w:t>
            </w:r>
          </w:p>
        </w:tc>
      </w:tr>
      <w:tr w:rsidR="007B415D" w:rsidRPr="00D728BB" w:rsidTr="00F86A23">
        <w:trPr>
          <w:trHeight w:val="4536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15D" w:rsidRDefault="007B415D" w:rsidP="007B415D">
            <w:pPr>
              <w:widowControl w:val="0"/>
              <w:tabs>
                <w:tab w:val="left" w:pos="6379"/>
              </w:tabs>
              <w:adjustRightInd w:val="0"/>
              <w:spacing w:before="120"/>
              <w:ind w:left="-397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15D" w:rsidRDefault="007B415D" w:rsidP="00F86A23">
            <w:pPr>
              <w:widowControl w:val="0"/>
              <w:tabs>
                <w:tab w:val="left" w:pos="6379"/>
              </w:tabs>
              <w:adjustRightInd w:val="0"/>
              <w:spacing w:before="120"/>
              <w:ind w:left="38" w:right="744"/>
              <w:contextualSpacing/>
              <w:rPr>
                <w:rFonts w:ascii="Times" w:hAnsi="Times"/>
                <w:sz w:val="28"/>
                <w:szCs w:val="28"/>
              </w:rPr>
            </w:pPr>
            <w:r w:rsidRPr="007B415D">
              <w:rPr>
                <w:rFonts w:ascii="Times" w:hAnsi="Times"/>
                <w:sz w:val="28"/>
                <w:szCs w:val="28"/>
              </w:rPr>
              <w:t>Мемориальная композиция: совместное положение двух памятников с мемориальными надписями на японском и русском языках: доминирующее (центральное) положение памятника-монумента (2000 г.) и второстепенное положение памятника-монумента (1948г.); местоположение, габариты на даты сооружения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15D" w:rsidRDefault="007B415D" w:rsidP="00F86A23">
            <w:pPr>
              <w:widowControl w:val="0"/>
              <w:tabs>
                <w:tab w:val="left" w:pos="945"/>
              </w:tabs>
              <w:adjustRightInd w:val="0"/>
              <w:spacing w:before="120"/>
              <w:ind w:left="-284" w:firstLine="284"/>
              <w:contextualSpacing/>
              <w:rPr>
                <w:noProof/>
                <w:color w:val="000000"/>
                <w:sz w:val="24"/>
                <w:szCs w:val="28"/>
              </w:rPr>
            </w:pPr>
            <w:r>
              <w:rPr>
                <w:noProof/>
                <w:color w:val="000000"/>
                <w:sz w:val="24"/>
                <w:szCs w:val="28"/>
              </w:rPr>
              <w:drawing>
                <wp:anchor distT="0" distB="0" distL="114300" distR="114300" simplePos="0" relativeHeight="251894784" behindDoc="0" locked="0" layoutInCell="1" allowOverlap="1" wp14:anchorId="0492AA16" wp14:editId="0993B69B">
                  <wp:simplePos x="0" y="0"/>
                  <wp:positionH relativeFrom="column">
                    <wp:posOffset>450187</wp:posOffset>
                  </wp:positionH>
                  <wp:positionV relativeFrom="paragraph">
                    <wp:posOffset>45416</wp:posOffset>
                  </wp:positionV>
                  <wp:extent cx="2646984" cy="3419061"/>
                  <wp:effectExtent l="0" t="0" r="1270" b="0"/>
                  <wp:wrapNone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9013" cy="34216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B415D" w:rsidRDefault="007B415D" w:rsidP="00F86A23">
            <w:pPr>
              <w:widowControl w:val="0"/>
              <w:tabs>
                <w:tab w:val="left" w:pos="945"/>
              </w:tabs>
              <w:adjustRightInd w:val="0"/>
              <w:spacing w:before="120"/>
              <w:ind w:left="-284" w:firstLine="284"/>
              <w:contextualSpacing/>
              <w:rPr>
                <w:noProof/>
                <w:color w:val="000000"/>
                <w:sz w:val="24"/>
                <w:szCs w:val="28"/>
              </w:rPr>
            </w:pPr>
          </w:p>
          <w:p w:rsidR="007B415D" w:rsidRDefault="007B415D" w:rsidP="00F86A23">
            <w:pPr>
              <w:widowControl w:val="0"/>
              <w:tabs>
                <w:tab w:val="left" w:pos="945"/>
              </w:tabs>
              <w:adjustRightInd w:val="0"/>
              <w:spacing w:before="120"/>
              <w:ind w:left="-284" w:firstLine="284"/>
              <w:contextualSpacing/>
              <w:rPr>
                <w:noProof/>
                <w:color w:val="000000"/>
                <w:sz w:val="24"/>
                <w:szCs w:val="28"/>
              </w:rPr>
            </w:pPr>
          </w:p>
          <w:p w:rsidR="007B415D" w:rsidRDefault="007B415D" w:rsidP="00F86A23">
            <w:pPr>
              <w:widowControl w:val="0"/>
              <w:tabs>
                <w:tab w:val="left" w:pos="945"/>
              </w:tabs>
              <w:adjustRightInd w:val="0"/>
              <w:spacing w:before="120"/>
              <w:ind w:left="-284" w:firstLine="284"/>
              <w:contextualSpacing/>
              <w:rPr>
                <w:noProof/>
                <w:color w:val="000000"/>
                <w:sz w:val="24"/>
                <w:szCs w:val="28"/>
              </w:rPr>
            </w:pPr>
          </w:p>
          <w:p w:rsidR="007B415D" w:rsidRDefault="007B415D" w:rsidP="00F86A23">
            <w:pPr>
              <w:widowControl w:val="0"/>
              <w:tabs>
                <w:tab w:val="left" w:pos="945"/>
              </w:tabs>
              <w:adjustRightInd w:val="0"/>
              <w:spacing w:before="120"/>
              <w:ind w:left="-284" w:firstLine="284"/>
              <w:contextualSpacing/>
              <w:rPr>
                <w:noProof/>
                <w:color w:val="000000"/>
                <w:sz w:val="24"/>
                <w:szCs w:val="28"/>
              </w:rPr>
            </w:pPr>
          </w:p>
          <w:p w:rsidR="007B415D" w:rsidRDefault="007B415D" w:rsidP="00F86A23">
            <w:pPr>
              <w:widowControl w:val="0"/>
              <w:tabs>
                <w:tab w:val="left" w:pos="945"/>
              </w:tabs>
              <w:adjustRightInd w:val="0"/>
              <w:spacing w:before="120"/>
              <w:ind w:left="-284" w:firstLine="284"/>
              <w:contextualSpacing/>
              <w:rPr>
                <w:noProof/>
                <w:color w:val="000000"/>
                <w:sz w:val="24"/>
                <w:szCs w:val="28"/>
              </w:rPr>
            </w:pPr>
          </w:p>
          <w:p w:rsidR="007B415D" w:rsidRDefault="007B415D" w:rsidP="00F86A23">
            <w:pPr>
              <w:widowControl w:val="0"/>
              <w:tabs>
                <w:tab w:val="left" w:pos="945"/>
              </w:tabs>
              <w:adjustRightInd w:val="0"/>
              <w:spacing w:before="120"/>
              <w:ind w:left="-284" w:firstLine="284"/>
              <w:contextualSpacing/>
              <w:rPr>
                <w:noProof/>
                <w:color w:val="000000"/>
                <w:sz w:val="24"/>
                <w:szCs w:val="28"/>
              </w:rPr>
            </w:pPr>
          </w:p>
          <w:p w:rsidR="007B415D" w:rsidRDefault="007B415D" w:rsidP="00F86A23">
            <w:pPr>
              <w:widowControl w:val="0"/>
              <w:tabs>
                <w:tab w:val="left" w:pos="945"/>
              </w:tabs>
              <w:adjustRightInd w:val="0"/>
              <w:spacing w:before="120"/>
              <w:ind w:left="-284" w:firstLine="284"/>
              <w:contextualSpacing/>
              <w:rPr>
                <w:noProof/>
                <w:color w:val="000000"/>
                <w:sz w:val="24"/>
                <w:szCs w:val="28"/>
              </w:rPr>
            </w:pPr>
          </w:p>
          <w:p w:rsidR="007B415D" w:rsidRDefault="007B415D" w:rsidP="00F86A23">
            <w:pPr>
              <w:widowControl w:val="0"/>
              <w:tabs>
                <w:tab w:val="left" w:pos="945"/>
              </w:tabs>
              <w:adjustRightInd w:val="0"/>
              <w:spacing w:before="120"/>
              <w:ind w:left="-284" w:firstLine="284"/>
              <w:contextualSpacing/>
              <w:rPr>
                <w:noProof/>
                <w:color w:val="000000"/>
                <w:sz w:val="24"/>
                <w:szCs w:val="28"/>
              </w:rPr>
            </w:pPr>
          </w:p>
          <w:p w:rsidR="007B415D" w:rsidRDefault="007B415D" w:rsidP="00F86A23">
            <w:pPr>
              <w:widowControl w:val="0"/>
              <w:tabs>
                <w:tab w:val="left" w:pos="945"/>
              </w:tabs>
              <w:adjustRightInd w:val="0"/>
              <w:spacing w:before="120"/>
              <w:ind w:left="-284" w:firstLine="284"/>
              <w:contextualSpacing/>
              <w:rPr>
                <w:noProof/>
                <w:color w:val="000000"/>
                <w:sz w:val="24"/>
                <w:szCs w:val="28"/>
              </w:rPr>
            </w:pPr>
          </w:p>
          <w:p w:rsidR="007B415D" w:rsidRDefault="007B415D" w:rsidP="00F86A23">
            <w:pPr>
              <w:widowControl w:val="0"/>
              <w:tabs>
                <w:tab w:val="left" w:pos="945"/>
              </w:tabs>
              <w:adjustRightInd w:val="0"/>
              <w:spacing w:before="120"/>
              <w:ind w:left="-284" w:firstLine="284"/>
              <w:contextualSpacing/>
              <w:rPr>
                <w:noProof/>
                <w:color w:val="000000"/>
                <w:sz w:val="24"/>
                <w:szCs w:val="28"/>
              </w:rPr>
            </w:pPr>
          </w:p>
          <w:p w:rsidR="007B415D" w:rsidRDefault="007B415D" w:rsidP="00F86A23">
            <w:pPr>
              <w:widowControl w:val="0"/>
              <w:tabs>
                <w:tab w:val="left" w:pos="945"/>
              </w:tabs>
              <w:adjustRightInd w:val="0"/>
              <w:spacing w:before="120"/>
              <w:ind w:left="-284" w:firstLine="284"/>
              <w:contextualSpacing/>
              <w:rPr>
                <w:noProof/>
                <w:color w:val="000000"/>
                <w:sz w:val="24"/>
                <w:szCs w:val="28"/>
              </w:rPr>
            </w:pPr>
          </w:p>
          <w:p w:rsidR="007B415D" w:rsidRDefault="007B415D" w:rsidP="00F86A23">
            <w:pPr>
              <w:widowControl w:val="0"/>
              <w:tabs>
                <w:tab w:val="left" w:pos="945"/>
              </w:tabs>
              <w:adjustRightInd w:val="0"/>
              <w:spacing w:before="120"/>
              <w:ind w:left="-284" w:firstLine="284"/>
              <w:contextualSpacing/>
              <w:rPr>
                <w:noProof/>
                <w:color w:val="000000"/>
                <w:sz w:val="24"/>
                <w:szCs w:val="28"/>
              </w:rPr>
            </w:pPr>
          </w:p>
          <w:p w:rsidR="007B415D" w:rsidRDefault="007B415D" w:rsidP="00F86A23">
            <w:pPr>
              <w:widowControl w:val="0"/>
              <w:tabs>
                <w:tab w:val="left" w:pos="945"/>
              </w:tabs>
              <w:adjustRightInd w:val="0"/>
              <w:spacing w:before="120"/>
              <w:ind w:left="-284" w:firstLine="284"/>
              <w:contextualSpacing/>
              <w:rPr>
                <w:noProof/>
                <w:color w:val="000000"/>
                <w:sz w:val="24"/>
                <w:szCs w:val="28"/>
              </w:rPr>
            </w:pPr>
          </w:p>
          <w:p w:rsidR="007B415D" w:rsidRDefault="007B415D" w:rsidP="00F86A23">
            <w:pPr>
              <w:widowControl w:val="0"/>
              <w:tabs>
                <w:tab w:val="left" w:pos="945"/>
              </w:tabs>
              <w:adjustRightInd w:val="0"/>
              <w:spacing w:before="120"/>
              <w:ind w:left="-284" w:firstLine="284"/>
              <w:contextualSpacing/>
              <w:rPr>
                <w:noProof/>
                <w:color w:val="000000"/>
                <w:sz w:val="24"/>
                <w:szCs w:val="28"/>
              </w:rPr>
            </w:pPr>
          </w:p>
          <w:p w:rsidR="007B415D" w:rsidRDefault="007B415D" w:rsidP="00F86A23">
            <w:pPr>
              <w:widowControl w:val="0"/>
              <w:tabs>
                <w:tab w:val="left" w:pos="945"/>
              </w:tabs>
              <w:adjustRightInd w:val="0"/>
              <w:spacing w:before="120"/>
              <w:ind w:left="-284" w:firstLine="284"/>
              <w:contextualSpacing/>
              <w:rPr>
                <w:noProof/>
                <w:color w:val="000000"/>
                <w:sz w:val="24"/>
                <w:szCs w:val="28"/>
              </w:rPr>
            </w:pPr>
          </w:p>
          <w:p w:rsidR="007B415D" w:rsidRDefault="007B415D" w:rsidP="00F86A23">
            <w:pPr>
              <w:widowControl w:val="0"/>
              <w:tabs>
                <w:tab w:val="left" w:pos="945"/>
              </w:tabs>
              <w:adjustRightInd w:val="0"/>
              <w:spacing w:before="120"/>
              <w:ind w:left="-284" w:firstLine="284"/>
              <w:contextualSpacing/>
              <w:rPr>
                <w:noProof/>
                <w:color w:val="000000"/>
                <w:sz w:val="24"/>
                <w:szCs w:val="28"/>
              </w:rPr>
            </w:pPr>
          </w:p>
          <w:p w:rsidR="007B415D" w:rsidRDefault="007B415D" w:rsidP="00F86A23">
            <w:pPr>
              <w:widowControl w:val="0"/>
              <w:tabs>
                <w:tab w:val="left" w:pos="945"/>
              </w:tabs>
              <w:adjustRightInd w:val="0"/>
              <w:spacing w:before="120"/>
              <w:ind w:left="-284" w:firstLine="284"/>
              <w:contextualSpacing/>
              <w:rPr>
                <w:noProof/>
                <w:color w:val="000000"/>
                <w:sz w:val="24"/>
                <w:szCs w:val="28"/>
              </w:rPr>
            </w:pPr>
          </w:p>
          <w:p w:rsidR="007B415D" w:rsidRDefault="007B415D" w:rsidP="00F86A23">
            <w:pPr>
              <w:widowControl w:val="0"/>
              <w:tabs>
                <w:tab w:val="left" w:pos="945"/>
              </w:tabs>
              <w:adjustRightInd w:val="0"/>
              <w:spacing w:before="120"/>
              <w:ind w:left="-284" w:firstLine="284"/>
              <w:contextualSpacing/>
              <w:rPr>
                <w:noProof/>
                <w:color w:val="000000"/>
                <w:sz w:val="24"/>
                <w:szCs w:val="28"/>
              </w:rPr>
            </w:pPr>
          </w:p>
          <w:p w:rsidR="007B415D" w:rsidRDefault="007B415D" w:rsidP="00F86A23">
            <w:pPr>
              <w:widowControl w:val="0"/>
              <w:tabs>
                <w:tab w:val="left" w:pos="945"/>
              </w:tabs>
              <w:adjustRightInd w:val="0"/>
              <w:spacing w:before="120"/>
              <w:ind w:left="-284" w:firstLine="284"/>
              <w:contextualSpacing/>
              <w:rPr>
                <w:noProof/>
                <w:color w:val="000000"/>
                <w:sz w:val="24"/>
                <w:szCs w:val="28"/>
              </w:rPr>
            </w:pPr>
          </w:p>
          <w:p w:rsidR="007B415D" w:rsidRDefault="00B843A4" w:rsidP="005E0E32">
            <w:pPr>
              <w:widowControl w:val="0"/>
              <w:tabs>
                <w:tab w:val="left" w:pos="945"/>
              </w:tabs>
              <w:adjustRightInd w:val="0"/>
              <w:spacing w:before="120"/>
              <w:ind w:left="-109" w:firstLine="425"/>
              <w:contextualSpacing/>
              <w:jc w:val="center"/>
              <w:rPr>
                <w:noProof/>
                <w:color w:val="000000"/>
                <w:sz w:val="24"/>
                <w:szCs w:val="28"/>
              </w:rPr>
            </w:pPr>
            <w:r>
              <w:rPr>
                <w:noProof/>
                <w:color w:val="000000"/>
                <w:sz w:val="24"/>
                <w:szCs w:val="28"/>
              </w:rPr>
              <w:t xml:space="preserve">Рис. 2. </w:t>
            </w:r>
            <w:r w:rsidR="007B415D" w:rsidRPr="007B415D">
              <w:rPr>
                <w:noProof/>
                <w:color w:val="000000"/>
                <w:sz w:val="24"/>
                <w:szCs w:val="28"/>
              </w:rPr>
              <w:t>Объект экспертизы. Мемориальная композиция, совместное положение</w:t>
            </w:r>
          </w:p>
          <w:p w:rsidR="005E0E32" w:rsidRDefault="005E0E32" w:rsidP="005E0E32">
            <w:pPr>
              <w:widowControl w:val="0"/>
              <w:tabs>
                <w:tab w:val="left" w:pos="945"/>
              </w:tabs>
              <w:adjustRightInd w:val="0"/>
              <w:spacing w:before="120"/>
              <w:ind w:left="-109" w:firstLine="425"/>
              <w:contextualSpacing/>
              <w:jc w:val="center"/>
              <w:rPr>
                <w:noProof/>
                <w:color w:val="000000"/>
                <w:sz w:val="24"/>
                <w:szCs w:val="28"/>
              </w:rPr>
            </w:pPr>
          </w:p>
          <w:p w:rsidR="005E0E32" w:rsidRDefault="00B843A4" w:rsidP="005E0E32">
            <w:pPr>
              <w:widowControl w:val="0"/>
              <w:tabs>
                <w:tab w:val="left" w:pos="945"/>
              </w:tabs>
              <w:adjustRightInd w:val="0"/>
              <w:spacing w:before="120"/>
              <w:ind w:left="-109" w:firstLine="425"/>
              <w:contextualSpacing/>
              <w:jc w:val="center"/>
              <w:rPr>
                <w:noProof/>
                <w:color w:val="000000"/>
                <w:sz w:val="24"/>
                <w:szCs w:val="28"/>
              </w:rPr>
            </w:pPr>
            <w:r>
              <w:rPr>
                <w:noProof/>
                <w:color w:val="000000"/>
                <w:sz w:val="24"/>
                <w:szCs w:val="28"/>
              </w:rPr>
              <w:lastRenderedPageBreak/>
              <w:drawing>
                <wp:anchor distT="0" distB="0" distL="114300" distR="114300" simplePos="0" relativeHeight="251900928" behindDoc="0" locked="0" layoutInCell="1" allowOverlap="1">
                  <wp:simplePos x="0" y="0"/>
                  <wp:positionH relativeFrom="column">
                    <wp:posOffset>569126</wp:posOffset>
                  </wp:positionH>
                  <wp:positionV relativeFrom="paragraph">
                    <wp:posOffset>177468</wp:posOffset>
                  </wp:positionV>
                  <wp:extent cx="506095" cy="499745"/>
                  <wp:effectExtent l="0" t="0" r="8255" b="0"/>
                  <wp:wrapNone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095" cy="4997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5E0E32">
              <w:rPr>
                <w:noProof/>
                <w:color w:val="000000"/>
                <w:sz w:val="24"/>
                <w:szCs w:val="28"/>
              </w:rPr>
              <w:drawing>
                <wp:inline distT="0" distB="0" distL="0" distR="0" wp14:anchorId="6A5D9762">
                  <wp:extent cx="3046291" cy="4030980"/>
                  <wp:effectExtent l="0" t="0" r="1905" b="762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47" cy="40333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E0E32" w:rsidRDefault="00C00EE4" w:rsidP="005E0E32">
            <w:pPr>
              <w:widowControl w:val="0"/>
              <w:tabs>
                <w:tab w:val="left" w:pos="945"/>
              </w:tabs>
              <w:adjustRightInd w:val="0"/>
              <w:spacing w:before="120"/>
              <w:ind w:left="-109" w:firstLine="425"/>
              <w:contextualSpacing/>
              <w:jc w:val="center"/>
              <w:rPr>
                <w:noProof/>
                <w:color w:val="000000"/>
                <w:sz w:val="24"/>
                <w:szCs w:val="28"/>
              </w:rPr>
            </w:pPr>
            <w:r w:rsidRPr="006172EB">
              <w:rPr>
                <w:sz w:val="24"/>
                <w:szCs w:val="28"/>
              </w:rPr>
              <w:t xml:space="preserve">Рис. </w:t>
            </w:r>
            <w:r>
              <w:rPr>
                <w:sz w:val="24"/>
                <w:szCs w:val="28"/>
              </w:rPr>
              <w:t>3</w:t>
            </w:r>
            <w:r w:rsidRPr="006172EB">
              <w:rPr>
                <w:sz w:val="24"/>
                <w:szCs w:val="28"/>
              </w:rPr>
              <w:t>. Схема расположения объекта экспертизы</w:t>
            </w:r>
          </w:p>
        </w:tc>
      </w:tr>
      <w:tr w:rsidR="007B415D" w:rsidRPr="00D728BB" w:rsidTr="00F86A23">
        <w:trPr>
          <w:trHeight w:val="4536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15D" w:rsidRDefault="005E0E32" w:rsidP="005E0E32">
            <w:pPr>
              <w:widowControl w:val="0"/>
              <w:tabs>
                <w:tab w:val="left" w:pos="6379"/>
              </w:tabs>
              <w:adjustRightInd w:val="0"/>
              <w:spacing w:before="120"/>
              <w:ind w:left="-397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EE4" w:rsidRPr="00C00EE4" w:rsidRDefault="00C00EE4" w:rsidP="00C00EE4">
            <w:pPr>
              <w:widowControl w:val="0"/>
              <w:tabs>
                <w:tab w:val="left" w:pos="6379"/>
              </w:tabs>
              <w:adjustRightInd w:val="0"/>
              <w:spacing w:before="120"/>
              <w:ind w:left="38" w:right="744"/>
              <w:contextualSpacing/>
              <w:rPr>
                <w:rFonts w:ascii="Times" w:hAnsi="Times"/>
                <w:sz w:val="28"/>
                <w:szCs w:val="28"/>
              </w:rPr>
            </w:pPr>
            <w:r w:rsidRPr="00C00EE4">
              <w:rPr>
                <w:rFonts w:ascii="Times" w:hAnsi="Times"/>
                <w:sz w:val="28"/>
                <w:szCs w:val="28"/>
              </w:rPr>
              <w:t xml:space="preserve">Техника и материалы: </w:t>
            </w:r>
          </w:p>
          <w:p w:rsidR="00C00EE4" w:rsidRPr="00C00EE4" w:rsidRDefault="00C00EE4" w:rsidP="00C00EE4">
            <w:pPr>
              <w:widowControl w:val="0"/>
              <w:tabs>
                <w:tab w:val="left" w:pos="6379"/>
              </w:tabs>
              <w:adjustRightInd w:val="0"/>
              <w:spacing w:before="120"/>
              <w:ind w:left="38" w:right="744"/>
              <w:contextualSpacing/>
              <w:rPr>
                <w:rFonts w:ascii="Times" w:hAnsi="Times"/>
                <w:sz w:val="28"/>
                <w:szCs w:val="28"/>
              </w:rPr>
            </w:pPr>
            <w:r w:rsidRPr="00C00EE4">
              <w:rPr>
                <w:rFonts w:ascii="Times" w:hAnsi="Times"/>
                <w:sz w:val="28"/>
                <w:szCs w:val="28"/>
              </w:rPr>
              <w:t>-памятник-монумент (2000 г.), материал (белый мрамор), техника нанесения надписей (гравировка);</w:t>
            </w:r>
          </w:p>
          <w:p w:rsidR="007B415D" w:rsidRDefault="00C00EE4" w:rsidP="00C00EE4">
            <w:pPr>
              <w:widowControl w:val="0"/>
              <w:tabs>
                <w:tab w:val="left" w:pos="6379"/>
              </w:tabs>
              <w:adjustRightInd w:val="0"/>
              <w:spacing w:before="120"/>
              <w:ind w:left="38" w:right="744"/>
              <w:contextualSpacing/>
              <w:rPr>
                <w:rFonts w:ascii="Times" w:hAnsi="Times"/>
                <w:sz w:val="28"/>
                <w:szCs w:val="28"/>
              </w:rPr>
            </w:pPr>
            <w:r w:rsidRPr="00C00EE4">
              <w:rPr>
                <w:rFonts w:ascii="Times" w:hAnsi="Times"/>
                <w:sz w:val="28"/>
                <w:szCs w:val="28"/>
              </w:rPr>
              <w:t>-памятник-монумент (1948 г.); материал (камень, бетон), техника нанесения надписей (гравировка)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EE4" w:rsidRDefault="00C00EE4" w:rsidP="00F86A23">
            <w:pPr>
              <w:widowControl w:val="0"/>
              <w:tabs>
                <w:tab w:val="left" w:pos="945"/>
              </w:tabs>
              <w:adjustRightInd w:val="0"/>
              <w:spacing w:before="120"/>
              <w:ind w:left="-284" w:firstLine="284"/>
              <w:contextualSpacing/>
              <w:rPr>
                <w:noProof/>
                <w:color w:val="000000"/>
                <w:sz w:val="24"/>
                <w:szCs w:val="28"/>
              </w:rPr>
            </w:pPr>
            <w:r>
              <w:rPr>
                <w:noProof/>
                <w:color w:val="000000"/>
                <w:sz w:val="24"/>
                <w:szCs w:val="28"/>
              </w:rPr>
              <w:drawing>
                <wp:anchor distT="0" distB="0" distL="114300" distR="114300" simplePos="0" relativeHeight="251895808" behindDoc="0" locked="0" layoutInCell="1" allowOverlap="1" wp14:anchorId="439CB99C" wp14:editId="6E8980F7">
                  <wp:simplePos x="0" y="0"/>
                  <wp:positionH relativeFrom="column">
                    <wp:posOffset>401955</wp:posOffset>
                  </wp:positionH>
                  <wp:positionV relativeFrom="paragraph">
                    <wp:posOffset>50662</wp:posOffset>
                  </wp:positionV>
                  <wp:extent cx="2810510" cy="3736975"/>
                  <wp:effectExtent l="0" t="0" r="8890" b="0"/>
                  <wp:wrapNone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0510" cy="3736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7B415D" w:rsidRDefault="007B415D" w:rsidP="00F86A23">
            <w:pPr>
              <w:widowControl w:val="0"/>
              <w:tabs>
                <w:tab w:val="left" w:pos="945"/>
              </w:tabs>
              <w:adjustRightInd w:val="0"/>
              <w:spacing w:before="120"/>
              <w:ind w:left="-284" w:firstLine="284"/>
              <w:contextualSpacing/>
              <w:rPr>
                <w:noProof/>
                <w:color w:val="000000"/>
                <w:sz w:val="24"/>
                <w:szCs w:val="28"/>
              </w:rPr>
            </w:pPr>
          </w:p>
          <w:p w:rsidR="00C00EE4" w:rsidRDefault="00C00EE4" w:rsidP="00C00EE4">
            <w:pPr>
              <w:widowControl w:val="0"/>
              <w:tabs>
                <w:tab w:val="left" w:pos="945"/>
              </w:tabs>
              <w:adjustRightInd w:val="0"/>
              <w:spacing w:before="120"/>
              <w:ind w:left="-284" w:firstLine="284"/>
              <w:contextualSpacing/>
              <w:jc w:val="center"/>
              <w:rPr>
                <w:noProof/>
                <w:color w:val="000000"/>
                <w:sz w:val="24"/>
                <w:szCs w:val="28"/>
              </w:rPr>
            </w:pPr>
          </w:p>
          <w:p w:rsidR="00C00EE4" w:rsidRDefault="00C00EE4" w:rsidP="00C00EE4">
            <w:pPr>
              <w:widowControl w:val="0"/>
              <w:tabs>
                <w:tab w:val="left" w:pos="945"/>
              </w:tabs>
              <w:adjustRightInd w:val="0"/>
              <w:spacing w:before="120"/>
              <w:ind w:left="-284" w:firstLine="284"/>
              <w:contextualSpacing/>
              <w:jc w:val="center"/>
              <w:rPr>
                <w:noProof/>
                <w:color w:val="000000"/>
                <w:sz w:val="24"/>
                <w:szCs w:val="28"/>
              </w:rPr>
            </w:pPr>
          </w:p>
          <w:p w:rsidR="00C00EE4" w:rsidRDefault="00C00EE4" w:rsidP="00C00EE4">
            <w:pPr>
              <w:widowControl w:val="0"/>
              <w:tabs>
                <w:tab w:val="left" w:pos="945"/>
              </w:tabs>
              <w:adjustRightInd w:val="0"/>
              <w:spacing w:before="120"/>
              <w:ind w:left="-284" w:firstLine="284"/>
              <w:contextualSpacing/>
              <w:jc w:val="center"/>
              <w:rPr>
                <w:noProof/>
                <w:color w:val="000000"/>
                <w:sz w:val="24"/>
                <w:szCs w:val="28"/>
              </w:rPr>
            </w:pPr>
          </w:p>
          <w:p w:rsidR="00C00EE4" w:rsidRDefault="00C00EE4" w:rsidP="00C00EE4">
            <w:pPr>
              <w:widowControl w:val="0"/>
              <w:tabs>
                <w:tab w:val="left" w:pos="945"/>
              </w:tabs>
              <w:adjustRightInd w:val="0"/>
              <w:spacing w:before="120"/>
              <w:ind w:left="-284" w:firstLine="284"/>
              <w:contextualSpacing/>
              <w:jc w:val="center"/>
              <w:rPr>
                <w:noProof/>
                <w:color w:val="000000"/>
                <w:sz w:val="24"/>
                <w:szCs w:val="28"/>
              </w:rPr>
            </w:pPr>
          </w:p>
          <w:p w:rsidR="00C00EE4" w:rsidRDefault="00C00EE4" w:rsidP="00C00EE4">
            <w:pPr>
              <w:widowControl w:val="0"/>
              <w:tabs>
                <w:tab w:val="left" w:pos="945"/>
              </w:tabs>
              <w:adjustRightInd w:val="0"/>
              <w:spacing w:before="120"/>
              <w:ind w:left="-284" w:firstLine="284"/>
              <w:contextualSpacing/>
              <w:jc w:val="center"/>
              <w:rPr>
                <w:noProof/>
                <w:color w:val="000000"/>
                <w:sz w:val="24"/>
                <w:szCs w:val="28"/>
              </w:rPr>
            </w:pPr>
          </w:p>
          <w:p w:rsidR="00C00EE4" w:rsidRDefault="00C00EE4" w:rsidP="00C00EE4">
            <w:pPr>
              <w:widowControl w:val="0"/>
              <w:tabs>
                <w:tab w:val="left" w:pos="945"/>
              </w:tabs>
              <w:adjustRightInd w:val="0"/>
              <w:spacing w:before="120"/>
              <w:ind w:left="-284" w:firstLine="284"/>
              <w:contextualSpacing/>
              <w:jc w:val="center"/>
              <w:rPr>
                <w:noProof/>
                <w:color w:val="000000"/>
                <w:sz w:val="24"/>
                <w:szCs w:val="28"/>
              </w:rPr>
            </w:pPr>
          </w:p>
          <w:p w:rsidR="00C00EE4" w:rsidRDefault="00C00EE4" w:rsidP="00C00EE4">
            <w:pPr>
              <w:widowControl w:val="0"/>
              <w:tabs>
                <w:tab w:val="left" w:pos="945"/>
              </w:tabs>
              <w:adjustRightInd w:val="0"/>
              <w:spacing w:before="120"/>
              <w:ind w:left="-284" w:firstLine="284"/>
              <w:contextualSpacing/>
              <w:jc w:val="center"/>
              <w:rPr>
                <w:noProof/>
                <w:color w:val="000000"/>
                <w:sz w:val="24"/>
                <w:szCs w:val="28"/>
              </w:rPr>
            </w:pPr>
          </w:p>
          <w:p w:rsidR="00C00EE4" w:rsidRDefault="00C00EE4" w:rsidP="00C00EE4">
            <w:pPr>
              <w:widowControl w:val="0"/>
              <w:tabs>
                <w:tab w:val="left" w:pos="945"/>
              </w:tabs>
              <w:adjustRightInd w:val="0"/>
              <w:spacing w:before="120"/>
              <w:ind w:left="-284" w:firstLine="284"/>
              <w:contextualSpacing/>
              <w:jc w:val="center"/>
              <w:rPr>
                <w:noProof/>
                <w:color w:val="000000"/>
                <w:sz w:val="24"/>
                <w:szCs w:val="28"/>
              </w:rPr>
            </w:pPr>
          </w:p>
          <w:p w:rsidR="00C00EE4" w:rsidRDefault="00C00EE4" w:rsidP="00C00EE4">
            <w:pPr>
              <w:widowControl w:val="0"/>
              <w:tabs>
                <w:tab w:val="left" w:pos="945"/>
              </w:tabs>
              <w:adjustRightInd w:val="0"/>
              <w:spacing w:before="120"/>
              <w:ind w:left="-284" w:firstLine="284"/>
              <w:contextualSpacing/>
              <w:jc w:val="center"/>
              <w:rPr>
                <w:noProof/>
                <w:color w:val="000000"/>
                <w:sz w:val="24"/>
                <w:szCs w:val="28"/>
              </w:rPr>
            </w:pPr>
          </w:p>
          <w:p w:rsidR="00C00EE4" w:rsidRDefault="00C00EE4" w:rsidP="00C00EE4">
            <w:pPr>
              <w:widowControl w:val="0"/>
              <w:tabs>
                <w:tab w:val="left" w:pos="945"/>
              </w:tabs>
              <w:adjustRightInd w:val="0"/>
              <w:spacing w:before="120"/>
              <w:ind w:left="-284" w:firstLine="284"/>
              <w:contextualSpacing/>
              <w:jc w:val="center"/>
              <w:rPr>
                <w:noProof/>
                <w:color w:val="000000"/>
                <w:sz w:val="24"/>
                <w:szCs w:val="28"/>
              </w:rPr>
            </w:pPr>
          </w:p>
          <w:p w:rsidR="00C00EE4" w:rsidRDefault="00C00EE4" w:rsidP="00C00EE4">
            <w:pPr>
              <w:widowControl w:val="0"/>
              <w:tabs>
                <w:tab w:val="left" w:pos="945"/>
              </w:tabs>
              <w:adjustRightInd w:val="0"/>
              <w:spacing w:before="120"/>
              <w:ind w:left="-284" w:firstLine="284"/>
              <w:contextualSpacing/>
              <w:jc w:val="center"/>
              <w:rPr>
                <w:noProof/>
                <w:color w:val="000000"/>
                <w:sz w:val="24"/>
                <w:szCs w:val="28"/>
              </w:rPr>
            </w:pPr>
          </w:p>
          <w:p w:rsidR="00C00EE4" w:rsidRDefault="00C00EE4" w:rsidP="00C00EE4">
            <w:pPr>
              <w:widowControl w:val="0"/>
              <w:tabs>
                <w:tab w:val="left" w:pos="945"/>
              </w:tabs>
              <w:adjustRightInd w:val="0"/>
              <w:spacing w:before="120"/>
              <w:ind w:left="-284" w:firstLine="284"/>
              <w:contextualSpacing/>
              <w:jc w:val="center"/>
              <w:rPr>
                <w:noProof/>
                <w:color w:val="000000"/>
                <w:sz w:val="24"/>
                <w:szCs w:val="28"/>
              </w:rPr>
            </w:pPr>
          </w:p>
          <w:p w:rsidR="00C00EE4" w:rsidRDefault="00C00EE4" w:rsidP="00C00EE4">
            <w:pPr>
              <w:widowControl w:val="0"/>
              <w:tabs>
                <w:tab w:val="left" w:pos="945"/>
              </w:tabs>
              <w:adjustRightInd w:val="0"/>
              <w:spacing w:before="120"/>
              <w:ind w:left="-284" w:firstLine="284"/>
              <w:contextualSpacing/>
              <w:jc w:val="center"/>
              <w:rPr>
                <w:noProof/>
                <w:color w:val="000000"/>
                <w:sz w:val="24"/>
                <w:szCs w:val="28"/>
              </w:rPr>
            </w:pPr>
          </w:p>
          <w:p w:rsidR="00C00EE4" w:rsidRDefault="00C00EE4" w:rsidP="00C00EE4">
            <w:pPr>
              <w:widowControl w:val="0"/>
              <w:tabs>
                <w:tab w:val="left" w:pos="945"/>
              </w:tabs>
              <w:adjustRightInd w:val="0"/>
              <w:spacing w:before="120"/>
              <w:ind w:left="-284" w:firstLine="284"/>
              <w:contextualSpacing/>
              <w:jc w:val="center"/>
              <w:rPr>
                <w:noProof/>
                <w:color w:val="000000"/>
                <w:sz w:val="24"/>
                <w:szCs w:val="28"/>
              </w:rPr>
            </w:pPr>
          </w:p>
          <w:p w:rsidR="00C00EE4" w:rsidRDefault="00C00EE4" w:rsidP="00C00EE4">
            <w:pPr>
              <w:widowControl w:val="0"/>
              <w:tabs>
                <w:tab w:val="left" w:pos="945"/>
              </w:tabs>
              <w:adjustRightInd w:val="0"/>
              <w:spacing w:before="120"/>
              <w:ind w:left="-284" w:firstLine="284"/>
              <w:contextualSpacing/>
              <w:jc w:val="center"/>
              <w:rPr>
                <w:noProof/>
                <w:color w:val="000000"/>
                <w:sz w:val="24"/>
                <w:szCs w:val="28"/>
              </w:rPr>
            </w:pPr>
          </w:p>
          <w:p w:rsidR="00C00EE4" w:rsidRDefault="00C00EE4" w:rsidP="00C00EE4">
            <w:pPr>
              <w:widowControl w:val="0"/>
              <w:tabs>
                <w:tab w:val="left" w:pos="945"/>
              </w:tabs>
              <w:adjustRightInd w:val="0"/>
              <w:spacing w:before="120"/>
              <w:ind w:left="-284" w:firstLine="284"/>
              <w:contextualSpacing/>
              <w:jc w:val="center"/>
              <w:rPr>
                <w:noProof/>
                <w:color w:val="000000"/>
                <w:sz w:val="24"/>
                <w:szCs w:val="28"/>
              </w:rPr>
            </w:pPr>
          </w:p>
          <w:p w:rsidR="00C00EE4" w:rsidRDefault="00C00EE4" w:rsidP="00C00EE4">
            <w:pPr>
              <w:widowControl w:val="0"/>
              <w:tabs>
                <w:tab w:val="left" w:pos="945"/>
              </w:tabs>
              <w:adjustRightInd w:val="0"/>
              <w:spacing w:before="120"/>
              <w:ind w:left="-284" w:firstLine="284"/>
              <w:contextualSpacing/>
              <w:jc w:val="center"/>
              <w:rPr>
                <w:noProof/>
                <w:color w:val="000000"/>
                <w:sz w:val="24"/>
                <w:szCs w:val="28"/>
              </w:rPr>
            </w:pPr>
          </w:p>
          <w:p w:rsidR="00C00EE4" w:rsidRDefault="00C00EE4" w:rsidP="00C00EE4">
            <w:pPr>
              <w:widowControl w:val="0"/>
              <w:tabs>
                <w:tab w:val="left" w:pos="945"/>
              </w:tabs>
              <w:adjustRightInd w:val="0"/>
              <w:spacing w:before="120"/>
              <w:ind w:left="-284" w:firstLine="284"/>
              <w:contextualSpacing/>
              <w:jc w:val="center"/>
              <w:rPr>
                <w:noProof/>
                <w:color w:val="000000"/>
                <w:sz w:val="24"/>
                <w:szCs w:val="28"/>
              </w:rPr>
            </w:pPr>
          </w:p>
          <w:p w:rsidR="00C00EE4" w:rsidRDefault="00C00EE4" w:rsidP="00C00EE4">
            <w:pPr>
              <w:widowControl w:val="0"/>
              <w:tabs>
                <w:tab w:val="left" w:pos="945"/>
              </w:tabs>
              <w:adjustRightInd w:val="0"/>
              <w:spacing w:before="120"/>
              <w:ind w:left="-284" w:firstLine="284"/>
              <w:contextualSpacing/>
              <w:jc w:val="center"/>
              <w:rPr>
                <w:noProof/>
                <w:color w:val="000000"/>
                <w:sz w:val="24"/>
                <w:szCs w:val="28"/>
              </w:rPr>
            </w:pPr>
          </w:p>
          <w:p w:rsidR="00C00EE4" w:rsidRDefault="00C00EE4" w:rsidP="00C00EE4">
            <w:pPr>
              <w:widowControl w:val="0"/>
              <w:tabs>
                <w:tab w:val="left" w:pos="945"/>
              </w:tabs>
              <w:adjustRightInd w:val="0"/>
              <w:spacing w:before="120"/>
              <w:ind w:left="-284" w:firstLine="284"/>
              <w:contextualSpacing/>
              <w:jc w:val="center"/>
              <w:rPr>
                <w:noProof/>
                <w:color w:val="000000"/>
                <w:sz w:val="24"/>
                <w:szCs w:val="28"/>
              </w:rPr>
            </w:pPr>
          </w:p>
          <w:p w:rsidR="00C00EE4" w:rsidRDefault="00C00EE4" w:rsidP="00C00EE4">
            <w:pPr>
              <w:widowControl w:val="0"/>
              <w:tabs>
                <w:tab w:val="left" w:pos="945"/>
              </w:tabs>
              <w:adjustRightInd w:val="0"/>
              <w:spacing w:before="120"/>
              <w:ind w:left="-284" w:firstLine="284"/>
              <w:contextualSpacing/>
              <w:jc w:val="center"/>
              <w:rPr>
                <w:noProof/>
                <w:color w:val="000000"/>
                <w:sz w:val="24"/>
                <w:szCs w:val="28"/>
              </w:rPr>
            </w:pPr>
            <w:r w:rsidRPr="00C00EE4">
              <w:rPr>
                <w:noProof/>
                <w:color w:val="000000"/>
                <w:sz w:val="24"/>
                <w:szCs w:val="28"/>
              </w:rPr>
              <w:t>Рис. 4.  Объект экспертизы. Стелла с высеченной мемориальной надписью (1948 г.)</w:t>
            </w:r>
          </w:p>
        </w:tc>
      </w:tr>
      <w:tr w:rsidR="007B415D" w:rsidRPr="00D728BB" w:rsidTr="00F86A23">
        <w:trPr>
          <w:trHeight w:val="4536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15D" w:rsidRDefault="00094E0D" w:rsidP="00094E0D">
            <w:pPr>
              <w:widowControl w:val="0"/>
              <w:tabs>
                <w:tab w:val="left" w:pos="6379"/>
              </w:tabs>
              <w:adjustRightInd w:val="0"/>
              <w:spacing w:before="120"/>
              <w:ind w:left="-397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4.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15D" w:rsidRPr="00AB27CE" w:rsidRDefault="00094E0D" w:rsidP="00AB27CE">
            <w:pPr>
              <w:widowControl w:val="0"/>
              <w:tabs>
                <w:tab w:val="left" w:pos="6379"/>
              </w:tabs>
              <w:adjustRightInd w:val="0"/>
              <w:spacing w:before="120"/>
              <w:ind w:left="38" w:right="744"/>
              <w:contextualSpacing/>
              <w:rPr>
                <w:rFonts w:ascii="Times" w:hAnsi="Times" w:cs="Times"/>
                <w:color w:val="000000"/>
                <w:sz w:val="28"/>
                <w:szCs w:val="28"/>
              </w:rPr>
            </w:pPr>
            <w:r>
              <w:rPr>
                <w:rFonts w:ascii="Times" w:hAnsi="Times"/>
                <w:sz w:val="28"/>
                <w:szCs w:val="28"/>
              </w:rPr>
              <w:t>М</w:t>
            </w:r>
            <w:r w:rsidRPr="00B95611">
              <w:rPr>
                <w:rFonts w:ascii="Times" w:hAnsi="Times"/>
                <w:sz w:val="28"/>
                <w:szCs w:val="28"/>
              </w:rPr>
              <w:t>атериал ограды, материал и габариты: ю</w:t>
            </w:r>
            <w:r w:rsidRPr="00B95611">
              <w:rPr>
                <w:rFonts w:ascii="Times" w:hAnsi="Times" w:cs="Times"/>
                <w:color w:val="000000"/>
                <w:sz w:val="28"/>
                <w:szCs w:val="28"/>
              </w:rPr>
              <w:t>жная и западная ограда захоронения, материал (камень)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E0D" w:rsidRDefault="00094E0D" w:rsidP="00F86A23">
            <w:pPr>
              <w:widowControl w:val="0"/>
              <w:tabs>
                <w:tab w:val="left" w:pos="945"/>
              </w:tabs>
              <w:adjustRightInd w:val="0"/>
              <w:spacing w:before="120"/>
              <w:ind w:left="-284" w:firstLine="284"/>
              <w:contextualSpacing/>
              <w:rPr>
                <w:noProof/>
                <w:color w:val="000000"/>
                <w:sz w:val="24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897856" behindDoc="0" locked="0" layoutInCell="1" allowOverlap="1" wp14:anchorId="32B93259" wp14:editId="05CD58AD">
                  <wp:simplePos x="0" y="0"/>
                  <wp:positionH relativeFrom="column">
                    <wp:posOffset>330918</wp:posOffset>
                  </wp:positionH>
                  <wp:positionV relativeFrom="paragraph">
                    <wp:posOffset>77110</wp:posOffset>
                  </wp:positionV>
                  <wp:extent cx="2804160" cy="2162755"/>
                  <wp:effectExtent l="0" t="0" r="0" b="9525"/>
                  <wp:wrapNone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5236" cy="21635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:rsidR="00094E0D" w:rsidRPr="00094E0D" w:rsidRDefault="00094E0D" w:rsidP="00094E0D">
            <w:pPr>
              <w:rPr>
                <w:sz w:val="24"/>
                <w:szCs w:val="28"/>
              </w:rPr>
            </w:pPr>
          </w:p>
          <w:p w:rsidR="00094E0D" w:rsidRPr="00094E0D" w:rsidRDefault="00094E0D" w:rsidP="00094E0D">
            <w:pPr>
              <w:rPr>
                <w:sz w:val="24"/>
                <w:szCs w:val="28"/>
              </w:rPr>
            </w:pPr>
          </w:p>
          <w:p w:rsidR="00094E0D" w:rsidRPr="00094E0D" w:rsidRDefault="00094E0D" w:rsidP="00094E0D">
            <w:pPr>
              <w:rPr>
                <w:sz w:val="24"/>
                <w:szCs w:val="28"/>
              </w:rPr>
            </w:pPr>
          </w:p>
          <w:p w:rsidR="00094E0D" w:rsidRPr="00094E0D" w:rsidRDefault="00094E0D" w:rsidP="00094E0D">
            <w:pPr>
              <w:rPr>
                <w:sz w:val="24"/>
                <w:szCs w:val="28"/>
              </w:rPr>
            </w:pPr>
          </w:p>
          <w:p w:rsidR="00094E0D" w:rsidRPr="00094E0D" w:rsidRDefault="00094E0D" w:rsidP="00094E0D">
            <w:pPr>
              <w:rPr>
                <w:sz w:val="24"/>
                <w:szCs w:val="28"/>
              </w:rPr>
            </w:pPr>
          </w:p>
          <w:p w:rsidR="00094E0D" w:rsidRPr="00094E0D" w:rsidRDefault="00094E0D" w:rsidP="00094E0D">
            <w:pPr>
              <w:rPr>
                <w:sz w:val="24"/>
                <w:szCs w:val="28"/>
              </w:rPr>
            </w:pPr>
          </w:p>
          <w:p w:rsidR="00094E0D" w:rsidRPr="00094E0D" w:rsidRDefault="00094E0D" w:rsidP="00094E0D">
            <w:pPr>
              <w:rPr>
                <w:sz w:val="24"/>
                <w:szCs w:val="28"/>
              </w:rPr>
            </w:pPr>
          </w:p>
          <w:p w:rsidR="00094E0D" w:rsidRPr="00094E0D" w:rsidRDefault="00094E0D" w:rsidP="00094E0D">
            <w:pPr>
              <w:rPr>
                <w:sz w:val="24"/>
                <w:szCs w:val="28"/>
              </w:rPr>
            </w:pPr>
          </w:p>
          <w:p w:rsidR="00094E0D" w:rsidRPr="00094E0D" w:rsidRDefault="00094E0D" w:rsidP="00094E0D">
            <w:pPr>
              <w:rPr>
                <w:sz w:val="24"/>
                <w:szCs w:val="28"/>
              </w:rPr>
            </w:pPr>
          </w:p>
          <w:p w:rsidR="00094E0D" w:rsidRDefault="00094E0D" w:rsidP="00094E0D">
            <w:pPr>
              <w:rPr>
                <w:sz w:val="24"/>
                <w:szCs w:val="28"/>
              </w:rPr>
            </w:pPr>
          </w:p>
          <w:p w:rsidR="00A84BD2" w:rsidRPr="00094E0D" w:rsidRDefault="00A84BD2" w:rsidP="00094E0D">
            <w:pPr>
              <w:rPr>
                <w:sz w:val="24"/>
                <w:szCs w:val="28"/>
              </w:rPr>
            </w:pPr>
          </w:p>
          <w:p w:rsidR="00A84BD2" w:rsidRDefault="00094E0D" w:rsidP="00094E0D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ab/>
            </w:r>
          </w:p>
          <w:p w:rsidR="007B415D" w:rsidRPr="00094E0D" w:rsidRDefault="00094E0D" w:rsidP="00AB27CE">
            <w:pPr>
              <w:jc w:val="center"/>
              <w:rPr>
                <w:sz w:val="24"/>
                <w:szCs w:val="28"/>
              </w:rPr>
            </w:pPr>
            <w:r w:rsidRPr="009D7477">
              <w:rPr>
                <w:sz w:val="24"/>
                <w:szCs w:val="28"/>
              </w:rPr>
              <w:t xml:space="preserve">Рис. </w:t>
            </w:r>
            <w:r>
              <w:rPr>
                <w:sz w:val="24"/>
                <w:szCs w:val="28"/>
              </w:rPr>
              <w:t>6</w:t>
            </w:r>
            <w:r w:rsidR="00A84BD2">
              <w:rPr>
                <w:sz w:val="24"/>
                <w:szCs w:val="28"/>
              </w:rPr>
              <w:t xml:space="preserve">. </w:t>
            </w:r>
            <w:r w:rsidRPr="009D7477">
              <w:rPr>
                <w:sz w:val="24"/>
                <w:szCs w:val="28"/>
              </w:rPr>
              <w:t>Объект экспертизы. Общ</w:t>
            </w:r>
            <w:r>
              <w:rPr>
                <w:sz w:val="24"/>
                <w:szCs w:val="28"/>
              </w:rPr>
              <w:t>ий вид, каменная стена (ограда)</w:t>
            </w:r>
          </w:p>
        </w:tc>
      </w:tr>
      <w:tr w:rsidR="007B415D" w:rsidRPr="00D728BB" w:rsidTr="00AB27CE">
        <w:trPr>
          <w:trHeight w:val="4247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15D" w:rsidRDefault="00094E0D" w:rsidP="00094E0D">
            <w:pPr>
              <w:widowControl w:val="0"/>
              <w:tabs>
                <w:tab w:val="left" w:pos="6379"/>
              </w:tabs>
              <w:adjustRightInd w:val="0"/>
              <w:spacing w:before="120"/>
              <w:ind w:left="-397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15D" w:rsidRDefault="00094E0D" w:rsidP="00F86A23">
            <w:pPr>
              <w:widowControl w:val="0"/>
              <w:tabs>
                <w:tab w:val="left" w:pos="6379"/>
              </w:tabs>
              <w:adjustRightInd w:val="0"/>
              <w:spacing w:before="120"/>
              <w:ind w:left="38" w:right="744"/>
              <w:contextualSpacing/>
              <w:rPr>
                <w:rFonts w:ascii="Times" w:hAnsi="Times"/>
                <w:sz w:val="28"/>
                <w:szCs w:val="28"/>
              </w:rPr>
            </w:pPr>
            <w:r w:rsidRPr="00094E0D">
              <w:rPr>
                <w:rFonts w:ascii="Times" w:hAnsi="Times"/>
                <w:sz w:val="28"/>
                <w:szCs w:val="28"/>
              </w:rPr>
              <w:t>Восточная и северная ограда захоронения на столбах со вставками (звеньями) литого геометрического рисунка, материал (чугун), техника (литье)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5ED" w:rsidRDefault="002465ED" w:rsidP="00F86A23">
            <w:pPr>
              <w:widowControl w:val="0"/>
              <w:tabs>
                <w:tab w:val="left" w:pos="945"/>
              </w:tabs>
              <w:adjustRightInd w:val="0"/>
              <w:spacing w:before="120"/>
              <w:ind w:left="-284" w:firstLine="284"/>
              <w:contextualSpacing/>
              <w:rPr>
                <w:noProof/>
                <w:color w:val="000000"/>
                <w:sz w:val="24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899904" behindDoc="0" locked="0" layoutInCell="1" allowOverlap="1" wp14:anchorId="58B0AE70" wp14:editId="0D20F4C7">
                  <wp:simplePos x="0" y="0"/>
                  <wp:positionH relativeFrom="column">
                    <wp:posOffset>314491</wp:posOffset>
                  </wp:positionH>
                  <wp:positionV relativeFrom="paragraph">
                    <wp:posOffset>137795</wp:posOffset>
                  </wp:positionV>
                  <wp:extent cx="2804160" cy="2109470"/>
                  <wp:effectExtent l="0" t="0" r="0" b="5080"/>
                  <wp:wrapNone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4160" cy="21094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2465ED" w:rsidRPr="002465ED" w:rsidRDefault="002465ED" w:rsidP="002465ED">
            <w:pPr>
              <w:rPr>
                <w:sz w:val="24"/>
                <w:szCs w:val="28"/>
              </w:rPr>
            </w:pPr>
          </w:p>
          <w:p w:rsidR="002465ED" w:rsidRPr="002465ED" w:rsidRDefault="002465ED" w:rsidP="002465ED">
            <w:pPr>
              <w:rPr>
                <w:sz w:val="24"/>
                <w:szCs w:val="28"/>
              </w:rPr>
            </w:pPr>
          </w:p>
          <w:p w:rsidR="002465ED" w:rsidRPr="002465ED" w:rsidRDefault="002465ED" w:rsidP="002465ED">
            <w:pPr>
              <w:rPr>
                <w:sz w:val="24"/>
                <w:szCs w:val="28"/>
              </w:rPr>
            </w:pPr>
          </w:p>
          <w:p w:rsidR="002465ED" w:rsidRPr="002465ED" w:rsidRDefault="002465ED" w:rsidP="002465ED">
            <w:pPr>
              <w:rPr>
                <w:sz w:val="24"/>
                <w:szCs w:val="28"/>
              </w:rPr>
            </w:pPr>
          </w:p>
          <w:p w:rsidR="002465ED" w:rsidRPr="002465ED" w:rsidRDefault="002465ED" w:rsidP="002465ED">
            <w:pPr>
              <w:rPr>
                <w:sz w:val="24"/>
                <w:szCs w:val="28"/>
              </w:rPr>
            </w:pPr>
          </w:p>
          <w:p w:rsidR="002465ED" w:rsidRPr="002465ED" w:rsidRDefault="002465ED" w:rsidP="002465ED">
            <w:pPr>
              <w:rPr>
                <w:sz w:val="24"/>
                <w:szCs w:val="28"/>
              </w:rPr>
            </w:pPr>
          </w:p>
          <w:p w:rsidR="002465ED" w:rsidRPr="002465ED" w:rsidRDefault="002465ED" w:rsidP="002465ED">
            <w:pPr>
              <w:rPr>
                <w:sz w:val="24"/>
                <w:szCs w:val="28"/>
              </w:rPr>
            </w:pPr>
          </w:p>
          <w:p w:rsidR="002465ED" w:rsidRPr="002465ED" w:rsidRDefault="002465ED" w:rsidP="002465ED">
            <w:pPr>
              <w:rPr>
                <w:sz w:val="24"/>
                <w:szCs w:val="28"/>
              </w:rPr>
            </w:pPr>
          </w:p>
          <w:p w:rsidR="002465ED" w:rsidRPr="002465ED" w:rsidRDefault="002465ED" w:rsidP="002465ED">
            <w:pPr>
              <w:rPr>
                <w:sz w:val="24"/>
                <w:szCs w:val="28"/>
              </w:rPr>
            </w:pPr>
          </w:p>
          <w:p w:rsidR="002465ED" w:rsidRPr="002465ED" w:rsidRDefault="002465ED" w:rsidP="002465ED">
            <w:pPr>
              <w:rPr>
                <w:sz w:val="24"/>
                <w:szCs w:val="28"/>
              </w:rPr>
            </w:pPr>
          </w:p>
          <w:p w:rsidR="002465ED" w:rsidRDefault="002465ED" w:rsidP="002465ED">
            <w:pPr>
              <w:rPr>
                <w:sz w:val="24"/>
                <w:szCs w:val="28"/>
              </w:rPr>
            </w:pPr>
          </w:p>
          <w:p w:rsidR="00A84BD2" w:rsidRDefault="00A84BD2" w:rsidP="002465ED">
            <w:pPr>
              <w:rPr>
                <w:sz w:val="24"/>
                <w:szCs w:val="28"/>
              </w:rPr>
            </w:pPr>
          </w:p>
          <w:p w:rsidR="007B415D" w:rsidRPr="002465ED" w:rsidRDefault="002465ED" w:rsidP="002465ED">
            <w:pPr>
              <w:jc w:val="center"/>
              <w:rPr>
                <w:sz w:val="24"/>
                <w:szCs w:val="28"/>
              </w:rPr>
            </w:pPr>
            <w:r w:rsidRPr="002465ED">
              <w:rPr>
                <w:sz w:val="24"/>
                <w:szCs w:val="28"/>
              </w:rPr>
              <w:t>Рис. 7.  Объект экспертизы. Общий вид, чугунная ограда</w:t>
            </w:r>
          </w:p>
        </w:tc>
      </w:tr>
    </w:tbl>
    <w:p w:rsidR="00E63431" w:rsidRDefault="00E63431" w:rsidP="00B64A1D">
      <w:pPr>
        <w:tabs>
          <w:tab w:val="left" w:pos="7870"/>
        </w:tabs>
        <w:ind w:left="567"/>
        <w:jc w:val="right"/>
        <w:rPr>
          <w:noProof/>
          <w:sz w:val="28"/>
          <w:szCs w:val="28"/>
        </w:rPr>
      </w:pPr>
    </w:p>
    <w:sectPr w:rsidR="00E63431" w:rsidSect="005C38BB">
      <w:pgSz w:w="11906" w:h="16838"/>
      <w:pgMar w:top="851" w:right="567" w:bottom="709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87EB7" w:rsidRDefault="00C87EB7">
      <w:r>
        <w:separator/>
      </w:r>
    </w:p>
  </w:endnote>
  <w:endnote w:type="continuationSeparator" w:id="0">
    <w:p w:rsidR="00C87EB7" w:rsidRDefault="00C87E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-Roman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87EB7" w:rsidRDefault="00C87EB7">
      <w:r>
        <w:separator/>
      </w:r>
    </w:p>
  </w:footnote>
  <w:footnote w:type="continuationSeparator" w:id="0">
    <w:p w:rsidR="00C87EB7" w:rsidRDefault="00C87E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4095" w:rsidRDefault="005D4095" w:rsidP="008440E7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5D4095" w:rsidRDefault="005D4095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4095" w:rsidRDefault="005D4095" w:rsidP="008440E7">
    <w:pPr>
      <w:pStyle w:val="a4"/>
      <w:framePr w:wrap="around" w:vAnchor="text" w:hAnchor="margin" w:xAlign="center" w:y="1"/>
      <w:rPr>
        <w:rStyle w:val="a6"/>
      </w:rPr>
    </w:pPr>
    <w:r w:rsidRPr="00161D0C">
      <w:rPr>
        <w:rStyle w:val="a6"/>
      </w:rPr>
      <w:fldChar w:fldCharType="begin"/>
    </w:r>
    <w:r w:rsidRPr="00161D0C">
      <w:rPr>
        <w:rStyle w:val="a6"/>
      </w:rPr>
      <w:instrText xml:space="preserve">PAGE  </w:instrText>
    </w:r>
    <w:r w:rsidRPr="00161D0C">
      <w:rPr>
        <w:rStyle w:val="a6"/>
      </w:rPr>
      <w:fldChar w:fldCharType="separate"/>
    </w:r>
    <w:r w:rsidR="00AF2929">
      <w:rPr>
        <w:rStyle w:val="a6"/>
        <w:noProof/>
      </w:rPr>
      <w:t>2</w:t>
    </w:r>
    <w:r w:rsidRPr="00161D0C">
      <w:rPr>
        <w:rStyle w:val="a6"/>
      </w:rPr>
      <w:fldChar w:fldCharType="end"/>
    </w:r>
  </w:p>
  <w:p w:rsidR="005D4095" w:rsidRDefault="005D4095">
    <w:pPr>
      <w:pStyle w:val="a4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4095" w:rsidRDefault="005D4095">
    <w:pPr>
      <w:pStyle w:val="a4"/>
    </w:pPr>
  </w:p>
  <w:p w:rsidR="005D4095" w:rsidRDefault="005D4095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3" type="#_x0000_t75" style="width:8.15pt;height:10.2pt;visibility:visible;mso-wrap-style:square" o:bullet="t">
        <v:imagedata r:id="rId1" o:title=""/>
      </v:shape>
    </w:pict>
  </w:numPicBullet>
  <w:abstractNum w:abstractNumId="0" w15:restartNumberingAfterBreak="0">
    <w:nsid w:val="083514EE"/>
    <w:multiLevelType w:val="hybridMultilevel"/>
    <w:tmpl w:val="1220B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D115A2"/>
    <w:multiLevelType w:val="hybridMultilevel"/>
    <w:tmpl w:val="4B9C1F5A"/>
    <w:lvl w:ilvl="0" w:tplc="F87A18B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4755C43"/>
    <w:multiLevelType w:val="hybridMultilevel"/>
    <w:tmpl w:val="2B6AD5BC"/>
    <w:lvl w:ilvl="0" w:tplc="B9DCCE9E">
      <w:start w:val="1"/>
      <w:numFmt w:val="decimal"/>
      <w:lvlText w:val="%1."/>
      <w:lvlJc w:val="center"/>
      <w:pPr>
        <w:ind w:left="-64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8" w:hanging="360"/>
      </w:pPr>
    </w:lvl>
    <w:lvl w:ilvl="2" w:tplc="0419001B" w:tentative="1">
      <w:start w:val="1"/>
      <w:numFmt w:val="lowerRoman"/>
      <w:lvlText w:val="%3."/>
      <w:lvlJc w:val="right"/>
      <w:pPr>
        <w:ind w:left="798" w:hanging="180"/>
      </w:pPr>
    </w:lvl>
    <w:lvl w:ilvl="3" w:tplc="0419000F" w:tentative="1">
      <w:start w:val="1"/>
      <w:numFmt w:val="decimal"/>
      <w:lvlText w:val="%4."/>
      <w:lvlJc w:val="left"/>
      <w:pPr>
        <w:ind w:left="1518" w:hanging="360"/>
      </w:pPr>
    </w:lvl>
    <w:lvl w:ilvl="4" w:tplc="04190019" w:tentative="1">
      <w:start w:val="1"/>
      <w:numFmt w:val="lowerLetter"/>
      <w:lvlText w:val="%5."/>
      <w:lvlJc w:val="left"/>
      <w:pPr>
        <w:ind w:left="2238" w:hanging="360"/>
      </w:pPr>
    </w:lvl>
    <w:lvl w:ilvl="5" w:tplc="0419001B" w:tentative="1">
      <w:start w:val="1"/>
      <w:numFmt w:val="lowerRoman"/>
      <w:lvlText w:val="%6."/>
      <w:lvlJc w:val="right"/>
      <w:pPr>
        <w:ind w:left="2958" w:hanging="180"/>
      </w:pPr>
    </w:lvl>
    <w:lvl w:ilvl="6" w:tplc="0419000F" w:tentative="1">
      <w:start w:val="1"/>
      <w:numFmt w:val="decimal"/>
      <w:lvlText w:val="%7."/>
      <w:lvlJc w:val="left"/>
      <w:pPr>
        <w:ind w:left="3678" w:hanging="360"/>
      </w:pPr>
    </w:lvl>
    <w:lvl w:ilvl="7" w:tplc="04190019" w:tentative="1">
      <w:start w:val="1"/>
      <w:numFmt w:val="lowerLetter"/>
      <w:lvlText w:val="%8."/>
      <w:lvlJc w:val="left"/>
      <w:pPr>
        <w:ind w:left="4398" w:hanging="360"/>
      </w:pPr>
    </w:lvl>
    <w:lvl w:ilvl="8" w:tplc="0419001B" w:tentative="1">
      <w:start w:val="1"/>
      <w:numFmt w:val="lowerRoman"/>
      <w:lvlText w:val="%9."/>
      <w:lvlJc w:val="right"/>
      <w:pPr>
        <w:ind w:left="5118" w:hanging="180"/>
      </w:pPr>
    </w:lvl>
  </w:abstractNum>
  <w:abstractNum w:abstractNumId="3" w15:restartNumberingAfterBreak="0">
    <w:nsid w:val="7CA76E48"/>
    <w:multiLevelType w:val="hybridMultilevel"/>
    <w:tmpl w:val="71380498"/>
    <w:lvl w:ilvl="0" w:tplc="F9D8833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490E"/>
    <w:rsid w:val="00000444"/>
    <w:rsid w:val="00000AF4"/>
    <w:rsid w:val="000040EC"/>
    <w:rsid w:val="000057E5"/>
    <w:rsid w:val="00007263"/>
    <w:rsid w:val="00013BBF"/>
    <w:rsid w:val="00014C66"/>
    <w:rsid w:val="00014EC7"/>
    <w:rsid w:val="0001525B"/>
    <w:rsid w:val="0001531F"/>
    <w:rsid w:val="00017C1D"/>
    <w:rsid w:val="00023523"/>
    <w:rsid w:val="000235BF"/>
    <w:rsid w:val="00025031"/>
    <w:rsid w:val="000318D5"/>
    <w:rsid w:val="00032778"/>
    <w:rsid w:val="000334D4"/>
    <w:rsid w:val="000336F4"/>
    <w:rsid w:val="00034863"/>
    <w:rsid w:val="0004176F"/>
    <w:rsid w:val="000417BB"/>
    <w:rsid w:val="000467C6"/>
    <w:rsid w:val="00053564"/>
    <w:rsid w:val="00055032"/>
    <w:rsid w:val="00067683"/>
    <w:rsid w:val="00067886"/>
    <w:rsid w:val="00075319"/>
    <w:rsid w:val="00075980"/>
    <w:rsid w:val="000759BA"/>
    <w:rsid w:val="00081154"/>
    <w:rsid w:val="00083F22"/>
    <w:rsid w:val="00085686"/>
    <w:rsid w:val="0008582B"/>
    <w:rsid w:val="0009155A"/>
    <w:rsid w:val="00093BA1"/>
    <w:rsid w:val="0009442A"/>
    <w:rsid w:val="00094E0D"/>
    <w:rsid w:val="00095918"/>
    <w:rsid w:val="0009707F"/>
    <w:rsid w:val="000A029B"/>
    <w:rsid w:val="000A0CD4"/>
    <w:rsid w:val="000A1DD5"/>
    <w:rsid w:val="000A3421"/>
    <w:rsid w:val="000A43F3"/>
    <w:rsid w:val="000A66D5"/>
    <w:rsid w:val="000A68D2"/>
    <w:rsid w:val="000B336C"/>
    <w:rsid w:val="000B4560"/>
    <w:rsid w:val="000B5480"/>
    <w:rsid w:val="000B55DE"/>
    <w:rsid w:val="000B5C2D"/>
    <w:rsid w:val="000B66D9"/>
    <w:rsid w:val="000C0535"/>
    <w:rsid w:val="000C4C8E"/>
    <w:rsid w:val="000C4D51"/>
    <w:rsid w:val="000C5DDB"/>
    <w:rsid w:val="000C615F"/>
    <w:rsid w:val="000C6EE6"/>
    <w:rsid w:val="000D02CE"/>
    <w:rsid w:val="000D0696"/>
    <w:rsid w:val="000D3CFD"/>
    <w:rsid w:val="000D4775"/>
    <w:rsid w:val="000D60AC"/>
    <w:rsid w:val="000D64C4"/>
    <w:rsid w:val="000D6E40"/>
    <w:rsid w:val="000D6FBE"/>
    <w:rsid w:val="000D76F0"/>
    <w:rsid w:val="000D7EF5"/>
    <w:rsid w:val="000E0873"/>
    <w:rsid w:val="000E0DAA"/>
    <w:rsid w:val="000E0E8C"/>
    <w:rsid w:val="000E500E"/>
    <w:rsid w:val="000F0808"/>
    <w:rsid w:val="000F2D72"/>
    <w:rsid w:val="000F6682"/>
    <w:rsid w:val="00101014"/>
    <w:rsid w:val="00101E37"/>
    <w:rsid w:val="0010553A"/>
    <w:rsid w:val="00107D26"/>
    <w:rsid w:val="00110583"/>
    <w:rsid w:val="0011347E"/>
    <w:rsid w:val="0011482E"/>
    <w:rsid w:val="00114C51"/>
    <w:rsid w:val="00120005"/>
    <w:rsid w:val="001233FB"/>
    <w:rsid w:val="0013148F"/>
    <w:rsid w:val="00134043"/>
    <w:rsid w:val="00135604"/>
    <w:rsid w:val="00137AC3"/>
    <w:rsid w:val="0014034C"/>
    <w:rsid w:val="00141F09"/>
    <w:rsid w:val="00144157"/>
    <w:rsid w:val="001450CD"/>
    <w:rsid w:val="00145105"/>
    <w:rsid w:val="00151399"/>
    <w:rsid w:val="00151603"/>
    <w:rsid w:val="00154506"/>
    <w:rsid w:val="0015565F"/>
    <w:rsid w:val="00156181"/>
    <w:rsid w:val="0015778B"/>
    <w:rsid w:val="00161D0C"/>
    <w:rsid w:val="001703F3"/>
    <w:rsid w:val="00172403"/>
    <w:rsid w:val="00175B35"/>
    <w:rsid w:val="00176ACD"/>
    <w:rsid w:val="001774EE"/>
    <w:rsid w:val="00180C2B"/>
    <w:rsid w:val="00182723"/>
    <w:rsid w:val="00182EE4"/>
    <w:rsid w:val="00183F82"/>
    <w:rsid w:val="00187761"/>
    <w:rsid w:val="00187B9D"/>
    <w:rsid w:val="00190132"/>
    <w:rsid w:val="001908EF"/>
    <w:rsid w:val="00193DC9"/>
    <w:rsid w:val="0019698E"/>
    <w:rsid w:val="001A17A8"/>
    <w:rsid w:val="001A5595"/>
    <w:rsid w:val="001A56F1"/>
    <w:rsid w:val="001A5C81"/>
    <w:rsid w:val="001A6782"/>
    <w:rsid w:val="001A6AC1"/>
    <w:rsid w:val="001B29B9"/>
    <w:rsid w:val="001B54A9"/>
    <w:rsid w:val="001B5F28"/>
    <w:rsid w:val="001C7619"/>
    <w:rsid w:val="001D3E0B"/>
    <w:rsid w:val="001D4FBE"/>
    <w:rsid w:val="001D71C4"/>
    <w:rsid w:val="001E09A5"/>
    <w:rsid w:val="001E171E"/>
    <w:rsid w:val="001E30C9"/>
    <w:rsid w:val="001E3417"/>
    <w:rsid w:val="001E4E01"/>
    <w:rsid w:val="001E5D31"/>
    <w:rsid w:val="001E6D48"/>
    <w:rsid w:val="001F2950"/>
    <w:rsid w:val="001F33A7"/>
    <w:rsid w:val="001F5A3C"/>
    <w:rsid w:val="00200E1B"/>
    <w:rsid w:val="00201196"/>
    <w:rsid w:val="00201EF3"/>
    <w:rsid w:val="002026EE"/>
    <w:rsid w:val="002037CE"/>
    <w:rsid w:val="00205306"/>
    <w:rsid w:val="002058AD"/>
    <w:rsid w:val="00205BC8"/>
    <w:rsid w:val="00205E57"/>
    <w:rsid w:val="00212152"/>
    <w:rsid w:val="002141EA"/>
    <w:rsid w:val="00214309"/>
    <w:rsid w:val="002170BD"/>
    <w:rsid w:val="002174B4"/>
    <w:rsid w:val="00217A15"/>
    <w:rsid w:val="00227DA8"/>
    <w:rsid w:val="00231734"/>
    <w:rsid w:val="00237E36"/>
    <w:rsid w:val="00241F5D"/>
    <w:rsid w:val="00243811"/>
    <w:rsid w:val="0024395B"/>
    <w:rsid w:val="002465ED"/>
    <w:rsid w:val="0025000D"/>
    <w:rsid w:val="002502D1"/>
    <w:rsid w:val="00253254"/>
    <w:rsid w:val="00253446"/>
    <w:rsid w:val="0025561A"/>
    <w:rsid w:val="00257592"/>
    <w:rsid w:val="002600CD"/>
    <w:rsid w:val="002609AF"/>
    <w:rsid w:val="00260F41"/>
    <w:rsid w:val="0026233B"/>
    <w:rsid w:val="00266BAF"/>
    <w:rsid w:val="00270CAF"/>
    <w:rsid w:val="002754EE"/>
    <w:rsid w:val="002755AD"/>
    <w:rsid w:val="00275FAE"/>
    <w:rsid w:val="00277197"/>
    <w:rsid w:val="00282AD0"/>
    <w:rsid w:val="00285329"/>
    <w:rsid w:val="00287FC5"/>
    <w:rsid w:val="0029005B"/>
    <w:rsid w:val="0029412D"/>
    <w:rsid w:val="002A1F50"/>
    <w:rsid w:val="002A4170"/>
    <w:rsid w:val="002A43C9"/>
    <w:rsid w:val="002A5E2B"/>
    <w:rsid w:val="002B14D3"/>
    <w:rsid w:val="002B1FDE"/>
    <w:rsid w:val="002B2263"/>
    <w:rsid w:val="002B79BD"/>
    <w:rsid w:val="002C3991"/>
    <w:rsid w:val="002C4452"/>
    <w:rsid w:val="002C74E9"/>
    <w:rsid w:val="002D0442"/>
    <w:rsid w:val="002D333B"/>
    <w:rsid w:val="002D439E"/>
    <w:rsid w:val="002D4A35"/>
    <w:rsid w:val="002D5A04"/>
    <w:rsid w:val="002E3437"/>
    <w:rsid w:val="002E50FE"/>
    <w:rsid w:val="002E5F43"/>
    <w:rsid w:val="002E6690"/>
    <w:rsid w:val="002E701C"/>
    <w:rsid w:val="002F2557"/>
    <w:rsid w:val="002F370C"/>
    <w:rsid w:val="002F43D8"/>
    <w:rsid w:val="002F7C15"/>
    <w:rsid w:val="002F7F19"/>
    <w:rsid w:val="00302EAF"/>
    <w:rsid w:val="0030506F"/>
    <w:rsid w:val="00306623"/>
    <w:rsid w:val="00307BBE"/>
    <w:rsid w:val="00310012"/>
    <w:rsid w:val="00310A5F"/>
    <w:rsid w:val="00317DF6"/>
    <w:rsid w:val="003213FA"/>
    <w:rsid w:val="003225CF"/>
    <w:rsid w:val="003233FA"/>
    <w:rsid w:val="00323DFE"/>
    <w:rsid w:val="0032513D"/>
    <w:rsid w:val="00325294"/>
    <w:rsid w:val="00326088"/>
    <w:rsid w:val="00327897"/>
    <w:rsid w:val="00335076"/>
    <w:rsid w:val="003372B8"/>
    <w:rsid w:val="0034498F"/>
    <w:rsid w:val="00350885"/>
    <w:rsid w:val="00351D7E"/>
    <w:rsid w:val="00355EE1"/>
    <w:rsid w:val="003566AD"/>
    <w:rsid w:val="00356942"/>
    <w:rsid w:val="00362742"/>
    <w:rsid w:val="00365104"/>
    <w:rsid w:val="00366A00"/>
    <w:rsid w:val="00373C81"/>
    <w:rsid w:val="0037423B"/>
    <w:rsid w:val="003764CC"/>
    <w:rsid w:val="00377F41"/>
    <w:rsid w:val="00380984"/>
    <w:rsid w:val="00381747"/>
    <w:rsid w:val="003824F5"/>
    <w:rsid w:val="00383385"/>
    <w:rsid w:val="00383508"/>
    <w:rsid w:val="0038573A"/>
    <w:rsid w:val="00392EC0"/>
    <w:rsid w:val="00393E2B"/>
    <w:rsid w:val="003952D4"/>
    <w:rsid w:val="003A036C"/>
    <w:rsid w:val="003A079F"/>
    <w:rsid w:val="003A2810"/>
    <w:rsid w:val="003A4618"/>
    <w:rsid w:val="003B0301"/>
    <w:rsid w:val="003B0337"/>
    <w:rsid w:val="003B40EA"/>
    <w:rsid w:val="003C0916"/>
    <w:rsid w:val="003C2D9A"/>
    <w:rsid w:val="003C5833"/>
    <w:rsid w:val="003C5C31"/>
    <w:rsid w:val="003D3446"/>
    <w:rsid w:val="003D37B7"/>
    <w:rsid w:val="003D3D04"/>
    <w:rsid w:val="003D5420"/>
    <w:rsid w:val="003D5C0F"/>
    <w:rsid w:val="003D6EE7"/>
    <w:rsid w:val="003D777E"/>
    <w:rsid w:val="003D7C2B"/>
    <w:rsid w:val="003E0920"/>
    <w:rsid w:val="003E0DA3"/>
    <w:rsid w:val="003E2DBD"/>
    <w:rsid w:val="003F0188"/>
    <w:rsid w:val="003F24F9"/>
    <w:rsid w:val="003F2DF2"/>
    <w:rsid w:val="003F5F43"/>
    <w:rsid w:val="003F742C"/>
    <w:rsid w:val="00405B8A"/>
    <w:rsid w:val="00405F89"/>
    <w:rsid w:val="004111BF"/>
    <w:rsid w:val="00411FFC"/>
    <w:rsid w:val="00416157"/>
    <w:rsid w:val="0041769C"/>
    <w:rsid w:val="00432059"/>
    <w:rsid w:val="00432420"/>
    <w:rsid w:val="00437941"/>
    <w:rsid w:val="00437D91"/>
    <w:rsid w:val="0044055B"/>
    <w:rsid w:val="00440B99"/>
    <w:rsid w:val="00441F5A"/>
    <w:rsid w:val="0044490B"/>
    <w:rsid w:val="004461B1"/>
    <w:rsid w:val="0044736A"/>
    <w:rsid w:val="00450656"/>
    <w:rsid w:val="00452471"/>
    <w:rsid w:val="00453C09"/>
    <w:rsid w:val="00453FFA"/>
    <w:rsid w:val="00460F98"/>
    <w:rsid w:val="00463CA0"/>
    <w:rsid w:val="00465D2A"/>
    <w:rsid w:val="00467200"/>
    <w:rsid w:val="004743AD"/>
    <w:rsid w:val="00481CF9"/>
    <w:rsid w:val="00483151"/>
    <w:rsid w:val="0048392D"/>
    <w:rsid w:val="00484B29"/>
    <w:rsid w:val="00487BA9"/>
    <w:rsid w:val="00487D21"/>
    <w:rsid w:val="00491053"/>
    <w:rsid w:val="004915C5"/>
    <w:rsid w:val="0049297A"/>
    <w:rsid w:val="0049567E"/>
    <w:rsid w:val="00497F17"/>
    <w:rsid w:val="004A0114"/>
    <w:rsid w:val="004A2C7D"/>
    <w:rsid w:val="004A2DFF"/>
    <w:rsid w:val="004A3491"/>
    <w:rsid w:val="004A38DB"/>
    <w:rsid w:val="004A3AA7"/>
    <w:rsid w:val="004A3DEC"/>
    <w:rsid w:val="004A3E18"/>
    <w:rsid w:val="004A43BC"/>
    <w:rsid w:val="004A5BF4"/>
    <w:rsid w:val="004B02CB"/>
    <w:rsid w:val="004B0CA0"/>
    <w:rsid w:val="004B0E13"/>
    <w:rsid w:val="004B21D9"/>
    <w:rsid w:val="004B71C9"/>
    <w:rsid w:val="004B7866"/>
    <w:rsid w:val="004C0FD3"/>
    <w:rsid w:val="004C1E57"/>
    <w:rsid w:val="004C490E"/>
    <w:rsid w:val="004D2DB8"/>
    <w:rsid w:val="004D3700"/>
    <w:rsid w:val="004D4F63"/>
    <w:rsid w:val="004D70FF"/>
    <w:rsid w:val="004E0763"/>
    <w:rsid w:val="004E0BEB"/>
    <w:rsid w:val="004E0E7A"/>
    <w:rsid w:val="004E0EA4"/>
    <w:rsid w:val="004E4B48"/>
    <w:rsid w:val="004F1753"/>
    <w:rsid w:val="004F2815"/>
    <w:rsid w:val="004F3D9B"/>
    <w:rsid w:val="004F50C8"/>
    <w:rsid w:val="004F591E"/>
    <w:rsid w:val="004F59ED"/>
    <w:rsid w:val="004F7B0D"/>
    <w:rsid w:val="004F7DC2"/>
    <w:rsid w:val="0050323C"/>
    <w:rsid w:val="00503467"/>
    <w:rsid w:val="005034E8"/>
    <w:rsid w:val="0050401D"/>
    <w:rsid w:val="00505903"/>
    <w:rsid w:val="0050591C"/>
    <w:rsid w:val="00505D41"/>
    <w:rsid w:val="0050719A"/>
    <w:rsid w:val="00510463"/>
    <w:rsid w:val="005137CC"/>
    <w:rsid w:val="00514A21"/>
    <w:rsid w:val="00514F3E"/>
    <w:rsid w:val="0051767F"/>
    <w:rsid w:val="005259B3"/>
    <w:rsid w:val="005366DE"/>
    <w:rsid w:val="00537C11"/>
    <w:rsid w:val="005423F8"/>
    <w:rsid w:val="0054452E"/>
    <w:rsid w:val="005454E9"/>
    <w:rsid w:val="005459B9"/>
    <w:rsid w:val="00545EB4"/>
    <w:rsid w:val="00547FF2"/>
    <w:rsid w:val="005519F1"/>
    <w:rsid w:val="005545F2"/>
    <w:rsid w:val="00554987"/>
    <w:rsid w:val="00555E69"/>
    <w:rsid w:val="005606FB"/>
    <w:rsid w:val="005621A8"/>
    <w:rsid w:val="00566B79"/>
    <w:rsid w:val="00570847"/>
    <w:rsid w:val="00581ABF"/>
    <w:rsid w:val="0058335C"/>
    <w:rsid w:val="00585C40"/>
    <w:rsid w:val="00587071"/>
    <w:rsid w:val="0058763C"/>
    <w:rsid w:val="00590071"/>
    <w:rsid w:val="00592E0E"/>
    <w:rsid w:val="00594B13"/>
    <w:rsid w:val="00595FD0"/>
    <w:rsid w:val="0059601E"/>
    <w:rsid w:val="0059740B"/>
    <w:rsid w:val="005A060C"/>
    <w:rsid w:val="005A33D0"/>
    <w:rsid w:val="005A4D29"/>
    <w:rsid w:val="005A6444"/>
    <w:rsid w:val="005A6CEF"/>
    <w:rsid w:val="005A76B2"/>
    <w:rsid w:val="005B3D97"/>
    <w:rsid w:val="005B41E0"/>
    <w:rsid w:val="005B4310"/>
    <w:rsid w:val="005B544D"/>
    <w:rsid w:val="005B7832"/>
    <w:rsid w:val="005C38BB"/>
    <w:rsid w:val="005D4095"/>
    <w:rsid w:val="005D4BB9"/>
    <w:rsid w:val="005D7527"/>
    <w:rsid w:val="005D77B6"/>
    <w:rsid w:val="005E0957"/>
    <w:rsid w:val="005E0E32"/>
    <w:rsid w:val="005E13C7"/>
    <w:rsid w:val="005E1D1D"/>
    <w:rsid w:val="005E2867"/>
    <w:rsid w:val="005E2C32"/>
    <w:rsid w:val="005E37E7"/>
    <w:rsid w:val="005E3A8E"/>
    <w:rsid w:val="005E7320"/>
    <w:rsid w:val="005E75B6"/>
    <w:rsid w:val="005F24C7"/>
    <w:rsid w:val="005F4117"/>
    <w:rsid w:val="0060104E"/>
    <w:rsid w:val="006027BD"/>
    <w:rsid w:val="006030EC"/>
    <w:rsid w:val="0060402D"/>
    <w:rsid w:val="00607F8A"/>
    <w:rsid w:val="00611CA1"/>
    <w:rsid w:val="0061305A"/>
    <w:rsid w:val="00613269"/>
    <w:rsid w:val="0061458A"/>
    <w:rsid w:val="00615BF9"/>
    <w:rsid w:val="006172EB"/>
    <w:rsid w:val="00617A48"/>
    <w:rsid w:val="00617AFE"/>
    <w:rsid w:val="0062151C"/>
    <w:rsid w:val="006236C8"/>
    <w:rsid w:val="00624B75"/>
    <w:rsid w:val="00626E61"/>
    <w:rsid w:val="0063059A"/>
    <w:rsid w:val="0063208A"/>
    <w:rsid w:val="00632C85"/>
    <w:rsid w:val="0063315C"/>
    <w:rsid w:val="0063735B"/>
    <w:rsid w:val="00640859"/>
    <w:rsid w:val="00640CB2"/>
    <w:rsid w:val="00640D34"/>
    <w:rsid w:val="0064160D"/>
    <w:rsid w:val="00642FAD"/>
    <w:rsid w:val="00644E30"/>
    <w:rsid w:val="00653102"/>
    <w:rsid w:val="006531B7"/>
    <w:rsid w:val="00653A17"/>
    <w:rsid w:val="006542E8"/>
    <w:rsid w:val="00654BDF"/>
    <w:rsid w:val="00655443"/>
    <w:rsid w:val="00656264"/>
    <w:rsid w:val="00660C1C"/>
    <w:rsid w:val="00660C4A"/>
    <w:rsid w:val="00664A12"/>
    <w:rsid w:val="00665F5B"/>
    <w:rsid w:val="00673494"/>
    <w:rsid w:val="0067657C"/>
    <w:rsid w:val="00676708"/>
    <w:rsid w:val="00677858"/>
    <w:rsid w:val="00680EFE"/>
    <w:rsid w:val="006863A7"/>
    <w:rsid w:val="00686C56"/>
    <w:rsid w:val="00691287"/>
    <w:rsid w:val="0069281E"/>
    <w:rsid w:val="00693683"/>
    <w:rsid w:val="006939C5"/>
    <w:rsid w:val="00694B2C"/>
    <w:rsid w:val="00696AB1"/>
    <w:rsid w:val="00697447"/>
    <w:rsid w:val="006A0751"/>
    <w:rsid w:val="006A1AD6"/>
    <w:rsid w:val="006A2FDA"/>
    <w:rsid w:val="006B1180"/>
    <w:rsid w:val="006B3BCE"/>
    <w:rsid w:val="006B7A46"/>
    <w:rsid w:val="006C0611"/>
    <w:rsid w:val="006C11DB"/>
    <w:rsid w:val="006C1D80"/>
    <w:rsid w:val="006C5ABB"/>
    <w:rsid w:val="006C7EA0"/>
    <w:rsid w:val="006D31B0"/>
    <w:rsid w:val="006D4065"/>
    <w:rsid w:val="006D7D1A"/>
    <w:rsid w:val="006E2BF7"/>
    <w:rsid w:val="006E5776"/>
    <w:rsid w:val="006E5C23"/>
    <w:rsid w:val="006E6210"/>
    <w:rsid w:val="006E6248"/>
    <w:rsid w:val="006E7FE7"/>
    <w:rsid w:val="006F5F1A"/>
    <w:rsid w:val="006F73BB"/>
    <w:rsid w:val="00704060"/>
    <w:rsid w:val="007057C1"/>
    <w:rsid w:val="00705925"/>
    <w:rsid w:val="00706B44"/>
    <w:rsid w:val="00707923"/>
    <w:rsid w:val="007117C0"/>
    <w:rsid w:val="00712D7F"/>
    <w:rsid w:val="00716022"/>
    <w:rsid w:val="0071761D"/>
    <w:rsid w:val="00720AEB"/>
    <w:rsid w:val="00721C23"/>
    <w:rsid w:val="0072342E"/>
    <w:rsid w:val="00724145"/>
    <w:rsid w:val="0072661D"/>
    <w:rsid w:val="00726E2A"/>
    <w:rsid w:val="00727548"/>
    <w:rsid w:val="00735055"/>
    <w:rsid w:val="00735E9A"/>
    <w:rsid w:val="007360A5"/>
    <w:rsid w:val="00741CFB"/>
    <w:rsid w:val="00743CB7"/>
    <w:rsid w:val="00744092"/>
    <w:rsid w:val="00745F3A"/>
    <w:rsid w:val="00750211"/>
    <w:rsid w:val="00751305"/>
    <w:rsid w:val="007529C2"/>
    <w:rsid w:val="007553A0"/>
    <w:rsid w:val="00756306"/>
    <w:rsid w:val="00764E8C"/>
    <w:rsid w:val="0076761A"/>
    <w:rsid w:val="00770F68"/>
    <w:rsid w:val="00771B61"/>
    <w:rsid w:val="00780C30"/>
    <w:rsid w:val="0078626C"/>
    <w:rsid w:val="0079120D"/>
    <w:rsid w:val="00792B19"/>
    <w:rsid w:val="00793D11"/>
    <w:rsid w:val="007969E7"/>
    <w:rsid w:val="00796E09"/>
    <w:rsid w:val="007A0335"/>
    <w:rsid w:val="007A39E2"/>
    <w:rsid w:val="007A7B71"/>
    <w:rsid w:val="007B38D1"/>
    <w:rsid w:val="007B415D"/>
    <w:rsid w:val="007B4844"/>
    <w:rsid w:val="007B6C2C"/>
    <w:rsid w:val="007D154B"/>
    <w:rsid w:val="007D1B64"/>
    <w:rsid w:val="007D2C0A"/>
    <w:rsid w:val="007E10D8"/>
    <w:rsid w:val="007E5B3E"/>
    <w:rsid w:val="007E7CDE"/>
    <w:rsid w:val="007E7D2C"/>
    <w:rsid w:val="007F000B"/>
    <w:rsid w:val="007F0C17"/>
    <w:rsid w:val="007F1FAE"/>
    <w:rsid w:val="007F5376"/>
    <w:rsid w:val="008011DA"/>
    <w:rsid w:val="00801526"/>
    <w:rsid w:val="008049E0"/>
    <w:rsid w:val="00811372"/>
    <w:rsid w:val="00812C70"/>
    <w:rsid w:val="0081368A"/>
    <w:rsid w:val="00814628"/>
    <w:rsid w:val="008150C9"/>
    <w:rsid w:val="00815344"/>
    <w:rsid w:val="008232D0"/>
    <w:rsid w:val="00824D83"/>
    <w:rsid w:val="008250F4"/>
    <w:rsid w:val="008272DB"/>
    <w:rsid w:val="00831BDB"/>
    <w:rsid w:val="00831EB2"/>
    <w:rsid w:val="00831FC4"/>
    <w:rsid w:val="00835C30"/>
    <w:rsid w:val="00837609"/>
    <w:rsid w:val="008440E7"/>
    <w:rsid w:val="008444DA"/>
    <w:rsid w:val="00845B1C"/>
    <w:rsid w:val="00847BFE"/>
    <w:rsid w:val="00850574"/>
    <w:rsid w:val="008524F1"/>
    <w:rsid w:val="00854272"/>
    <w:rsid w:val="00856DE9"/>
    <w:rsid w:val="00860CD3"/>
    <w:rsid w:val="00860D17"/>
    <w:rsid w:val="00862803"/>
    <w:rsid w:val="008670B3"/>
    <w:rsid w:val="00867484"/>
    <w:rsid w:val="008676BA"/>
    <w:rsid w:val="008718C1"/>
    <w:rsid w:val="00872A7B"/>
    <w:rsid w:val="00874FD2"/>
    <w:rsid w:val="0087742A"/>
    <w:rsid w:val="00881676"/>
    <w:rsid w:val="00883052"/>
    <w:rsid w:val="00884BC2"/>
    <w:rsid w:val="00885E7B"/>
    <w:rsid w:val="008863B1"/>
    <w:rsid w:val="00887DBA"/>
    <w:rsid w:val="008908AC"/>
    <w:rsid w:val="00893DBD"/>
    <w:rsid w:val="00895925"/>
    <w:rsid w:val="00895A7A"/>
    <w:rsid w:val="008973B8"/>
    <w:rsid w:val="00897D53"/>
    <w:rsid w:val="008A1D70"/>
    <w:rsid w:val="008A2D01"/>
    <w:rsid w:val="008A4945"/>
    <w:rsid w:val="008A630C"/>
    <w:rsid w:val="008A7D33"/>
    <w:rsid w:val="008B0722"/>
    <w:rsid w:val="008B13CE"/>
    <w:rsid w:val="008B3ABC"/>
    <w:rsid w:val="008B4286"/>
    <w:rsid w:val="008B4AB7"/>
    <w:rsid w:val="008B635D"/>
    <w:rsid w:val="008B6E40"/>
    <w:rsid w:val="008C0BB2"/>
    <w:rsid w:val="008C3FD8"/>
    <w:rsid w:val="008C406F"/>
    <w:rsid w:val="008C4133"/>
    <w:rsid w:val="008C452F"/>
    <w:rsid w:val="008D2AC9"/>
    <w:rsid w:val="008D3220"/>
    <w:rsid w:val="008D4D38"/>
    <w:rsid w:val="008D53BD"/>
    <w:rsid w:val="008E18C3"/>
    <w:rsid w:val="008E3D08"/>
    <w:rsid w:val="008E55A1"/>
    <w:rsid w:val="008E5AAA"/>
    <w:rsid w:val="008E5B69"/>
    <w:rsid w:val="008E5DA6"/>
    <w:rsid w:val="008E6F76"/>
    <w:rsid w:val="008E7034"/>
    <w:rsid w:val="008F22E5"/>
    <w:rsid w:val="008F30B1"/>
    <w:rsid w:val="008F3C71"/>
    <w:rsid w:val="009006CF"/>
    <w:rsid w:val="009032AD"/>
    <w:rsid w:val="00903921"/>
    <w:rsid w:val="00910EBA"/>
    <w:rsid w:val="009111F6"/>
    <w:rsid w:val="0091353D"/>
    <w:rsid w:val="009246CE"/>
    <w:rsid w:val="0092631F"/>
    <w:rsid w:val="0093521A"/>
    <w:rsid w:val="00935923"/>
    <w:rsid w:val="009364AE"/>
    <w:rsid w:val="00937D40"/>
    <w:rsid w:val="00937E28"/>
    <w:rsid w:val="00940834"/>
    <w:rsid w:val="00944960"/>
    <w:rsid w:val="00945518"/>
    <w:rsid w:val="00946210"/>
    <w:rsid w:val="00950B05"/>
    <w:rsid w:val="009523E5"/>
    <w:rsid w:val="009550EC"/>
    <w:rsid w:val="00957546"/>
    <w:rsid w:val="0096191F"/>
    <w:rsid w:val="00965280"/>
    <w:rsid w:val="00965ECB"/>
    <w:rsid w:val="009718A9"/>
    <w:rsid w:val="009749D9"/>
    <w:rsid w:val="00976DDA"/>
    <w:rsid w:val="009816F8"/>
    <w:rsid w:val="009817E7"/>
    <w:rsid w:val="00984303"/>
    <w:rsid w:val="0098443D"/>
    <w:rsid w:val="009847D4"/>
    <w:rsid w:val="0098742B"/>
    <w:rsid w:val="009919E1"/>
    <w:rsid w:val="0099441A"/>
    <w:rsid w:val="00994ABD"/>
    <w:rsid w:val="00995E4F"/>
    <w:rsid w:val="00997B0C"/>
    <w:rsid w:val="009A1D63"/>
    <w:rsid w:val="009A3E7A"/>
    <w:rsid w:val="009A5B56"/>
    <w:rsid w:val="009A78E6"/>
    <w:rsid w:val="009A7933"/>
    <w:rsid w:val="009B2687"/>
    <w:rsid w:val="009B590E"/>
    <w:rsid w:val="009B61D3"/>
    <w:rsid w:val="009B6A5E"/>
    <w:rsid w:val="009B7091"/>
    <w:rsid w:val="009C0E7C"/>
    <w:rsid w:val="009C1470"/>
    <w:rsid w:val="009C3C8B"/>
    <w:rsid w:val="009C5E8B"/>
    <w:rsid w:val="009D28E7"/>
    <w:rsid w:val="009D51B0"/>
    <w:rsid w:val="009D5C2F"/>
    <w:rsid w:val="009D73E8"/>
    <w:rsid w:val="009D7477"/>
    <w:rsid w:val="009D7814"/>
    <w:rsid w:val="009E2DCB"/>
    <w:rsid w:val="009E3C22"/>
    <w:rsid w:val="009E49D9"/>
    <w:rsid w:val="009E6EE3"/>
    <w:rsid w:val="009F5353"/>
    <w:rsid w:val="009F66DC"/>
    <w:rsid w:val="00A00F4C"/>
    <w:rsid w:val="00A016E6"/>
    <w:rsid w:val="00A05470"/>
    <w:rsid w:val="00A10ABE"/>
    <w:rsid w:val="00A153A7"/>
    <w:rsid w:val="00A154C1"/>
    <w:rsid w:val="00A16634"/>
    <w:rsid w:val="00A21F40"/>
    <w:rsid w:val="00A2295F"/>
    <w:rsid w:val="00A23126"/>
    <w:rsid w:val="00A259D2"/>
    <w:rsid w:val="00A25B10"/>
    <w:rsid w:val="00A26BF8"/>
    <w:rsid w:val="00A26EA7"/>
    <w:rsid w:val="00A26FD4"/>
    <w:rsid w:val="00A3089D"/>
    <w:rsid w:val="00A32F48"/>
    <w:rsid w:val="00A33CDD"/>
    <w:rsid w:val="00A33FD2"/>
    <w:rsid w:val="00A355AF"/>
    <w:rsid w:val="00A3680E"/>
    <w:rsid w:val="00A36E91"/>
    <w:rsid w:val="00A37757"/>
    <w:rsid w:val="00A37B34"/>
    <w:rsid w:val="00A42646"/>
    <w:rsid w:val="00A557C5"/>
    <w:rsid w:val="00A56AD8"/>
    <w:rsid w:val="00A56D30"/>
    <w:rsid w:val="00A57C2C"/>
    <w:rsid w:val="00A605EF"/>
    <w:rsid w:val="00A60F24"/>
    <w:rsid w:val="00A61466"/>
    <w:rsid w:val="00A617DF"/>
    <w:rsid w:val="00A628E9"/>
    <w:rsid w:val="00A62CCD"/>
    <w:rsid w:val="00A63EC1"/>
    <w:rsid w:val="00A653E0"/>
    <w:rsid w:val="00A70EB5"/>
    <w:rsid w:val="00A72888"/>
    <w:rsid w:val="00A75461"/>
    <w:rsid w:val="00A75780"/>
    <w:rsid w:val="00A7649C"/>
    <w:rsid w:val="00A801C3"/>
    <w:rsid w:val="00A8027D"/>
    <w:rsid w:val="00A80E81"/>
    <w:rsid w:val="00A8225C"/>
    <w:rsid w:val="00A82292"/>
    <w:rsid w:val="00A84BD2"/>
    <w:rsid w:val="00A851D8"/>
    <w:rsid w:val="00A940B7"/>
    <w:rsid w:val="00A95040"/>
    <w:rsid w:val="00A95EC4"/>
    <w:rsid w:val="00A9670B"/>
    <w:rsid w:val="00A97847"/>
    <w:rsid w:val="00AA4E22"/>
    <w:rsid w:val="00AA6865"/>
    <w:rsid w:val="00AA6BD2"/>
    <w:rsid w:val="00AB27CE"/>
    <w:rsid w:val="00AB35CA"/>
    <w:rsid w:val="00AB542F"/>
    <w:rsid w:val="00AB6805"/>
    <w:rsid w:val="00AC2A76"/>
    <w:rsid w:val="00AC53C2"/>
    <w:rsid w:val="00AD13C9"/>
    <w:rsid w:val="00AD1C3C"/>
    <w:rsid w:val="00AD23CC"/>
    <w:rsid w:val="00AD245C"/>
    <w:rsid w:val="00AD2B42"/>
    <w:rsid w:val="00AD5134"/>
    <w:rsid w:val="00AD557D"/>
    <w:rsid w:val="00AD768E"/>
    <w:rsid w:val="00AE3313"/>
    <w:rsid w:val="00AE36D2"/>
    <w:rsid w:val="00AE39C7"/>
    <w:rsid w:val="00AE762D"/>
    <w:rsid w:val="00AF197B"/>
    <w:rsid w:val="00AF2929"/>
    <w:rsid w:val="00AF2F76"/>
    <w:rsid w:val="00AF7D41"/>
    <w:rsid w:val="00B00B0D"/>
    <w:rsid w:val="00B02F12"/>
    <w:rsid w:val="00B049E7"/>
    <w:rsid w:val="00B10B6E"/>
    <w:rsid w:val="00B1243A"/>
    <w:rsid w:val="00B13322"/>
    <w:rsid w:val="00B16160"/>
    <w:rsid w:val="00B2063E"/>
    <w:rsid w:val="00B20FF1"/>
    <w:rsid w:val="00B245BD"/>
    <w:rsid w:val="00B2488E"/>
    <w:rsid w:val="00B24906"/>
    <w:rsid w:val="00B25AC4"/>
    <w:rsid w:val="00B27396"/>
    <w:rsid w:val="00B31E61"/>
    <w:rsid w:val="00B32571"/>
    <w:rsid w:val="00B33D85"/>
    <w:rsid w:val="00B358C5"/>
    <w:rsid w:val="00B37FB2"/>
    <w:rsid w:val="00B41C2F"/>
    <w:rsid w:val="00B41C7E"/>
    <w:rsid w:val="00B433D9"/>
    <w:rsid w:val="00B44383"/>
    <w:rsid w:val="00B44E5F"/>
    <w:rsid w:val="00B45B52"/>
    <w:rsid w:val="00B4724C"/>
    <w:rsid w:val="00B53C00"/>
    <w:rsid w:val="00B54E97"/>
    <w:rsid w:val="00B55F8D"/>
    <w:rsid w:val="00B56277"/>
    <w:rsid w:val="00B60518"/>
    <w:rsid w:val="00B64A1D"/>
    <w:rsid w:val="00B662C1"/>
    <w:rsid w:val="00B66B20"/>
    <w:rsid w:val="00B7235A"/>
    <w:rsid w:val="00B732C7"/>
    <w:rsid w:val="00B7618F"/>
    <w:rsid w:val="00B76897"/>
    <w:rsid w:val="00B77EF8"/>
    <w:rsid w:val="00B807A2"/>
    <w:rsid w:val="00B836EA"/>
    <w:rsid w:val="00B843A4"/>
    <w:rsid w:val="00B8447C"/>
    <w:rsid w:val="00B8494D"/>
    <w:rsid w:val="00B907C6"/>
    <w:rsid w:val="00B90FB7"/>
    <w:rsid w:val="00B921F7"/>
    <w:rsid w:val="00B94534"/>
    <w:rsid w:val="00B94977"/>
    <w:rsid w:val="00B95611"/>
    <w:rsid w:val="00B95680"/>
    <w:rsid w:val="00B97A26"/>
    <w:rsid w:val="00BA0A59"/>
    <w:rsid w:val="00BA2EF5"/>
    <w:rsid w:val="00BA30A6"/>
    <w:rsid w:val="00BB1A34"/>
    <w:rsid w:val="00BB36C5"/>
    <w:rsid w:val="00BB3A02"/>
    <w:rsid w:val="00BB40BC"/>
    <w:rsid w:val="00BB55D9"/>
    <w:rsid w:val="00BB6529"/>
    <w:rsid w:val="00BC0566"/>
    <w:rsid w:val="00BC06DE"/>
    <w:rsid w:val="00BC0BE1"/>
    <w:rsid w:val="00BC62FD"/>
    <w:rsid w:val="00BC71AC"/>
    <w:rsid w:val="00BD36C5"/>
    <w:rsid w:val="00BD5DFE"/>
    <w:rsid w:val="00BD7AB5"/>
    <w:rsid w:val="00BE1AD1"/>
    <w:rsid w:val="00BE285D"/>
    <w:rsid w:val="00BE3607"/>
    <w:rsid w:val="00BE3DF0"/>
    <w:rsid w:val="00BE5222"/>
    <w:rsid w:val="00BF0B10"/>
    <w:rsid w:val="00BF2178"/>
    <w:rsid w:val="00BF3661"/>
    <w:rsid w:val="00BF64C7"/>
    <w:rsid w:val="00BF6FEC"/>
    <w:rsid w:val="00C00EE4"/>
    <w:rsid w:val="00C0194D"/>
    <w:rsid w:val="00C0247B"/>
    <w:rsid w:val="00C13418"/>
    <w:rsid w:val="00C165F5"/>
    <w:rsid w:val="00C17A1B"/>
    <w:rsid w:val="00C2204E"/>
    <w:rsid w:val="00C22B2B"/>
    <w:rsid w:val="00C231D3"/>
    <w:rsid w:val="00C25E21"/>
    <w:rsid w:val="00C27984"/>
    <w:rsid w:val="00C30D1F"/>
    <w:rsid w:val="00C33C18"/>
    <w:rsid w:val="00C34C93"/>
    <w:rsid w:val="00C352F5"/>
    <w:rsid w:val="00C3624B"/>
    <w:rsid w:val="00C36D67"/>
    <w:rsid w:val="00C3709A"/>
    <w:rsid w:val="00C4003C"/>
    <w:rsid w:val="00C40589"/>
    <w:rsid w:val="00C4115F"/>
    <w:rsid w:val="00C42206"/>
    <w:rsid w:val="00C43008"/>
    <w:rsid w:val="00C43B74"/>
    <w:rsid w:val="00C444BC"/>
    <w:rsid w:val="00C44A0B"/>
    <w:rsid w:val="00C50A7D"/>
    <w:rsid w:val="00C50F2F"/>
    <w:rsid w:val="00C616ED"/>
    <w:rsid w:val="00C65834"/>
    <w:rsid w:val="00C6670A"/>
    <w:rsid w:val="00C66EC3"/>
    <w:rsid w:val="00C672EC"/>
    <w:rsid w:val="00C729B9"/>
    <w:rsid w:val="00C7723B"/>
    <w:rsid w:val="00C77958"/>
    <w:rsid w:val="00C83A6D"/>
    <w:rsid w:val="00C8648D"/>
    <w:rsid w:val="00C86762"/>
    <w:rsid w:val="00C874C9"/>
    <w:rsid w:val="00C874E8"/>
    <w:rsid w:val="00C87EB7"/>
    <w:rsid w:val="00C922EE"/>
    <w:rsid w:val="00C93009"/>
    <w:rsid w:val="00C935AC"/>
    <w:rsid w:val="00C94085"/>
    <w:rsid w:val="00C94659"/>
    <w:rsid w:val="00C94B86"/>
    <w:rsid w:val="00C96A8F"/>
    <w:rsid w:val="00C970C7"/>
    <w:rsid w:val="00C97960"/>
    <w:rsid w:val="00CA0FC5"/>
    <w:rsid w:val="00CA1446"/>
    <w:rsid w:val="00CA1B23"/>
    <w:rsid w:val="00CA216B"/>
    <w:rsid w:val="00CA4D71"/>
    <w:rsid w:val="00CA6169"/>
    <w:rsid w:val="00CB1A4E"/>
    <w:rsid w:val="00CC30FD"/>
    <w:rsid w:val="00CC4737"/>
    <w:rsid w:val="00CC48F6"/>
    <w:rsid w:val="00CD0362"/>
    <w:rsid w:val="00CD1A05"/>
    <w:rsid w:val="00CD2064"/>
    <w:rsid w:val="00CD36EC"/>
    <w:rsid w:val="00CD3D16"/>
    <w:rsid w:val="00CD7ABF"/>
    <w:rsid w:val="00CE2D40"/>
    <w:rsid w:val="00CE5F47"/>
    <w:rsid w:val="00CE6BB1"/>
    <w:rsid w:val="00CE6DFD"/>
    <w:rsid w:val="00CE720E"/>
    <w:rsid w:val="00CF122A"/>
    <w:rsid w:val="00CF29AB"/>
    <w:rsid w:val="00CF5409"/>
    <w:rsid w:val="00CF7396"/>
    <w:rsid w:val="00D03730"/>
    <w:rsid w:val="00D03B41"/>
    <w:rsid w:val="00D066BA"/>
    <w:rsid w:val="00D10F5C"/>
    <w:rsid w:val="00D1209C"/>
    <w:rsid w:val="00D13241"/>
    <w:rsid w:val="00D16719"/>
    <w:rsid w:val="00D23824"/>
    <w:rsid w:val="00D250DF"/>
    <w:rsid w:val="00D26444"/>
    <w:rsid w:val="00D319BE"/>
    <w:rsid w:val="00D359C7"/>
    <w:rsid w:val="00D40400"/>
    <w:rsid w:val="00D40B06"/>
    <w:rsid w:val="00D40B41"/>
    <w:rsid w:val="00D5173B"/>
    <w:rsid w:val="00D53375"/>
    <w:rsid w:val="00D6039A"/>
    <w:rsid w:val="00D608C4"/>
    <w:rsid w:val="00D6601B"/>
    <w:rsid w:val="00D71A05"/>
    <w:rsid w:val="00D7224D"/>
    <w:rsid w:val="00D728BB"/>
    <w:rsid w:val="00D77E9B"/>
    <w:rsid w:val="00D77FB2"/>
    <w:rsid w:val="00D80009"/>
    <w:rsid w:val="00D82744"/>
    <w:rsid w:val="00D85849"/>
    <w:rsid w:val="00D8643E"/>
    <w:rsid w:val="00D86C8C"/>
    <w:rsid w:val="00D90612"/>
    <w:rsid w:val="00D90C6F"/>
    <w:rsid w:val="00D94F22"/>
    <w:rsid w:val="00DA201D"/>
    <w:rsid w:val="00DB0169"/>
    <w:rsid w:val="00DB21B0"/>
    <w:rsid w:val="00DB2976"/>
    <w:rsid w:val="00DB2F14"/>
    <w:rsid w:val="00DB521D"/>
    <w:rsid w:val="00DB6BD1"/>
    <w:rsid w:val="00DC11E1"/>
    <w:rsid w:val="00DC1935"/>
    <w:rsid w:val="00DC23BF"/>
    <w:rsid w:val="00DD281B"/>
    <w:rsid w:val="00DD2AEB"/>
    <w:rsid w:val="00DD316A"/>
    <w:rsid w:val="00DD42A2"/>
    <w:rsid w:val="00DD4316"/>
    <w:rsid w:val="00DD7148"/>
    <w:rsid w:val="00DE05E2"/>
    <w:rsid w:val="00DE4B05"/>
    <w:rsid w:val="00DE7EDC"/>
    <w:rsid w:val="00DF362A"/>
    <w:rsid w:val="00DF41B1"/>
    <w:rsid w:val="00DF457A"/>
    <w:rsid w:val="00DF4A6B"/>
    <w:rsid w:val="00DF5EC6"/>
    <w:rsid w:val="00DF743F"/>
    <w:rsid w:val="00DF7F80"/>
    <w:rsid w:val="00E012B5"/>
    <w:rsid w:val="00E01F30"/>
    <w:rsid w:val="00E02BC4"/>
    <w:rsid w:val="00E03057"/>
    <w:rsid w:val="00E034E3"/>
    <w:rsid w:val="00E06D01"/>
    <w:rsid w:val="00E11285"/>
    <w:rsid w:val="00E11EF8"/>
    <w:rsid w:val="00E13E73"/>
    <w:rsid w:val="00E178E6"/>
    <w:rsid w:val="00E23A06"/>
    <w:rsid w:val="00E26169"/>
    <w:rsid w:val="00E319D9"/>
    <w:rsid w:val="00E35450"/>
    <w:rsid w:val="00E356DE"/>
    <w:rsid w:val="00E40F57"/>
    <w:rsid w:val="00E47257"/>
    <w:rsid w:val="00E51680"/>
    <w:rsid w:val="00E51FC3"/>
    <w:rsid w:val="00E524C9"/>
    <w:rsid w:val="00E530A3"/>
    <w:rsid w:val="00E53756"/>
    <w:rsid w:val="00E552F6"/>
    <w:rsid w:val="00E55504"/>
    <w:rsid w:val="00E555E5"/>
    <w:rsid w:val="00E57010"/>
    <w:rsid w:val="00E63431"/>
    <w:rsid w:val="00E646AA"/>
    <w:rsid w:val="00E6701E"/>
    <w:rsid w:val="00E67B96"/>
    <w:rsid w:val="00E70560"/>
    <w:rsid w:val="00E730BD"/>
    <w:rsid w:val="00E75DED"/>
    <w:rsid w:val="00E767E9"/>
    <w:rsid w:val="00E813F7"/>
    <w:rsid w:val="00E81B0E"/>
    <w:rsid w:val="00E81F86"/>
    <w:rsid w:val="00E8230D"/>
    <w:rsid w:val="00E82451"/>
    <w:rsid w:val="00E83C8F"/>
    <w:rsid w:val="00E97F5C"/>
    <w:rsid w:val="00EA629C"/>
    <w:rsid w:val="00EB1794"/>
    <w:rsid w:val="00EB1E2F"/>
    <w:rsid w:val="00EB2578"/>
    <w:rsid w:val="00EB7850"/>
    <w:rsid w:val="00EC2BF3"/>
    <w:rsid w:val="00EC303F"/>
    <w:rsid w:val="00EC3FA3"/>
    <w:rsid w:val="00EC45EC"/>
    <w:rsid w:val="00EC683C"/>
    <w:rsid w:val="00ED33C1"/>
    <w:rsid w:val="00ED3BFE"/>
    <w:rsid w:val="00ED4C36"/>
    <w:rsid w:val="00ED5AE1"/>
    <w:rsid w:val="00EE3978"/>
    <w:rsid w:val="00EE7C5B"/>
    <w:rsid w:val="00EF2E5B"/>
    <w:rsid w:val="00EF2EFD"/>
    <w:rsid w:val="00EF4A5C"/>
    <w:rsid w:val="00F00297"/>
    <w:rsid w:val="00F00D73"/>
    <w:rsid w:val="00F013B2"/>
    <w:rsid w:val="00F0140F"/>
    <w:rsid w:val="00F04DC0"/>
    <w:rsid w:val="00F056F7"/>
    <w:rsid w:val="00F0765B"/>
    <w:rsid w:val="00F124B1"/>
    <w:rsid w:val="00F146E4"/>
    <w:rsid w:val="00F1550E"/>
    <w:rsid w:val="00F20F8C"/>
    <w:rsid w:val="00F2245E"/>
    <w:rsid w:val="00F225A8"/>
    <w:rsid w:val="00F24EA0"/>
    <w:rsid w:val="00F2650E"/>
    <w:rsid w:val="00F309B1"/>
    <w:rsid w:val="00F3390E"/>
    <w:rsid w:val="00F37A0F"/>
    <w:rsid w:val="00F400E8"/>
    <w:rsid w:val="00F45151"/>
    <w:rsid w:val="00F51CBB"/>
    <w:rsid w:val="00F60A1B"/>
    <w:rsid w:val="00F60A81"/>
    <w:rsid w:val="00F60B9B"/>
    <w:rsid w:val="00F63AF0"/>
    <w:rsid w:val="00F64170"/>
    <w:rsid w:val="00F722DC"/>
    <w:rsid w:val="00F72759"/>
    <w:rsid w:val="00F74AAC"/>
    <w:rsid w:val="00F7540F"/>
    <w:rsid w:val="00F85C65"/>
    <w:rsid w:val="00F864CF"/>
    <w:rsid w:val="00F86A23"/>
    <w:rsid w:val="00F919EA"/>
    <w:rsid w:val="00F93A4F"/>
    <w:rsid w:val="00F94146"/>
    <w:rsid w:val="00F95028"/>
    <w:rsid w:val="00F95AA9"/>
    <w:rsid w:val="00F97683"/>
    <w:rsid w:val="00FA3614"/>
    <w:rsid w:val="00FB27C3"/>
    <w:rsid w:val="00FC55EC"/>
    <w:rsid w:val="00FC6B8E"/>
    <w:rsid w:val="00FD28BE"/>
    <w:rsid w:val="00FD2B1D"/>
    <w:rsid w:val="00FD45DE"/>
    <w:rsid w:val="00FD4611"/>
    <w:rsid w:val="00FD70E8"/>
    <w:rsid w:val="00FE0BC1"/>
    <w:rsid w:val="00FE155A"/>
    <w:rsid w:val="00FE345D"/>
    <w:rsid w:val="00FF0F21"/>
    <w:rsid w:val="00FF0F43"/>
    <w:rsid w:val="00FF1856"/>
    <w:rsid w:val="00FF2192"/>
    <w:rsid w:val="00FF3FBF"/>
    <w:rsid w:val="00FF6CA8"/>
    <w:rsid w:val="00FF7A69"/>
    <w:rsid w:val="00FF7B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0933FE2-720A-4277-8059-8372D68DBB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43BC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63059A"/>
    <w:rPr>
      <w:color w:val="0000FF"/>
      <w:u w:val="single"/>
    </w:rPr>
  </w:style>
  <w:style w:type="paragraph" w:styleId="a4">
    <w:name w:val="header"/>
    <w:basedOn w:val="a"/>
    <w:link w:val="a5"/>
    <w:uiPriority w:val="99"/>
    <w:rsid w:val="0063059A"/>
    <w:pPr>
      <w:tabs>
        <w:tab w:val="center" w:pos="4677"/>
        <w:tab w:val="right" w:pos="9355"/>
      </w:tabs>
      <w:autoSpaceDE/>
      <w:autoSpaceDN/>
    </w:pPr>
    <w:rPr>
      <w:sz w:val="24"/>
      <w:szCs w:val="24"/>
    </w:rPr>
  </w:style>
  <w:style w:type="character" w:customStyle="1" w:styleId="a5">
    <w:name w:val="Верхний колонтитул Знак"/>
    <w:basedOn w:val="a0"/>
    <w:link w:val="a4"/>
    <w:uiPriority w:val="99"/>
    <w:rsid w:val="0063059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page number"/>
    <w:basedOn w:val="a0"/>
    <w:rsid w:val="0063059A"/>
  </w:style>
  <w:style w:type="paragraph" w:customStyle="1" w:styleId="Noeeu1">
    <w:name w:val="Noeeu1"/>
    <w:basedOn w:val="a"/>
    <w:rsid w:val="0063059A"/>
    <w:pPr>
      <w:autoSpaceDE/>
      <w:autoSpaceDN/>
      <w:spacing w:line="288" w:lineRule="auto"/>
    </w:pPr>
    <w:rPr>
      <w:sz w:val="28"/>
    </w:rPr>
  </w:style>
  <w:style w:type="paragraph" w:customStyle="1" w:styleId="headertext">
    <w:name w:val="headertext"/>
    <w:basedOn w:val="a"/>
    <w:rsid w:val="0063059A"/>
    <w:pPr>
      <w:autoSpaceDE/>
      <w:autoSpaceDN/>
      <w:spacing w:before="100" w:beforeAutospacing="1" w:after="100" w:afterAutospacing="1"/>
    </w:pPr>
    <w:rPr>
      <w:sz w:val="24"/>
      <w:szCs w:val="24"/>
    </w:rPr>
  </w:style>
  <w:style w:type="paragraph" w:customStyle="1" w:styleId="formattext">
    <w:name w:val="formattext"/>
    <w:basedOn w:val="a"/>
    <w:rsid w:val="0063059A"/>
    <w:pPr>
      <w:autoSpaceDE/>
      <w:autoSpaceDN/>
      <w:spacing w:before="100" w:beforeAutospacing="1" w:after="100" w:afterAutospacing="1"/>
    </w:pPr>
    <w:rPr>
      <w:sz w:val="24"/>
      <w:szCs w:val="24"/>
    </w:rPr>
  </w:style>
  <w:style w:type="paragraph" w:customStyle="1" w:styleId="unformattext">
    <w:name w:val="unformattext"/>
    <w:basedOn w:val="a"/>
    <w:rsid w:val="0063059A"/>
    <w:pPr>
      <w:autoSpaceDE/>
      <w:autoSpaceDN/>
      <w:spacing w:before="100" w:beforeAutospacing="1" w:after="100" w:afterAutospacing="1"/>
    </w:pPr>
    <w:rPr>
      <w:sz w:val="24"/>
      <w:szCs w:val="24"/>
    </w:rPr>
  </w:style>
  <w:style w:type="paragraph" w:styleId="HTML">
    <w:name w:val="HTML Preformatted"/>
    <w:basedOn w:val="a"/>
    <w:link w:val="HTML0"/>
    <w:uiPriority w:val="99"/>
    <w:unhideWhenUsed/>
    <w:rsid w:val="0063059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Courier New" w:hAnsi="Courier New" w:cs="Courier New"/>
    </w:rPr>
  </w:style>
  <w:style w:type="character" w:customStyle="1" w:styleId="HTML0">
    <w:name w:val="Стандартный HTML Знак"/>
    <w:basedOn w:val="a0"/>
    <w:link w:val="HTML"/>
    <w:uiPriority w:val="99"/>
    <w:rsid w:val="0063059A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156181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156181"/>
    <w:rPr>
      <w:rFonts w:ascii="Segoe UI" w:eastAsia="Times New Roman" w:hAnsi="Segoe UI" w:cs="Segoe UI"/>
      <w:sz w:val="18"/>
      <w:szCs w:val="18"/>
      <w:lang w:eastAsia="ru-RU"/>
    </w:rPr>
  </w:style>
  <w:style w:type="paragraph" w:styleId="a9">
    <w:name w:val="List Paragraph"/>
    <w:basedOn w:val="a"/>
    <w:uiPriority w:val="34"/>
    <w:qFormat/>
    <w:rsid w:val="00145105"/>
    <w:pPr>
      <w:ind w:left="720"/>
      <w:contextualSpacing/>
    </w:pPr>
  </w:style>
  <w:style w:type="paragraph" w:styleId="aa">
    <w:name w:val="footnote text"/>
    <w:basedOn w:val="a"/>
    <w:link w:val="ab"/>
    <w:uiPriority w:val="99"/>
    <w:semiHidden/>
    <w:unhideWhenUsed/>
    <w:rsid w:val="00172403"/>
  </w:style>
  <w:style w:type="character" w:customStyle="1" w:styleId="ab">
    <w:name w:val="Текст сноски Знак"/>
    <w:basedOn w:val="a0"/>
    <w:link w:val="aa"/>
    <w:uiPriority w:val="99"/>
    <w:semiHidden/>
    <w:rsid w:val="0017240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c">
    <w:name w:val="footnote reference"/>
    <w:basedOn w:val="a0"/>
    <w:uiPriority w:val="99"/>
    <w:semiHidden/>
    <w:unhideWhenUsed/>
    <w:rsid w:val="00172403"/>
    <w:rPr>
      <w:vertAlign w:val="superscript"/>
    </w:rPr>
  </w:style>
  <w:style w:type="paragraph" w:customStyle="1" w:styleId="TableParagraph">
    <w:name w:val="Table Paragraph"/>
    <w:basedOn w:val="a"/>
    <w:uiPriority w:val="1"/>
    <w:qFormat/>
    <w:rsid w:val="00302EAF"/>
    <w:pPr>
      <w:widowControl w:val="0"/>
    </w:pPr>
    <w:rPr>
      <w:sz w:val="22"/>
      <w:szCs w:val="22"/>
      <w:lang w:eastAsia="en-US"/>
    </w:rPr>
  </w:style>
  <w:style w:type="table" w:customStyle="1" w:styleId="1">
    <w:name w:val="Сетка таблицы1"/>
    <w:basedOn w:val="a1"/>
    <w:next w:val="ad"/>
    <w:uiPriority w:val="59"/>
    <w:rsid w:val="008C3F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d">
    <w:name w:val="Table Grid"/>
    <w:basedOn w:val="a1"/>
    <w:uiPriority w:val="39"/>
    <w:rsid w:val="008C3F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footer"/>
    <w:basedOn w:val="a"/>
    <w:link w:val="af"/>
    <w:uiPriority w:val="99"/>
    <w:unhideWhenUsed/>
    <w:rsid w:val="00161D0C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161D0C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572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1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3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4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9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1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http://docs.cntd.ru/document/901820936" TargetMode="External"/><Relationship Id="rId14" Type="http://schemas.openxmlformats.org/officeDocument/2006/relationships/image" Target="media/image4.jpeg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3BE9AE-2FF5-4E14-990D-AF118D5D39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339</TotalTime>
  <Pages>9</Pages>
  <Words>1526</Words>
  <Characters>8702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25</cp:revision>
  <cp:lastPrinted>2024-11-12T08:16:00Z</cp:lastPrinted>
  <dcterms:created xsi:type="dcterms:W3CDTF">2024-09-27T09:29:00Z</dcterms:created>
  <dcterms:modified xsi:type="dcterms:W3CDTF">2024-11-12T08:30:00Z</dcterms:modified>
</cp:coreProperties>
</file>