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bottom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7"/>
        <w:gridCol w:w="1103"/>
        <w:gridCol w:w="4111"/>
      </w:tblGrid>
      <w:tr w:rsidR="003B7BAB" w:rsidTr="004B6A9F">
        <w:trPr>
          <w:trHeight w:val="568"/>
        </w:trPr>
        <w:tc>
          <w:tcPr>
            <w:tcW w:w="4567" w:type="dxa"/>
            <w:vAlign w:val="center"/>
          </w:tcPr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2B843DF" wp14:editId="0210A66B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3175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sz w:val="28"/>
                <w:szCs w:val="28"/>
                <w:lang w:eastAsia="en-US"/>
              </w:rPr>
              <w:t xml:space="preserve">ГОСУДАРСТВЕННЫЙ </w:t>
            </w:r>
          </w:p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комитет</w:t>
            </w:r>
          </w:p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РЕСПУБЛИКИ ТАТАРСТАН </w:t>
            </w:r>
          </w:p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по тарифам</w:t>
            </w:r>
          </w:p>
          <w:p w:rsidR="003B7BAB" w:rsidRDefault="003B7BAB" w:rsidP="004B6A9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3" w:type="dxa"/>
            <w:vAlign w:val="center"/>
          </w:tcPr>
          <w:p w:rsidR="003B7BAB" w:rsidRDefault="003B7BAB" w:rsidP="004B6A9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3B7BAB" w:rsidRDefault="003B7BAB" w:rsidP="004B6A9F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ТАТАРСТАН </w:t>
            </w:r>
          </w:p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   РЕСПУБЛИКАСЫны</w:t>
            </w:r>
            <w:r>
              <w:rPr>
                <w:b w:val="0"/>
                <w:sz w:val="28"/>
                <w:szCs w:val="28"/>
                <w:lang w:val="tt-RU" w:eastAsia="en-US"/>
              </w:rPr>
              <w:t xml:space="preserve">ң </w:t>
            </w:r>
          </w:p>
          <w:p w:rsidR="003B7BAB" w:rsidRDefault="003B7BAB" w:rsidP="004B6A9F">
            <w:pPr>
              <w:pStyle w:val="5"/>
              <w:spacing w:line="276" w:lineRule="auto"/>
              <w:ind w:right="-108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тарифлар буенча </w:t>
            </w:r>
            <w:r>
              <w:rPr>
                <w:b w:val="0"/>
                <w:sz w:val="28"/>
                <w:szCs w:val="28"/>
                <w:lang w:val="tt-RU" w:eastAsia="en-US"/>
              </w:rPr>
              <w:t xml:space="preserve">ДӘҮЛӘТ </w:t>
            </w:r>
          </w:p>
          <w:p w:rsidR="003B7BAB" w:rsidRDefault="003B7BAB" w:rsidP="004B6A9F">
            <w:pPr>
              <w:pStyle w:val="5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комитеты</w:t>
            </w:r>
          </w:p>
          <w:p w:rsidR="003B7BAB" w:rsidRDefault="003B7BAB" w:rsidP="004B6A9F">
            <w:pPr>
              <w:spacing w:line="276" w:lineRule="auto"/>
              <w:rPr>
                <w:lang w:eastAsia="en-US"/>
              </w:rPr>
            </w:pPr>
          </w:p>
        </w:tc>
      </w:tr>
    </w:tbl>
    <w:p w:rsidR="003B7BAB" w:rsidRPr="003E27A7" w:rsidRDefault="003B7BAB" w:rsidP="003B7BAB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3B7BAB" w:rsidRPr="00C11818" w:rsidRDefault="003B7BAB" w:rsidP="003B7BAB">
      <w:pPr>
        <w:rPr>
          <w:b/>
        </w:rPr>
      </w:pPr>
      <w:r w:rsidRPr="00C11818">
        <w:t xml:space="preserve">              </w:t>
      </w:r>
      <w:r w:rsidRPr="00C11818">
        <w:rPr>
          <w:b/>
        </w:rPr>
        <w:t>ПОСТАНОВЛЕНИЕ</w:t>
      </w:r>
      <w:r w:rsidRPr="00C11818">
        <w:tab/>
      </w:r>
      <w:r w:rsidRPr="00C11818">
        <w:tab/>
      </w:r>
      <w:r w:rsidRPr="00C11818">
        <w:tab/>
      </w:r>
      <w:r w:rsidRPr="00C11818">
        <w:tab/>
      </w:r>
      <w:r w:rsidRPr="00C11818">
        <w:tab/>
      </w:r>
      <w:r>
        <w:t xml:space="preserve"> </w:t>
      </w:r>
      <w:r w:rsidRPr="00946A51">
        <w:t xml:space="preserve">   </w:t>
      </w:r>
      <w:r w:rsidRPr="00C11818">
        <w:rPr>
          <w:b/>
        </w:rPr>
        <w:t>КАРАР</w:t>
      </w:r>
    </w:p>
    <w:p w:rsidR="003B7BAB" w:rsidRPr="004D2793" w:rsidRDefault="003B7BAB" w:rsidP="003B7BAB">
      <w:pPr>
        <w:rPr>
          <w:sz w:val="22"/>
        </w:rPr>
      </w:pPr>
      <w:r>
        <w:rPr>
          <w:b/>
        </w:rPr>
        <w:t xml:space="preserve">               </w:t>
      </w:r>
      <w:r w:rsidRPr="0075085A">
        <w:rPr>
          <w:b/>
        </w:rPr>
        <w:t xml:space="preserve"> </w:t>
      </w:r>
      <w:r>
        <w:rPr>
          <w:b/>
        </w:rPr>
        <w:t xml:space="preserve">   </w:t>
      </w:r>
      <w:r w:rsidRPr="00C11818">
        <w:rPr>
          <w:b/>
        </w:rPr>
        <w:t xml:space="preserve"> </w:t>
      </w:r>
      <w:r>
        <w:rPr>
          <w:b/>
        </w:rPr>
        <w:t xml:space="preserve"> </w:t>
      </w:r>
      <w:r w:rsidRPr="00C11818">
        <w:rPr>
          <w:szCs w:val="28"/>
        </w:rPr>
        <w:t xml:space="preserve">от </w:t>
      </w:r>
      <w:r w:rsidR="00AE2DF9" w:rsidRPr="002C471A">
        <w:rPr>
          <w:szCs w:val="28"/>
        </w:rPr>
        <w:t>_______</w:t>
      </w:r>
      <w:r w:rsidR="00AE2DF9">
        <w:rPr>
          <w:szCs w:val="28"/>
        </w:rPr>
        <w:t>__</w:t>
      </w:r>
      <w:r>
        <w:rPr>
          <w:b/>
        </w:rPr>
        <w:t xml:space="preserve">                    </w:t>
      </w:r>
      <w:r w:rsidRPr="00C11818">
        <w:rPr>
          <w:b/>
        </w:rPr>
        <w:t xml:space="preserve"> </w:t>
      </w:r>
      <w:r w:rsidRPr="00C11818">
        <w:rPr>
          <w:szCs w:val="28"/>
        </w:rPr>
        <w:t>г. Казань</w:t>
      </w:r>
      <w:r>
        <w:rPr>
          <w:b/>
        </w:rPr>
        <w:t xml:space="preserve">            </w:t>
      </w:r>
      <w:r w:rsidRPr="00C11818">
        <w:rPr>
          <w:b/>
        </w:rPr>
        <w:t xml:space="preserve">  </w:t>
      </w:r>
      <w:r>
        <w:rPr>
          <w:b/>
        </w:rPr>
        <w:t xml:space="preserve">      </w:t>
      </w:r>
      <w:r w:rsidRPr="00946A51">
        <w:rPr>
          <w:b/>
        </w:rPr>
        <w:t xml:space="preserve"> </w:t>
      </w:r>
      <w:r>
        <w:rPr>
          <w:b/>
        </w:rPr>
        <w:t xml:space="preserve"> </w:t>
      </w:r>
      <w:r w:rsidRPr="00C11818">
        <w:rPr>
          <w:b/>
        </w:rPr>
        <w:t xml:space="preserve">  </w:t>
      </w:r>
      <w:r w:rsidRPr="00C11818">
        <w:t xml:space="preserve">№ </w:t>
      </w:r>
      <w:r w:rsidR="00AE2DF9" w:rsidRPr="002C471A">
        <w:rPr>
          <w:szCs w:val="28"/>
        </w:rPr>
        <w:t>_______</w:t>
      </w:r>
    </w:p>
    <w:p w:rsidR="007D56B8" w:rsidRPr="003B7BAB" w:rsidRDefault="007D56B8" w:rsidP="000D2E05">
      <w:pPr>
        <w:jc w:val="center"/>
        <w:rPr>
          <w:szCs w:val="28"/>
        </w:rPr>
      </w:pPr>
    </w:p>
    <w:p w:rsidR="007D56B8" w:rsidRPr="003B7BAB" w:rsidRDefault="007D56B8" w:rsidP="000D2E05">
      <w:pPr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C95D4E" w:rsidRPr="00D62CDE" w:rsidTr="00C95D4E">
        <w:tc>
          <w:tcPr>
            <w:tcW w:w="5637" w:type="dxa"/>
          </w:tcPr>
          <w:p w:rsidR="00C95D4E" w:rsidRPr="00D62CDE" w:rsidRDefault="00C95D4E" w:rsidP="00AE2DF9">
            <w:pPr>
              <w:jc w:val="both"/>
              <w:rPr>
                <w:bCs/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>
              <w:rPr>
                <w:bCs/>
                <w:szCs w:val="28"/>
              </w:rPr>
              <w:t xml:space="preserve">ов между сетевыми организациями </w:t>
            </w:r>
            <w:r w:rsidRPr="00D62CDE">
              <w:rPr>
                <w:bCs/>
                <w:szCs w:val="28"/>
              </w:rPr>
              <w:t>Горьковск</w:t>
            </w:r>
            <w:r>
              <w:rPr>
                <w:bCs/>
                <w:szCs w:val="28"/>
              </w:rPr>
              <w:t xml:space="preserve">ой </w:t>
            </w:r>
            <w:r w:rsidRPr="00D62CDE">
              <w:rPr>
                <w:bCs/>
                <w:szCs w:val="28"/>
              </w:rPr>
              <w:t>дирекци</w:t>
            </w:r>
            <w:r>
              <w:rPr>
                <w:bCs/>
                <w:szCs w:val="28"/>
              </w:rPr>
              <w:t xml:space="preserve">ей </w:t>
            </w:r>
            <w:r w:rsidR="000069AB">
              <w:rPr>
                <w:bCs/>
                <w:szCs w:val="28"/>
              </w:rPr>
              <w:br/>
            </w:r>
            <w:r w:rsidRPr="00D62CDE">
              <w:rPr>
                <w:bCs/>
                <w:szCs w:val="28"/>
              </w:rPr>
              <w:t>по энергообеспечению – структурн</w:t>
            </w:r>
            <w:r>
              <w:rPr>
                <w:bCs/>
                <w:szCs w:val="28"/>
              </w:rPr>
              <w:t xml:space="preserve">ым </w:t>
            </w:r>
            <w:r w:rsidRPr="00D62CDE">
              <w:rPr>
                <w:bCs/>
                <w:szCs w:val="28"/>
              </w:rPr>
              <w:t>подразделение</w:t>
            </w:r>
            <w:r>
              <w:rPr>
                <w:bCs/>
                <w:szCs w:val="28"/>
              </w:rPr>
              <w:t>м</w:t>
            </w:r>
            <w:r w:rsidRPr="00D62CDE">
              <w:rPr>
                <w:bCs/>
                <w:szCs w:val="28"/>
              </w:rPr>
              <w:t xml:space="preserve"> </w:t>
            </w:r>
            <w:proofErr w:type="spellStart"/>
            <w:r w:rsidRPr="00D62CDE">
              <w:rPr>
                <w:bCs/>
                <w:szCs w:val="28"/>
              </w:rPr>
              <w:t>Трансэнерго</w:t>
            </w:r>
            <w:proofErr w:type="spellEnd"/>
            <w:r w:rsidRPr="00D62CDE">
              <w:rPr>
                <w:bCs/>
                <w:szCs w:val="28"/>
              </w:rPr>
              <w:t xml:space="preserve"> – филиала </w:t>
            </w:r>
            <w:r w:rsidR="000069AB">
              <w:rPr>
                <w:bCs/>
                <w:szCs w:val="28"/>
              </w:rPr>
              <w:br/>
            </w:r>
            <w:r w:rsidRPr="00D62CDE">
              <w:rPr>
                <w:bCs/>
                <w:szCs w:val="28"/>
              </w:rPr>
              <w:t>ОАО «РЖД»</w:t>
            </w:r>
            <w:r>
              <w:rPr>
                <w:bCs/>
                <w:szCs w:val="28"/>
              </w:rPr>
              <w:t xml:space="preserve"> и </w:t>
            </w:r>
            <w:r w:rsidR="00AE2DF9"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AE2DF9">
              <w:rPr>
                <w:bCs/>
                <w:szCs w:val="28"/>
              </w:rPr>
              <w:t>25</w:t>
            </w:r>
            <w:r w:rsidRPr="00815A44">
              <w:rPr>
                <w:bCs/>
                <w:szCs w:val="28"/>
              </w:rPr>
              <w:t>-20</w:t>
            </w:r>
            <w:r w:rsidR="00AE2DF9">
              <w:rPr>
                <w:bCs/>
                <w:szCs w:val="28"/>
              </w:rPr>
              <w:t>29</w:t>
            </w:r>
            <w:r>
              <w:rPr>
                <w:bCs/>
                <w:szCs w:val="28"/>
              </w:rPr>
              <w:t xml:space="preserve"> годы</w:t>
            </w:r>
          </w:p>
        </w:tc>
      </w:tr>
    </w:tbl>
    <w:p w:rsidR="00C95D4E" w:rsidRPr="00D62CDE" w:rsidRDefault="00C95D4E" w:rsidP="00C95D4E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C95D4E" w:rsidRPr="00AE2DF9" w:rsidRDefault="00C95D4E" w:rsidP="00C95D4E">
      <w:pPr>
        <w:autoSpaceDE w:val="0"/>
        <w:autoSpaceDN w:val="0"/>
        <w:adjustRightInd w:val="0"/>
        <w:outlineLvl w:val="0"/>
        <w:rPr>
          <w:szCs w:val="28"/>
        </w:rPr>
      </w:pPr>
    </w:p>
    <w:p w:rsidR="00C95D4E" w:rsidRPr="008B17A6" w:rsidRDefault="00C95D4E" w:rsidP="00C95D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</w:t>
      </w:r>
      <w:r>
        <w:rPr>
          <w:szCs w:val="28"/>
          <w:lang w:val="en-US"/>
        </w:rPr>
        <w:t> </w:t>
      </w:r>
      <w:r w:rsidRPr="008B17A6">
        <w:rPr>
          <w:szCs w:val="28"/>
        </w:rPr>
        <w:t>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п</w:t>
      </w:r>
      <w:hyperlink r:id="rId10" w:history="1">
        <w:r>
          <w:rPr>
            <w:szCs w:val="28"/>
          </w:rPr>
          <w:t>остановлением</w:t>
        </w:r>
      </w:hyperlink>
      <w:r w:rsidRPr="008B17A6">
        <w:rPr>
          <w:szCs w:val="28"/>
        </w:rPr>
        <w:t xml:space="preserve"> Правительства Российской Федерации</w:t>
      </w:r>
      <w:r w:rsidRPr="00C95D4E">
        <w:rPr>
          <w:szCs w:val="28"/>
        </w:rPr>
        <w:br/>
      </w:r>
      <w:r w:rsidRPr="008B17A6">
        <w:rPr>
          <w:szCs w:val="28"/>
        </w:rPr>
        <w:t xml:space="preserve">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</w:t>
      </w:r>
      <w:r w:rsidRPr="00C95D4E">
        <w:rPr>
          <w:szCs w:val="28"/>
        </w:rPr>
        <w:br/>
      </w:r>
      <w:r w:rsidRPr="008B17A6">
        <w:rPr>
          <w:szCs w:val="28"/>
        </w:rPr>
        <w:t>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 и от 17</w:t>
      </w:r>
      <w:r w:rsidRPr="008B13B5">
        <w:rPr>
          <w:szCs w:val="28"/>
        </w:rPr>
        <w:t xml:space="preserve"> </w:t>
      </w:r>
      <w:r>
        <w:rPr>
          <w:szCs w:val="28"/>
        </w:rPr>
        <w:t>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>
        <w:rPr>
          <w:szCs w:val="28"/>
        </w:rPr>
        <w:t>.06.2010 №</w:t>
      </w:r>
      <w:r w:rsidRPr="008B17A6">
        <w:rPr>
          <w:szCs w:val="28"/>
        </w:rPr>
        <w:t xml:space="preserve"> 468, </w:t>
      </w:r>
      <w:r w:rsidR="00AE2DF9">
        <w:rPr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r w:rsidR="00AE2DF9">
        <w:rPr>
          <w:szCs w:val="28"/>
        </w:rPr>
        <w:br/>
        <w:t>от</w:t>
      </w:r>
      <w:r w:rsidR="000069AB">
        <w:rPr>
          <w:szCs w:val="28"/>
        </w:rPr>
        <w:t xml:space="preserve"> </w:t>
      </w:r>
      <w:r w:rsidR="000069AB" w:rsidRPr="000069AB">
        <w:rPr>
          <w:szCs w:val="28"/>
        </w:rPr>
        <w:t xml:space="preserve">13.11.2024 № 25-ПР </w:t>
      </w:r>
      <w:r w:rsidR="00AE2DF9" w:rsidRPr="00B94E6E">
        <w:rPr>
          <w:szCs w:val="28"/>
        </w:rPr>
        <w:t>Государственный комитет Республики Татарстан по тарифам ПОСТАНОВЛЯЕТ</w:t>
      </w:r>
      <w:r w:rsidRPr="008B17A6">
        <w:rPr>
          <w:szCs w:val="28"/>
        </w:rPr>
        <w:t>:</w:t>
      </w:r>
    </w:p>
    <w:p w:rsidR="00C95D4E" w:rsidRDefault="00C95D4E" w:rsidP="00C95D4E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AE2DF9">
        <w:rPr>
          <w:szCs w:val="28"/>
        </w:rPr>
        <w:t>Установить с 1 янв</w:t>
      </w:r>
      <w:r w:rsidR="00E34977">
        <w:rPr>
          <w:szCs w:val="28"/>
        </w:rPr>
        <w:t>аря 2025 года по 31 декабря 2029</w:t>
      </w:r>
      <w:r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 w:rsidRPr="00D62CDE">
        <w:rPr>
          <w:bCs/>
          <w:szCs w:val="28"/>
        </w:rPr>
        <w:t>Горьковск</w:t>
      </w:r>
      <w:r>
        <w:rPr>
          <w:bCs/>
          <w:szCs w:val="28"/>
        </w:rPr>
        <w:t xml:space="preserve">ой </w:t>
      </w:r>
      <w:r w:rsidRPr="00D62CDE">
        <w:rPr>
          <w:bCs/>
          <w:szCs w:val="28"/>
        </w:rPr>
        <w:t>дирекци</w:t>
      </w:r>
      <w:r>
        <w:rPr>
          <w:bCs/>
          <w:szCs w:val="28"/>
        </w:rPr>
        <w:t xml:space="preserve">ей </w:t>
      </w:r>
      <w:r w:rsidRPr="00D62CDE">
        <w:rPr>
          <w:bCs/>
          <w:szCs w:val="28"/>
        </w:rPr>
        <w:t>по энергообеспечению – структурн</w:t>
      </w:r>
      <w:r>
        <w:rPr>
          <w:bCs/>
          <w:szCs w:val="28"/>
        </w:rPr>
        <w:t xml:space="preserve">ым </w:t>
      </w:r>
      <w:r w:rsidRPr="00D62CDE">
        <w:rPr>
          <w:bCs/>
          <w:szCs w:val="28"/>
        </w:rPr>
        <w:t>подразделение</w:t>
      </w:r>
      <w:r>
        <w:rPr>
          <w:bCs/>
          <w:szCs w:val="28"/>
        </w:rPr>
        <w:t>м</w:t>
      </w:r>
      <w:r w:rsidRPr="00D62CDE">
        <w:rPr>
          <w:bCs/>
          <w:szCs w:val="28"/>
        </w:rPr>
        <w:t xml:space="preserve"> </w:t>
      </w:r>
      <w:proofErr w:type="spellStart"/>
      <w:r w:rsidRPr="00D62CDE">
        <w:rPr>
          <w:bCs/>
          <w:szCs w:val="28"/>
        </w:rPr>
        <w:t>Трансэнерго</w:t>
      </w:r>
      <w:proofErr w:type="spellEnd"/>
      <w:r w:rsidRPr="00D62CDE">
        <w:rPr>
          <w:bCs/>
          <w:szCs w:val="28"/>
        </w:rPr>
        <w:t xml:space="preserve"> – филиала ОАО «РЖД»</w:t>
      </w:r>
      <w:r>
        <w:rPr>
          <w:bCs/>
          <w:szCs w:val="28"/>
        </w:rPr>
        <w:t xml:space="preserve"> и </w:t>
      </w:r>
      <w:r w:rsidR="00AE2DF9">
        <w:rPr>
          <w:bCs/>
          <w:szCs w:val="28"/>
        </w:rPr>
        <w:t>А</w:t>
      </w:r>
      <w:r>
        <w:rPr>
          <w:bCs/>
          <w:szCs w:val="28"/>
        </w:rPr>
        <w:t>кционерным обществом «Сетевая компания»</w:t>
      </w:r>
      <w:r w:rsidR="00AE2DF9">
        <w:rPr>
          <w:szCs w:val="28"/>
        </w:rPr>
        <w:t xml:space="preserve"> на 2025-2029</w:t>
      </w:r>
      <w:r>
        <w:rPr>
          <w:szCs w:val="28"/>
        </w:rPr>
        <w:t xml:space="preserve"> годы с календарной разбивкой согласно приложению 1 к настоящему постановлению.</w:t>
      </w:r>
    </w:p>
    <w:p w:rsidR="00C95D4E" w:rsidRDefault="00C95D4E" w:rsidP="00C95D4E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r>
        <w:rPr>
          <w:szCs w:val="28"/>
        </w:rPr>
        <w:t xml:space="preserve">Установить долгосрочные параметры регулирования для </w:t>
      </w:r>
      <w:r w:rsidRPr="00D62CDE">
        <w:rPr>
          <w:bCs/>
          <w:szCs w:val="28"/>
        </w:rPr>
        <w:t>Горьковск</w:t>
      </w:r>
      <w:r>
        <w:rPr>
          <w:bCs/>
          <w:szCs w:val="28"/>
        </w:rPr>
        <w:t xml:space="preserve">ой </w:t>
      </w:r>
      <w:r w:rsidRPr="00D62CDE">
        <w:rPr>
          <w:bCs/>
          <w:szCs w:val="28"/>
        </w:rPr>
        <w:t>дирекци</w:t>
      </w:r>
      <w:r>
        <w:rPr>
          <w:bCs/>
          <w:szCs w:val="28"/>
        </w:rPr>
        <w:t xml:space="preserve">и </w:t>
      </w:r>
      <w:r w:rsidRPr="00D62CDE">
        <w:rPr>
          <w:bCs/>
          <w:szCs w:val="28"/>
        </w:rPr>
        <w:t>по энергообеспечению – структурн</w:t>
      </w:r>
      <w:r>
        <w:rPr>
          <w:bCs/>
          <w:szCs w:val="28"/>
        </w:rPr>
        <w:t>ому п</w:t>
      </w:r>
      <w:r w:rsidRPr="00D62CDE">
        <w:rPr>
          <w:bCs/>
          <w:szCs w:val="28"/>
        </w:rPr>
        <w:t>одразделени</w:t>
      </w:r>
      <w:r>
        <w:rPr>
          <w:bCs/>
          <w:szCs w:val="28"/>
        </w:rPr>
        <w:t xml:space="preserve">ю </w:t>
      </w:r>
      <w:proofErr w:type="spellStart"/>
      <w:r w:rsidRPr="00D62CDE">
        <w:rPr>
          <w:bCs/>
          <w:szCs w:val="28"/>
        </w:rPr>
        <w:t>Трансэнерго</w:t>
      </w:r>
      <w:proofErr w:type="spellEnd"/>
      <w:r w:rsidRPr="00D62CDE">
        <w:rPr>
          <w:bCs/>
          <w:szCs w:val="28"/>
        </w:rPr>
        <w:t xml:space="preserve"> – филиала ОАО «РЖД»</w:t>
      </w:r>
      <w:r>
        <w:rPr>
          <w:szCs w:val="28"/>
        </w:rPr>
        <w:t xml:space="preserve">, в отношении которого тарифы на услуги по передаче </w:t>
      </w:r>
      <w:r>
        <w:rPr>
          <w:szCs w:val="28"/>
        </w:rPr>
        <w:lastRenderedPageBreak/>
        <w:t>электрической энергии устанавливаются на основе долгосрочных параметров регулирования деятельности территориальной сетевой организации,</w:t>
      </w:r>
      <w:r w:rsidRPr="00C95D4E">
        <w:rPr>
          <w:szCs w:val="28"/>
        </w:rPr>
        <w:br/>
      </w:r>
      <w:r w:rsidR="00AE2DF9">
        <w:rPr>
          <w:szCs w:val="28"/>
        </w:rPr>
        <w:t>на 2025-2029</w:t>
      </w:r>
      <w:r>
        <w:rPr>
          <w:szCs w:val="28"/>
        </w:rPr>
        <w:t xml:space="preserve"> годы согласно приложению 2 к настоящему постановлению.</w:t>
      </w:r>
    </w:p>
    <w:p w:rsidR="00C95D4E" w:rsidRDefault="00C95D4E" w:rsidP="00C95D4E">
      <w:pPr>
        <w:ind w:firstLine="709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  <w:lang w:val="en-US"/>
        </w:rPr>
        <w:t> </w:t>
      </w:r>
      <w:r>
        <w:rPr>
          <w:szCs w:val="28"/>
        </w:rPr>
        <w:t xml:space="preserve">Установить необходимую валовую выручку </w:t>
      </w:r>
      <w:r w:rsidRPr="00D62CDE">
        <w:rPr>
          <w:bCs/>
          <w:szCs w:val="28"/>
        </w:rPr>
        <w:t>Горьковск</w:t>
      </w:r>
      <w:r>
        <w:rPr>
          <w:bCs/>
          <w:szCs w:val="28"/>
        </w:rPr>
        <w:t xml:space="preserve">ой </w:t>
      </w:r>
      <w:r w:rsidRPr="00D62CDE">
        <w:rPr>
          <w:bCs/>
          <w:szCs w:val="28"/>
        </w:rPr>
        <w:t>дирекци</w:t>
      </w:r>
      <w:r>
        <w:rPr>
          <w:bCs/>
          <w:szCs w:val="28"/>
        </w:rPr>
        <w:t xml:space="preserve">и </w:t>
      </w:r>
      <w:r w:rsidRPr="00D62CDE">
        <w:rPr>
          <w:bCs/>
          <w:szCs w:val="28"/>
        </w:rPr>
        <w:t>по энергообеспечению – структурн</w:t>
      </w:r>
      <w:r>
        <w:rPr>
          <w:bCs/>
          <w:szCs w:val="28"/>
        </w:rPr>
        <w:t xml:space="preserve">ому </w:t>
      </w:r>
      <w:r w:rsidRPr="00D62CDE">
        <w:rPr>
          <w:bCs/>
          <w:szCs w:val="28"/>
        </w:rPr>
        <w:t>подразделени</w:t>
      </w:r>
      <w:r>
        <w:rPr>
          <w:bCs/>
          <w:szCs w:val="28"/>
        </w:rPr>
        <w:t xml:space="preserve">ю </w:t>
      </w:r>
      <w:proofErr w:type="spellStart"/>
      <w:r w:rsidRPr="00D62CDE">
        <w:rPr>
          <w:bCs/>
          <w:szCs w:val="28"/>
        </w:rPr>
        <w:t>Трансэнерго</w:t>
      </w:r>
      <w:proofErr w:type="spellEnd"/>
      <w:r w:rsidRPr="00D62CDE">
        <w:rPr>
          <w:bCs/>
          <w:szCs w:val="28"/>
        </w:rPr>
        <w:t xml:space="preserve"> – филиала ОАО</w:t>
      </w:r>
      <w:r>
        <w:rPr>
          <w:bCs/>
          <w:szCs w:val="28"/>
          <w:lang w:val="en-US"/>
        </w:rPr>
        <w:t> </w:t>
      </w:r>
      <w:r w:rsidRPr="00D62CDE">
        <w:rPr>
          <w:bCs/>
          <w:szCs w:val="28"/>
        </w:rPr>
        <w:t>«РЖД»</w:t>
      </w:r>
      <w:r>
        <w:rPr>
          <w:bCs/>
          <w:szCs w:val="28"/>
        </w:rPr>
        <w:t xml:space="preserve"> </w:t>
      </w:r>
      <w:r>
        <w:rPr>
          <w:szCs w:val="28"/>
        </w:rPr>
        <w:t>(</w:t>
      </w:r>
      <w:r w:rsidR="00AE2DF9">
        <w:rPr>
          <w:szCs w:val="28"/>
        </w:rPr>
        <w:t>без учета оплаты потерь) на 2025-2029</w:t>
      </w:r>
      <w:r>
        <w:rPr>
          <w:szCs w:val="28"/>
        </w:rPr>
        <w:t xml:space="preserve"> годы согласно приложению 3 к настоящему постановлению.</w:t>
      </w:r>
    </w:p>
    <w:p w:rsidR="00C95D4E" w:rsidRPr="002A67E2" w:rsidRDefault="00C95D4E" w:rsidP="00C95D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>
        <w:rPr>
          <w:szCs w:val="28"/>
          <w:lang w:val="en-US"/>
        </w:rPr>
        <w:t> </w:t>
      </w:r>
      <w:r w:rsidRPr="002A67E2">
        <w:rPr>
          <w:szCs w:val="28"/>
        </w:rPr>
        <w:t xml:space="preserve">Настоящее постановление вступает в силу по истечении </w:t>
      </w:r>
      <w:r w:rsidRPr="007D1D1F">
        <w:rPr>
          <w:szCs w:val="28"/>
        </w:rPr>
        <w:t>10</w:t>
      </w:r>
      <w:r w:rsidRPr="002A67E2">
        <w:rPr>
          <w:szCs w:val="28"/>
        </w:rPr>
        <w:t xml:space="preserve"> дней после дня его официального опубликования.</w:t>
      </w:r>
    </w:p>
    <w:p w:rsidR="008D44A7" w:rsidRDefault="008D44A7" w:rsidP="00EB3121">
      <w:pPr>
        <w:rPr>
          <w:szCs w:val="28"/>
        </w:rPr>
      </w:pPr>
    </w:p>
    <w:p w:rsidR="00270DE8" w:rsidRDefault="00270DE8" w:rsidP="00EB3121">
      <w:pPr>
        <w:rPr>
          <w:szCs w:val="28"/>
        </w:rPr>
      </w:pPr>
    </w:p>
    <w:p w:rsidR="003A7CFD" w:rsidRPr="00817E28" w:rsidRDefault="00AE2DF9" w:rsidP="003A7CF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</w:t>
      </w:r>
      <w:r w:rsidR="00200356">
        <w:rPr>
          <w:szCs w:val="28"/>
        </w:rPr>
        <w:tab/>
      </w:r>
      <w:r w:rsidR="00200356">
        <w:rPr>
          <w:szCs w:val="28"/>
        </w:rPr>
        <w:tab/>
      </w:r>
      <w:r w:rsidR="00200356">
        <w:rPr>
          <w:szCs w:val="28"/>
        </w:rPr>
        <w:tab/>
      </w:r>
      <w:r w:rsidR="003A7CFD" w:rsidRPr="00BB12B4">
        <w:rPr>
          <w:szCs w:val="28"/>
        </w:rPr>
        <w:tab/>
      </w:r>
      <w:r w:rsidR="003A7CFD" w:rsidRPr="00BB12B4">
        <w:rPr>
          <w:szCs w:val="28"/>
        </w:rPr>
        <w:tab/>
      </w:r>
      <w:r w:rsidR="003A7CFD" w:rsidRPr="00BB12B4">
        <w:rPr>
          <w:szCs w:val="28"/>
        </w:rPr>
        <w:tab/>
      </w:r>
      <w:r w:rsidR="003A7CFD" w:rsidRPr="00BB12B4">
        <w:rPr>
          <w:szCs w:val="28"/>
        </w:rPr>
        <w:tab/>
      </w:r>
      <w:r w:rsidR="003A7CFD" w:rsidRPr="00BB12B4">
        <w:rPr>
          <w:szCs w:val="28"/>
        </w:rPr>
        <w:tab/>
      </w:r>
      <w:r w:rsidR="00F72B47">
        <w:rPr>
          <w:szCs w:val="28"/>
        </w:rPr>
        <w:tab/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А.С.Груничев</w:t>
      </w:r>
      <w:proofErr w:type="spellEnd"/>
    </w:p>
    <w:p w:rsidR="00B52C69" w:rsidRDefault="00B52C69" w:rsidP="00B52E06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AA468A" w:rsidRDefault="00AA468A" w:rsidP="00B52E06">
      <w:pPr>
        <w:autoSpaceDE w:val="0"/>
        <w:autoSpaceDN w:val="0"/>
        <w:adjustRightInd w:val="0"/>
        <w:outlineLvl w:val="0"/>
        <w:rPr>
          <w:szCs w:val="28"/>
        </w:rPr>
        <w:sectPr w:rsidR="00AA468A" w:rsidSect="000069AB"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AA468A" w:rsidRPr="00AA468A" w:rsidRDefault="00AA468A" w:rsidP="004900EE">
      <w:pPr>
        <w:autoSpaceDE w:val="0"/>
        <w:autoSpaceDN w:val="0"/>
        <w:adjustRightInd w:val="0"/>
        <w:ind w:left="10773"/>
        <w:rPr>
          <w:sz w:val="24"/>
        </w:rPr>
      </w:pPr>
      <w:r w:rsidRPr="00AA468A">
        <w:rPr>
          <w:sz w:val="24"/>
        </w:rPr>
        <w:lastRenderedPageBreak/>
        <w:t xml:space="preserve">Приложение </w:t>
      </w:r>
      <w:r w:rsidR="007C29AD">
        <w:rPr>
          <w:sz w:val="24"/>
        </w:rPr>
        <w:t xml:space="preserve">1 </w:t>
      </w:r>
      <w:r w:rsidR="00955C2C">
        <w:rPr>
          <w:sz w:val="24"/>
        </w:rPr>
        <w:t>к постановлению</w:t>
      </w:r>
    </w:p>
    <w:p w:rsidR="00F72B47" w:rsidRPr="00AA468A" w:rsidRDefault="00F72B47" w:rsidP="00F72B47">
      <w:pPr>
        <w:autoSpaceDE w:val="0"/>
        <w:autoSpaceDN w:val="0"/>
        <w:adjustRightInd w:val="0"/>
        <w:ind w:left="10773"/>
        <w:outlineLvl w:val="0"/>
        <w:rPr>
          <w:sz w:val="24"/>
        </w:rPr>
      </w:pPr>
      <w:r w:rsidRPr="00AA468A">
        <w:rPr>
          <w:sz w:val="24"/>
        </w:rPr>
        <w:t>Государственного комитета</w:t>
      </w:r>
    </w:p>
    <w:p w:rsidR="00F72B47" w:rsidRPr="00AA468A" w:rsidRDefault="00F72B47" w:rsidP="00F72B47">
      <w:pPr>
        <w:autoSpaceDE w:val="0"/>
        <w:autoSpaceDN w:val="0"/>
        <w:adjustRightInd w:val="0"/>
        <w:ind w:left="10773"/>
        <w:outlineLvl w:val="0"/>
        <w:rPr>
          <w:sz w:val="24"/>
        </w:rPr>
      </w:pPr>
      <w:r w:rsidRPr="00AA468A">
        <w:rPr>
          <w:sz w:val="24"/>
        </w:rPr>
        <w:t>Республики Татарстан по тарифам</w:t>
      </w:r>
    </w:p>
    <w:p w:rsidR="00313C7A" w:rsidRDefault="009D3327" w:rsidP="004900EE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AE2DF9" w:rsidRPr="002C471A">
        <w:rPr>
          <w:szCs w:val="28"/>
        </w:rPr>
        <w:t>______</w:t>
      </w:r>
      <w:r w:rsidRPr="009D3327">
        <w:rPr>
          <w:sz w:val="24"/>
        </w:rPr>
        <w:t xml:space="preserve"> № </w:t>
      </w:r>
      <w:r w:rsidR="00AE2DF9" w:rsidRPr="002C471A">
        <w:rPr>
          <w:szCs w:val="28"/>
        </w:rPr>
        <w:t>______</w:t>
      </w:r>
    </w:p>
    <w:p w:rsidR="002C00CD" w:rsidRPr="00434743" w:rsidRDefault="002C00CD" w:rsidP="009704C5">
      <w:pPr>
        <w:autoSpaceDE w:val="0"/>
        <w:autoSpaceDN w:val="0"/>
        <w:adjustRightInd w:val="0"/>
        <w:jc w:val="center"/>
        <w:rPr>
          <w:szCs w:val="28"/>
        </w:rPr>
      </w:pPr>
    </w:p>
    <w:p w:rsidR="006F085E" w:rsidRPr="00434743" w:rsidRDefault="006F085E" w:rsidP="009704C5">
      <w:pPr>
        <w:autoSpaceDE w:val="0"/>
        <w:autoSpaceDN w:val="0"/>
        <w:adjustRightInd w:val="0"/>
        <w:jc w:val="center"/>
        <w:rPr>
          <w:szCs w:val="28"/>
        </w:rPr>
      </w:pPr>
    </w:p>
    <w:p w:rsidR="006E1027" w:rsidRDefault="006E1027" w:rsidP="006E1027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>Индивидуальные тарифы на услуги по передаче электрической энергии для взаиморасчетов между</w:t>
      </w:r>
    </w:p>
    <w:p w:rsidR="006E1027" w:rsidRPr="00E95FA7" w:rsidRDefault="006E1027" w:rsidP="006E1027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сетевыми организациями </w:t>
      </w:r>
      <w:r w:rsidRPr="00D62CDE">
        <w:rPr>
          <w:bCs/>
          <w:szCs w:val="28"/>
        </w:rPr>
        <w:t>Горьковск</w:t>
      </w:r>
      <w:r>
        <w:rPr>
          <w:bCs/>
          <w:szCs w:val="28"/>
        </w:rPr>
        <w:t xml:space="preserve">ой </w:t>
      </w:r>
      <w:r w:rsidRPr="00D62CDE">
        <w:rPr>
          <w:bCs/>
          <w:szCs w:val="28"/>
        </w:rPr>
        <w:t>дирекци</w:t>
      </w:r>
      <w:r>
        <w:rPr>
          <w:bCs/>
          <w:szCs w:val="28"/>
        </w:rPr>
        <w:t xml:space="preserve">ей </w:t>
      </w:r>
      <w:r w:rsidRPr="00D62CDE">
        <w:rPr>
          <w:bCs/>
          <w:szCs w:val="28"/>
        </w:rPr>
        <w:t>по энергообеспечению – структурн</w:t>
      </w:r>
      <w:r>
        <w:rPr>
          <w:bCs/>
          <w:szCs w:val="28"/>
        </w:rPr>
        <w:t xml:space="preserve">ым </w:t>
      </w:r>
      <w:r w:rsidRPr="00D62CDE">
        <w:rPr>
          <w:bCs/>
          <w:szCs w:val="28"/>
        </w:rPr>
        <w:t>подразделение</w:t>
      </w:r>
      <w:r>
        <w:rPr>
          <w:bCs/>
          <w:szCs w:val="28"/>
        </w:rPr>
        <w:t>м</w:t>
      </w:r>
      <w:r w:rsidRPr="00D62CDE">
        <w:rPr>
          <w:bCs/>
          <w:szCs w:val="28"/>
        </w:rPr>
        <w:t xml:space="preserve"> </w:t>
      </w:r>
      <w:proofErr w:type="spellStart"/>
      <w:r w:rsidRPr="00D62CDE">
        <w:rPr>
          <w:bCs/>
          <w:szCs w:val="28"/>
        </w:rPr>
        <w:t>Трансэнерго</w:t>
      </w:r>
      <w:proofErr w:type="spellEnd"/>
      <w:r w:rsidRPr="00D62CDE">
        <w:rPr>
          <w:bCs/>
          <w:szCs w:val="28"/>
        </w:rPr>
        <w:t xml:space="preserve"> – филиала ОАО «РЖД»</w:t>
      </w:r>
      <w:r w:rsidR="00AE2DF9">
        <w:rPr>
          <w:bCs/>
          <w:szCs w:val="28"/>
        </w:rPr>
        <w:t xml:space="preserve"> и А</w:t>
      </w:r>
      <w:r>
        <w:rPr>
          <w:bCs/>
          <w:szCs w:val="28"/>
        </w:rPr>
        <w:t>кционерным обществом «Сетевая компания» на территории Респ</w:t>
      </w:r>
      <w:r w:rsidR="00AE2DF9">
        <w:rPr>
          <w:bCs/>
          <w:szCs w:val="28"/>
        </w:rPr>
        <w:t>ублики Татарстан с 1 янв</w:t>
      </w:r>
      <w:r w:rsidR="00E34977">
        <w:rPr>
          <w:bCs/>
          <w:szCs w:val="28"/>
        </w:rPr>
        <w:t>аря 2025 года по 31 декабря 2029</w:t>
      </w:r>
      <w:r>
        <w:rPr>
          <w:bCs/>
          <w:szCs w:val="28"/>
        </w:rPr>
        <w:t xml:space="preserve"> года</w:t>
      </w:r>
      <w:r w:rsidRPr="00E95FA7">
        <w:rPr>
          <w:bCs/>
          <w:szCs w:val="28"/>
        </w:rPr>
        <w:t xml:space="preserve"> с календарной разбивкой</w:t>
      </w:r>
    </w:p>
    <w:p w:rsidR="006E1027" w:rsidRDefault="006E1027" w:rsidP="006E102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6E1027" w:rsidRPr="00E95FA7" w:rsidRDefault="006E1027" w:rsidP="006E102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6E1027" w:rsidRPr="000069AB" w:rsidTr="00916951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Наименование</w:t>
            </w:r>
          </w:p>
          <w:p w:rsidR="006E1027" w:rsidRPr="000069AB" w:rsidRDefault="006E1027" w:rsidP="006E102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сетевой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69AB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69AB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0069AB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6E1027" w:rsidRPr="000069AB" w:rsidTr="0091695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69A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0069A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69A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0069A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69AB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0069A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69AB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0069AB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6E1027" w:rsidRPr="000069AB" w:rsidTr="0091695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1027" w:rsidRPr="000069AB" w:rsidTr="00916951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027" w:rsidRPr="000069AB" w:rsidRDefault="006E1027" w:rsidP="00916951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FC6DA7" w:rsidRPr="000069AB" w:rsidTr="00916951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3358C9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0069AB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0069AB">
              <w:rPr>
                <w:color w:val="000000"/>
                <w:sz w:val="24"/>
                <w:szCs w:val="24"/>
              </w:rPr>
              <w:t xml:space="preserve"> – филиала ОАО «РЖД» - </w:t>
            </w:r>
            <w:r w:rsidR="003358C9" w:rsidRPr="000069AB">
              <w:rPr>
                <w:color w:val="000000"/>
                <w:sz w:val="24"/>
                <w:szCs w:val="24"/>
              </w:rPr>
              <w:t>А</w:t>
            </w:r>
            <w:r w:rsidRPr="000069AB">
              <w:rPr>
                <w:color w:val="000000"/>
                <w:sz w:val="24"/>
                <w:szCs w:val="24"/>
              </w:rPr>
              <w:t>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287 680,83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88,38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0,943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287 680,83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88,38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0,943</w:t>
            </w:r>
          </w:p>
        </w:tc>
      </w:tr>
      <w:tr w:rsidR="00FC6DA7" w:rsidRPr="000069AB" w:rsidTr="00916951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299 188,06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91,92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0,981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299 188,06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91,92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0,981</w:t>
            </w:r>
          </w:p>
        </w:tc>
      </w:tr>
      <w:tr w:rsidR="00FC6DA7" w:rsidRPr="000069AB" w:rsidTr="00916951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311 155,58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95,59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1,021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311 155,58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95,59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1,021</w:t>
            </w:r>
          </w:p>
        </w:tc>
      </w:tr>
      <w:tr w:rsidR="00FC6DA7" w:rsidRPr="000069AB" w:rsidTr="00916951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323 601,80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99,42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1,061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323 601,80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99,42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1,061</w:t>
            </w:r>
          </w:p>
        </w:tc>
      </w:tr>
      <w:tr w:rsidR="00FC6DA7" w:rsidRPr="000069AB" w:rsidTr="00916951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336 545,88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103,39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1,103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336 545,88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 w:themeColor="text1"/>
                <w:sz w:val="24"/>
                <w:szCs w:val="24"/>
              </w:rPr>
              <w:t>103,39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DA7" w:rsidRPr="000069AB" w:rsidRDefault="00FC6DA7" w:rsidP="00FC6D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0069AB">
              <w:rPr>
                <w:color w:val="000000"/>
                <w:sz w:val="24"/>
                <w:szCs w:val="24"/>
              </w:rPr>
              <w:t>1,103</w:t>
            </w:r>
          </w:p>
        </w:tc>
      </w:tr>
    </w:tbl>
    <w:p w:rsidR="002C00CD" w:rsidRDefault="002C00CD" w:rsidP="007C29AD">
      <w:pPr>
        <w:rPr>
          <w:szCs w:val="28"/>
          <w:lang w:val="en-US"/>
        </w:rPr>
      </w:pPr>
    </w:p>
    <w:p w:rsidR="002C00CD" w:rsidRDefault="002C00CD" w:rsidP="007C29AD">
      <w:pPr>
        <w:rPr>
          <w:szCs w:val="28"/>
          <w:lang w:val="en-US"/>
        </w:rPr>
      </w:pPr>
    </w:p>
    <w:p w:rsidR="007C29AD" w:rsidRPr="00946A51" w:rsidRDefault="007C29AD" w:rsidP="007C29AD">
      <w:pPr>
        <w:rPr>
          <w:szCs w:val="28"/>
        </w:rPr>
      </w:pPr>
      <w:r w:rsidRPr="00946A51">
        <w:rPr>
          <w:szCs w:val="28"/>
        </w:rPr>
        <w:t>Отдел организации, контроля и сопровождения</w:t>
      </w:r>
    </w:p>
    <w:p w:rsidR="007C29AD" w:rsidRPr="00946A51" w:rsidRDefault="007C29AD" w:rsidP="007C29AD">
      <w:pPr>
        <w:rPr>
          <w:szCs w:val="28"/>
        </w:rPr>
      </w:pPr>
      <w:r w:rsidRPr="00946A51">
        <w:rPr>
          <w:szCs w:val="28"/>
        </w:rPr>
        <w:t>принятия тарифных решений Государственного</w:t>
      </w:r>
    </w:p>
    <w:p w:rsidR="006F085E" w:rsidRPr="00D67C49" w:rsidRDefault="007C29AD" w:rsidP="00817E28">
      <w:pPr>
        <w:pStyle w:val="14"/>
        <w:jc w:val="left"/>
        <w:rPr>
          <w:b w:val="0"/>
        </w:rPr>
      </w:pPr>
      <w:r w:rsidRPr="003C20EC">
        <w:rPr>
          <w:b w:val="0"/>
        </w:rPr>
        <w:t>комитета Республики Татарстан по тарифам</w:t>
      </w:r>
      <w:r w:rsidR="006F085E">
        <w:br w:type="page"/>
      </w:r>
    </w:p>
    <w:p w:rsidR="006F085E" w:rsidRPr="00AA468A" w:rsidRDefault="006F085E" w:rsidP="006F085E">
      <w:pPr>
        <w:autoSpaceDE w:val="0"/>
        <w:autoSpaceDN w:val="0"/>
        <w:adjustRightInd w:val="0"/>
        <w:ind w:left="10773"/>
        <w:rPr>
          <w:sz w:val="24"/>
        </w:rPr>
      </w:pPr>
      <w:r w:rsidRPr="00AA468A">
        <w:rPr>
          <w:sz w:val="24"/>
        </w:rPr>
        <w:lastRenderedPageBreak/>
        <w:t xml:space="preserve">Приложение </w:t>
      </w:r>
      <w:r w:rsidRPr="00DD6A93">
        <w:rPr>
          <w:sz w:val="24"/>
        </w:rPr>
        <w:t>2</w:t>
      </w:r>
      <w:r>
        <w:rPr>
          <w:sz w:val="24"/>
        </w:rPr>
        <w:t xml:space="preserve"> к постановлению</w:t>
      </w:r>
    </w:p>
    <w:p w:rsidR="006F085E" w:rsidRPr="00AA468A" w:rsidRDefault="006F085E" w:rsidP="006F085E">
      <w:pPr>
        <w:autoSpaceDE w:val="0"/>
        <w:autoSpaceDN w:val="0"/>
        <w:adjustRightInd w:val="0"/>
        <w:ind w:left="10773"/>
        <w:outlineLvl w:val="0"/>
        <w:rPr>
          <w:sz w:val="24"/>
        </w:rPr>
      </w:pPr>
      <w:r w:rsidRPr="00AA468A">
        <w:rPr>
          <w:sz w:val="24"/>
        </w:rPr>
        <w:t>Государственного комитета</w:t>
      </w:r>
    </w:p>
    <w:p w:rsidR="006F085E" w:rsidRPr="00AA468A" w:rsidRDefault="006F085E" w:rsidP="006F085E">
      <w:pPr>
        <w:autoSpaceDE w:val="0"/>
        <w:autoSpaceDN w:val="0"/>
        <w:adjustRightInd w:val="0"/>
        <w:ind w:left="10773"/>
        <w:outlineLvl w:val="0"/>
        <w:rPr>
          <w:sz w:val="24"/>
        </w:rPr>
      </w:pPr>
      <w:r w:rsidRPr="00AA468A">
        <w:rPr>
          <w:sz w:val="24"/>
        </w:rPr>
        <w:t>Республики Татарстан по тарифам</w:t>
      </w:r>
    </w:p>
    <w:p w:rsidR="006F085E" w:rsidRDefault="006F085E" w:rsidP="006F085E">
      <w:pPr>
        <w:tabs>
          <w:tab w:val="left" w:pos="5745"/>
        </w:tabs>
        <w:ind w:left="10773"/>
        <w:rPr>
          <w:sz w:val="24"/>
        </w:rPr>
      </w:pPr>
      <w:r w:rsidRPr="009D3327">
        <w:rPr>
          <w:sz w:val="24"/>
        </w:rPr>
        <w:t xml:space="preserve">от </w:t>
      </w:r>
      <w:r w:rsidR="00FC6DA7" w:rsidRPr="002C471A">
        <w:rPr>
          <w:szCs w:val="28"/>
        </w:rPr>
        <w:t>______</w:t>
      </w:r>
      <w:r w:rsidRPr="009D3327">
        <w:rPr>
          <w:sz w:val="24"/>
        </w:rPr>
        <w:t xml:space="preserve">№ </w:t>
      </w:r>
      <w:r w:rsidR="00FC6DA7" w:rsidRPr="002C471A">
        <w:rPr>
          <w:szCs w:val="28"/>
        </w:rPr>
        <w:t>______</w:t>
      </w:r>
    </w:p>
    <w:p w:rsidR="00D67C49" w:rsidRDefault="00D67C49" w:rsidP="0038786B">
      <w:pPr>
        <w:autoSpaceDE w:val="0"/>
        <w:autoSpaceDN w:val="0"/>
        <w:adjustRightInd w:val="0"/>
        <w:jc w:val="center"/>
        <w:rPr>
          <w:szCs w:val="28"/>
        </w:rPr>
      </w:pPr>
    </w:p>
    <w:p w:rsidR="00C95D4E" w:rsidRDefault="00C95D4E" w:rsidP="0038786B">
      <w:pPr>
        <w:autoSpaceDE w:val="0"/>
        <w:autoSpaceDN w:val="0"/>
        <w:adjustRightInd w:val="0"/>
        <w:jc w:val="center"/>
        <w:rPr>
          <w:szCs w:val="28"/>
        </w:rPr>
      </w:pPr>
    </w:p>
    <w:p w:rsidR="00C95D4E" w:rsidRPr="00AE2DF9" w:rsidRDefault="00C95D4E" w:rsidP="00C95D4E">
      <w:pPr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Pr="00D62CDE">
        <w:rPr>
          <w:bCs/>
          <w:szCs w:val="28"/>
        </w:rPr>
        <w:t>Горьковск</w:t>
      </w:r>
      <w:r>
        <w:rPr>
          <w:bCs/>
          <w:szCs w:val="28"/>
        </w:rPr>
        <w:t xml:space="preserve">ой </w:t>
      </w:r>
      <w:r w:rsidRPr="00D62CDE">
        <w:rPr>
          <w:bCs/>
          <w:szCs w:val="28"/>
        </w:rPr>
        <w:t>дирекци</w:t>
      </w:r>
      <w:r>
        <w:rPr>
          <w:bCs/>
          <w:szCs w:val="28"/>
        </w:rPr>
        <w:t xml:space="preserve">и </w:t>
      </w:r>
      <w:r w:rsidRPr="00D62CDE">
        <w:rPr>
          <w:bCs/>
          <w:szCs w:val="28"/>
        </w:rPr>
        <w:t>по энергообеспечению –</w:t>
      </w:r>
      <w:r w:rsidRPr="00C95D4E">
        <w:rPr>
          <w:bCs/>
          <w:szCs w:val="28"/>
        </w:rPr>
        <w:br/>
      </w:r>
      <w:r w:rsidRPr="00D62CDE">
        <w:rPr>
          <w:bCs/>
          <w:szCs w:val="28"/>
        </w:rPr>
        <w:t>структурн</w:t>
      </w:r>
      <w:r>
        <w:rPr>
          <w:bCs/>
          <w:szCs w:val="28"/>
        </w:rPr>
        <w:t>ому п</w:t>
      </w:r>
      <w:r w:rsidRPr="00D62CDE">
        <w:rPr>
          <w:bCs/>
          <w:szCs w:val="28"/>
        </w:rPr>
        <w:t>одразделени</w:t>
      </w:r>
      <w:r>
        <w:rPr>
          <w:bCs/>
          <w:szCs w:val="28"/>
        </w:rPr>
        <w:t xml:space="preserve">ю </w:t>
      </w:r>
      <w:proofErr w:type="spellStart"/>
      <w:r w:rsidRPr="00D62CDE">
        <w:rPr>
          <w:bCs/>
          <w:szCs w:val="28"/>
        </w:rPr>
        <w:t>Трансэнерго</w:t>
      </w:r>
      <w:proofErr w:type="spellEnd"/>
      <w:r w:rsidRPr="00D62CDE">
        <w:rPr>
          <w:bCs/>
          <w:szCs w:val="28"/>
        </w:rPr>
        <w:t xml:space="preserve"> – филиала ОАО «РЖД»</w:t>
      </w:r>
      <w:r>
        <w:rPr>
          <w:bCs/>
          <w:szCs w:val="28"/>
        </w:rPr>
        <w:t>,</w:t>
      </w:r>
      <w:r>
        <w:rPr>
          <w:szCs w:val="28"/>
        </w:rPr>
        <w:t xml:space="preserve"> в отношении которой тарифы на услуги</w:t>
      </w:r>
      <w:r w:rsidRPr="00C95D4E">
        <w:rPr>
          <w:szCs w:val="28"/>
        </w:rPr>
        <w:br/>
      </w:r>
      <w:r>
        <w:rPr>
          <w:szCs w:val="28"/>
        </w:rPr>
        <w:t>по передаче электрической энергии устанавливаются на основе долгосрочных параметров регулирования</w:t>
      </w:r>
      <w:r w:rsidRPr="00C95D4E">
        <w:rPr>
          <w:szCs w:val="28"/>
        </w:rPr>
        <w:br/>
      </w:r>
      <w:r>
        <w:rPr>
          <w:szCs w:val="28"/>
        </w:rPr>
        <w:t>деятельности территориаль</w:t>
      </w:r>
      <w:r w:rsidR="00FC6DA7">
        <w:rPr>
          <w:szCs w:val="28"/>
        </w:rPr>
        <w:t>ной сетевой организации, на 2025-2029</w:t>
      </w:r>
      <w:r>
        <w:rPr>
          <w:szCs w:val="28"/>
        </w:rPr>
        <w:t xml:space="preserve"> годы</w:t>
      </w:r>
    </w:p>
    <w:p w:rsidR="00C95D4E" w:rsidRDefault="00C95D4E" w:rsidP="00C95D4E">
      <w:pPr>
        <w:jc w:val="center"/>
        <w:rPr>
          <w:szCs w:val="28"/>
        </w:rPr>
      </w:pPr>
    </w:p>
    <w:p w:rsidR="00C95D4E" w:rsidRPr="00C95D4E" w:rsidRDefault="00C95D4E" w:rsidP="00C95D4E">
      <w:pPr>
        <w:jc w:val="center"/>
        <w:rPr>
          <w:szCs w:val="2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851"/>
        <w:gridCol w:w="1418"/>
        <w:gridCol w:w="1559"/>
        <w:gridCol w:w="1701"/>
        <w:gridCol w:w="1842"/>
        <w:gridCol w:w="1985"/>
        <w:gridCol w:w="1985"/>
        <w:gridCol w:w="1701"/>
      </w:tblGrid>
      <w:tr w:rsidR="00C95D4E" w:rsidRPr="00C95D4E" w:rsidTr="00C95D4E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eastAsia="en-US"/>
              </w:rPr>
              <w:t xml:space="preserve">№ </w:t>
            </w:r>
            <w:r w:rsidRPr="00C95D4E">
              <w:rPr>
                <w:color w:val="000000"/>
                <w:sz w:val="20"/>
                <w:lang w:eastAsia="en-US"/>
              </w:rPr>
              <w:t>п/п</w:t>
            </w:r>
          </w:p>
        </w:tc>
        <w:tc>
          <w:tcPr>
            <w:tcW w:w="2409" w:type="dxa"/>
            <w:vMerge w:val="restart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 xml:space="preserve">Базовый уровень </w:t>
            </w:r>
            <w:proofErr w:type="spellStart"/>
            <w:r w:rsidRPr="00C95D4E">
              <w:rPr>
                <w:color w:val="000000"/>
                <w:sz w:val="20"/>
                <w:lang w:eastAsia="en-US"/>
              </w:rPr>
              <w:t>подконт</w:t>
            </w:r>
            <w:proofErr w:type="spellEnd"/>
            <w:r w:rsidRPr="00C95D4E">
              <w:rPr>
                <w:color w:val="000000"/>
                <w:sz w:val="20"/>
                <w:lang w:eastAsia="en-US"/>
              </w:rPr>
              <w:t>-рольных расходов</w:t>
            </w:r>
          </w:p>
        </w:tc>
        <w:tc>
          <w:tcPr>
            <w:tcW w:w="1559" w:type="dxa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 xml:space="preserve">Индекс </w:t>
            </w:r>
            <w:proofErr w:type="spellStart"/>
            <w:r w:rsidRPr="00C95D4E">
              <w:rPr>
                <w:color w:val="000000"/>
                <w:sz w:val="20"/>
                <w:lang w:eastAsia="en-US"/>
              </w:rPr>
              <w:t>эффектив-ности</w:t>
            </w:r>
            <w:proofErr w:type="spellEnd"/>
            <w:r w:rsidRPr="00C95D4E">
              <w:rPr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C95D4E">
              <w:rPr>
                <w:color w:val="000000"/>
                <w:sz w:val="20"/>
                <w:lang w:eastAsia="en-US"/>
              </w:rPr>
              <w:t>подконт</w:t>
            </w:r>
            <w:proofErr w:type="spellEnd"/>
            <w:r w:rsidRPr="00C95D4E">
              <w:rPr>
                <w:color w:val="000000"/>
                <w:sz w:val="20"/>
                <w:lang w:eastAsia="en-US"/>
              </w:rPr>
              <w:t>-рольных расходов</w:t>
            </w:r>
          </w:p>
        </w:tc>
        <w:tc>
          <w:tcPr>
            <w:tcW w:w="1701" w:type="dxa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 xml:space="preserve">Коэффициент эластичности </w:t>
            </w:r>
            <w:proofErr w:type="spellStart"/>
            <w:r w:rsidRPr="00C95D4E">
              <w:rPr>
                <w:color w:val="000000"/>
                <w:sz w:val="20"/>
                <w:lang w:eastAsia="en-US"/>
              </w:rPr>
              <w:t>подконт</w:t>
            </w:r>
            <w:proofErr w:type="spellEnd"/>
            <w:r w:rsidRPr="00C95D4E">
              <w:rPr>
                <w:color w:val="000000"/>
                <w:sz w:val="20"/>
                <w:lang w:eastAsia="en-US"/>
              </w:rPr>
              <w:t>-рольных расходов по количеству активов</w:t>
            </w:r>
          </w:p>
        </w:tc>
        <w:tc>
          <w:tcPr>
            <w:tcW w:w="1842" w:type="dxa"/>
            <w:vAlign w:val="center"/>
          </w:tcPr>
          <w:p w:rsidR="00C95D4E" w:rsidRPr="00C95D4E" w:rsidRDefault="00C95D4E" w:rsidP="00C95D4E">
            <w:pPr>
              <w:ind w:hanging="108"/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>Уровень потерь электрической энергии при ее передаче по электрическим сетям</w:t>
            </w:r>
          </w:p>
        </w:tc>
        <w:tc>
          <w:tcPr>
            <w:tcW w:w="1985" w:type="dxa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sz w:val="20"/>
              </w:rPr>
              <w:t xml:space="preserve">Показатель средней </w:t>
            </w:r>
            <w:proofErr w:type="spellStart"/>
            <w:r w:rsidRPr="00C95D4E">
              <w:rPr>
                <w:sz w:val="20"/>
              </w:rPr>
              <w:t>продолжитель-ности</w:t>
            </w:r>
            <w:proofErr w:type="spellEnd"/>
            <w:r w:rsidRPr="00C95D4E">
              <w:rPr>
                <w:sz w:val="20"/>
              </w:rPr>
              <w:t xml:space="preserve"> прекращения передачи</w:t>
            </w:r>
            <w:r>
              <w:rPr>
                <w:sz w:val="20"/>
              </w:rPr>
              <w:t xml:space="preserve"> </w:t>
            </w:r>
            <w:r w:rsidRPr="00C95D4E">
              <w:rPr>
                <w:sz w:val="20"/>
              </w:rPr>
              <w:t>электрической энергии на точку поставки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sz w:val="20"/>
              </w:rPr>
              <w:t>Показатель</w:t>
            </w:r>
            <w:r>
              <w:rPr>
                <w:sz w:val="20"/>
              </w:rPr>
              <w:br/>
            </w:r>
            <w:r w:rsidRPr="00C95D4E">
              <w:rPr>
                <w:sz w:val="20"/>
              </w:rPr>
              <w:t>средней частоты прекращения передачи электрической энергии на точку поставки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D4E" w:rsidRPr="00C95D4E" w:rsidRDefault="00C95D4E" w:rsidP="00C95D4E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sz w:val="20"/>
              </w:rPr>
              <w:t>Показатель уровня качества оказываемых услуг</w:t>
            </w:r>
          </w:p>
        </w:tc>
      </w:tr>
      <w:tr w:rsidR="00C95D4E" w:rsidRPr="00C95D4E" w:rsidTr="00C95D4E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  <w:proofErr w:type="spellStart"/>
            <w:r w:rsidRPr="00C95D4E">
              <w:rPr>
                <w:color w:val="000000"/>
                <w:sz w:val="20"/>
                <w:lang w:eastAsia="en-US"/>
              </w:rPr>
              <w:t>млн.руб</w:t>
            </w:r>
            <w:proofErr w:type="spellEnd"/>
            <w:r w:rsidRPr="00C95D4E">
              <w:rPr>
                <w:color w:val="000000"/>
                <w:sz w:val="20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>%</w:t>
            </w:r>
            <w:bookmarkStart w:id="1" w:name="_GoBack"/>
            <w:bookmarkEnd w:id="1"/>
          </w:p>
        </w:tc>
        <w:tc>
          <w:tcPr>
            <w:tcW w:w="1842" w:type="dxa"/>
            <w:vAlign w:val="center"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  <w:lang w:val="en-US"/>
              </w:rPr>
            </w:pPr>
            <w:r w:rsidRPr="00C95D4E">
              <w:rPr>
                <w:color w:val="000000"/>
                <w:sz w:val="20"/>
                <w:lang w:eastAsia="en-US"/>
              </w:rPr>
              <w:t>%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sz w:val="20"/>
              </w:rPr>
              <w:t>час.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sz w:val="2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</w:tr>
      <w:tr w:rsidR="00C95D4E" w:rsidRPr="00C95D4E" w:rsidTr="00C95D4E">
        <w:trPr>
          <w:trHeight w:val="457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95D4E" w:rsidRPr="00C95D4E" w:rsidRDefault="00C95D4E" w:rsidP="00A10EEF">
            <w:pPr>
              <w:tabs>
                <w:tab w:val="left" w:pos="5745"/>
              </w:tabs>
              <w:rPr>
                <w:color w:val="000000"/>
                <w:sz w:val="20"/>
              </w:rPr>
            </w:pPr>
            <w:r w:rsidRPr="00C95D4E">
              <w:rPr>
                <w:color w:val="000000"/>
                <w:sz w:val="20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C95D4E">
              <w:rPr>
                <w:color w:val="000000"/>
                <w:sz w:val="20"/>
              </w:rPr>
              <w:t>Трансэнерго</w:t>
            </w:r>
            <w:proofErr w:type="spellEnd"/>
            <w:r w:rsidRPr="00C95D4E">
              <w:rPr>
                <w:color w:val="000000"/>
                <w:sz w:val="20"/>
              </w:rPr>
              <w:t xml:space="preserve"> – филиала ОАО «РЖД»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5D4E" w:rsidRPr="00C95D4E" w:rsidRDefault="00850728" w:rsidP="00C95D4E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68,479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75</w:t>
            </w:r>
          </w:p>
        </w:tc>
        <w:tc>
          <w:tcPr>
            <w:tcW w:w="1842" w:type="dxa"/>
            <w:vAlign w:val="center"/>
          </w:tcPr>
          <w:p w:rsidR="00C95D4E" w:rsidRPr="00C95D4E" w:rsidRDefault="00FC6DA7" w:rsidP="00C95D4E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2,63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2,33098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0,56439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  <w:r w:rsidR="00FC6DA7">
              <w:rPr>
                <w:sz w:val="20"/>
              </w:rPr>
              <w:t>,15000</w:t>
            </w:r>
          </w:p>
        </w:tc>
      </w:tr>
      <w:tr w:rsidR="00C95D4E" w:rsidRPr="00C95D4E" w:rsidTr="00C95D4E">
        <w:trPr>
          <w:trHeight w:val="407"/>
        </w:trPr>
        <w:tc>
          <w:tcPr>
            <w:tcW w:w="568" w:type="dxa"/>
            <w:vMerge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95D4E" w:rsidRPr="00C95D4E" w:rsidRDefault="00C95D4E" w:rsidP="00A10EE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5D4E" w:rsidRPr="00C95D4E" w:rsidRDefault="00850728" w:rsidP="00C95D4E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75</w:t>
            </w:r>
          </w:p>
        </w:tc>
        <w:tc>
          <w:tcPr>
            <w:tcW w:w="1842" w:type="dxa"/>
            <w:vAlign w:val="center"/>
          </w:tcPr>
          <w:p w:rsidR="00C95D4E" w:rsidRPr="00C95D4E" w:rsidRDefault="00C95D4E" w:rsidP="00C95D4E">
            <w:pPr>
              <w:jc w:val="center"/>
              <w:rPr>
                <w:color w:val="000000" w:themeColor="text1"/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2,29602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0,55592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1,13275</w:t>
            </w:r>
          </w:p>
        </w:tc>
      </w:tr>
      <w:tr w:rsidR="00C95D4E" w:rsidRPr="00C95D4E" w:rsidTr="00C95D4E">
        <w:trPr>
          <w:trHeight w:val="427"/>
        </w:trPr>
        <w:tc>
          <w:tcPr>
            <w:tcW w:w="568" w:type="dxa"/>
            <w:vMerge/>
            <w:vAlign w:val="center"/>
            <w:hideMark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95D4E" w:rsidRPr="00C95D4E" w:rsidRDefault="00C95D4E" w:rsidP="00A10EE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5D4E" w:rsidRPr="00C95D4E" w:rsidRDefault="00850728" w:rsidP="00C95D4E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75</w:t>
            </w:r>
          </w:p>
        </w:tc>
        <w:tc>
          <w:tcPr>
            <w:tcW w:w="1842" w:type="dxa"/>
            <w:vAlign w:val="center"/>
          </w:tcPr>
          <w:p w:rsidR="00C95D4E" w:rsidRPr="00C95D4E" w:rsidRDefault="00C95D4E" w:rsidP="00C95D4E">
            <w:pPr>
              <w:jc w:val="center"/>
              <w:rPr>
                <w:color w:val="000000" w:themeColor="text1"/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2,26158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0,54759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  <w:r w:rsidR="00FC6DA7">
              <w:rPr>
                <w:sz w:val="20"/>
              </w:rPr>
              <w:t>,11576</w:t>
            </w:r>
          </w:p>
        </w:tc>
      </w:tr>
      <w:tr w:rsidR="00C95D4E" w:rsidRPr="00C95D4E" w:rsidTr="00C95D4E">
        <w:trPr>
          <w:trHeight w:val="419"/>
        </w:trPr>
        <w:tc>
          <w:tcPr>
            <w:tcW w:w="568" w:type="dxa"/>
            <w:vMerge/>
            <w:vAlign w:val="center"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95D4E" w:rsidRPr="00C95D4E" w:rsidRDefault="00C95D4E" w:rsidP="00A10EE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5D4E" w:rsidRPr="00C95D4E" w:rsidRDefault="00850728" w:rsidP="00C95D4E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75</w:t>
            </w:r>
          </w:p>
        </w:tc>
        <w:tc>
          <w:tcPr>
            <w:tcW w:w="1842" w:type="dxa"/>
            <w:vAlign w:val="center"/>
          </w:tcPr>
          <w:p w:rsidR="00C95D4E" w:rsidRPr="00C95D4E" w:rsidRDefault="00C95D4E" w:rsidP="00C95D4E">
            <w:pPr>
              <w:jc w:val="center"/>
              <w:rPr>
                <w:color w:val="000000" w:themeColor="text1"/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2,22765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0,53937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  <w:r w:rsidR="00FC6DA7">
              <w:rPr>
                <w:sz w:val="20"/>
              </w:rPr>
              <w:t>,09902</w:t>
            </w:r>
          </w:p>
        </w:tc>
      </w:tr>
      <w:tr w:rsidR="00C95D4E" w:rsidRPr="00C95D4E" w:rsidTr="00C95D4E">
        <w:trPr>
          <w:trHeight w:val="412"/>
        </w:trPr>
        <w:tc>
          <w:tcPr>
            <w:tcW w:w="568" w:type="dxa"/>
            <w:vMerge/>
            <w:vAlign w:val="center"/>
          </w:tcPr>
          <w:p w:rsidR="00C95D4E" w:rsidRPr="00C95D4E" w:rsidRDefault="00C95D4E" w:rsidP="00A10EE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09" w:type="dxa"/>
            <w:vMerge/>
            <w:vAlign w:val="center"/>
          </w:tcPr>
          <w:p w:rsidR="00C95D4E" w:rsidRPr="00C95D4E" w:rsidRDefault="00C95D4E" w:rsidP="00A10EEF">
            <w:pPr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5D4E" w:rsidRPr="00C95D4E" w:rsidRDefault="00850728" w:rsidP="00C95D4E">
            <w:pPr>
              <w:tabs>
                <w:tab w:val="left" w:pos="5745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75</w:t>
            </w:r>
          </w:p>
        </w:tc>
        <w:tc>
          <w:tcPr>
            <w:tcW w:w="1842" w:type="dxa"/>
            <w:vAlign w:val="center"/>
          </w:tcPr>
          <w:p w:rsidR="00C95D4E" w:rsidRPr="00C95D4E" w:rsidRDefault="00C95D4E" w:rsidP="00C95D4E">
            <w:pPr>
              <w:jc w:val="center"/>
              <w:rPr>
                <w:color w:val="000000" w:themeColor="text1"/>
                <w:sz w:val="20"/>
              </w:rPr>
            </w:pPr>
            <w:r w:rsidRPr="00C95D4E">
              <w:rPr>
                <w:sz w:val="20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2,19424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95D4E" w:rsidRPr="00C95D4E" w:rsidRDefault="00FC6DA7" w:rsidP="00C95D4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0,53128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5D4E" w:rsidRPr="00C95D4E" w:rsidRDefault="00C95D4E" w:rsidP="00C95D4E">
            <w:pPr>
              <w:jc w:val="center"/>
              <w:rPr>
                <w:sz w:val="20"/>
              </w:rPr>
            </w:pPr>
            <w:r w:rsidRPr="00C95D4E">
              <w:rPr>
                <w:sz w:val="20"/>
              </w:rPr>
              <w:t>1</w:t>
            </w:r>
            <w:r w:rsidR="00FC6DA7">
              <w:rPr>
                <w:sz w:val="20"/>
              </w:rPr>
              <w:t>,08254</w:t>
            </w:r>
          </w:p>
        </w:tc>
      </w:tr>
    </w:tbl>
    <w:p w:rsidR="006F085E" w:rsidRDefault="006F085E" w:rsidP="006F085E">
      <w:pPr>
        <w:rPr>
          <w:szCs w:val="28"/>
        </w:rPr>
      </w:pPr>
    </w:p>
    <w:p w:rsidR="00836330" w:rsidRPr="00836330" w:rsidRDefault="00836330" w:rsidP="006F085E">
      <w:pPr>
        <w:rPr>
          <w:szCs w:val="28"/>
        </w:rPr>
      </w:pPr>
    </w:p>
    <w:p w:rsidR="006F085E" w:rsidRPr="00946A51" w:rsidRDefault="006F085E" w:rsidP="006F085E">
      <w:pPr>
        <w:rPr>
          <w:szCs w:val="28"/>
        </w:rPr>
      </w:pPr>
      <w:r w:rsidRPr="00946A51">
        <w:rPr>
          <w:szCs w:val="28"/>
        </w:rPr>
        <w:t>Отдел организации, контроля и сопровождения</w:t>
      </w:r>
    </w:p>
    <w:p w:rsidR="006F085E" w:rsidRPr="00946A51" w:rsidRDefault="006F085E" w:rsidP="006F085E">
      <w:pPr>
        <w:rPr>
          <w:szCs w:val="28"/>
        </w:rPr>
      </w:pPr>
      <w:r w:rsidRPr="00946A51">
        <w:rPr>
          <w:szCs w:val="28"/>
        </w:rPr>
        <w:t>принятия тарифных решений Государственного</w:t>
      </w:r>
    </w:p>
    <w:p w:rsidR="006F085E" w:rsidRPr="007E63F4" w:rsidRDefault="006F085E" w:rsidP="00705A45">
      <w:pPr>
        <w:pStyle w:val="14"/>
        <w:jc w:val="left"/>
        <w:rPr>
          <w:b w:val="0"/>
        </w:rPr>
      </w:pPr>
      <w:r w:rsidRPr="003C20EC">
        <w:rPr>
          <w:b w:val="0"/>
        </w:rPr>
        <w:t>комитета Республики Татарстан по тарифам</w:t>
      </w:r>
    </w:p>
    <w:p w:rsidR="00AA468A" w:rsidRDefault="00AA468A">
      <w:pPr>
        <w:spacing w:after="200" w:line="276" w:lineRule="auto"/>
        <w:rPr>
          <w:szCs w:val="28"/>
        </w:rPr>
        <w:sectPr w:rsidR="00AA468A" w:rsidSect="00850728">
          <w:pgSz w:w="16838" w:h="11906" w:orient="landscape"/>
          <w:pgMar w:top="1134" w:right="1134" w:bottom="567" w:left="1134" w:header="709" w:footer="709" w:gutter="0"/>
          <w:cols w:space="708"/>
          <w:docGrid w:linePitch="381"/>
        </w:sectPr>
      </w:pPr>
    </w:p>
    <w:p w:rsidR="00A92251" w:rsidRPr="00AA468A" w:rsidRDefault="00A92251" w:rsidP="00A92251">
      <w:pPr>
        <w:autoSpaceDE w:val="0"/>
        <w:autoSpaceDN w:val="0"/>
        <w:adjustRightInd w:val="0"/>
        <w:ind w:left="5954"/>
        <w:rPr>
          <w:sz w:val="24"/>
        </w:rPr>
      </w:pPr>
      <w:r w:rsidRPr="00AA468A">
        <w:rPr>
          <w:sz w:val="24"/>
        </w:rPr>
        <w:lastRenderedPageBreak/>
        <w:t xml:space="preserve">Приложение </w:t>
      </w:r>
      <w:r>
        <w:rPr>
          <w:sz w:val="24"/>
        </w:rPr>
        <w:t>3 к постановлению</w:t>
      </w:r>
    </w:p>
    <w:p w:rsidR="0071762F" w:rsidRPr="00AA468A" w:rsidRDefault="0071762F" w:rsidP="0071762F">
      <w:pPr>
        <w:autoSpaceDE w:val="0"/>
        <w:autoSpaceDN w:val="0"/>
        <w:adjustRightInd w:val="0"/>
        <w:ind w:left="5954"/>
        <w:outlineLvl w:val="0"/>
        <w:rPr>
          <w:sz w:val="24"/>
        </w:rPr>
      </w:pPr>
      <w:r w:rsidRPr="00AA468A">
        <w:rPr>
          <w:sz w:val="24"/>
        </w:rPr>
        <w:t>Государственного комитета</w:t>
      </w:r>
    </w:p>
    <w:p w:rsidR="0071762F" w:rsidRPr="00AA468A" w:rsidRDefault="0071762F" w:rsidP="0071762F">
      <w:pPr>
        <w:autoSpaceDE w:val="0"/>
        <w:autoSpaceDN w:val="0"/>
        <w:adjustRightInd w:val="0"/>
        <w:ind w:left="5954"/>
        <w:outlineLvl w:val="0"/>
        <w:rPr>
          <w:sz w:val="24"/>
        </w:rPr>
      </w:pPr>
      <w:r w:rsidRPr="00AA468A">
        <w:rPr>
          <w:sz w:val="24"/>
        </w:rPr>
        <w:t>Республики Татарстан по тарифам</w:t>
      </w:r>
    </w:p>
    <w:p w:rsidR="0071762F" w:rsidRDefault="0071762F" w:rsidP="0071762F">
      <w:pPr>
        <w:tabs>
          <w:tab w:val="left" w:pos="5745"/>
        </w:tabs>
        <w:ind w:left="5954"/>
        <w:rPr>
          <w:sz w:val="24"/>
        </w:rPr>
      </w:pPr>
      <w:r w:rsidRPr="009D3327">
        <w:rPr>
          <w:sz w:val="24"/>
        </w:rPr>
        <w:t xml:space="preserve">от </w:t>
      </w:r>
      <w:r w:rsidR="00FC6DA7" w:rsidRPr="002C471A">
        <w:rPr>
          <w:szCs w:val="28"/>
        </w:rPr>
        <w:t>______</w:t>
      </w:r>
      <w:r w:rsidR="00FC6DA7">
        <w:rPr>
          <w:szCs w:val="28"/>
        </w:rPr>
        <w:t>_</w:t>
      </w:r>
      <w:r w:rsidRPr="009D3327">
        <w:rPr>
          <w:sz w:val="24"/>
        </w:rPr>
        <w:t xml:space="preserve">№ </w:t>
      </w:r>
      <w:r w:rsidR="00FC6DA7" w:rsidRPr="002C471A">
        <w:rPr>
          <w:szCs w:val="28"/>
        </w:rPr>
        <w:t>______</w:t>
      </w:r>
    </w:p>
    <w:p w:rsidR="00A92251" w:rsidRDefault="00A92251" w:rsidP="00A92251">
      <w:pPr>
        <w:jc w:val="center"/>
        <w:rPr>
          <w:szCs w:val="24"/>
        </w:rPr>
      </w:pPr>
    </w:p>
    <w:p w:rsidR="00A92251" w:rsidRDefault="00A92251" w:rsidP="00A92251">
      <w:pPr>
        <w:jc w:val="center"/>
        <w:rPr>
          <w:szCs w:val="24"/>
        </w:rPr>
      </w:pPr>
    </w:p>
    <w:p w:rsidR="00EF5E17" w:rsidRDefault="00EF5E17" w:rsidP="00EF5E17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Pr="000F3188">
        <w:rPr>
          <w:szCs w:val="28"/>
        </w:rPr>
        <w:t>Горьковск</w:t>
      </w:r>
      <w:r>
        <w:rPr>
          <w:szCs w:val="28"/>
        </w:rPr>
        <w:t xml:space="preserve">ой </w:t>
      </w:r>
      <w:r w:rsidRPr="000F3188">
        <w:rPr>
          <w:szCs w:val="28"/>
        </w:rPr>
        <w:t>дирекц</w:t>
      </w:r>
      <w:r>
        <w:rPr>
          <w:szCs w:val="28"/>
        </w:rPr>
        <w:t>ии</w:t>
      </w:r>
      <w:r w:rsidRPr="000F3188">
        <w:rPr>
          <w:szCs w:val="28"/>
        </w:rPr>
        <w:t xml:space="preserve"> по энергообеспечению – структурно</w:t>
      </w:r>
      <w:r>
        <w:rPr>
          <w:szCs w:val="28"/>
        </w:rPr>
        <w:t>го п</w:t>
      </w:r>
      <w:r w:rsidRPr="000F3188">
        <w:rPr>
          <w:szCs w:val="28"/>
        </w:rPr>
        <w:t>одразделени</w:t>
      </w:r>
      <w:r>
        <w:rPr>
          <w:szCs w:val="28"/>
        </w:rPr>
        <w:t xml:space="preserve">я </w:t>
      </w:r>
      <w:proofErr w:type="spellStart"/>
      <w:r>
        <w:rPr>
          <w:szCs w:val="28"/>
        </w:rPr>
        <w:t>Трансэнерго</w:t>
      </w:r>
      <w:proofErr w:type="spellEnd"/>
      <w:r>
        <w:rPr>
          <w:szCs w:val="28"/>
        </w:rPr>
        <w:t xml:space="preserve"> – филиала ОАО «РЖД»</w:t>
      </w:r>
    </w:p>
    <w:p w:rsidR="00EF5E17" w:rsidRPr="00A83266" w:rsidRDefault="00EF5E17" w:rsidP="00EF5E17">
      <w:pPr>
        <w:jc w:val="center"/>
        <w:rPr>
          <w:szCs w:val="28"/>
        </w:rPr>
      </w:pP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FC6DA7">
        <w:rPr>
          <w:szCs w:val="28"/>
        </w:rPr>
        <w:t xml:space="preserve"> на 2025-2029</w:t>
      </w:r>
      <w:r>
        <w:rPr>
          <w:szCs w:val="28"/>
        </w:rPr>
        <w:t xml:space="preserve"> годы</w:t>
      </w:r>
    </w:p>
    <w:p w:rsidR="00EF5E17" w:rsidRDefault="00EF5E17" w:rsidP="00EF5E17">
      <w:pPr>
        <w:jc w:val="center"/>
      </w:pPr>
    </w:p>
    <w:p w:rsidR="00EF5E17" w:rsidRPr="001847BF" w:rsidRDefault="00EF5E17" w:rsidP="00EF5E17">
      <w:pPr>
        <w:jc w:val="center"/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EF5E17" w:rsidRPr="00A83266" w:rsidTr="00EF5E17">
        <w:tc>
          <w:tcPr>
            <w:tcW w:w="534" w:type="dxa"/>
            <w:vMerge w:val="restart"/>
            <w:vAlign w:val="center"/>
          </w:tcPr>
          <w:p w:rsidR="00EF5E17" w:rsidRPr="00A83266" w:rsidRDefault="00EF5E17" w:rsidP="00EF5E17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Merge w:val="restart"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EF5E17" w:rsidRPr="00A83266" w:rsidTr="00EF5E17">
        <w:trPr>
          <w:trHeight w:val="266"/>
        </w:trPr>
        <w:tc>
          <w:tcPr>
            <w:tcW w:w="534" w:type="dxa"/>
            <w:vMerge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F5E17" w:rsidRPr="00A83266" w:rsidRDefault="00EF5E17" w:rsidP="00EF5E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C95D4E" w:rsidRPr="00A83266" w:rsidTr="00916951">
        <w:tc>
          <w:tcPr>
            <w:tcW w:w="534" w:type="dxa"/>
            <w:vMerge w:val="restart"/>
            <w:vAlign w:val="center"/>
          </w:tcPr>
          <w:p w:rsidR="00C95D4E" w:rsidRPr="00A83266" w:rsidRDefault="00C95D4E" w:rsidP="0091695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C95D4E" w:rsidRPr="00766858" w:rsidRDefault="00C95D4E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66858">
              <w:rPr>
                <w:color w:val="000000"/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766858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766858">
              <w:rPr>
                <w:color w:val="000000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1134" w:type="dxa"/>
            <w:vAlign w:val="center"/>
          </w:tcPr>
          <w:p w:rsidR="00C95D4E" w:rsidRPr="00E10C1F" w:rsidRDefault="00850728" w:rsidP="00916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410" w:type="dxa"/>
            <w:vAlign w:val="center"/>
          </w:tcPr>
          <w:p w:rsidR="00C95D4E" w:rsidRPr="00AA5E6D" w:rsidRDefault="00850728" w:rsidP="00A10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92 497,44</w:t>
            </w:r>
          </w:p>
        </w:tc>
      </w:tr>
      <w:tr w:rsidR="00C95D4E" w:rsidRPr="00A83266" w:rsidTr="00916951">
        <w:tc>
          <w:tcPr>
            <w:tcW w:w="534" w:type="dxa"/>
            <w:vMerge/>
            <w:vAlign w:val="center"/>
          </w:tcPr>
          <w:p w:rsidR="00C95D4E" w:rsidRPr="00A83266" w:rsidRDefault="00C95D4E" w:rsidP="0091695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95D4E" w:rsidRPr="00E95FA7" w:rsidRDefault="00C95D4E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5D4E" w:rsidRDefault="00850728" w:rsidP="00916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410" w:type="dxa"/>
            <w:vAlign w:val="center"/>
          </w:tcPr>
          <w:p w:rsidR="00C95D4E" w:rsidRPr="00AA5E6D" w:rsidRDefault="00850728" w:rsidP="00A10EEF">
            <w:pPr>
              <w:jc w:val="center"/>
              <w:rPr>
                <w:sz w:val="24"/>
                <w:szCs w:val="24"/>
              </w:rPr>
            </w:pPr>
            <w:r w:rsidRPr="00850728">
              <w:rPr>
                <w:sz w:val="24"/>
                <w:szCs w:val="24"/>
              </w:rPr>
              <w:t>96 197,34</w:t>
            </w:r>
          </w:p>
        </w:tc>
      </w:tr>
      <w:tr w:rsidR="00C95D4E" w:rsidRPr="00A83266" w:rsidTr="00916951">
        <w:tc>
          <w:tcPr>
            <w:tcW w:w="534" w:type="dxa"/>
            <w:vMerge/>
            <w:vAlign w:val="center"/>
          </w:tcPr>
          <w:p w:rsidR="00C95D4E" w:rsidRPr="00A83266" w:rsidRDefault="00C95D4E" w:rsidP="0091695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95D4E" w:rsidRPr="00E95FA7" w:rsidRDefault="00C95D4E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5D4E" w:rsidRDefault="00850728" w:rsidP="00916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410" w:type="dxa"/>
            <w:vAlign w:val="center"/>
          </w:tcPr>
          <w:p w:rsidR="00C95D4E" w:rsidRPr="00AA5E6D" w:rsidRDefault="00850728" w:rsidP="00A10EEF">
            <w:pPr>
              <w:jc w:val="center"/>
              <w:rPr>
                <w:sz w:val="24"/>
                <w:szCs w:val="24"/>
              </w:rPr>
            </w:pPr>
            <w:r w:rsidRPr="00850728">
              <w:rPr>
                <w:sz w:val="24"/>
                <w:szCs w:val="24"/>
              </w:rPr>
              <w:t>100 045,23</w:t>
            </w:r>
          </w:p>
        </w:tc>
      </w:tr>
      <w:tr w:rsidR="00C95D4E" w:rsidRPr="00A83266" w:rsidTr="00916951">
        <w:tc>
          <w:tcPr>
            <w:tcW w:w="534" w:type="dxa"/>
            <w:vMerge/>
            <w:vAlign w:val="center"/>
          </w:tcPr>
          <w:p w:rsidR="00C95D4E" w:rsidRPr="00A83266" w:rsidRDefault="00C95D4E" w:rsidP="0091695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95D4E" w:rsidRPr="00E95FA7" w:rsidRDefault="00C95D4E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5D4E" w:rsidRDefault="00850728" w:rsidP="00916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2410" w:type="dxa"/>
            <w:vAlign w:val="center"/>
          </w:tcPr>
          <w:p w:rsidR="00C95D4E" w:rsidRPr="00AA5E6D" w:rsidRDefault="00850728" w:rsidP="00A10EEF">
            <w:pPr>
              <w:jc w:val="center"/>
              <w:rPr>
                <w:sz w:val="24"/>
                <w:szCs w:val="24"/>
              </w:rPr>
            </w:pPr>
            <w:r w:rsidRPr="00850728">
              <w:rPr>
                <w:sz w:val="24"/>
                <w:szCs w:val="24"/>
              </w:rPr>
              <w:t>104 047,04</w:t>
            </w:r>
          </w:p>
        </w:tc>
      </w:tr>
      <w:tr w:rsidR="00C95D4E" w:rsidRPr="00A83266" w:rsidTr="00916951">
        <w:tc>
          <w:tcPr>
            <w:tcW w:w="534" w:type="dxa"/>
            <w:vMerge/>
            <w:vAlign w:val="center"/>
          </w:tcPr>
          <w:p w:rsidR="00C95D4E" w:rsidRPr="00A83266" w:rsidRDefault="00C95D4E" w:rsidP="00916951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C95D4E" w:rsidRPr="00E95FA7" w:rsidRDefault="00C95D4E" w:rsidP="00916951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5D4E" w:rsidRDefault="00850728" w:rsidP="0091695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2410" w:type="dxa"/>
            <w:vAlign w:val="center"/>
          </w:tcPr>
          <w:p w:rsidR="00C95D4E" w:rsidRPr="00AA5E6D" w:rsidRDefault="00850728" w:rsidP="00A10EEF">
            <w:pPr>
              <w:jc w:val="center"/>
              <w:rPr>
                <w:sz w:val="24"/>
                <w:szCs w:val="24"/>
              </w:rPr>
            </w:pPr>
            <w:r w:rsidRPr="00850728">
              <w:rPr>
                <w:sz w:val="24"/>
                <w:szCs w:val="24"/>
              </w:rPr>
              <w:t>108 208,92</w:t>
            </w:r>
          </w:p>
        </w:tc>
      </w:tr>
    </w:tbl>
    <w:p w:rsidR="00A92251" w:rsidRPr="0050727F" w:rsidRDefault="00A92251" w:rsidP="00A92251">
      <w:pPr>
        <w:tabs>
          <w:tab w:val="left" w:pos="5745"/>
        </w:tabs>
        <w:rPr>
          <w:color w:val="000000"/>
          <w:szCs w:val="28"/>
        </w:rPr>
      </w:pPr>
    </w:p>
    <w:p w:rsidR="00A92251" w:rsidRDefault="00A92251" w:rsidP="00A92251">
      <w:pPr>
        <w:autoSpaceDE w:val="0"/>
        <w:autoSpaceDN w:val="0"/>
        <w:adjustRightInd w:val="0"/>
        <w:outlineLvl w:val="0"/>
        <w:rPr>
          <w:szCs w:val="28"/>
        </w:rPr>
      </w:pPr>
    </w:p>
    <w:p w:rsidR="00A92251" w:rsidRPr="00946A51" w:rsidRDefault="00A92251" w:rsidP="00A92251">
      <w:pPr>
        <w:rPr>
          <w:szCs w:val="28"/>
        </w:rPr>
      </w:pPr>
      <w:r w:rsidRPr="00946A51">
        <w:rPr>
          <w:szCs w:val="28"/>
        </w:rPr>
        <w:t>Отдел организации, контроля и сопровождения</w:t>
      </w:r>
    </w:p>
    <w:p w:rsidR="00A92251" w:rsidRPr="00946A51" w:rsidRDefault="00A92251" w:rsidP="00A92251">
      <w:pPr>
        <w:rPr>
          <w:szCs w:val="28"/>
        </w:rPr>
      </w:pPr>
      <w:r w:rsidRPr="00946A51">
        <w:rPr>
          <w:szCs w:val="28"/>
        </w:rPr>
        <w:t>принятия тарифных решений Государственного</w:t>
      </w:r>
    </w:p>
    <w:p w:rsidR="00B52E06" w:rsidRPr="00B52E06" w:rsidRDefault="00A92251" w:rsidP="00850728">
      <w:pPr>
        <w:pStyle w:val="14"/>
        <w:jc w:val="left"/>
      </w:pPr>
      <w:r w:rsidRPr="003C20EC">
        <w:rPr>
          <w:b w:val="0"/>
        </w:rPr>
        <w:t>комитета Республики Татарстан по тарифам</w:t>
      </w:r>
    </w:p>
    <w:sectPr w:rsidR="00B52E06" w:rsidRPr="00B52E06" w:rsidSect="00850728">
      <w:pgSz w:w="11906" w:h="16838"/>
      <w:pgMar w:top="1134" w:right="567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C92" w:rsidRDefault="00891C92" w:rsidP="00463770">
      <w:r>
        <w:separator/>
      </w:r>
    </w:p>
  </w:endnote>
  <w:endnote w:type="continuationSeparator" w:id="0">
    <w:p w:rsidR="00891C92" w:rsidRDefault="00891C92" w:rsidP="0046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C92" w:rsidRDefault="00891C92" w:rsidP="00463770">
      <w:r>
        <w:separator/>
      </w:r>
    </w:p>
  </w:footnote>
  <w:footnote w:type="continuationSeparator" w:id="0">
    <w:p w:rsidR="00891C92" w:rsidRDefault="00891C92" w:rsidP="0046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69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019B4" w:rsidRPr="00B019B4" w:rsidRDefault="00B019B4">
        <w:pPr>
          <w:pStyle w:val="aa"/>
          <w:jc w:val="center"/>
          <w:rPr>
            <w:sz w:val="24"/>
          </w:rPr>
        </w:pPr>
        <w:r w:rsidRPr="00B019B4">
          <w:rPr>
            <w:sz w:val="24"/>
          </w:rPr>
          <w:fldChar w:fldCharType="begin"/>
        </w:r>
        <w:r w:rsidRPr="00B019B4">
          <w:rPr>
            <w:sz w:val="24"/>
          </w:rPr>
          <w:instrText>PAGE   \* MERGEFORMAT</w:instrText>
        </w:r>
        <w:r w:rsidRPr="00B019B4">
          <w:rPr>
            <w:sz w:val="24"/>
          </w:rPr>
          <w:fldChar w:fldCharType="separate"/>
        </w:r>
        <w:r w:rsidR="00E34977">
          <w:rPr>
            <w:noProof/>
            <w:sz w:val="24"/>
          </w:rPr>
          <w:t>2</w:t>
        </w:r>
        <w:r w:rsidRPr="00B019B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884AB0"/>
    <w:multiLevelType w:val="hybridMultilevel"/>
    <w:tmpl w:val="A0D0F40E"/>
    <w:lvl w:ilvl="0" w:tplc="A25079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9C478C"/>
    <w:multiLevelType w:val="hybridMultilevel"/>
    <w:tmpl w:val="75D4CB5E"/>
    <w:lvl w:ilvl="0" w:tplc="869A6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40"/>
    <w:rsid w:val="00005B8B"/>
    <w:rsid w:val="00005DDD"/>
    <w:rsid w:val="000068A1"/>
    <w:rsid w:val="000069AB"/>
    <w:rsid w:val="00020023"/>
    <w:rsid w:val="00041682"/>
    <w:rsid w:val="00052F06"/>
    <w:rsid w:val="000628CF"/>
    <w:rsid w:val="000673A3"/>
    <w:rsid w:val="000822E2"/>
    <w:rsid w:val="00085DC4"/>
    <w:rsid w:val="000A276C"/>
    <w:rsid w:val="000B70CE"/>
    <w:rsid w:val="000C71D0"/>
    <w:rsid w:val="000D19B6"/>
    <w:rsid w:val="000D2E05"/>
    <w:rsid w:val="000E5244"/>
    <w:rsid w:val="000F1A58"/>
    <w:rsid w:val="000F2A30"/>
    <w:rsid w:val="000F4218"/>
    <w:rsid w:val="00110E33"/>
    <w:rsid w:val="00114106"/>
    <w:rsid w:val="00115361"/>
    <w:rsid w:val="001163E2"/>
    <w:rsid w:val="00134897"/>
    <w:rsid w:val="00136EE8"/>
    <w:rsid w:val="00151588"/>
    <w:rsid w:val="00151A5C"/>
    <w:rsid w:val="001637B7"/>
    <w:rsid w:val="001673B5"/>
    <w:rsid w:val="00170762"/>
    <w:rsid w:val="00172887"/>
    <w:rsid w:val="00180139"/>
    <w:rsid w:val="0018016C"/>
    <w:rsid w:val="00183D4E"/>
    <w:rsid w:val="00196169"/>
    <w:rsid w:val="001B143B"/>
    <w:rsid w:val="001B4089"/>
    <w:rsid w:val="001B6835"/>
    <w:rsid w:val="001C1C12"/>
    <w:rsid w:val="001C2A59"/>
    <w:rsid w:val="001E26B2"/>
    <w:rsid w:val="001F0A0E"/>
    <w:rsid w:val="001F17C3"/>
    <w:rsid w:val="001F4743"/>
    <w:rsid w:val="001F7677"/>
    <w:rsid w:val="00200356"/>
    <w:rsid w:val="00201573"/>
    <w:rsid w:val="0020215D"/>
    <w:rsid w:val="00203EA5"/>
    <w:rsid w:val="002132C1"/>
    <w:rsid w:val="002167FB"/>
    <w:rsid w:val="0022033C"/>
    <w:rsid w:val="0022245D"/>
    <w:rsid w:val="00227FA5"/>
    <w:rsid w:val="00245B44"/>
    <w:rsid w:val="00270DE8"/>
    <w:rsid w:val="00274C5E"/>
    <w:rsid w:val="00282964"/>
    <w:rsid w:val="00283E8C"/>
    <w:rsid w:val="002848CD"/>
    <w:rsid w:val="002A5E1C"/>
    <w:rsid w:val="002A67E2"/>
    <w:rsid w:val="002B7DB9"/>
    <w:rsid w:val="002C00CD"/>
    <w:rsid w:val="002C5235"/>
    <w:rsid w:val="002D54B9"/>
    <w:rsid w:val="002E05BB"/>
    <w:rsid w:val="002E1CA7"/>
    <w:rsid w:val="002F19F3"/>
    <w:rsid w:val="002F47FA"/>
    <w:rsid w:val="002F55C8"/>
    <w:rsid w:val="00300C2A"/>
    <w:rsid w:val="00313C7A"/>
    <w:rsid w:val="003160A2"/>
    <w:rsid w:val="00316E9A"/>
    <w:rsid w:val="003322C5"/>
    <w:rsid w:val="003335DC"/>
    <w:rsid w:val="003358C9"/>
    <w:rsid w:val="00343D01"/>
    <w:rsid w:val="0034521D"/>
    <w:rsid w:val="003556FE"/>
    <w:rsid w:val="0035797D"/>
    <w:rsid w:val="00365506"/>
    <w:rsid w:val="0036570A"/>
    <w:rsid w:val="00366C37"/>
    <w:rsid w:val="0037741F"/>
    <w:rsid w:val="00380361"/>
    <w:rsid w:val="00387004"/>
    <w:rsid w:val="0038786B"/>
    <w:rsid w:val="00392A1A"/>
    <w:rsid w:val="003A7CFD"/>
    <w:rsid w:val="003B395D"/>
    <w:rsid w:val="003B6FD0"/>
    <w:rsid w:val="003B7BAB"/>
    <w:rsid w:val="003C4B09"/>
    <w:rsid w:val="003D4853"/>
    <w:rsid w:val="003D5DFC"/>
    <w:rsid w:val="003E5F83"/>
    <w:rsid w:val="00400365"/>
    <w:rsid w:val="0040127C"/>
    <w:rsid w:val="00403E92"/>
    <w:rsid w:val="00403E95"/>
    <w:rsid w:val="0041457B"/>
    <w:rsid w:val="004156A7"/>
    <w:rsid w:val="00423505"/>
    <w:rsid w:val="004247E8"/>
    <w:rsid w:val="004254A1"/>
    <w:rsid w:val="004333CE"/>
    <w:rsid w:val="00434743"/>
    <w:rsid w:val="00453E36"/>
    <w:rsid w:val="00463770"/>
    <w:rsid w:val="004700FD"/>
    <w:rsid w:val="00474A51"/>
    <w:rsid w:val="004757EC"/>
    <w:rsid w:val="00477675"/>
    <w:rsid w:val="00480C8D"/>
    <w:rsid w:val="0048254E"/>
    <w:rsid w:val="00482E06"/>
    <w:rsid w:val="004900EE"/>
    <w:rsid w:val="00495B51"/>
    <w:rsid w:val="00496DE1"/>
    <w:rsid w:val="004A3AC4"/>
    <w:rsid w:val="004A4468"/>
    <w:rsid w:val="004B3853"/>
    <w:rsid w:val="004B6B9B"/>
    <w:rsid w:val="004B7679"/>
    <w:rsid w:val="004B7E88"/>
    <w:rsid w:val="004E0252"/>
    <w:rsid w:val="004E2B24"/>
    <w:rsid w:val="004E3062"/>
    <w:rsid w:val="004E5A11"/>
    <w:rsid w:val="004E5B18"/>
    <w:rsid w:val="004E6B79"/>
    <w:rsid w:val="0050683A"/>
    <w:rsid w:val="0051114A"/>
    <w:rsid w:val="00511A39"/>
    <w:rsid w:val="0051228F"/>
    <w:rsid w:val="00517B1B"/>
    <w:rsid w:val="00524B41"/>
    <w:rsid w:val="00525183"/>
    <w:rsid w:val="00525571"/>
    <w:rsid w:val="00532898"/>
    <w:rsid w:val="00537129"/>
    <w:rsid w:val="00543CCE"/>
    <w:rsid w:val="00545FBF"/>
    <w:rsid w:val="00550DB2"/>
    <w:rsid w:val="00553DCA"/>
    <w:rsid w:val="00554515"/>
    <w:rsid w:val="00557934"/>
    <w:rsid w:val="00557E82"/>
    <w:rsid w:val="0056055B"/>
    <w:rsid w:val="0056226C"/>
    <w:rsid w:val="00566795"/>
    <w:rsid w:val="0057008E"/>
    <w:rsid w:val="00571BE8"/>
    <w:rsid w:val="00574EEC"/>
    <w:rsid w:val="00583CB2"/>
    <w:rsid w:val="00591626"/>
    <w:rsid w:val="005922E6"/>
    <w:rsid w:val="00593B6F"/>
    <w:rsid w:val="0059443D"/>
    <w:rsid w:val="00594505"/>
    <w:rsid w:val="005A1686"/>
    <w:rsid w:val="005A2B0A"/>
    <w:rsid w:val="005A6DE6"/>
    <w:rsid w:val="005B36C5"/>
    <w:rsid w:val="005B37A0"/>
    <w:rsid w:val="005B4877"/>
    <w:rsid w:val="005C1A40"/>
    <w:rsid w:val="005C443F"/>
    <w:rsid w:val="005C5CDF"/>
    <w:rsid w:val="005C604F"/>
    <w:rsid w:val="005D0C16"/>
    <w:rsid w:val="005E3775"/>
    <w:rsid w:val="005E3A0A"/>
    <w:rsid w:val="005E6F76"/>
    <w:rsid w:val="005F1A46"/>
    <w:rsid w:val="00611333"/>
    <w:rsid w:val="00623488"/>
    <w:rsid w:val="0062642D"/>
    <w:rsid w:val="00627192"/>
    <w:rsid w:val="00627CA1"/>
    <w:rsid w:val="00644734"/>
    <w:rsid w:val="00644F5B"/>
    <w:rsid w:val="00645F95"/>
    <w:rsid w:val="006516F6"/>
    <w:rsid w:val="00651859"/>
    <w:rsid w:val="00652EA2"/>
    <w:rsid w:val="00653613"/>
    <w:rsid w:val="0065505B"/>
    <w:rsid w:val="0066419D"/>
    <w:rsid w:val="00670EAE"/>
    <w:rsid w:val="00685E88"/>
    <w:rsid w:val="006D39DE"/>
    <w:rsid w:val="006E1027"/>
    <w:rsid w:val="006F085E"/>
    <w:rsid w:val="006F26A9"/>
    <w:rsid w:val="006F79E5"/>
    <w:rsid w:val="007027F7"/>
    <w:rsid w:val="007054BD"/>
    <w:rsid w:val="00705A45"/>
    <w:rsid w:val="0071026A"/>
    <w:rsid w:val="00715847"/>
    <w:rsid w:val="00716765"/>
    <w:rsid w:val="0071762F"/>
    <w:rsid w:val="00722947"/>
    <w:rsid w:val="00725A47"/>
    <w:rsid w:val="007318A9"/>
    <w:rsid w:val="00733E77"/>
    <w:rsid w:val="00734A24"/>
    <w:rsid w:val="00744A79"/>
    <w:rsid w:val="0075145E"/>
    <w:rsid w:val="00751C8A"/>
    <w:rsid w:val="0076173C"/>
    <w:rsid w:val="00773325"/>
    <w:rsid w:val="00773D36"/>
    <w:rsid w:val="00774A63"/>
    <w:rsid w:val="00777C83"/>
    <w:rsid w:val="007915CC"/>
    <w:rsid w:val="00791DE2"/>
    <w:rsid w:val="00794E57"/>
    <w:rsid w:val="00795449"/>
    <w:rsid w:val="007A40C2"/>
    <w:rsid w:val="007C0132"/>
    <w:rsid w:val="007C0219"/>
    <w:rsid w:val="007C29AD"/>
    <w:rsid w:val="007D26BE"/>
    <w:rsid w:val="007D56B8"/>
    <w:rsid w:val="007E30BC"/>
    <w:rsid w:val="007E49D4"/>
    <w:rsid w:val="007E63F4"/>
    <w:rsid w:val="007F4391"/>
    <w:rsid w:val="00815509"/>
    <w:rsid w:val="00817E28"/>
    <w:rsid w:val="00822732"/>
    <w:rsid w:val="00824359"/>
    <w:rsid w:val="008251A9"/>
    <w:rsid w:val="00830137"/>
    <w:rsid w:val="00836330"/>
    <w:rsid w:val="008425D9"/>
    <w:rsid w:val="0084774B"/>
    <w:rsid w:val="00850728"/>
    <w:rsid w:val="008516B8"/>
    <w:rsid w:val="00853340"/>
    <w:rsid w:val="00857772"/>
    <w:rsid w:val="00860B5B"/>
    <w:rsid w:val="0086116D"/>
    <w:rsid w:val="00867910"/>
    <w:rsid w:val="00872A0B"/>
    <w:rsid w:val="00877E7F"/>
    <w:rsid w:val="00891C92"/>
    <w:rsid w:val="00896DA1"/>
    <w:rsid w:val="008A09BE"/>
    <w:rsid w:val="008A35BE"/>
    <w:rsid w:val="008A413F"/>
    <w:rsid w:val="008A79B4"/>
    <w:rsid w:val="008B050C"/>
    <w:rsid w:val="008B13B5"/>
    <w:rsid w:val="008C1EC7"/>
    <w:rsid w:val="008C6CBB"/>
    <w:rsid w:val="008D44A7"/>
    <w:rsid w:val="008E2EDE"/>
    <w:rsid w:val="008F2328"/>
    <w:rsid w:val="008F2DB7"/>
    <w:rsid w:val="008F5A0B"/>
    <w:rsid w:val="008F70CA"/>
    <w:rsid w:val="00907B9A"/>
    <w:rsid w:val="00927655"/>
    <w:rsid w:val="00932159"/>
    <w:rsid w:val="00932444"/>
    <w:rsid w:val="009372B4"/>
    <w:rsid w:val="009379B2"/>
    <w:rsid w:val="009458E2"/>
    <w:rsid w:val="0094724E"/>
    <w:rsid w:val="00955C2C"/>
    <w:rsid w:val="009602F2"/>
    <w:rsid w:val="009604B7"/>
    <w:rsid w:val="0096296B"/>
    <w:rsid w:val="00966526"/>
    <w:rsid w:val="009704C5"/>
    <w:rsid w:val="009732EA"/>
    <w:rsid w:val="009810F6"/>
    <w:rsid w:val="0099248F"/>
    <w:rsid w:val="009928E9"/>
    <w:rsid w:val="009A17D5"/>
    <w:rsid w:val="009A271A"/>
    <w:rsid w:val="009C19EE"/>
    <w:rsid w:val="009C7671"/>
    <w:rsid w:val="009D3327"/>
    <w:rsid w:val="009E79E2"/>
    <w:rsid w:val="00A07655"/>
    <w:rsid w:val="00A164F8"/>
    <w:rsid w:val="00A20147"/>
    <w:rsid w:val="00A20909"/>
    <w:rsid w:val="00A25436"/>
    <w:rsid w:val="00A26683"/>
    <w:rsid w:val="00A35E42"/>
    <w:rsid w:val="00A412BF"/>
    <w:rsid w:val="00A4370B"/>
    <w:rsid w:val="00A51840"/>
    <w:rsid w:val="00A55951"/>
    <w:rsid w:val="00A57A2B"/>
    <w:rsid w:val="00A64267"/>
    <w:rsid w:val="00A6474C"/>
    <w:rsid w:val="00A70A7A"/>
    <w:rsid w:val="00A83266"/>
    <w:rsid w:val="00A8418B"/>
    <w:rsid w:val="00A86C94"/>
    <w:rsid w:val="00A92251"/>
    <w:rsid w:val="00AA468A"/>
    <w:rsid w:val="00AA5C2B"/>
    <w:rsid w:val="00AA73D2"/>
    <w:rsid w:val="00AB0E09"/>
    <w:rsid w:val="00AB5242"/>
    <w:rsid w:val="00AC72EF"/>
    <w:rsid w:val="00AD4DE5"/>
    <w:rsid w:val="00AD57B3"/>
    <w:rsid w:val="00AD5A69"/>
    <w:rsid w:val="00AD6472"/>
    <w:rsid w:val="00AE0773"/>
    <w:rsid w:val="00AE0DA0"/>
    <w:rsid w:val="00AE1B0F"/>
    <w:rsid w:val="00AE2DF9"/>
    <w:rsid w:val="00AE4B4F"/>
    <w:rsid w:val="00AF2D2A"/>
    <w:rsid w:val="00B019B4"/>
    <w:rsid w:val="00B04F83"/>
    <w:rsid w:val="00B07405"/>
    <w:rsid w:val="00B15D39"/>
    <w:rsid w:val="00B2660C"/>
    <w:rsid w:val="00B4069C"/>
    <w:rsid w:val="00B4252F"/>
    <w:rsid w:val="00B46550"/>
    <w:rsid w:val="00B4791C"/>
    <w:rsid w:val="00B52C69"/>
    <w:rsid w:val="00B52E06"/>
    <w:rsid w:val="00B53D61"/>
    <w:rsid w:val="00B6097F"/>
    <w:rsid w:val="00B65E72"/>
    <w:rsid w:val="00B71357"/>
    <w:rsid w:val="00B716CB"/>
    <w:rsid w:val="00B74472"/>
    <w:rsid w:val="00B763CB"/>
    <w:rsid w:val="00B93922"/>
    <w:rsid w:val="00B97AE7"/>
    <w:rsid w:val="00BA384C"/>
    <w:rsid w:val="00BA3CCA"/>
    <w:rsid w:val="00BA4F51"/>
    <w:rsid w:val="00BA6135"/>
    <w:rsid w:val="00BB2518"/>
    <w:rsid w:val="00BB2807"/>
    <w:rsid w:val="00BC138D"/>
    <w:rsid w:val="00BC4848"/>
    <w:rsid w:val="00BE2759"/>
    <w:rsid w:val="00BF0132"/>
    <w:rsid w:val="00BF62EB"/>
    <w:rsid w:val="00BF6395"/>
    <w:rsid w:val="00C05724"/>
    <w:rsid w:val="00C07254"/>
    <w:rsid w:val="00C13C0C"/>
    <w:rsid w:val="00C1424C"/>
    <w:rsid w:val="00C21759"/>
    <w:rsid w:val="00C22D3F"/>
    <w:rsid w:val="00C23253"/>
    <w:rsid w:val="00C236C1"/>
    <w:rsid w:val="00C36E58"/>
    <w:rsid w:val="00C44669"/>
    <w:rsid w:val="00C473B3"/>
    <w:rsid w:val="00C51B33"/>
    <w:rsid w:val="00C653FF"/>
    <w:rsid w:val="00C669A2"/>
    <w:rsid w:val="00C71B2E"/>
    <w:rsid w:val="00C83DEE"/>
    <w:rsid w:val="00C95D4E"/>
    <w:rsid w:val="00C973A9"/>
    <w:rsid w:val="00CA23FC"/>
    <w:rsid w:val="00CB6365"/>
    <w:rsid w:val="00CC399F"/>
    <w:rsid w:val="00CC78D7"/>
    <w:rsid w:val="00CD03F7"/>
    <w:rsid w:val="00CD52C6"/>
    <w:rsid w:val="00CE2736"/>
    <w:rsid w:val="00CE4F94"/>
    <w:rsid w:val="00CF0FD7"/>
    <w:rsid w:val="00CF16C4"/>
    <w:rsid w:val="00CF2DEC"/>
    <w:rsid w:val="00CF743F"/>
    <w:rsid w:val="00CF7612"/>
    <w:rsid w:val="00D03E72"/>
    <w:rsid w:val="00D21748"/>
    <w:rsid w:val="00D2670E"/>
    <w:rsid w:val="00D369D4"/>
    <w:rsid w:val="00D41A74"/>
    <w:rsid w:val="00D50162"/>
    <w:rsid w:val="00D50F85"/>
    <w:rsid w:val="00D520AF"/>
    <w:rsid w:val="00D62F9C"/>
    <w:rsid w:val="00D63DE1"/>
    <w:rsid w:val="00D67C49"/>
    <w:rsid w:val="00D74005"/>
    <w:rsid w:val="00D7595C"/>
    <w:rsid w:val="00D76BB6"/>
    <w:rsid w:val="00D85D3A"/>
    <w:rsid w:val="00D87145"/>
    <w:rsid w:val="00D9453B"/>
    <w:rsid w:val="00DA68CE"/>
    <w:rsid w:val="00DB54DF"/>
    <w:rsid w:val="00DD169F"/>
    <w:rsid w:val="00DD6A93"/>
    <w:rsid w:val="00DE37F8"/>
    <w:rsid w:val="00DE47BB"/>
    <w:rsid w:val="00DF5717"/>
    <w:rsid w:val="00E04A06"/>
    <w:rsid w:val="00E14EC1"/>
    <w:rsid w:val="00E167BD"/>
    <w:rsid w:val="00E24E42"/>
    <w:rsid w:val="00E24E6D"/>
    <w:rsid w:val="00E34977"/>
    <w:rsid w:val="00E36F72"/>
    <w:rsid w:val="00E419EA"/>
    <w:rsid w:val="00E44829"/>
    <w:rsid w:val="00E46732"/>
    <w:rsid w:val="00E535BE"/>
    <w:rsid w:val="00E56BBB"/>
    <w:rsid w:val="00E70542"/>
    <w:rsid w:val="00E769A4"/>
    <w:rsid w:val="00E95325"/>
    <w:rsid w:val="00E95CE1"/>
    <w:rsid w:val="00EB3121"/>
    <w:rsid w:val="00EB4D09"/>
    <w:rsid w:val="00EB6CA5"/>
    <w:rsid w:val="00EC6130"/>
    <w:rsid w:val="00EC785D"/>
    <w:rsid w:val="00EC7BF3"/>
    <w:rsid w:val="00ED3E8E"/>
    <w:rsid w:val="00ED4ACB"/>
    <w:rsid w:val="00EE6DC9"/>
    <w:rsid w:val="00EF0D39"/>
    <w:rsid w:val="00EF370E"/>
    <w:rsid w:val="00EF4743"/>
    <w:rsid w:val="00EF5E17"/>
    <w:rsid w:val="00F02081"/>
    <w:rsid w:val="00F1264A"/>
    <w:rsid w:val="00F2426B"/>
    <w:rsid w:val="00F31EA1"/>
    <w:rsid w:val="00F453B4"/>
    <w:rsid w:val="00F50EAC"/>
    <w:rsid w:val="00F527B3"/>
    <w:rsid w:val="00F61935"/>
    <w:rsid w:val="00F64CC8"/>
    <w:rsid w:val="00F71BD5"/>
    <w:rsid w:val="00F72B47"/>
    <w:rsid w:val="00F87A7B"/>
    <w:rsid w:val="00F9466B"/>
    <w:rsid w:val="00F95190"/>
    <w:rsid w:val="00FA16BC"/>
    <w:rsid w:val="00FB48E1"/>
    <w:rsid w:val="00FC33CA"/>
    <w:rsid w:val="00FC6DA7"/>
    <w:rsid w:val="00FC6DAB"/>
    <w:rsid w:val="00FC7717"/>
    <w:rsid w:val="00FD6DB9"/>
    <w:rsid w:val="00FE414D"/>
    <w:rsid w:val="00FE45BD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50C16"/>
  <w15:docId w15:val="{7079AEBE-2AC2-44E1-B6EF-299E9598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54B9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2D54B9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2D54B9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2D54B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2D54B9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2D54B9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2D54B9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2D54B9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2D54B9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54B9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54B9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54B9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D54B9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D54B9"/>
    <w:rPr>
      <w:rFonts w:ascii="Times New Roman" w:eastAsia="Times New Roman" w:hAnsi="Times New Roman" w:cs="Times New Roman"/>
      <w:b/>
      <w:caps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2D54B9"/>
  </w:style>
  <w:style w:type="paragraph" w:styleId="a8">
    <w:name w:val="Body Text"/>
    <w:basedOn w:val="a"/>
    <w:link w:val="a9"/>
    <w:rsid w:val="002D54B9"/>
    <w:pPr>
      <w:jc w:val="center"/>
    </w:pPr>
    <w:rPr>
      <w:b/>
      <w:caps/>
      <w:sz w:val="24"/>
    </w:rPr>
  </w:style>
  <w:style w:type="character" w:customStyle="1" w:styleId="a9">
    <w:name w:val="Основной текст Знак"/>
    <w:basedOn w:val="a0"/>
    <w:link w:val="a8"/>
    <w:rsid w:val="002D54B9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2D54B9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2D54B9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2D54B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uiPriority w:val="99"/>
    <w:rsid w:val="002D54B9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2D5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Emphasis"/>
    <w:qFormat/>
    <w:rsid w:val="002D54B9"/>
    <w:rPr>
      <w:i/>
      <w:iCs/>
    </w:rPr>
  </w:style>
  <w:style w:type="paragraph" w:styleId="ae">
    <w:name w:val="footer"/>
    <w:basedOn w:val="a"/>
    <w:link w:val="af"/>
    <w:rsid w:val="002D54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D54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D5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2D54B9"/>
    <w:rPr>
      <w:color w:val="800080"/>
      <w:u w:val="single"/>
    </w:rPr>
  </w:style>
  <w:style w:type="paragraph" w:customStyle="1" w:styleId="xl65">
    <w:name w:val="xl65"/>
    <w:basedOn w:val="a"/>
    <w:rsid w:val="002D54B9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2D54B9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2D54B9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2D54B9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2D54B9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2D54B9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2D54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2D54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2D54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2D54B9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2D5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D54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2D54B9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D5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2D54B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2D54B9"/>
  </w:style>
  <w:style w:type="character" w:customStyle="1" w:styleId="apple-style-span">
    <w:name w:val="apple-style-span"/>
    <w:rsid w:val="002D54B9"/>
  </w:style>
  <w:style w:type="character" w:customStyle="1" w:styleId="apple-converted-space">
    <w:name w:val="apple-converted-space"/>
    <w:rsid w:val="002D54B9"/>
  </w:style>
  <w:style w:type="paragraph" w:customStyle="1" w:styleId="14">
    <w:name w:val="Обычный + 14 пт"/>
    <w:aliases w:val="По ширине,Первая строка:  1.25 см"/>
    <w:basedOn w:val="a"/>
    <w:rsid w:val="007C29AD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7BD0FF69BCFBA293D10BF8A6BEC3114DDE01A1F8933512891A1F4EC0E8T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2649-6339-451D-B06A-6481889F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Солдатова Лилия Владимировна</cp:lastModifiedBy>
  <cp:revision>4</cp:revision>
  <cp:lastPrinted>2019-12-12T07:46:00Z</cp:lastPrinted>
  <dcterms:created xsi:type="dcterms:W3CDTF">2024-11-12T14:34:00Z</dcterms:created>
  <dcterms:modified xsi:type="dcterms:W3CDTF">2024-11-12T14:52:00Z</dcterms:modified>
</cp:coreProperties>
</file>