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01" w:rsidRDefault="00E0099E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D6F01" w:rsidRDefault="00FD6F01">
      <w:pPr>
        <w:widowControl w:val="0"/>
        <w:ind w:right="5527" w:firstLine="720"/>
        <w:jc w:val="both"/>
        <w:rPr>
          <w:sz w:val="28"/>
          <w:szCs w:val="28"/>
        </w:rPr>
      </w:pPr>
    </w:p>
    <w:p w:rsidR="00FD6F01" w:rsidRDefault="00FD6F01">
      <w:pPr>
        <w:widowControl w:val="0"/>
        <w:ind w:right="5527" w:firstLine="720"/>
        <w:jc w:val="both"/>
        <w:rPr>
          <w:sz w:val="28"/>
          <w:szCs w:val="28"/>
        </w:rPr>
      </w:pPr>
    </w:p>
    <w:p w:rsidR="00FD6F01" w:rsidRDefault="00FD6F01">
      <w:pPr>
        <w:widowControl w:val="0"/>
        <w:ind w:right="5527" w:firstLine="720"/>
        <w:jc w:val="both"/>
        <w:rPr>
          <w:sz w:val="28"/>
          <w:szCs w:val="28"/>
        </w:rPr>
      </w:pPr>
    </w:p>
    <w:p w:rsidR="00FD6F01" w:rsidRDefault="00FD6F01">
      <w:pPr>
        <w:widowControl w:val="0"/>
        <w:ind w:right="5527" w:firstLine="720"/>
        <w:jc w:val="both"/>
        <w:rPr>
          <w:sz w:val="28"/>
          <w:szCs w:val="28"/>
        </w:rPr>
      </w:pPr>
    </w:p>
    <w:p w:rsidR="00FD6F01" w:rsidRDefault="00FD6F01">
      <w:pPr>
        <w:widowControl w:val="0"/>
        <w:ind w:firstLine="709"/>
        <w:jc w:val="both"/>
        <w:rPr>
          <w:sz w:val="28"/>
          <w:szCs w:val="28"/>
        </w:rPr>
      </w:pPr>
    </w:p>
    <w:p w:rsidR="00E0099E" w:rsidRDefault="00E0099E" w:rsidP="00E0099E">
      <w:pPr>
        <w:widowControl w:val="0"/>
        <w:ind w:right="5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размера платы для физических лиц, не проживающих в населенных пунктах, расположенных в границах особо охраняемых природных территорий регионального значения, за посещение особо охраняемых природных территорий регионального значения и определении дополнительного случая освобождения физических лиц от взимания платы</w:t>
      </w:r>
    </w:p>
    <w:p w:rsidR="00FD6F01" w:rsidRDefault="00FD6F01">
      <w:pPr>
        <w:widowControl w:val="0"/>
        <w:ind w:firstLine="709"/>
        <w:jc w:val="both"/>
        <w:rPr>
          <w:bCs/>
          <w:sz w:val="28"/>
          <w:szCs w:val="28"/>
        </w:rPr>
      </w:pPr>
    </w:p>
    <w:p w:rsidR="00FD6F01" w:rsidRDefault="00FD6F01">
      <w:pPr>
        <w:widowControl w:val="0"/>
        <w:ind w:firstLine="709"/>
        <w:jc w:val="both"/>
        <w:rPr>
          <w:bCs/>
          <w:sz w:val="28"/>
          <w:szCs w:val="28"/>
        </w:rPr>
      </w:pPr>
    </w:p>
    <w:p w:rsidR="00E0099E" w:rsidRDefault="00E0099E" w:rsidP="00E0099E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соответствии с Федеральным законом от 14 марта 1995 года № 33-ФЗ «Об особо охраняемых природных территориях», постановлением Правительства Российской Федерации от 13 июля 2020 года № 1039 «Об утверждении Правил 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платы» </w:t>
      </w:r>
      <w:r>
        <w:rPr>
          <w:sz w:val="28"/>
          <w:szCs w:val="28"/>
        </w:rPr>
        <w:t>Кабинет Министров Республики Татарстан ПОСТАНОВЛЯЕТ</w:t>
      </w:r>
      <w:r>
        <w:rPr>
          <w:bCs/>
          <w:sz w:val="28"/>
          <w:szCs w:val="28"/>
        </w:rPr>
        <w:t>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0099E" w:rsidRDefault="00E0099E" w:rsidP="00E0099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Установить:</w:t>
      </w:r>
    </w:p>
    <w:p w:rsidR="00E0099E" w:rsidRDefault="00E0099E" w:rsidP="00E0099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размер платы, взимаемой за посещение особо охраняемых природных территорий регионального значения физическими лицами, не проживающими в населенных пунктах, расположенных в границах особо охраняемых природных территорий регионального значения, согласно приложению </w:t>
      </w:r>
      <w:r w:rsidR="00562CE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 к настоящему постановлению;</w:t>
      </w:r>
    </w:p>
    <w:p w:rsidR="00E0099E" w:rsidRDefault="00E0099E" w:rsidP="00E0099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категории физических лиц, освобождаемых от взимания платы за посещение особо охраняемых природных территорий регионального значения, согласно приложению </w:t>
      </w:r>
      <w:r w:rsidR="00562CE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 к настоящему постановлению.</w:t>
      </w:r>
    </w:p>
    <w:p w:rsidR="00E0099E" w:rsidRDefault="00E0099E" w:rsidP="00E0099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Установить, что посещение особо охраняемых природных территорий регионального значения, не указанных в приложении </w:t>
      </w:r>
      <w:r w:rsidR="00562CE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1 к настоящему постановлению, осуществляется бесплатно. </w:t>
      </w:r>
    </w:p>
    <w:p w:rsidR="00E0099E" w:rsidRDefault="00E0099E" w:rsidP="00E0099E">
      <w:pPr>
        <w:widowControl w:val="0"/>
        <w:ind w:firstLine="709"/>
        <w:jc w:val="both"/>
        <w:rPr>
          <w:bCs/>
          <w:sz w:val="28"/>
          <w:szCs w:val="28"/>
        </w:rPr>
      </w:pPr>
    </w:p>
    <w:p w:rsidR="00FD6F01" w:rsidRDefault="00FD6F01">
      <w:pPr>
        <w:widowControl w:val="0"/>
        <w:spacing w:line="310" w:lineRule="exact"/>
        <w:ind w:firstLine="709"/>
        <w:jc w:val="both"/>
        <w:rPr>
          <w:bCs/>
          <w:sz w:val="28"/>
          <w:szCs w:val="28"/>
        </w:rPr>
      </w:pPr>
    </w:p>
    <w:p w:rsidR="00FD6F01" w:rsidRDefault="00FD6F01">
      <w:pPr>
        <w:jc w:val="both"/>
        <w:rPr>
          <w:bCs/>
          <w:sz w:val="28"/>
          <w:szCs w:val="28"/>
        </w:rPr>
      </w:pPr>
    </w:p>
    <w:p w:rsidR="00FD6F01" w:rsidRDefault="00E0099E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FD6F01" w:rsidRDefault="00E0099E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sz w:val="28"/>
          <w:szCs w:val="28"/>
        </w:rPr>
        <w:t>А.В.Песошин</w:t>
      </w:r>
      <w:proofErr w:type="spellEnd"/>
    </w:p>
    <w:p w:rsidR="003E2B65" w:rsidRDefault="003E2B65">
      <w:pPr>
        <w:spacing w:line="310" w:lineRule="exact"/>
        <w:jc w:val="both"/>
        <w:rPr>
          <w:sz w:val="28"/>
          <w:szCs w:val="28"/>
        </w:rPr>
      </w:pPr>
    </w:p>
    <w:p w:rsidR="003E2B65" w:rsidRDefault="003E2B65">
      <w:pPr>
        <w:spacing w:line="310" w:lineRule="exact"/>
        <w:jc w:val="both"/>
        <w:rPr>
          <w:sz w:val="28"/>
          <w:szCs w:val="28"/>
        </w:rPr>
      </w:pPr>
    </w:p>
    <w:p w:rsidR="003E2B65" w:rsidRDefault="003E2B65">
      <w:pPr>
        <w:spacing w:line="310" w:lineRule="exact"/>
        <w:jc w:val="both"/>
        <w:rPr>
          <w:sz w:val="28"/>
          <w:szCs w:val="28"/>
        </w:rPr>
      </w:pPr>
    </w:p>
    <w:p w:rsidR="003E2B65" w:rsidRDefault="003E2B65">
      <w:pPr>
        <w:spacing w:line="310" w:lineRule="exact"/>
        <w:jc w:val="both"/>
        <w:rPr>
          <w:sz w:val="28"/>
          <w:szCs w:val="28"/>
        </w:rPr>
      </w:pPr>
    </w:p>
    <w:p w:rsidR="003E2B65" w:rsidRDefault="003E2B65" w:rsidP="003E2B65">
      <w:pPr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E2B65" w:rsidRDefault="003E2B65" w:rsidP="003E2B65">
      <w:pPr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E2B65" w:rsidRDefault="003E2B65" w:rsidP="003E2B65">
      <w:pPr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3E2B65" w:rsidRDefault="003E2B65" w:rsidP="003E2B65">
      <w:pPr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:rsidR="003E2B65" w:rsidRDefault="003E2B65" w:rsidP="003E2B65">
      <w:pPr>
        <w:ind w:left="637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от ___________2024 № ______</w:t>
      </w:r>
    </w:p>
    <w:p w:rsidR="003E2B65" w:rsidRDefault="003E2B65" w:rsidP="003E2B65">
      <w:pPr>
        <w:rPr>
          <w:sz w:val="28"/>
          <w:szCs w:val="28"/>
        </w:rPr>
      </w:pPr>
    </w:p>
    <w:p w:rsidR="003E2B65" w:rsidRDefault="003E2B65" w:rsidP="003E2B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платы, взимаемой за посещение </w:t>
      </w:r>
    </w:p>
    <w:p w:rsidR="003E2B65" w:rsidRDefault="003E2B65" w:rsidP="003E2B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особо охраняемых природных территорий регионального значения физическими лицами, не проживающими в населенных пунктах, расположенных в границах особо охраняемых природных территорий регионального значения</w:t>
      </w:r>
    </w:p>
    <w:p w:rsidR="003E2B65" w:rsidRDefault="003E2B65" w:rsidP="003E2B65">
      <w:pPr>
        <w:jc w:val="center"/>
        <w:rPr>
          <w:b/>
          <w:bCs/>
          <w:sz w:val="28"/>
          <w:szCs w:val="28"/>
        </w:rPr>
      </w:pPr>
    </w:p>
    <w:p w:rsidR="003E2B65" w:rsidRDefault="003E2B65" w:rsidP="003E2B65">
      <w:pPr>
        <w:jc w:val="center"/>
        <w:rPr>
          <w:b/>
          <w:bCs/>
          <w:sz w:val="28"/>
          <w:szCs w:val="28"/>
        </w:rPr>
      </w:pPr>
    </w:p>
    <w:tbl>
      <w:tblPr>
        <w:tblStyle w:val="aff"/>
        <w:tblW w:w="10195" w:type="dxa"/>
        <w:tblLayout w:type="fixed"/>
        <w:tblLook w:val="04A0" w:firstRow="1" w:lastRow="0" w:firstColumn="1" w:lastColumn="0" w:noHBand="0" w:noVBand="1"/>
      </w:tblPr>
      <w:tblGrid>
        <w:gridCol w:w="618"/>
        <w:gridCol w:w="2921"/>
        <w:gridCol w:w="3402"/>
        <w:gridCol w:w="3254"/>
      </w:tblGrid>
      <w:tr w:rsidR="003E2B65" w:rsidTr="00977883">
        <w:tc>
          <w:tcPr>
            <w:tcW w:w="617" w:type="dxa"/>
            <w:vAlign w:val="center"/>
          </w:tcPr>
          <w:p w:rsidR="003E2B65" w:rsidRDefault="003E2B65" w:rsidP="0097788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№</w:t>
            </w:r>
          </w:p>
          <w:p w:rsidR="003E2B65" w:rsidRDefault="003E2B65" w:rsidP="0097788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921" w:type="dxa"/>
            <w:vAlign w:val="center"/>
          </w:tcPr>
          <w:p w:rsidR="003E2B65" w:rsidRDefault="003E2B65" w:rsidP="0097788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Особо охраняемая природная территория регионального значения</w:t>
            </w:r>
          </w:p>
        </w:tc>
        <w:tc>
          <w:tcPr>
            <w:tcW w:w="3402" w:type="dxa"/>
            <w:vAlign w:val="center"/>
          </w:tcPr>
          <w:p w:rsidR="003E2B65" w:rsidRDefault="003E2B65" w:rsidP="0097788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Размер платы за одно посещение особо охраняемых природных территорий регионального значения</w:t>
            </w:r>
          </w:p>
        </w:tc>
        <w:tc>
          <w:tcPr>
            <w:tcW w:w="3254" w:type="dxa"/>
            <w:vAlign w:val="center"/>
          </w:tcPr>
          <w:p w:rsidR="003E2B65" w:rsidRDefault="003E2B65" w:rsidP="0097788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Организация, уполномоченная на взимание платы за посещение особо охраняемых природных территорий регионального значения</w:t>
            </w:r>
          </w:p>
        </w:tc>
      </w:tr>
      <w:tr w:rsidR="003E2B65" w:rsidTr="00977883">
        <w:tc>
          <w:tcPr>
            <w:tcW w:w="617" w:type="dxa"/>
          </w:tcPr>
          <w:p w:rsidR="003E2B65" w:rsidRDefault="003E2B65" w:rsidP="0097788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921" w:type="dxa"/>
          </w:tcPr>
          <w:p w:rsidR="003E2B65" w:rsidRDefault="003E2B65" w:rsidP="0097788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3E2B65" w:rsidRDefault="003E2B65" w:rsidP="0097788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3254" w:type="dxa"/>
          </w:tcPr>
          <w:p w:rsidR="003E2B65" w:rsidRDefault="003E2B65" w:rsidP="0097788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</w:tr>
      <w:tr w:rsidR="003E2B65" w:rsidTr="00977883">
        <w:tc>
          <w:tcPr>
            <w:tcW w:w="617" w:type="dxa"/>
          </w:tcPr>
          <w:p w:rsidR="003E2B65" w:rsidRDefault="003E2B65" w:rsidP="0097788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921" w:type="dxa"/>
          </w:tcPr>
          <w:p w:rsidR="003E2B65" w:rsidRDefault="003E2B65" w:rsidP="0097788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Государственный природный заказник регионального значения комплексного профиля «Голубые озера»</w:t>
            </w:r>
          </w:p>
        </w:tc>
        <w:tc>
          <w:tcPr>
            <w:tcW w:w="3402" w:type="dxa"/>
          </w:tcPr>
          <w:p w:rsidR="003E2B65" w:rsidRDefault="003E2B65" w:rsidP="0097788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 рублей</w:t>
            </w:r>
          </w:p>
        </w:tc>
        <w:tc>
          <w:tcPr>
            <w:tcW w:w="3254" w:type="dxa"/>
          </w:tcPr>
          <w:p w:rsidR="003E2B65" w:rsidRDefault="003E2B65" w:rsidP="00977883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Государственное бюджетное учреждение «Центр внедрения инновационных технологий в области сохранения животного мира»</w:t>
            </w:r>
          </w:p>
        </w:tc>
      </w:tr>
    </w:tbl>
    <w:p w:rsidR="003E2B65" w:rsidRDefault="003E2B65" w:rsidP="003E2B65">
      <w:pPr>
        <w:jc w:val="center"/>
        <w:rPr>
          <w:b/>
          <w:bCs/>
          <w:sz w:val="28"/>
          <w:szCs w:val="28"/>
        </w:rPr>
      </w:pPr>
    </w:p>
    <w:p w:rsidR="003E2B65" w:rsidRDefault="003E2B65" w:rsidP="003E2B65">
      <w:pPr>
        <w:jc w:val="center"/>
        <w:rPr>
          <w:b/>
          <w:bCs/>
          <w:sz w:val="28"/>
          <w:szCs w:val="28"/>
        </w:rPr>
      </w:pPr>
    </w:p>
    <w:p w:rsidR="003E2B65" w:rsidRDefault="003E2B65" w:rsidP="003E2B65">
      <w:pPr>
        <w:jc w:val="center"/>
        <w:rPr>
          <w:b/>
          <w:sz w:val="28"/>
          <w:szCs w:val="28"/>
        </w:rPr>
      </w:pPr>
    </w:p>
    <w:p w:rsidR="003E2B65" w:rsidRDefault="003E2B65" w:rsidP="003E2B65">
      <w:pPr>
        <w:rPr>
          <w:b/>
          <w:sz w:val="28"/>
          <w:szCs w:val="28"/>
        </w:rPr>
      </w:pPr>
      <w:r>
        <w:br w:type="page"/>
      </w:r>
    </w:p>
    <w:p w:rsidR="003E2B65" w:rsidRDefault="003E2B65" w:rsidP="003E2B65">
      <w:pPr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E2B65" w:rsidRDefault="003E2B65" w:rsidP="003E2B65">
      <w:pPr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E2B65" w:rsidRDefault="003E2B65" w:rsidP="003E2B65">
      <w:pPr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3E2B65" w:rsidRDefault="003E2B65" w:rsidP="003E2B65">
      <w:pPr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:rsidR="003E2B65" w:rsidRDefault="003E2B65" w:rsidP="003E2B65">
      <w:pPr>
        <w:ind w:left="637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от ___________2024 № ______</w:t>
      </w:r>
    </w:p>
    <w:p w:rsidR="003E2B65" w:rsidRDefault="003E2B65" w:rsidP="003E2B65">
      <w:pPr>
        <w:jc w:val="center"/>
        <w:rPr>
          <w:b/>
          <w:sz w:val="28"/>
          <w:szCs w:val="28"/>
        </w:rPr>
      </w:pPr>
    </w:p>
    <w:p w:rsidR="003E2B65" w:rsidRDefault="003E2B65" w:rsidP="003E2B65">
      <w:pPr>
        <w:jc w:val="center"/>
        <w:rPr>
          <w:b/>
          <w:sz w:val="28"/>
          <w:szCs w:val="28"/>
        </w:rPr>
      </w:pPr>
    </w:p>
    <w:p w:rsidR="003E2B65" w:rsidRDefault="003E2B65" w:rsidP="003E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Категория физических лиц, </w:t>
      </w:r>
    </w:p>
    <w:p w:rsidR="003E2B65" w:rsidRDefault="003E2B65" w:rsidP="003E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освобождаемых от взимания платы за посещение </w:t>
      </w:r>
    </w:p>
    <w:p w:rsidR="003E2B65" w:rsidRDefault="003E2B65" w:rsidP="003E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 охраняемых природных территорий регионального значения</w:t>
      </w:r>
    </w:p>
    <w:p w:rsidR="003E2B65" w:rsidRDefault="003E2B65" w:rsidP="003E2B65">
      <w:pPr>
        <w:jc w:val="center"/>
        <w:rPr>
          <w:sz w:val="28"/>
          <w:szCs w:val="28"/>
        </w:rPr>
      </w:pPr>
    </w:p>
    <w:p w:rsidR="003E2B65" w:rsidRDefault="003E2B65" w:rsidP="003E2B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взимания платы за посещение особо охраняемых природных территорий регионального значения (далее – ООПТ) помимо лиц, указанных в пункте 9 Правил определения платы для физических лиц, не проживающих в населенных пунктов,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платы, утвержденных постановлением </w:t>
      </w:r>
      <w:r>
        <w:rPr>
          <w:bCs/>
          <w:sz w:val="28"/>
          <w:szCs w:val="28"/>
        </w:rPr>
        <w:t>Правительства Российской Федерации от 13 июля 2020 года № 1039, в соответствии с порядком взимания платы и оформления разрешения на посещение ООПТ физическими лицами, не проживающими в населённых пунктах, расположенных в границах ООПТ, освобождаются:</w:t>
      </w:r>
    </w:p>
    <w:p w:rsidR="003E2B65" w:rsidRDefault="003E2B65" w:rsidP="003E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должные лица органов государственной власти Российской Федерации и Республики Татарстан, органов местного самоуправления при исполнении ими служебных обязанностей на территории ООПТ;</w:t>
      </w:r>
    </w:p>
    <w:p w:rsidR="003E2B65" w:rsidRDefault="003E2B65" w:rsidP="003E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лица, государственных и муниципальных органов, осуществляющих полномочия в границах ООПТ;</w:t>
      </w:r>
    </w:p>
    <w:p w:rsidR="003E2B65" w:rsidRDefault="003E2B65" w:rsidP="003E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лица, осуществляющие мероприятия по обслуживанию линейных объектов, проведения мероприятий по ликвидации аварий, стихийных бедствий и иных обстоятельств, носящих чрезвычайный характер;</w:t>
      </w:r>
    </w:p>
    <w:p w:rsidR="003E2B65" w:rsidRDefault="003E2B65" w:rsidP="003E2B6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>
        <w:rPr>
          <w:rFonts w:eastAsiaTheme="minorHAnsi"/>
          <w:sz w:val="28"/>
          <w:szCs w:val="28"/>
          <w:lang w:eastAsia="en-US"/>
        </w:rPr>
        <w:t xml:space="preserve"> юридические лица, индивидуальные предприниматели, осуществляющие пользование животным миром на основании </w:t>
      </w:r>
      <w:proofErr w:type="spellStart"/>
      <w:r>
        <w:rPr>
          <w:rFonts w:eastAsiaTheme="minorHAnsi"/>
          <w:sz w:val="28"/>
          <w:szCs w:val="28"/>
          <w:lang w:eastAsia="en-US"/>
        </w:rPr>
        <w:t>охотхозяйственных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соглашений;</w:t>
      </w:r>
    </w:p>
    <w:p w:rsidR="003E2B65" w:rsidRDefault="003E2B65" w:rsidP="003E2B6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rFonts w:eastAsiaTheme="minorHAnsi"/>
          <w:sz w:val="28"/>
          <w:szCs w:val="28"/>
          <w:lang w:eastAsia="en-US"/>
        </w:rPr>
        <w:t>юридические лица, индивидуальные предприниматели, осуществляющие обслуживание территории заказника на основании договоров;</w:t>
      </w:r>
    </w:p>
    <w:p w:rsidR="003E2B65" w:rsidRDefault="003E2B65" w:rsidP="003E2B6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юридические лица, индивидуальные предприниматели, физические лица, осуществляющие проведения научных исследований, направленных на изучение и восстановление биоразнообразия, природных комплексов и объектов ООПТ, на изучение и сохранение объектов культурного наследия, а также проведения экологических мероприятий;</w:t>
      </w:r>
    </w:p>
    <w:p w:rsidR="003E2B65" w:rsidRDefault="003E2B65" w:rsidP="003E2B65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>
        <w:rPr>
          <w:sz w:val="28"/>
          <w:szCs w:val="28"/>
        </w:rPr>
        <w:t>. собственники, арендаторы, пользователи земельных и лесных участков, расположенных в границах ООПТ, а также их работники, выполняющие работы на территории ООПТ, и работники их подрядных организаций;</w:t>
      </w:r>
    </w:p>
    <w:p w:rsidR="003E2B65" w:rsidRDefault="003E2B65" w:rsidP="003E2B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лица, участвующие в охране, защите и воспроизводстве лесов на территории ООПТ.</w:t>
      </w:r>
    </w:p>
    <w:p w:rsidR="003E2B65" w:rsidRDefault="003E2B65">
      <w:pPr>
        <w:spacing w:line="310" w:lineRule="exact"/>
        <w:jc w:val="both"/>
        <w:rPr>
          <w:sz w:val="28"/>
          <w:szCs w:val="28"/>
        </w:rPr>
      </w:pPr>
      <w:bookmarkStart w:id="0" w:name="_GoBack"/>
      <w:bookmarkEnd w:id="0"/>
    </w:p>
    <w:p w:rsidR="003E2B65" w:rsidRDefault="003E2B65">
      <w:pPr>
        <w:spacing w:line="310" w:lineRule="exact"/>
        <w:jc w:val="both"/>
        <w:rPr>
          <w:sz w:val="28"/>
          <w:szCs w:val="28"/>
        </w:rPr>
      </w:pPr>
    </w:p>
    <w:sectPr w:rsidR="003E2B65">
      <w:headerReference w:type="default" r:id="rId6"/>
      <w:pgSz w:w="11906" w:h="16838"/>
      <w:pgMar w:top="1134" w:right="567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6F" w:rsidRDefault="0061016F">
      <w:r>
        <w:separator/>
      </w:r>
    </w:p>
  </w:endnote>
  <w:endnote w:type="continuationSeparator" w:id="0">
    <w:p w:rsidR="0061016F" w:rsidRDefault="0061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_Baltica"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6F" w:rsidRDefault="0061016F">
      <w:r>
        <w:separator/>
      </w:r>
    </w:p>
  </w:footnote>
  <w:footnote w:type="continuationSeparator" w:id="0">
    <w:p w:rsidR="0061016F" w:rsidRDefault="0061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886583"/>
      <w:docPartObj>
        <w:docPartGallery w:val="Page Numbers (Top of Page)"/>
        <w:docPartUnique/>
      </w:docPartObj>
    </w:sdtPr>
    <w:sdtEndPr/>
    <w:sdtContent>
      <w:p w:rsidR="00FD6F01" w:rsidRDefault="00E0099E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3E2B65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FD6F01" w:rsidRDefault="00FD6F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01"/>
    <w:rsid w:val="002C7D81"/>
    <w:rsid w:val="003E2B65"/>
    <w:rsid w:val="00562CEC"/>
    <w:rsid w:val="0061016F"/>
    <w:rsid w:val="00E0099E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F2A0"/>
  <w15:docId w15:val="{4CD8F180-9A73-4A9D-A5B7-B111A82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C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7424D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qFormat/>
    <w:rsid w:val="00DA7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qFormat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9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qFormat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semiHidden/>
    <w:qFormat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customStyle="1" w:styleId="ac">
    <w:name w:val="Заголовок Знак"/>
    <w:basedOn w:val="a0"/>
    <w:link w:val="ad"/>
    <w:uiPriority w:val="10"/>
    <w:qFormat/>
    <w:rsid w:val="007424D3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ae">
    <w:name w:val="Основной текст Знак"/>
    <w:basedOn w:val="a0"/>
    <w:link w:val="af"/>
    <w:semiHidden/>
    <w:qFormat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qFormat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qFormat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Ñòèëü1 Знак"/>
    <w:link w:val="12"/>
    <w:qFormat/>
    <w:locked/>
    <w:rsid w:val="007424D3"/>
    <w:rPr>
      <w:sz w:val="28"/>
    </w:rPr>
  </w:style>
  <w:style w:type="character" w:customStyle="1" w:styleId="af2">
    <w:name w:val="Цветовое выделение"/>
    <w:uiPriority w:val="99"/>
    <w:qFormat/>
    <w:rsid w:val="007424D3"/>
    <w:rPr>
      <w:b/>
      <w:bCs w:val="0"/>
      <w:color w:val="26282F"/>
    </w:rPr>
  </w:style>
  <w:style w:type="paragraph" w:styleId="ad">
    <w:name w:val="Title"/>
    <w:basedOn w:val="a"/>
    <w:next w:val="af"/>
    <w:link w:val="ac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">
    <w:name w:val="Body Text"/>
    <w:basedOn w:val="a"/>
    <w:link w:val="ae"/>
    <w:semiHidden/>
    <w:unhideWhenUsed/>
    <w:rsid w:val="007424D3"/>
    <w:pPr>
      <w:jc w:val="center"/>
    </w:pPr>
  </w:style>
  <w:style w:type="paragraph" w:styleId="af3">
    <w:name w:val="List"/>
    <w:basedOn w:val="af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E41C8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E41C8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semiHidden/>
    <w:unhideWhenUsed/>
    <w:qFormat/>
    <w:rsid w:val="00DA7D87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4B240E"/>
    <w:pPr>
      <w:ind w:left="720"/>
      <w:contextualSpacing/>
    </w:pPr>
  </w:style>
  <w:style w:type="paragraph" w:styleId="HTML0">
    <w:name w:val="HTML Preformatted"/>
    <w:basedOn w:val="a"/>
    <w:link w:val="HTML"/>
    <w:semiHidden/>
    <w:unhideWhenUsed/>
    <w:qFormat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a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paragraph" w:styleId="af8">
    <w:name w:val="List Bullet"/>
    <w:basedOn w:val="a"/>
    <w:autoRedefine/>
    <w:semiHidden/>
    <w:unhideWhenUsed/>
    <w:qFormat/>
    <w:rsid w:val="007424D3"/>
    <w:pPr>
      <w:tabs>
        <w:tab w:val="left" w:pos="360"/>
      </w:tabs>
      <w:ind w:left="360" w:hanging="360"/>
    </w:pPr>
  </w:style>
  <w:style w:type="paragraph" w:styleId="af1">
    <w:name w:val="Body Text Indent"/>
    <w:basedOn w:val="a"/>
    <w:link w:val="af0"/>
    <w:semiHidden/>
    <w:unhideWhenUsed/>
    <w:rsid w:val="007424D3"/>
    <w:pPr>
      <w:ind w:firstLine="567"/>
      <w:jc w:val="both"/>
    </w:pPr>
    <w:rPr>
      <w:sz w:val="24"/>
    </w:rPr>
  </w:style>
  <w:style w:type="paragraph" w:styleId="22">
    <w:name w:val="Body Text 2"/>
    <w:basedOn w:val="a"/>
    <w:link w:val="21"/>
    <w:semiHidden/>
    <w:unhideWhenUsed/>
    <w:qFormat/>
    <w:rsid w:val="007424D3"/>
    <w:rPr>
      <w:rFonts w:ascii="SL_Times New Roman" w:hAnsi="SL_Times New Roman"/>
      <w:b/>
      <w:sz w:val="24"/>
      <w:lang w:val="be-BY"/>
    </w:rPr>
  </w:style>
  <w:style w:type="paragraph" w:styleId="24">
    <w:name w:val="Body Text Indent 2"/>
    <w:basedOn w:val="a"/>
    <w:link w:val="23"/>
    <w:semiHidden/>
    <w:unhideWhenUsed/>
    <w:qFormat/>
    <w:rsid w:val="007424D3"/>
    <w:pPr>
      <w:spacing w:after="120"/>
      <w:ind w:firstLine="567"/>
      <w:jc w:val="both"/>
    </w:pPr>
    <w:rPr>
      <w:sz w:val="28"/>
    </w:rPr>
  </w:style>
  <w:style w:type="paragraph" w:styleId="32">
    <w:name w:val="Body Text Indent 3"/>
    <w:basedOn w:val="a"/>
    <w:link w:val="31"/>
    <w:semiHidden/>
    <w:unhideWhenUsed/>
    <w:qFormat/>
    <w:rsid w:val="007424D3"/>
    <w:pPr>
      <w:spacing w:after="120"/>
      <w:ind w:left="283"/>
    </w:pPr>
    <w:rPr>
      <w:sz w:val="16"/>
      <w:szCs w:val="16"/>
    </w:rPr>
  </w:style>
  <w:style w:type="paragraph" w:styleId="af9">
    <w:name w:val="No Spacing"/>
    <w:basedOn w:val="a"/>
    <w:uiPriority w:val="1"/>
    <w:qFormat/>
    <w:rsid w:val="007424D3"/>
    <w:pPr>
      <w:spacing w:beforeAutospacing="1" w:afterAutospacing="1"/>
    </w:pPr>
    <w:rPr>
      <w:sz w:val="24"/>
      <w:szCs w:val="24"/>
    </w:rPr>
  </w:style>
  <w:style w:type="paragraph" w:customStyle="1" w:styleId="afa">
    <w:name w:val="Подпись_"/>
    <w:basedOn w:val="6"/>
    <w:qFormat/>
    <w:rsid w:val="007424D3"/>
    <w:pPr>
      <w:jc w:val="both"/>
    </w:pPr>
    <w:rPr>
      <w:sz w:val="28"/>
    </w:rPr>
  </w:style>
  <w:style w:type="paragraph" w:customStyle="1" w:styleId="12">
    <w:name w:val="Ñòèëü1"/>
    <w:basedOn w:val="a"/>
    <w:link w:val="11"/>
    <w:qFormat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b">
    <w:name w:val="Нормальный (таблица)"/>
    <w:basedOn w:val="a"/>
    <w:next w:val="a"/>
    <w:uiPriority w:val="99"/>
    <w:qFormat/>
    <w:rsid w:val="007424D3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qFormat/>
    <w:rsid w:val="007424D3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qFormat/>
    <w:rsid w:val="007424D3"/>
    <w:pPr>
      <w:widowControl w:val="0"/>
    </w:pPr>
    <w:rPr>
      <w:rFonts w:ascii="Arial" w:hAnsi="Arial" w:cs="Arial"/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383CD4"/>
    <w:rPr>
      <w:rFonts w:eastAsiaTheme="minorHAnsi"/>
      <w:sz w:val="24"/>
      <w:szCs w:val="24"/>
    </w:rPr>
  </w:style>
  <w:style w:type="table" w:styleId="aff">
    <w:name w:val="Table Grid"/>
    <w:basedOn w:val="a1"/>
    <w:rsid w:val="003E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dc:description/>
  <cp:lastModifiedBy>Admin</cp:lastModifiedBy>
  <cp:revision>4</cp:revision>
  <cp:lastPrinted>2024-10-21T15:12:00Z</cp:lastPrinted>
  <dcterms:created xsi:type="dcterms:W3CDTF">2024-10-25T05:48:00Z</dcterms:created>
  <dcterms:modified xsi:type="dcterms:W3CDTF">2024-10-25T11:49:00Z</dcterms:modified>
  <dc:language>ru-RU</dc:language>
</cp:coreProperties>
</file>