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5D4584" w:rsidRDefault="005D4584"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746D62" w:rsidRDefault="00746D62"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746D62" w:rsidRDefault="00746D62"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E04175" w:rsidRDefault="00E04175"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 приказ Республиканского агентства по печати и массовы</w:t>
      </w:r>
      <w:r w:rsidR="00B03F60">
        <w:rPr>
          <w:rFonts w:ascii="Times New Roman" w:eastAsia="Times New Roman" w:hAnsi="Times New Roman" w:cs="Times New Roman"/>
          <w:sz w:val="28"/>
          <w:szCs w:val="28"/>
          <w:lang w:eastAsia="ru-RU"/>
        </w:rPr>
        <w:t>м коммуникациям «Татмедиа» от 12.10.2023 № 179</w:t>
      </w:r>
      <w:r>
        <w:rPr>
          <w:rFonts w:ascii="Times New Roman" w:eastAsia="Times New Roman" w:hAnsi="Times New Roman" w:cs="Times New Roman"/>
          <w:sz w:val="28"/>
          <w:szCs w:val="28"/>
          <w:lang w:eastAsia="ru-RU"/>
        </w:rPr>
        <w:t xml:space="preserve">-п </w:t>
      </w:r>
      <w:r w:rsidRPr="00E04175">
        <w:rPr>
          <w:rFonts w:ascii="Times New Roman" w:eastAsia="Times New Roman" w:hAnsi="Times New Roman" w:cs="Times New Roman"/>
          <w:sz w:val="28"/>
          <w:szCs w:val="28"/>
          <w:lang w:eastAsia="ru-RU"/>
        </w:rPr>
        <w:t>«О проведении</w:t>
      </w:r>
      <w:r w:rsidR="004D7C8F">
        <w:rPr>
          <w:rFonts w:ascii="Times New Roman" w:eastAsia="Times New Roman" w:hAnsi="Times New Roman" w:cs="Times New Roman"/>
          <w:sz w:val="28"/>
          <w:szCs w:val="28"/>
          <w:lang w:eastAsia="ru-RU"/>
        </w:rPr>
        <w:t xml:space="preserve"> республиканского конкурса</w:t>
      </w:r>
      <w:r w:rsidRPr="00E04175">
        <w:rPr>
          <w:rFonts w:ascii="Times New Roman" w:eastAsia="Times New Roman" w:hAnsi="Times New Roman" w:cs="Times New Roman"/>
          <w:sz w:val="28"/>
          <w:szCs w:val="28"/>
          <w:lang w:eastAsia="ru-RU"/>
        </w:rPr>
        <w:t xml:space="preserve"> </w:t>
      </w:r>
      <w:r w:rsidR="00574C35" w:rsidRPr="00574C35">
        <w:rPr>
          <w:rFonts w:ascii="Times New Roman" w:eastAsia="Times New Roman" w:hAnsi="Times New Roman" w:cs="Times New Roman"/>
          <w:sz w:val="28"/>
          <w:szCs w:val="28"/>
          <w:lang w:eastAsia="ru-RU"/>
        </w:rPr>
        <w:t>по популяризации государственных языков Р</w:t>
      </w:r>
      <w:r w:rsidR="00574C35">
        <w:rPr>
          <w:rFonts w:ascii="Times New Roman" w:eastAsia="Times New Roman" w:hAnsi="Times New Roman" w:cs="Times New Roman"/>
          <w:sz w:val="28"/>
          <w:szCs w:val="28"/>
          <w:lang w:eastAsia="ru-RU"/>
        </w:rPr>
        <w:t xml:space="preserve">еспублики </w:t>
      </w:r>
      <w:r w:rsidR="00574C35" w:rsidRPr="00574C35">
        <w:rPr>
          <w:rFonts w:ascii="Times New Roman" w:eastAsia="Times New Roman" w:hAnsi="Times New Roman" w:cs="Times New Roman"/>
          <w:sz w:val="28"/>
          <w:szCs w:val="28"/>
          <w:lang w:eastAsia="ru-RU"/>
        </w:rPr>
        <w:t>Т</w:t>
      </w:r>
      <w:r w:rsidR="00574C35">
        <w:rPr>
          <w:rFonts w:ascii="Times New Roman" w:eastAsia="Times New Roman" w:hAnsi="Times New Roman" w:cs="Times New Roman"/>
          <w:sz w:val="28"/>
          <w:szCs w:val="28"/>
          <w:lang w:eastAsia="ru-RU"/>
        </w:rPr>
        <w:t>атарстан</w:t>
      </w:r>
      <w:r w:rsidR="00574C35" w:rsidRPr="00574C35">
        <w:rPr>
          <w:rFonts w:ascii="Times New Roman" w:eastAsia="Times New Roman" w:hAnsi="Times New Roman" w:cs="Times New Roman"/>
          <w:sz w:val="28"/>
          <w:szCs w:val="28"/>
          <w:lang w:eastAsia="ru-RU"/>
        </w:rPr>
        <w:t xml:space="preserve"> в сети Интернет</w:t>
      </w:r>
      <w:r w:rsidRPr="00E04175">
        <w:rPr>
          <w:rFonts w:ascii="Times New Roman" w:eastAsia="Times New Roman" w:hAnsi="Times New Roman" w:cs="Times New Roman"/>
          <w:sz w:val="28"/>
          <w:szCs w:val="28"/>
          <w:lang w:eastAsia="ru-RU"/>
        </w:rPr>
        <w:t>»</w:t>
      </w:r>
    </w:p>
    <w:p w:rsidR="00DF0021" w:rsidRDefault="00DF0021" w:rsidP="00E04175">
      <w:pPr>
        <w:keepNext/>
        <w:tabs>
          <w:tab w:val="left" w:pos="3918"/>
        </w:tabs>
        <w:spacing w:after="0" w:line="240" w:lineRule="auto"/>
        <w:ind w:right="5103"/>
        <w:contextualSpacing/>
        <w:jc w:val="both"/>
        <w:rPr>
          <w:rFonts w:ascii="Times New Roman" w:eastAsia="Times New Roman" w:hAnsi="Times New Roman" w:cs="Times New Roman"/>
          <w:sz w:val="28"/>
          <w:szCs w:val="28"/>
          <w:lang w:eastAsia="ru-RU"/>
        </w:rPr>
      </w:pPr>
    </w:p>
    <w:p w:rsidR="00857BDC" w:rsidRDefault="00857BDC" w:rsidP="00857BDC">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реализации </w:t>
      </w:r>
      <w:r w:rsidRPr="00857BDC">
        <w:rPr>
          <w:rFonts w:ascii="Times New Roman" w:eastAsia="Times New Roman" w:hAnsi="Times New Roman" w:cs="Times New Roman"/>
          <w:sz w:val="28"/>
          <w:szCs w:val="28"/>
          <w:lang w:eastAsia="ru-RU"/>
        </w:rPr>
        <w:t xml:space="preserve">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 развитие государственных языков Республики Татарстан и других я</w:t>
      </w:r>
      <w:r>
        <w:rPr>
          <w:rFonts w:ascii="Times New Roman" w:eastAsia="Times New Roman" w:hAnsi="Times New Roman" w:cs="Times New Roman"/>
          <w:sz w:val="28"/>
          <w:szCs w:val="28"/>
          <w:lang w:eastAsia="ru-RU"/>
        </w:rPr>
        <w:t>зыков в Республике Татарстан», утвержденной постановлением Кабинета Министров Республики Татарстан от 10.09.2020 № 821 «</w:t>
      </w:r>
      <w:r w:rsidRPr="00857BDC">
        <w:rPr>
          <w:rFonts w:ascii="Times New Roman" w:eastAsia="Times New Roman" w:hAnsi="Times New Roman" w:cs="Times New Roman"/>
          <w:sz w:val="28"/>
          <w:szCs w:val="28"/>
          <w:lang w:eastAsia="ru-RU"/>
        </w:rPr>
        <w:t xml:space="preserve">Об утверждении государственной </w:t>
      </w:r>
      <w:r>
        <w:rPr>
          <w:rFonts w:ascii="Times New Roman" w:eastAsia="Times New Roman" w:hAnsi="Times New Roman" w:cs="Times New Roman"/>
          <w:sz w:val="28"/>
          <w:szCs w:val="28"/>
          <w:lang w:eastAsia="ru-RU"/>
        </w:rPr>
        <w:t>программы Республики Татарстан «</w:t>
      </w:r>
      <w:r w:rsidRPr="00857BDC">
        <w:rPr>
          <w:rFonts w:ascii="Times New Roman" w:eastAsia="Times New Roman" w:hAnsi="Times New Roman" w:cs="Times New Roman"/>
          <w:sz w:val="28"/>
          <w:szCs w:val="28"/>
          <w:lang w:eastAsia="ru-RU"/>
        </w:rPr>
        <w:t>Сохранение, изучение и развитие государственных языков Республики Татарстан и других языков в Республике Татарстан</w:t>
      </w:r>
      <w:r>
        <w:rPr>
          <w:rFonts w:ascii="Times New Roman" w:eastAsia="Times New Roman" w:hAnsi="Times New Roman" w:cs="Times New Roman"/>
          <w:sz w:val="28"/>
          <w:szCs w:val="28"/>
          <w:lang w:eastAsia="ru-RU"/>
        </w:rPr>
        <w:t xml:space="preserve">», ПРИКАЗЫВАЮ: </w:t>
      </w:r>
    </w:p>
    <w:p w:rsidR="00857BDC" w:rsidRDefault="00857BDC" w:rsidP="00857BDC">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внести в </w:t>
      </w:r>
      <w:r w:rsidRPr="00857BDC">
        <w:rPr>
          <w:rFonts w:ascii="Times New Roman" w:eastAsia="Times New Roman" w:hAnsi="Times New Roman" w:cs="Times New Roman"/>
          <w:sz w:val="28"/>
          <w:szCs w:val="28"/>
          <w:lang w:eastAsia="ru-RU"/>
        </w:rPr>
        <w:t xml:space="preserve">приказ Республиканского агентства по печати и массовым коммуникациям «Татмедиа» от </w:t>
      </w:r>
      <w:r w:rsidR="004D7C8F" w:rsidRPr="004D7C8F">
        <w:rPr>
          <w:rFonts w:ascii="Times New Roman" w:eastAsia="Times New Roman" w:hAnsi="Times New Roman" w:cs="Times New Roman"/>
          <w:sz w:val="28"/>
          <w:szCs w:val="28"/>
          <w:lang w:eastAsia="ru-RU"/>
        </w:rPr>
        <w:t xml:space="preserve">12.10.2023 № 179-п </w:t>
      </w:r>
      <w:r w:rsidRPr="00857BDC">
        <w:rPr>
          <w:rFonts w:ascii="Times New Roman" w:eastAsia="Times New Roman" w:hAnsi="Times New Roman" w:cs="Times New Roman"/>
          <w:sz w:val="28"/>
          <w:szCs w:val="28"/>
          <w:lang w:eastAsia="ru-RU"/>
        </w:rPr>
        <w:t>«</w:t>
      </w:r>
      <w:r w:rsidR="004D7C8F" w:rsidRPr="004D7C8F">
        <w:rPr>
          <w:rFonts w:ascii="Times New Roman" w:eastAsia="Times New Roman" w:hAnsi="Times New Roman" w:cs="Times New Roman"/>
          <w:sz w:val="28"/>
          <w:szCs w:val="28"/>
          <w:lang w:eastAsia="ru-RU"/>
        </w:rPr>
        <w:t>О проведении республиканского конкурса по популяризации государственных языков Республики Татарстан в сети Интернет</w:t>
      </w:r>
      <w:r w:rsidRPr="00857B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следующие изменения: </w:t>
      </w:r>
    </w:p>
    <w:p w:rsidR="00190122" w:rsidRDefault="00E10154"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первый </w:t>
      </w:r>
      <w:r w:rsidR="00481BCC">
        <w:rPr>
          <w:rFonts w:ascii="Times New Roman" w:eastAsia="Times New Roman" w:hAnsi="Times New Roman" w:cs="Times New Roman"/>
          <w:sz w:val="28"/>
          <w:szCs w:val="28"/>
          <w:lang w:eastAsia="ru-RU"/>
        </w:rPr>
        <w:t>пункт</w:t>
      </w:r>
      <w:r>
        <w:rPr>
          <w:rFonts w:ascii="Times New Roman" w:eastAsia="Times New Roman" w:hAnsi="Times New Roman" w:cs="Times New Roman"/>
          <w:sz w:val="28"/>
          <w:szCs w:val="28"/>
          <w:lang w:eastAsia="ru-RU"/>
        </w:rPr>
        <w:t>а</w:t>
      </w:r>
      <w:r w:rsidR="00481BCC">
        <w:rPr>
          <w:rFonts w:ascii="Times New Roman" w:eastAsia="Times New Roman" w:hAnsi="Times New Roman" w:cs="Times New Roman"/>
          <w:sz w:val="28"/>
          <w:szCs w:val="28"/>
          <w:lang w:eastAsia="ru-RU"/>
        </w:rPr>
        <w:t xml:space="preserve"> 1.3 изложить в следующей редакции: </w:t>
      </w:r>
    </w:p>
    <w:p w:rsidR="00774F05" w:rsidRDefault="00774F05"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Pr="00774F05">
        <w:rPr>
          <w:rFonts w:ascii="Times New Roman" w:eastAsia="Times New Roman" w:hAnsi="Times New Roman" w:cs="Times New Roman"/>
          <w:sz w:val="28"/>
          <w:szCs w:val="28"/>
          <w:lang w:eastAsia="ru-RU"/>
        </w:rPr>
        <w:t>Конкурс проводится в срок до 30 декабря.</w:t>
      </w:r>
      <w:r>
        <w:rPr>
          <w:rFonts w:ascii="Times New Roman" w:eastAsia="Times New Roman" w:hAnsi="Times New Roman" w:cs="Times New Roman"/>
          <w:sz w:val="28"/>
          <w:szCs w:val="28"/>
          <w:lang w:eastAsia="ru-RU"/>
        </w:rPr>
        <w:t>»;</w:t>
      </w:r>
    </w:p>
    <w:p w:rsidR="00ED49AE" w:rsidRDefault="00ED49AE"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4.1 предложение «В номинации «Лучший молодой </w:t>
      </w:r>
      <w:proofErr w:type="spellStart"/>
      <w:r>
        <w:rPr>
          <w:rFonts w:ascii="Times New Roman" w:eastAsia="Times New Roman" w:hAnsi="Times New Roman" w:cs="Times New Roman"/>
          <w:sz w:val="28"/>
          <w:szCs w:val="28"/>
          <w:lang w:eastAsia="ru-RU"/>
        </w:rPr>
        <w:t>блогер</w:t>
      </w:r>
      <w:proofErr w:type="spellEnd"/>
      <w:r>
        <w:rPr>
          <w:rFonts w:ascii="Times New Roman" w:eastAsia="Times New Roman" w:hAnsi="Times New Roman" w:cs="Times New Roman"/>
          <w:sz w:val="28"/>
          <w:szCs w:val="28"/>
          <w:lang w:eastAsia="ru-RU"/>
        </w:rPr>
        <w:t>»</w:t>
      </w:r>
      <w:r w:rsidRPr="00ED49AE">
        <w:rPr>
          <w:rFonts w:ascii="Times New Roman" w:eastAsia="Times New Roman" w:hAnsi="Times New Roman" w:cs="Times New Roman"/>
          <w:sz w:val="28"/>
          <w:szCs w:val="28"/>
          <w:lang w:eastAsia="ru-RU"/>
        </w:rPr>
        <w:t xml:space="preserve"> принимают участие физические лица в возрасте с 14 до 18 лет</w:t>
      </w:r>
      <w:r>
        <w:rPr>
          <w:rFonts w:ascii="Times New Roman" w:eastAsia="Times New Roman" w:hAnsi="Times New Roman" w:cs="Times New Roman"/>
          <w:sz w:val="28"/>
          <w:szCs w:val="28"/>
          <w:lang w:eastAsia="ru-RU"/>
        </w:rPr>
        <w:t>» исключить;</w:t>
      </w:r>
    </w:p>
    <w:p w:rsidR="00E95C75" w:rsidRDefault="00E95C75"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5.4 последний абзац признать утратившим силу; </w:t>
      </w:r>
    </w:p>
    <w:p w:rsidR="00AC4097" w:rsidRDefault="00AC4097" w:rsidP="00DF0021">
      <w:pPr>
        <w:keepNext/>
        <w:tabs>
          <w:tab w:val="left" w:pos="3918"/>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пункте 7.6 предложение «В номинации «Лучший молодой </w:t>
      </w:r>
      <w:proofErr w:type="spellStart"/>
      <w:r>
        <w:rPr>
          <w:rFonts w:ascii="Times New Roman" w:eastAsia="Times New Roman" w:hAnsi="Times New Roman" w:cs="Times New Roman"/>
          <w:sz w:val="28"/>
          <w:szCs w:val="28"/>
          <w:lang w:eastAsia="ru-RU"/>
        </w:rPr>
        <w:t>блогер</w:t>
      </w:r>
      <w:proofErr w:type="spellEnd"/>
      <w:r>
        <w:rPr>
          <w:rFonts w:ascii="Times New Roman" w:eastAsia="Times New Roman" w:hAnsi="Times New Roman" w:cs="Times New Roman"/>
          <w:sz w:val="28"/>
          <w:szCs w:val="28"/>
          <w:lang w:eastAsia="ru-RU"/>
        </w:rPr>
        <w:t>»</w:t>
      </w:r>
      <w:r w:rsidRPr="00AC4097">
        <w:rPr>
          <w:rFonts w:ascii="Times New Roman" w:eastAsia="Times New Roman" w:hAnsi="Times New Roman" w:cs="Times New Roman"/>
          <w:sz w:val="28"/>
          <w:szCs w:val="28"/>
          <w:lang w:eastAsia="ru-RU"/>
        </w:rPr>
        <w:t xml:space="preserve"> победителями Конкурса признаются участники, блоги которых в итоговом рейтинге блогов получили 1, 2, 3, 4 места</w:t>
      </w:r>
      <w:r>
        <w:rPr>
          <w:rFonts w:ascii="Times New Roman" w:eastAsia="Times New Roman" w:hAnsi="Times New Roman" w:cs="Times New Roman"/>
          <w:sz w:val="28"/>
          <w:szCs w:val="28"/>
          <w:lang w:eastAsia="ru-RU"/>
        </w:rPr>
        <w:t>» исключить;</w:t>
      </w:r>
      <w:bookmarkStart w:id="0" w:name="_GoBack"/>
      <w:bookmarkEnd w:id="0"/>
    </w:p>
    <w:p w:rsidR="00773762" w:rsidRPr="008948A3" w:rsidRDefault="00773762" w:rsidP="007737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Times New Roman" w:hAnsi="Times New Roman" w:cs="Times New Roman"/>
          <w:sz w:val="28"/>
          <w:szCs w:val="28"/>
          <w:lang w:eastAsia="ru-RU"/>
        </w:rPr>
        <w:t xml:space="preserve">в пункте 8.2 </w:t>
      </w:r>
      <w:r w:rsidR="009E50A3">
        <w:rPr>
          <w:rFonts w:ascii="Times New Roman" w:hAnsi="Times New Roman" w:cs="Times New Roman"/>
          <w:sz w:val="28"/>
          <w:szCs w:val="28"/>
        </w:rPr>
        <w:t>слова «565</w:t>
      </w:r>
      <w:r w:rsidRPr="008948A3">
        <w:rPr>
          <w:rFonts w:ascii="Times New Roman" w:hAnsi="Times New Roman" w:cs="Times New Roman"/>
          <w:sz w:val="28"/>
          <w:szCs w:val="28"/>
        </w:rPr>
        <w:t xml:space="preserve"> тыс. рублей» заменить словами «</w:t>
      </w:r>
      <w:r w:rsidR="009E50A3">
        <w:rPr>
          <w:rFonts w:ascii="Times New Roman" w:eastAsia="Times New Roman" w:hAnsi="Times New Roman" w:cs="Times New Roman"/>
          <w:sz w:val="28"/>
          <w:szCs w:val="28"/>
          <w:lang w:eastAsia="ru-RU"/>
        </w:rPr>
        <w:t>18</w:t>
      </w:r>
      <w:r w:rsidR="00C73A8B" w:rsidRPr="008948A3">
        <w:rPr>
          <w:rFonts w:ascii="Times New Roman" w:eastAsia="Times New Roman" w:hAnsi="Times New Roman" w:cs="Times New Roman"/>
          <w:sz w:val="28"/>
          <w:szCs w:val="28"/>
          <w:lang w:eastAsia="ru-RU"/>
        </w:rPr>
        <w:t>0</w:t>
      </w:r>
      <w:r w:rsidRPr="008948A3">
        <w:rPr>
          <w:rFonts w:ascii="Times New Roman" w:eastAsia="Times New Roman" w:hAnsi="Times New Roman" w:cs="Times New Roman"/>
          <w:sz w:val="28"/>
          <w:szCs w:val="28"/>
          <w:lang w:eastAsia="ru-RU"/>
        </w:rPr>
        <w:t xml:space="preserve"> тыс. рублей</w:t>
      </w:r>
      <w:r w:rsidR="003855B3" w:rsidRPr="008948A3">
        <w:rPr>
          <w:rFonts w:ascii="Times New Roman" w:eastAsia="Times New Roman" w:hAnsi="Times New Roman" w:cs="Times New Roman"/>
          <w:sz w:val="28"/>
          <w:szCs w:val="28"/>
          <w:lang w:eastAsia="ru-RU"/>
        </w:rPr>
        <w:t>»;</w:t>
      </w:r>
    </w:p>
    <w:p w:rsidR="003855B3" w:rsidRDefault="003855B3" w:rsidP="0077376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48A3">
        <w:rPr>
          <w:rFonts w:ascii="Times New Roman" w:eastAsia="Times New Roman" w:hAnsi="Times New Roman" w:cs="Times New Roman"/>
          <w:sz w:val="28"/>
          <w:szCs w:val="28"/>
          <w:lang w:eastAsia="ru-RU"/>
        </w:rPr>
        <w:t>пункт 8.3 изложить в следующей редакции:</w:t>
      </w:r>
      <w:r>
        <w:rPr>
          <w:rFonts w:ascii="Times New Roman" w:eastAsia="Times New Roman" w:hAnsi="Times New Roman" w:cs="Times New Roman"/>
          <w:sz w:val="28"/>
          <w:szCs w:val="28"/>
          <w:lang w:eastAsia="ru-RU"/>
        </w:rPr>
        <w:t xml:space="preserve"> </w:t>
      </w:r>
    </w:p>
    <w:p w:rsidR="0043722F" w:rsidRDefault="0043722F" w:rsidP="00064691">
      <w:pPr>
        <w:autoSpaceDE w:val="0"/>
        <w:autoSpaceDN w:val="0"/>
        <w:adjustRightInd w:val="0"/>
        <w:spacing w:after="0" w:line="240" w:lineRule="auto"/>
        <w:ind w:firstLine="709"/>
        <w:jc w:val="both"/>
        <w:rPr>
          <w:rFonts w:ascii="Times New Roman" w:eastAsia="Times New Roman" w:hAnsi="Times New Roman" w:cs="Times New Roman"/>
          <w:sz w:val="28"/>
          <w:szCs w:val="28"/>
          <w:highlight w:val="green"/>
          <w:lang w:eastAsia="ru-RU"/>
        </w:rPr>
      </w:pPr>
    </w:p>
    <w:tbl>
      <w:tblPr>
        <w:tblW w:w="10170"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821"/>
        <w:gridCol w:w="4728"/>
        <w:gridCol w:w="1687"/>
        <w:gridCol w:w="1535"/>
        <w:gridCol w:w="1399"/>
      </w:tblGrid>
      <w:tr w:rsidR="00064691" w:rsidRPr="000542EF" w:rsidTr="00064691">
        <w:tc>
          <w:tcPr>
            <w:tcW w:w="821"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w:t>
            </w:r>
          </w:p>
        </w:tc>
        <w:tc>
          <w:tcPr>
            <w:tcW w:w="4728"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Номинации</w:t>
            </w:r>
          </w:p>
        </w:tc>
        <w:tc>
          <w:tcPr>
            <w:tcW w:w="1687"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Количество</w:t>
            </w:r>
          </w:p>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денежных</w:t>
            </w:r>
          </w:p>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премий</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hint="eastAsia"/>
                <w:color w:val="22272F"/>
                <w:sz w:val="28"/>
                <w:szCs w:val="28"/>
                <w:lang w:eastAsia="ru-RU"/>
              </w:rPr>
              <w:t>М</w:t>
            </w:r>
            <w:r w:rsidRPr="000542EF">
              <w:rPr>
                <w:rFonts w:ascii="PT Serif" w:eastAsia="Times New Roman" w:hAnsi="PT Serif" w:cs="Times New Roman"/>
                <w:color w:val="22272F"/>
                <w:sz w:val="28"/>
                <w:szCs w:val="28"/>
                <w:lang w:eastAsia="ru-RU"/>
              </w:rPr>
              <w:t xml:space="preserve">есто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Сумма денежных премий (в тыс. рублей)</w:t>
            </w:r>
          </w:p>
        </w:tc>
      </w:tr>
      <w:tr w:rsidR="00064691" w:rsidRPr="000542EF" w:rsidTr="00064691">
        <w:tc>
          <w:tcPr>
            <w:tcW w:w="821"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lastRenderedPageBreak/>
              <w:t>1.</w:t>
            </w:r>
          </w:p>
        </w:tc>
        <w:tc>
          <w:tcPr>
            <w:tcW w:w="4728"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835B39" w:rsidP="007B280F">
            <w:pPr>
              <w:spacing w:after="0" w:line="240" w:lineRule="auto"/>
              <w:rPr>
                <w:rFonts w:ascii="PT Serif" w:eastAsia="Times New Roman" w:hAnsi="PT Serif" w:cs="Times New Roman"/>
                <w:color w:val="22272F"/>
                <w:sz w:val="28"/>
                <w:szCs w:val="28"/>
                <w:lang w:eastAsia="ru-RU"/>
              </w:rPr>
            </w:pPr>
            <w:r w:rsidRPr="00835B39">
              <w:rPr>
                <w:rFonts w:ascii="PT Serif" w:eastAsia="Times New Roman" w:hAnsi="PT Serif" w:cs="Times New Roman"/>
                <w:color w:val="22272F"/>
                <w:sz w:val="28"/>
                <w:szCs w:val="28"/>
                <w:lang w:eastAsia="ru-RU"/>
              </w:rPr>
              <w:t>«Лучший блог в социальных сетях»</w:t>
            </w:r>
          </w:p>
        </w:tc>
        <w:tc>
          <w:tcPr>
            <w:tcW w:w="1687"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1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9E50A3"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4</w:t>
            </w:r>
            <w:r w:rsidR="00064691" w:rsidRPr="000542EF">
              <w:rPr>
                <w:rFonts w:ascii="PT Serif" w:eastAsia="Times New Roman" w:hAnsi="PT Serif" w:cs="Times New Roman"/>
                <w:color w:val="22272F"/>
                <w:sz w:val="28"/>
                <w:szCs w:val="28"/>
                <w:lang w:eastAsia="ru-RU"/>
              </w:rPr>
              <w:t>0 000</w:t>
            </w:r>
          </w:p>
        </w:tc>
      </w:tr>
      <w:tr w:rsidR="00064691" w:rsidRPr="000542EF" w:rsidTr="00064691">
        <w:tc>
          <w:tcPr>
            <w:tcW w:w="821"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2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9E50A3"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3</w:t>
            </w:r>
            <w:r w:rsidR="00064691" w:rsidRPr="000542EF">
              <w:rPr>
                <w:rFonts w:ascii="PT Serif" w:eastAsia="Times New Roman" w:hAnsi="PT Serif" w:cs="Times New Roman"/>
                <w:color w:val="22272F"/>
                <w:sz w:val="28"/>
                <w:szCs w:val="28"/>
                <w:lang w:eastAsia="ru-RU"/>
              </w:rPr>
              <w:t>0 000</w:t>
            </w:r>
          </w:p>
        </w:tc>
      </w:tr>
      <w:tr w:rsidR="00064691" w:rsidRPr="000542EF" w:rsidTr="00064691">
        <w:tc>
          <w:tcPr>
            <w:tcW w:w="821"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9E50A3"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2</w:t>
            </w:r>
            <w:r w:rsidR="00064691" w:rsidRPr="000542EF">
              <w:rPr>
                <w:rFonts w:ascii="PT Serif" w:eastAsia="Times New Roman" w:hAnsi="PT Serif" w:cs="Times New Roman"/>
                <w:color w:val="22272F"/>
                <w:sz w:val="28"/>
                <w:szCs w:val="28"/>
                <w:lang w:eastAsia="ru-RU"/>
              </w:rPr>
              <w:t>0 000</w:t>
            </w:r>
          </w:p>
        </w:tc>
      </w:tr>
      <w:tr w:rsidR="00064691" w:rsidRPr="000542EF" w:rsidTr="00064691">
        <w:tc>
          <w:tcPr>
            <w:tcW w:w="821"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2.</w:t>
            </w:r>
          </w:p>
        </w:tc>
        <w:tc>
          <w:tcPr>
            <w:tcW w:w="4728"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r w:rsidRPr="00D718C0">
              <w:rPr>
                <w:rFonts w:ascii="Times New Roman" w:eastAsia="Calibri" w:hAnsi="Times New Roman" w:cs="Times New Roman"/>
                <w:sz w:val="28"/>
                <w:szCs w:val="28"/>
              </w:rPr>
              <w:t>«</w:t>
            </w:r>
            <w:r w:rsidR="006171F4" w:rsidRPr="006171F4">
              <w:rPr>
                <w:rFonts w:ascii="PT Serif" w:eastAsia="Times New Roman" w:hAnsi="PT Serif" w:cs="Times New Roman"/>
                <w:color w:val="22272F"/>
                <w:sz w:val="28"/>
                <w:szCs w:val="28"/>
                <w:lang w:eastAsia="ru-RU"/>
              </w:rPr>
              <w:t>Лучший блог по теме Года семьи в Республике Татарстан»</w:t>
            </w:r>
          </w:p>
        </w:tc>
        <w:tc>
          <w:tcPr>
            <w:tcW w:w="1687" w:type="dxa"/>
            <w:vMerge w:val="restart"/>
            <w:tcBorders>
              <w:top w:val="single" w:sz="6" w:space="0" w:color="000000"/>
              <w:left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1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9E50A3"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4</w:t>
            </w:r>
            <w:r w:rsidR="00064691" w:rsidRPr="000542EF">
              <w:rPr>
                <w:rFonts w:ascii="PT Serif" w:eastAsia="Times New Roman" w:hAnsi="PT Serif" w:cs="Times New Roman"/>
                <w:color w:val="22272F"/>
                <w:sz w:val="28"/>
                <w:szCs w:val="28"/>
                <w:lang w:eastAsia="ru-RU"/>
              </w:rPr>
              <w:t>0 000</w:t>
            </w:r>
          </w:p>
        </w:tc>
      </w:tr>
      <w:tr w:rsidR="00064691" w:rsidRPr="000542EF" w:rsidTr="00064691">
        <w:tc>
          <w:tcPr>
            <w:tcW w:w="821"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2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9E50A3"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3</w:t>
            </w:r>
            <w:r w:rsidR="00064691" w:rsidRPr="000542EF">
              <w:rPr>
                <w:rFonts w:ascii="PT Serif" w:eastAsia="Times New Roman" w:hAnsi="PT Serif" w:cs="Times New Roman"/>
                <w:color w:val="22272F"/>
                <w:sz w:val="28"/>
                <w:szCs w:val="28"/>
                <w:lang w:eastAsia="ru-RU"/>
              </w:rPr>
              <w:t>0 000</w:t>
            </w:r>
          </w:p>
        </w:tc>
      </w:tr>
      <w:tr w:rsidR="00064691" w:rsidRPr="000542EF" w:rsidTr="00064691">
        <w:tc>
          <w:tcPr>
            <w:tcW w:w="821"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4728"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p>
        </w:tc>
        <w:tc>
          <w:tcPr>
            <w:tcW w:w="1687" w:type="dxa"/>
            <w:vMerge/>
            <w:tcBorders>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p>
        </w:tc>
        <w:tc>
          <w:tcPr>
            <w:tcW w:w="1535"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064691" w:rsidP="007B280F">
            <w:pPr>
              <w:spacing w:after="0" w:line="240" w:lineRule="auto"/>
              <w:jc w:val="center"/>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3 место</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rsidR="00064691" w:rsidRPr="000542EF" w:rsidRDefault="009E50A3"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2</w:t>
            </w:r>
            <w:r w:rsidR="00064691" w:rsidRPr="000542EF">
              <w:rPr>
                <w:rFonts w:ascii="PT Serif" w:eastAsia="Times New Roman" w:hAnsi="PT Serif" w:cs="Times New Roman"/>
                <w:color w:val="22272F"/>
                <w:sz w:val="28"/>
                <w:szCs w:val="28"/>
                <w:lang w:eastAsia="ru-RU"/>
              </w:rPr>
              <w:t>0 000</w:t>
            </w:r>
          </w:p>
        </w:tc>
      </w:tr>
      <w:tr w:rsidR="00064691" w:rsidRPr="000542EF" w:rsidTr="00064691">
        <w:tc>
          <w:tcPr>
            <w:tcW w:w="554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Итого</w:t>
            </w:r>
          </w:p>
        </w:tc>
        <w:tc>
          <w:tcPr>
            <w:tcW w:w="1687"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both"/>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 </w:t>
            </w:r>
          </w:p>
        </w:tc>
        <w:tc>
          <w:tcPr>
            <w:tcW w:w="1535"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064691" w:rsidP="007B280F">
            <w:pPr>
              <w:spacing w:after="0" w:line="240" w:lineRule="auto"/>
              <w:jc w:val="both"/>
              <w:rPr>
                <w:rFonts w:ascii="PT Serif" w:eastAsia="Times New Roman" w:hAnsi="PT Serif" w:cs="Times New Roman"/>
                <w:color w:val="22272F"/>
                <w:sz w:val="28"/>
                <w:szCs w:val="28"/>
                <w:lang w:eastAsia="ru-RU"/>
              </w:rPr>
            </w:pPr>
            <w:r w:rsidRPr="000542EF">
              <w:rPr>
                <w:rFonts w:ascii="PT Serif" w:eastAsia="Times New Roman" w:hAnsi="PT Serif" w:cs="Times New Roman"/>
                <w:color w:val="22272F"/>
                <w:sz w:val="28"/>
                <w:szCs w:val="28"/>
                <w:lang w:eastAsia="ru-RU"/>
              </w:rPr>
              <w:t> </w:t>
            </w:r>
          </w:p>
        </w:tc>
        <w:tc>
          <w:tcPr>
            <w:tcW w:w="1399" w:type="dxa"/>
            <w:tcBorders>
              <w:top w:val="single" w:sz="6" w:space="0" w:color="000000"/>
              <w:left w:val="single" w:sz="6" w:space="0" w:color="000000"/>
              <w:bottom w:val="single" w:sz="6" w:space="0" w:color="000000"/>
              <w:right w:val="single" w:sz="6" w:space="0" w:color="000000"/>
            </w:tcBorders>
            <w:shd w:val="clear" w:color="auto" w:fill="FFFFFF"/>
            <w:hideMark/>
          </w:tcPr>
          <w:p w:rsidR="00064691" w:rsidRPr="000542EF" w:rsidRDefault="006171F4" w:rsidP="007B280F">
            <w:pPr>
              <w:spacing w:after="0" w:line="240" w:lineRule="auto"/>
              <w:jc w:val="center"/>
              <w:rPr>
                <w:rFonts w:ascii="PT Serif" w:eastAsia="Times New Roman" w:hAnsi="PT Serif" w:cs="Times New Roman"/>
                <w:color w:val="22272F"/>
                <w:sz w:val="28"/>
                <w:szCs w:val="28"/>
                <w:lang w:eastAsia="ru-RU"/>
              </w:rPr>
            </w:pPr>
            <w:r>
              <w:rPr>
                <w:rFonts w:ascii="PT Serif" w:eastAsia="Times New Roman" w:hAnsi="PT Serif" w:cs="Times New Roman"/>
                <w:color w:val="22272F"/>
                <w:sz w:val="28"/>
                <w:szCs w:val="28"/>
                <w:lang w:eastAsia="ru-RU"/>
              </w:rPr>
              <w:t>18</w:t>
            </w:r>
            <w:r w:rsidR="00064691" w:rsidRPr="000542EF">
              <w:rPr>
                <w:rFonts w:ascii="PT Serif" w:eastAsia="Times New Roman" w:hAnsi="PT Serif" w:cs="Times New Roman"/>
                <w:color w:val="22272F"/>
                <w:sz w:val="28"/>
                <w:szCs w:val="28"/>
                <w:lang w:eastAsia="ru-RU"/>
              </w:rPr>
              <w:t>0</w:t>
            </w:r>
            <w:r w:rsidR="00064691">
              <w:rPr>
                <w:rFonts w:ascii="PT Serif" w:eastAsia="Times New Roman" w:hAnsi="PT Serif" w:cs="Times New Roman"/>
                <w:color w:val="22272F"/>
                <w:sz w:val="28"/>
                <w:szCs w:val="28"/>
                <w:lang w:eastAsia="ru-RU"/>
              </w:rPr>
              <w:t> </w:t>
            </w:r>
            <w:r w:rsidR="00064691" w:rsidRPr="000542EF">
              <w:rPr>
                <w:rFonts w:ascii="PT Serif" w:eastAsia="Times New Roman" w:hAnsi="PT Serif" w:cs="Times New Roman"/>
                <w:color w:val="22272F"/>
                <w:sz w:val="28"/>
                <w:szCs w:val="28"/>
                <w:lang w:eastAsia="ru-RU"/>
              </w:rPr>
              <w:t>000</w:t>
            </w:r>
            <w:r w:rsidR="00064691">
              <w:rPr>
                <w:rFonts w:ascii="PT Serif" w:eastAsia="Times New Roman" w:hAnsi="PT Serif" w:cs="Times New Roman"/>
                <w:color w:val="22272F"/>
                <w:sz w:val="28"/>
                <w:szCs w:val="28"/>
                <w:lang w:eastAsia="ru-RU"/>
              </w:rPr>
              <w:t>»;</w:t>
            </w:r>
          </w:p>
        </w:tc>
      </w:tr>
    </w:tbl>
    <w:p w:rsidR="003855B3" w:rsidRDefault="003855B3" w:rsidP="0006469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29C9" w:rsidRPr="00067B10" w:rsidRDefault="00123BE0" w:rsidP="002629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w:t>
      </w:r>
      <w:r w:rsidR="00186CCD">
        <w:rPr>
          <w:rFonts w:ascii="Times New Roman" w:eastAsia="Times New Roman" w:hAnsi="Times New Roman" w:cs="Times New Roman"/>
          <w:sz w:val="28"/>
          <w:szCs w:val="28"/>
          <w:lang w:eastAsia="ru-RU"/>
        </w:rPr>
        <w:t xml:space="preserve"> 9 </w:t>
      </w:r>
      <w:r w:rsidR="002629C9">
        <w:rPr>
          <w:rFonts w:ascii="Times New Roman" w:eastAsia="Times New Roman" w:hAnsi="Times New Roman" w:cs="Times New Roman"/>
          <w:sz w:val="28"/>
          <w:szCs w:val="28"/>
          <w:lang w:eastAsia="ru-RU"/>
        </w:rPr>
        <w:t>дополнить</w:t>
      </w:r>
      <w:r w:rsidRPr="00123B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абзацем</w:t>
      </w:r>
      <w:r w:rsidR="00186CCD">
        <w:rPr>
          <w:rFonts w:ascii="Times New Roman" w:eastAsia="Times New Roman" w:hAnsi="Times New Roman" w:cs="Times New Roman"/>
          <w:sz w:val="28"/>
          <w:szCs w:val="28"/>
          <w:lang w:eastAsia="ru-RU"/>
        </w:rPr>
        <w:t xml:space="preserve"> третьим </w:t>
      </w:r>
      <w:r w:rsidR="00186CCD" w:rsidRPr="00067B10">
        <w:rPr>
          <w:rFonts w:ascii="Times New Roman" w:eastAsia="Times New Roman" w:hAnsi="Times New Roman" w:cs="Times New Roman"/>
          <w:sz w:val="28"/>
          <w:szCs w:val="28"/>
          <w:lang w:eastAsia="ru-RU"/>
        </w:rPr>
        <w:t>следующего</w:t>
      </w:r>
      <w:r w:rsidR="002629C9" w:rsidRPr="00067B10">
        <w:rPr>
          <w:rFonts w:ascii="Times New Roman" w:eastAsia="Times New Roman" w:hAnsi="Times New Roman" w:cs="Times New Roman"/>
          <w:sz w:val="28"/>
          <w:szCs w:val="28"/>
          <w:lang w:eastAsia="ru-RU"/>
        </w:rPr>
        <w:t xml:space="preserve"> содержания:</w:t>
      </w:r>
    </w:p>
    <w:p w:rsidR="002629C9" w:rsidRDefault="002629C9" w:rsidP="002629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«Участник, признанный иностранным агентом в соответствии с Феде</w:t>
      </w:r>
      <w:r>
        <w:rPr>
          <w:rFonts w:ascii="Times New Roman" w:eastAsia="Times New Roman" w:hAnsi="Times New Roman" w:cs="Times New Roman"/>
          <w:sz w:val="28"/>
          <w:szCs w:val="28"/>
          <w:lang w:eastAsia="ru-RU"/>
        </w:rPr>
        <w:t xml:space="preserve">ральным законом от 14 июля </w:t>
      </w:r>
      <w:r w:rsidRPr="00067B10">
        <w:rPr>
          <w:rFonts w:ascii="Times New Roman" w:eastAsia="Times New Roman" w:hAnsi="Times New Roman" w:cs="Times New Roman"/>
          <w:sz w:val="28"/>
          <w:szCs w:val="28"/>
          <w:lang w:eastAsia="ru-RU"/>
        </w:rPr>
        <w:t>2022</w:t>
      </w:r>
      <w:r>
        <w:rPr>
          <w:rFonts w:ascii="Times New Roman" w:eastAsia="Times New Roman" w:hAnsi="Times New Roman" w:cs="Times New Roman"/>
          <w:sz w:val="28"/>
          <w:szCs w:val="28"/>
          <w:lang w:eastAsia="ru-RU"/>
        </w:rPr>
        <w:t xml:space="preserve"> года</w:t>
      </w:r>
      <w:r w:rsidRPr="00067B10">
        <w:rPr>
          <w:rFonts w:ascii="Times New Roman" w:eastAsia="Times New Roman" w:hAnsi="Times New Roman" w:cs="Times New Roman"/>
          <w:sz w:val="28"/>
          <w:szCs w:val="28"/>
          <w:lang w:eastAsia="ru-RU"/>
        </w:rPr>
        <w:t xml:space="preserve"> №255-ФЗ «О контроле за деятельностью лиц, находящихся под иностранным влиянием»</w:t>
      </w:r>
      <w:r w:rsidRPr="009C4918">
        <w:rPr>
          <w:rFonts w:ascii="Times New Roman" w:eastAsia="Times New Roman" w:hAnsi="Times New Roman" w:cs="Times New Roman"/>
          <w:sz w:val="28"/>
          <w:szCs w:val="28"/>
          <w:lang w:eastAsia="ru-RU"/>
        </w:rPr>
        <w:t xml:space="preserve"> </w:t>
      </w:r>
      <w:r w:rsidRPr="00E30D70">
        <w:rPr>
          <w:rFonts w:ascii="Times New Roman" w:eastAsia="Times New Roman" w:hAnsi="Times New Roman" w:cs="Times New Roman"/>
          <w:sz w:val="28"/>
          <w:szCs w:val="28"/>
          <w:lang w:eastAsia="ru-RU"/>
        </w:rPr>
        <w:t>после допуска к участию в Конкурсе</w:t>
      </w:r>
      <w:r w:rsidR="00EB7C47">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sz w:val="28"/>
          <w:szCs w:val="28"/>
          <w:lang w:eastAsia="ru-RU"/>
        </w:rPr>
        <w:t xml:space="preserve">дипломом и </w:t>
      </w:r>
      <w:r>
        <w:rPr>
          <w:rFonts w:ascii="Times New Roman" w:eastAsia="Times New Roman" w:hAnsi="Times New Roman" w:cs="Times New Roman"/>
          <w:sz w:val="28"/>
          <w:szCs w:val="28"/>
          <w:lang w:eastAsia="ru-RU"/>
        </w:rPr>
        <w:t>денежной премией</w:t>
      </w:r>
      <w:r w:rsidRPr="00067B10">
        <w:rPr>
          <w:rFonts w:ascii="Times New Roman" w:eastAsia="Times New Roman" w:hAnsi="Times New Roman" w:cs="Times New Roman"/>
          <w:sz w:val="28"/>
          <w:szCs w:val="28"/>
          <w:lang w:eastAsia="ru-RU"/>
        </w:rPr>
        <w:t xml:space="preserve"> не награждается.</w:t>
      </w:r>
      <w:r w:rsidR="00123BE0">
        <w:rPr>
          <w:rFonts w:ascii="Times New Roman" w:eastAsia="Times New Roman" w:hAnsi="Times New Roman" w:cs="Times New Roman"/>
          <w:sz w:val="28"/>
          <w:szCs w:val="28"/>
          <w:lang w:eastAsia="ru-RU"/>
        </w:rPr>
        <w:t>»;</w:t>
      </w:r>
    </w:p>
    <w:p w:rsidR="00D56450" w:rsidRDefault="00D56450" w:rsidP="00D564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приложение №1 изложить в следующей редакции: </w:t>
      </w:r>
    </w:p>
    <w:p w:rsidR="00D56450" w:rsidRDefault="00D56450" w:rsidP="00D5645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6450" w:rsidRPr="00ED1056" w:rsidRDefault="00D56450" w:rsidP="00D56450">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6"/>
          <w:szCs w:val="26"/>
          <w:lang w:eastAsia="ru-RU"/>
        </w:rPr>
        <w:t>«</w:t>
      </w:r>
      <w:r w:rsidRPr="00ED1056">
        <w:rPr>
          <w:rFonts w:ascii="Times New Roman" w:eastAsia="Times New Roman" w:hAnsi="Times New Roman" w:cs="Times New Roman"/>
          <w:sz w:val="28"/>
          <w:szCs w:val="28"/>
          <w:lang w:eastAsia="ru-RU"/>
        </w:rPr>
        <w:t>Приложение № 1</w:t>
      </w:r>
    </w:p>
    <w:p w:rsidR="004A0E44" w:rsidRDefault="00D56450" w:rsidP="00D56450">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Положению о</w:t>
      </w:r>
      <w:r w:rsidRPr="001F4E66">
        <w:rPr>
          <w:rFonts w:ascii="Times New Roman" w:eastAsia="Times New Roman" w:hAnsi="Times New Roman" w:cs="Times New Roman"/>
          <w:sz w:val="28"/>
          <w:szCs w:val="28"/>
          <w:lang w:eastAsia="ru-RU"/>
        </w:rPr>
        <w:t xml:space="preserve"> </w:t>
      </w:r>
      <w:r w:rsidR="00186CCD">
        <w:rPr>
          <w:rFonts w:ascii="Times New Roman" w:eastAsia="Times New Roman" w:hAnsi="Times New Roman" w:cs="Times New Roman"/>
          <w:sz w:val="28"/>
          <w:szCs w:val="28"/>
          <w:lang w:eastAsia="ru-RU"/>
        </w:rPr>
        <w:t>п</w:t>
      </w:r>
      <w:r w:rsidR="00186CCD" w:rsidRPr="00186CCD">
        <w:rPr>
          <w:rFonts w:ascii="Times New Roman" w:eastAsia="Times New Roman" w:hAnsi="Times New Roman" w:cs="Times New Roman"/>
          <w:sz w:val="28"/>
          <w:szCs w:val="28"/>
          <w:lang w:eastAsia="ru-RU"/>
        </w:rPr>
        <w:t>роведении республиканского конкурса по популяризации государственных языков Республики Татарстан в сети Интернет</w:t>
      </w:r>
    </w:p>
    <w:p w:rsidR="00D56450" w:rsidRDefault="00D56450" w:rsidP="00D56450">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(рекомендуемая форма)</w:t>
      </w:r>
    </w:p>
    <w:p w:rsidR="00A83AEF" w:rsidRDefault="00A83AEF" w:rsidP="00D56450">
      <w:pPr>
        <w:spacing w:after="0" w:line="240" w:lineRule="auto"/>
        <w:ind w:left="5670"/>
        <w:rPr>
          <w:rFonts w:ascii="Times New Roman" w:hAnsi="Times New Roman" w:cs="Times New Roman"/>
          <w:sz w:val="28"/>
          <w:szCs w:val="28"/>
        </w:rPr>
      </w:pPr>
    </w:p>
    <w:tbl>
      <w:tblP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5452"/>
      </w:tblGrid>
      <w:tr w:rsidR="00A83AEF" w:rsidRPr="00067B10" w:rsidTr="007B280F">
        <w:tc>
          <w:tcPr>
            <w:tcW w:w="10125" w:type="dxa"/>
            <w:gridSpan w:val="2"/>
            <w:tcMar>
              <w:top w:w="30" w:type="dxa"/>
              <w:left w:w="60" w:type="dxa"/>
              <w:bottom w:w="30" w:type="dxa"/>
              <w:right w:w="60" w:type="dxa"/>
            </w:tcMar>
          </w:tcPr>
          <w:p w:rsidR="00A83AEF" w:rsidRPr="00067B10" w:rsidRDefault="00A83AEF" w:rsidP="007B280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Анкета</w:t>
            </w:r>
            <w:r w:rsidRPr="00067B10">
              <w:rPr>
                <w:rFonts w:ascii="Times New Roman" w:eastAsia="Times New Roman" w:hAnsi="Times New Roman" w:cs="Times New Roman"/>
                <w:sz w:val="28"/>
                <w:szCs w:val="28"/>
                <w:lang w:eastAsia="ru-RU"/>
              </w:rPr>
              <w:t xml:space="preserve"> на участие в Конкурсе</w:t>
            </w:r>
          </w:p>
        </w:tc>
      </w:tr>
      <w:tr w:rsidR="00A83AEF" w:rsidRPr="00067B10" w:rsidTr="007B280F">
        <w:tc>
          <w:tcPr>
            <w:tcW w:w="4673" w:type="dxa"/>
            <w:tcMar>
              <w:top w:w="30" w:type="dxa"/>
              <w:left w:w="60" w:type="dxa"/>
              <w:bottom w:w="30" w:type="dxa"/>
              <w:right w:w="60" w:type="dxa"/>
            </w:tcMar>
          </w:tcPr>
          <w:p w:rsidR="00A83AEF" w:rsidRPr="00067B10" w:rsidRDefault="00A83AEF" w:rsidP="004A0E44">
            <w:pPr>
              <w:autoSpaceDE w:val="0"/>
              <w:autoSpaceDN w:val="0"/>
              <w:adjustRightInd w:val="0"/>
              <w:spacing w:after="0" w:line="240" w:lineRule="auto"/>
              <w:rPr>
                <w:rFonts w:ascii="Times New Roman" w:eastAsia="Calibri" w:hAnsi="Times New Roman" w:cs="Times New Roman"/>
                <w:sz w:val="28"/>
                <w:szCs w:val="28"/>
                <w:lang w:eastAsia="ru-RU"/>
              </w:rPr>
            </w:pPr>
            <w:r w:rsidRPr="00067B10">
              <w:rPr>
                <w:rFonts w:ascii="Times New Roman" w:eastAsia="Calibri" w:hAnsi="Times New Roman" w:cs="Times New Roman"/>
                <w:sz w:val="28"/>
                <w:szCs w:val="28"/>
                <w:lang w:eastAsia="ru-RU"/>
              </w:rPr>
              <w:t>Заявитель (</w:t>
            </w:r>
            <w:r>
              <w:rPr>
                <w:rFonts w:ascii="Times New Roman" w:eastAsia="Calibri" w:hAnsi="Times New Roman" w:cs="Times New Roman"/>
                <w:sz w:val="28"/>
                <w:szCs w:val="28"/>
                <w:lang w:eastAsia="ru-RU"/>
              </w:rPr>
              <w:t>Ф.И.О</w:t>
            </w:r>
            <w:r w:rsidR="00F43217">
              <w:rPr>
                <w:rFonts w:ascii="Times New Roman" w:eastAsia="Calibri" w:hAnsi="Times New Roman" w:cs="Times New Roman"/>
                <w:sz w:val="28"/>
                <w:szCs w:val="28"/>
                <w:lang w:eastAsia="ru-RU"/>
              </w:rPr>
              <w:t>.* автора</w:t>
            </w:r>
            <w:r w:rsidRPr="00067B10">
              <w:rPr>
                <w:rFonts w:ascii="Times New Roman" w:eastAsia="Calibri" w:hAnsi="Times New Roman" w:cs="Times New Roman"/>
                <w:sz w:val="28"/>
                <w:szCs w:val="28"/>
                <w:lang w:eastAsia="ru-RU"/>
              </w:rPr>
              <w:t>)</w:t>
            </w:r>
          </w:p>
        </w:tc>
        <w:tc>
          <w:tcPr>
            <w:tcW w:w="5452" w:type="dxa"/>
            <w:tcMar>
              <w:top w:w="30" w:type="dxa"/>
              <w:left w:w="60" w:type="dxa"/>
              <w:bottom w:w="30" w:type="dxa"/>
              <w:right w:w="60" w:type="dxa"/>
            </w:tcMar>
          </w:tcPr>
          <w:p w:rsidR="00A83AEF" w:rsidRPr="00067B10" w:rsidRDefault="00A83AEF" w:rsidP="007B280F">
            <w:pPr>
              <w:spacing w:after="0"/>
              <w:jc w:val="center"/>
              <w:outlineLvl w:val="0"/>
              <w:rPr>
                <w:rFonts w:ascii="Times New Roman" w:hAnsi="Times New Roman"/>
                <w:b/>
                <w:bCs/>
                <w:kern w:val="36"/>
                <w:sz w:val="28"/>
                <w:szCs w:val="28"/>
              </w:rPr>
            </w:pPr>
            <w:r w:rsidRPr="00067B10">
              <w:rPr>
                <w:rFonts w:ascii="Times New Roman" w:eastAsia="Times New Roman" w:hAnsi="Times New Roman" w:cs="Times New Roman"/>
                <w:sz w:val="28"/>
                <w:szCs w:val="28"/>
                <w:lang w:eastAsia="ru-RU"/>
              </w:rPr>
              <w:t> </w:t>
            </w:r>
          </w:p>
          <w:p w:rsidR="00A83AEF" w:rsidRPr="00067B10" w:rsidRDefault="00A83AEF" w:rsidP="007B280F">
            <w:pPr>
              <w:spacing w:after="0"/>
              <w:jc w:val="center"/>
              <w:outlineLvl w:val="0"/>
              <w:rPr>
                <w:rFonts w:ascii="Times New Roman" w:hAnsi="Times New Roman"/>
                <w:b/>
                <w:bCs/>
                <w:kern w:val="36"/>
                <w:sz w:val="28"/>
                <w:szCs w:val="28"/>
              </w:rPr>
            </w:pPr>
          </w:p>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tcPr>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r w:rsidRPr="00067B10">
              <w:rPr>
                <w:rFonts w:ascii="Times New Roman" w:eastAsia="Calibri" w:hAnsi="Times New Roman" w:cs="Times New Roman"/>
                <w:sz w:val="28"/>
                <w:szCs w:val="28"/>
                <w:lang w:eastAsia="ru-RU"/>
              </w:rPr>
              <w:t>Название номинации</w:t>
            </w:r>
          </w:p>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tcPr>
          <w:p w:rsidR="00A83AEF" w:rsidRPr="00067B10" w:rsidRDefault="00A83AEF" w:rsidP="007B280F">
            <w:pPr>
              <w:autoSpaceDE w:val="0"/>
              <w:autoSpaceDN w:val="0"/>
              <w:adjustRightInd w:val="0"/>
              <w:spacing w:after="0" w:line="240" w:lineRule="auto"/>
              <w:rPr>
                <w:rFonts w:ascii="Times New Roman" w:eastAsia="Calibri" w:hAnsi="Times New Roman" w:cs="Times New Roman"/>
                <w:bCs/>
                <w:sz w:val="28"/>
                <w:szCs w:val="28"/>
                <w:lang w:eastAsia="ru-RU"/>
              </w:rPr>
            </w:pPr>
            <w:r w:rsidRPr="00067B10">
              <w:rPr>
                <w:rFonts w:ascii="Times New Roman" w:eastAsia="Calibri" w:hAnsi="Times New Roman" w:cs="Times New Roman"/>
                <w:bCs/>
                <w:sz w:val="28"/>
                <w:szCs w:val="28"/>
                <w:lang w:eastAsia="ru-RU"/>
              </w:rPr>
              <w:t>Название конкурсной работы, выставляемой на Конкурс</w:t>
            </w:r>
            <w:r w:rsidR="00D92A03">
              <w:rPr>
                <w:rFonts w:ascii="Times New Roman" w:eastAsia="Calibri" w:hAnsi="Times New Roman" w:cs="Times New Roman"/>
                <w:bCs/>
                <w:sz w:val="28"/>
                <w:szCs w:val="28"/>
                <w:lang w:eastAsia="ru-RU"/>
              </w:rPr>
              <w:t>, дата создания конкурсной работы</w:t>
            </w:r>
          </w:p>
          <w:p w:rsidR="00A83AEF" w:rsidRPr="00067B10" w:rsidRDefault="00A83AEF" w:rsidP="007B280F">
            <w:pPr>
              <w:autoSpaceDE w:val="0"/>
              <w:autoSpaceDN w:val="0"/>
              <w:adjustRightInd w:val="0"/>
              <w:spacing w:after="0" w:line="240" w:lineRule="auto"/>
              <w:rPr>
                <w:rFonts w:ascii="Times New Roman" w:eastAsia="Calibri" w:hAnsi="Times New Roman" w:cs="Times New Roman"/>
                <w:bCs/>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w:t>
            </w:r>
          </w:p>
        </w:tc>
      </w:tr>
      <w:tr w:rsidR="00A83AEF" w:rsidRPr="00067B10" w:rsidTr="007B280F">
        <w:tc>
          <w:tcPr>
            <w:tcW w:w="4673"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Краткая аннотация</w:t>
            </w:r>
          </w:p>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vAlign w:val="center"/>
          </w:tcPr>
          <w:p w:rsidR="00A83AEF" w:rsidRPr="00067B10" w:rsidRDefault="00A83AEF" w:rsidP="007B280F">
            <w:pPr>
              <w:autoSpaceDE w:val="0"/>
              <w:autoSpaceDN w:val="0"/>
              <w:adjustRightInd w:val="0"/>
              <w:spacing w:after="0" w:line="240" w:lineRule="auto"/>
              <w:rPr>
                <w:rFonts w:ascii="Times New Roman" w:eastAsia="Calibri" w:hAnsi="Times New Roman" w:cs="Times New Roman"/>
                <w:bCs/>
                <w:sz w:val="28"/>
                <w:szCs w:val="28"/>
                <w:lang w:eastAsia="ru-RU"/>
              </w:rPr>
            </w:pPr>
            <w:r w:rsidRPr="00067B10">
              <w:rPr>
                <w:rFonts w:ascii="Times New Roman" w:eastAsia="Calibri" w:hAnsi="Times New Roman" w:cs="Times New Roman"/>
                <w:bCs/>
                <w:sz w:val="28"/>
                <w:szCs w:val="28"/>
                <w:lang w:eastAsia="ru-RU"/>
              </w:rPr>
              <w:t>Адрес</w:t>
            </w: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tcMar>
              <w:top w:w="30" w:type="dxa"/>
              <w:left w:w="60" w:type="dxa"/>
              <w:bottom w:w="30" w:type="dxa"/>
              <w:right w:w="60" w:type="dxa"/>
            </w:tcMar>
            <w:vAlign w:val="center"/>
          </w:tcPr>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r w:rsidRPr="00067B10">
              <w:rPr>
                <w:rFonts w:ascii="Times New Roman" w:eastAsia="Calibri" w:hAnsi="Times New Roman" w:cs="Times New Roman"/>
                <w:sz w:val="28"/>
                <w:szCs w:val="28"/>
                <w:lang w:eastAsia="ru-RU"/>
              </w:rPr>
              <w:t>Телефон</w:t>
            </w:r>
          </w:p>
          <w:p w:rsidR="00A83AEF" w:rsidRPr="00067B10" w:rsidRDefault="00A83AEF" w:rsidP="007B280F">
            <w:pPr>
              <w:autoSpaceDE w:val="0"/>
              <w:autoSpaceDN w:val="0"/>
              <w:adjustRightInd w:val="0"/>
              <w:spacing w:after="0" w:line="240" w:lineRule="auto"/>
              <w:rPr>
                <w:rFonts w:ascii="Times New Roman" w:eastAsia="Calibri" w:hAnsi="Times New Roman" w:cs="Times New Roman"/>
                <w:sz w:val="28"/>
                <w:szCs w:val="28"/>
                <w:lang w:eastAsia="ru-RU"/>
              </w:rPr>
            </w:pPr>
          </w:p>
        </w:tc>
        <w:tc>
          <w:tcPr>
            <w:tcW w:w="5452" w:type="dxa"/>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Электронная почта</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Банковские реквизиты заявителя (наименование банка, ИНН и </w:t>
            </w:r>
            <w:proofErr w:type="spellStart"/>
            <w:r w:rsidRPr="00067B10">
              <w:rPr>
                <w:rFonts w:ascii="Times New Roman" w:eastAsia="Times New Roman" w:hAnsi="Times New Roman" w:cs="Times New Roman"/>
                <w:sz w:val="28"/>
                <w:szCs w:val="28"/>
                <w:lang w:eastAsia="ru-RU"/>
              </w:rPr>
              <w:t>КПП</w:t>
            </w:r>
            <w:proofErr w:type="spellEnd"/>
            <w:r w:rsidRPr="00067B10">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sz w:val="28"/>
                <w:szCs w:val="28"/>
                <w:lang w:eastAsia="ru-RU"/>
              </w:rPr>
              <w:lastRenderedPageBreak/>
              <w:t xml:space="preserve">банка, </w:t>
            </w:r>
            <w:proofErr w:type="spellStart"/>
            <w:r w:rsidRPr="00067B10">
              <w:rPr>
                <w:rFonts w:ascii="Times New Roman" w:eastAsia="Times New Roman" w:hAnsi="Times New Roman" w:cs="Times New Roman"/>
                <w:sz w:val="28"/>
                <w:szCs w:val="28"/>
                <w:lang w:eastAsia="ru-RU"/>
              </w:rPr>
              <w:t>БИК</w:t>
            </w:r>
            <w:proofErr w:type="spellEnd"/>
            <w:r w:rsidRPr="00067B10">
              <w:rPr>
                <w:rFonts w:ascii="Times New Roman" w:eastAsia="Times New Roman" w:hAnsi="Times New Roman" w:cs="Times New Roman"/>
                <w:sz w:val="28"/>
                <w:szCs w:val="28"/>
                <w:lang w:eastAsia="ru-RU"/>
              </w:rPr>
              <w:t xml:space="preserve"> банка, номер расчетного счета </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4A0E44" w:rsidP="007B280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ИНН </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r w:rsidR="00A83AEF" w:rsidRPr="00067B10" w:rsidTr="007B280F">
        <w:tc>
          <w:tcPr>
            <w:tcW w:w="4673" w:type="dxa"/>
            <w:shd w:val="clear" w:color="auto" w:fill="auto"/>
            <w:tcMar>
              <w:top w:w="30" w:type="dxa"/>
              <w:left w:w="60" w:type="dxa"/>
              <w:bottom w:w="30" w:type="dxa"/>
              <w:right w:w="60" w:type="dxa"/>
            </w:tcMar>
          </w:tcPr>
          <w:p w:rsidR="00A83AEF" w:rsidRPr="00067B10" w:rsidRDefault="004A0E44" w:rsidP="007B280F">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СНИЛС</w:t>
            </w:r>
            <w:proofErr w:type="spellEnd"/>
            <w:r>
              <w:rPr>
                <w:rFonts w:ascii="Times New Roman" w:eastAsia="Times New Roman" w:hAnsi="Times New Roman" w:cs="Times New Roman"/>
                <w:sz w:val="28"/>
                <w:szCs w:val="28"/>
                <w:lang w:eastAsia="ru-RU"/>
              </w:rPr>
              <w:t xml:space="preserve"> </w:t>
            </w:r>
          </w:p>
        </w:tc>
        <w:tc>
          <w:tcPr>
            <w:tcW w:w="5452" w:type="dxa"/>
            <w:shd w:val="clear" w:color="auto" w:fill="auto"/>
            <w:tcMar>
              <w:top w:w="30" w:type="dxa"/>
              <w:left w:w="60" w:type="dxa"/>
              <w:bottom w:w="30" w:type="dxa"/>
              <w:right w:w="60" w:type="dxa"/>
            </w:tcMar>
          </w:tcPr>
          <w:p w:rsidR="00A83AEF" w:rsidRPr="00067B10" w:rsidRDefault="00A83AEF" w:rsidP="007B280F">
            <w:pPr>
              <w:spacing w:after="0" w:line="240" w:lineRule="auto"/>
              <w:rPr>
                <w:rFonts w:ascii="Times New Roman" w:eastAsia="Times New Roman" w:hAnsi="Times New Roman" w:cs="Times New Roman"/>
                <w:sz w:val="28"/>
                <w:szCs w:val="28"/>
                <w:lang w:eastAsia="ru-RU"/>
              </w:rPr>
            </w:pPr>
          </w:p>
        </w:tc>
      </w:tr>
    </w:tbl>
    <w:p w:rsidR="00A83AEF" w:rsidRPr="00067B10" w:rsidRDefault="00A83AEF" w:rsidP="00A83AEF">
      <w:pPr>
        <w:tabs>
          <w:tab w:val="left" w:pos="0"/>
        </w:tabs>
        <w:spacing w:after="0" w:line="240" w:lineRule="auto"/>
        <w:rPr>
          <w:rFonts w:ascii="Times New Roman" w:eastAsia="Times New Roman" w:hAnsi="Times New Roman" w:cs="Times New Roman"/>
          <w:sz w:val="28"/>
          <w:szCs w:val="28"/>
          <w:lang w:eastAsia="ru-RU"/>
        </w:rPr>
      </w:pPr>
    </w:p>
    <w:p w:rsidR="00A83AEF"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Настоящим подтверждаю, что</w:t>
      </w:r>
      <w:r>
        <w:rPr>
          <w:rFonts w:ascii="Times New Roman" w:eastAsia="Times New Roman" w:hAnsi="Times New Roman" w:cs="Times New Roman"/>
          <w:sz w:val="28"/>
          <w:szCs w:val="28"/>
          <w:lang w:eastAsia="ru-RU"/>
        </w:rPr>
        <w:t>:</w:t>
      </w:r>
    </w:p>
    <w:p w:rsidR="00A83AEF"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 представленные на </w:t>
      </w:r>
      <w:r w:rsidR="00186CCD">
        <w:rPr>
          <w:rFonts w:ascii="Times New Roman" w:eastAsia="Times New Roman" w:hAnsi="Times New Roman" w:cs="Times New Roman"/>
          <w:sz w:val="28"/>
          <w:szCs w:val="28"/>
          <w:lang w:eastAsia="ru-RU"/>
        </w:rPr>
        <w:t>республиканский</w:t>
      </w:r>
      <w:r w:rsidR="00810E69">
        <w:rPr>
          <w:rFonts w:ascii="Times New Roman" w:eastAsia="Times New Roman" w:hAnsi="Times New Roman" w:cs="Times New Roman"/>
          <w:sz w:val="28"/>
          <w:szCs w:val="28"/>
          <w:lang w:eastAsia="ru-RU"/>
        </w:rPr>
        <w:t xml:space="preserve"> конкурс</w:t>
      </w:r>
      <w:r w:rsidR="00B7070C" w:rsidRPr="00B7070C">
        <w:rPr>
          <w:rFonts w:ascii="Times New Roman" w:eastAsia="Times New Roman" w:hAnsi="Times New Roman" w:cs="Times New Roman"/>
          <w:sz w:val="28"/>
          <w:szCs w:val="28"/>
          <w:lang w:eastAsia="ru-RU"/>
        </w:rPr>
        <w:t xml:space="preserve"> </w:t>
      </w:r>
      <w:r w:rsidR="00186CCD" w:rsidRPr="00186CCD">
        <w:rPr>
          <w:rFonts w:ascii="Times New Roman" w:eastAsia="Times New Roman" w:hAnsi="Times New Roman" w:cs="Times New Roman"/>
          <w:sz w:val="28"/>
          <w:szCs w:val="28"/>
          <w:lang w:eastAsia="ru-RU"/>
        </w:rPr>
        <w:t xml:space="preserve">по популяризации государственных языков Республики Татарстан в сети Интернет </w:t>
      </w:r>
      <w:r w:rsidRPr="00067B10">
        <w:rPr>
          <w:rFonts w:ascii="Times New Roman" w:eastAsia="Times New Roman" w:hAnsi="Times New Roman" w:cs="Times New Roman"/>
          <w:sz w:val="28"/>
          <w:szCs w:val="28"/>
          <w:lang w:eastAsia="ru-RU"/>
        </w:rPr>
        <w:t>конкурсные работы не содержат материалы, нарушающие авт</w:t>
      </w:r>
      <w:r>
        <w:rPr>
          <w:rFonts w:ascii="Times New Roman" w:eastAsia="Times New Roman" w:hAnsi="Times New Roman" w:cs="Times New Roman"/>
          <w:sz w:val="28"/>
          <w:szCs w:val="28"/>
          <w:lang w:eastAsia="ru-RU"/>
        </w:rPr>
        <w:t>орские и иные права третьих лиц;</w:t>
      </w:r>
    </w:p>
    <w:p w:rsidR="00A83AEF" w:rsidRDefault="004A0E44"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 являюсь</w:t>
      </w:r>
      <w:r w:rsidR="00A83AEF">
        <w:rPr>
          <w:rFonts w:ascii="Times New Roman" w:eastAsia="Times New Roman" w:hAnsi="Times New Roman" w:cs="Times New Roman"/>
          <w:sz w:val="28"/>
          <w:szCs w:val="28"/>
          <w:lang w:eastAsia="ru-RU"/>
        </w:rPr>
        <w:t xml:space="preserve"> </w:t>
      </w:r>
      <w:r w:rsidR="00A83AEF" w:rsidRPr="00A23656">
        <w:rPr>
          <w:rFonts w:ascii="Times New Roman" w:eastAsia="Times New Roman" w:hAnsi="Times New Roman" w:cs="Times New Roman"/>
          <w:sz w:val="28"/>
          <w:szCs w:val="28"/>
          <w:lang w:eastAsia="ru-RU"/>
        </w:rPr>
        <w:t>иностранным агентом в соответствии с Федеральным законом</w:t>
      </w:r>
      <w:r w:rsidR="00A83AEF">
        <w:rPr>
          <w:rFonts w:ascii="Times New Roman" w:eastAsia="Times New Roman" w:hAnsi="Times New Roman" w:cs="Times New Roman"/>
          <w:sz w:val="28"/>
          <w:szCs w:val="28"/>
          <w:lang w:eastAsia="ru-RU"/>
        </w:rPr>
        <w:t xml:space="preserve"> от 14 июля </w:t>
      </w:r>
      <w:r w:rsidR="00A83AEF" w:rsidRPr="00A23656">
        <w:rPr>
          <w:rFonts w:ascii="Times New Roman" w:eastAsia="Times New Roman" w:hAnsi="Times New Roman" w:cs="Times New Roman"/>
          <w:sz w:val="28"/>
          <w:szCs w:val="28"/>
          <w:lang w:eastAsia="ru-RU"/>
        </w:rPr>
        <w:t>2022</w:t>
      </w:r>
      <w:r w:rsidR="00A83AEF">
        <w:rPr>
          <w:rFonts w:ascii="Times New Roman" w:eastAsia="Times New Roman" w:hAnsi="Times New Roman" w:cs="Times New Roman"/>
          <w:sz w:val="28"/>
          <w:szCs w:val="28"/>
          <w:lang w:eastAsia="ru-RU"/>
        </w:rPr>
        <w:t xml:space="preserve"> года №255-ФЗ «</w:t>
      </w:r>
      <w:r w:rsidR="00A83AEF" w:rsidRPr="00A23656">
        <w:rPr>
          <w:rFonts w:ascii="Times New Roman" w:eastAsia="Times New Roman" w:hAnsi="Times New Roman" w:cs="Times New Roman"/>
          <w:sz w:val="28"/>
          <w:szCs w:val="28"/>
          <w:lang w:eastAsia="ru-RU"/>
        </w:rPr>
        <w:t>О контроле за деятельностью лиц, наход</w:t>
      </w:r>
      <w:r w:rsidR="00A83AEF">
        <w:rPr>
          <w:rFonts w:ascii="Times New Roman" w:eastAsia="Times New Roman" w:hAnsi="Times New Roman" w:cs="Times New Roman"/>
          <w:sz w:val="28"/>
          <w:szCs w:val="28"/>
          <w:lang w:eastAsia="ru-RU"/>
        </w:rPr>
        <w:t>ящихся под иностранным влиянием»;</w:t>
      </w:r>
    </w:p>
    <w:p w:rsidR="00A83AEF" w:rsidRPr="00067B10" w:rsidRDefault="00A83AEF" w:rsidP="00A83AEF">
      <w:pPr>
        <w:tabs>
          <w:tab w:val="left" w:pos="0"/>
        </w:tabs>
        <w:spacing w:after="0" w:line="240" w:lineRule="auto"/>
        <w:ind w:firstLine="709"/>
        <w:jc w:val="both"/>
        <w:rPr>
          <w:rFonts w:ascii="Times New Roman" w:eastAsia="Times New Roman" w:hAnsi="Times New Roman" w:cs="Times New Roman"/>
          <w:sz w:val="28"/>
          <w:szCs w:val="28"/>
          <w:lang w:eastAsia="ru-RU"/>
        </w:rPr>
      </w:pPr>
    </w:p>
    <w:p w:rsidR="00A83AEF" w:rsidRPr="00067B10" w:rsidRDefault="00A83AEF" w:rsidP="00A83AEF">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 </w:t>
      </w:r>
      <w:r w:rsidRPr="00067B10">
        <w:rPr>
          <w:rFonts w:ascii="Times New Roman" w:eastAsia="Times New Roman" w:hAnsi="Times New Roman" w:cs="Times New Roman"/>
          <w:b/>
          <w:bCs/>
          <w:sz w:val="28"/>
          <w:szCs w:val="28"/>
          <w:lang w:eastAsia="ru-RU"/>
        </w:rPr>
        <w:t>*</w:t>
      </w:r>
      <w:r w:rsidRPr="00067B10">
        <w:rPr>
          <w:rFonts w:ascii="Times New Roman" w:eastAsia="Times New Roman" w:hAnsi="Times New Roman" w:cs="Times New Roman"/>
          <w:sz w:val="28"/>
          <w:szCs w:val="28"/>
          <w:lang w:eastAsia="ru-RU"/>
        </w:rPr>
        <w:t xml:space="preserve"> Отчество указывается при наличии</w:t>
      </w:r>
      <w:r>
        <w:rPr>
          <w:rFonts w:ascii="Times New Roman" w:eastAsia="Times New Roman" w:hAnsi="Times New Roman" w:cs="Times New Roman"/>
          <w:sz w:val="28"/>
          <w:szCs w:val="28"/>
          <w:lang w:eastAsia="ru-RU"/>
        </w:rPr>
        <w:t xml:space="preserve"> </w:t>
      </w:r>
    </w:p>
    <w:p w:rsidR="003C7BD8" w:rsidRDefault="003C7BD8" w:rsidP="00A83AEF">
      <w:pPr>
        <w:spacing w:after="0" w:line="240" w:lineRule="auto"/>
        <w:jc w:val="both"/>
        <w:rPr>
          <w:rFonts w:ascii="Times New Roman" w:hAnsi="Times New Roman" w:cs="Times New Roman"/>
          <w:sz w:val="28"/>
          <w:szCs w:val="28"/>
        </w:rPr>
      </w:pPr>
    </w:p>
    <w:p w:rsidR="00A83AEF" w:rsidRPr="00067B10" w:rsidRDefault="00A83AEF" w:rsidP="00A83AEF">
      <w:pPr>
        <w:spacing w:after="0" w:line="240" w:lineRule="auto"/>
        <w:jc w:val="both"/>
        <w:rPr>
          <w:rFonts w:ascii="Times New Roman" w:hAnsi="Times New Roman" w:cs="Times New Roman"/>
          <w:sz w:val="28"/>
          <w:szCs w:val="28"/>
        </w:rPr>
      </w:pPr>
      <w:r w:rsidRPr="00067B10">
        <w:rPr>
          <w:rFonts w:ascii="Times New Roman" w:hAnsi="Times New Roman" w:cs="Times New Roman"/>
          <w:sz w:val="28"/>
          <w:szCs w:val="28"/>
        </w:rPr>
        <w:t>Дата _________________</w:t>
      </w:r>
    </w:p>
    <w:p w:rsidR="00A83AEF" w:rsidRDefault="00A83AEF" w:rsidP="00A83AEF">
      <w:pPr>
        <w:spacing w:after="0" w:line="240" w:lineRule="auto"/>
        <w:jc w:val="both"/>
        <w:rPr>
          <w:rFonts w:ascii="Times New Roman" w:hAnsi="Times New Roman" w:cs="Times New Roman"/>
          <w:sz w:val="28"/>
          <w:szCs w:val="28"/>
        </w:rPr>
      </w:pPr>
    </w:p>
    <w:p w:rsidR="00A83AEF" w:rsidRPr="00067B10" w:rsidRDefault="00A83AEF" w:rsidP="00A83AEF">
      <w:pPr>
        <w:spacing w:after="0" w:line="240" w:lineRule="auto"/>
        <w:jc w:val="both"/>
        <w:rPr>
          <w:rFonts w:ascii="Times New Roman" w:hAnsi="Times New Roman" w:cs="Times New Roman"/>
          <w:sz w:val="28"/>
          <w:szCs w:val="28"/>
        </w:rPr>
      </w:pPr>
    </w:p>
    <w:p w:rsidR="00A83AEF" w:rsidRPr="00067B10" w:rsidRDefault="00A83AEF" w:rsidP="00A83AEF">
      <w:pPr>
        <w:spacing w:after="0" w:line="240" w:lineRule="auto"/>
        <w:jc w:val="both"/>
        <w:rPr>
          <w:rFonts w:ascii="Times New Roman" w:hAnsi="Times New Roman" w:cs="Times New Roman"/>
          <w:sz w:val="28"/>
          <w:szCs w:val="28"/>
        </w:rPr>
      </w:pPr>
      <w:r w:rsidRPr="00067B10">
        <w:rPr>
          <w:rFonts w:ascii="Times New Roman" w:hAnsi="Times New Roman" w:cs="Times New Roman"/>
          <w:sz w:val="28"/>
          <w:szCs w:val="28"/>
        </w:rPr>
        <w:t>Подпись _____________________                  ____________________________</w:t>
      </w:r>
    </w:p>
    <w:p w:rsidR="00A83AEF" w:rsidRPr="00067B10" w:rsidRDefault="00A83AEF" w:rsidP="00A83AEF">
      <w:pPr>
        <w:rPr>
          <w:rFonts w:ascii="Times New Roman" w:hAnsi="Times New Roman" w:cs="Times New Roman"/>
        </w:rPr>
      </w:pPr>
      <w:r w:rsidRPr="00067B10">
        <w:rPr>
          <w:rFonts w:ascii="Times New Roman" w:hAnsi="Times New Roman" w:cs="Times New Roman"/>
        </w:rPr>
        <w:t xml:space="preserve">                                                                               </w:t>
      </w:r>
      <w:r>
        <w:rPr>
          <w:rFonts w:ascii="Times New Roman" w:hAnsi="Times New Roman" w:cs="Times New Roman"/>
        </w:rPr>
        <w:t xml:space="preserve">               </w:t>
      </w:r>
      <w:r w:rsidRPr="00067B10">
        <w:rPr>
          <w:rFonts w:ascii="Times New Roman" w:hAnsi="Times New Roman" w:cs="Times New Roman"/>
        </w:rPr>
        <w:t xml:space="preserve"> (расшифровка подписи</w:t>
      </w:r>
      <w:r>
        <w:rPr>
          <w:rFonts w:ascii="Times New Roman" w:hAnsi="Times New Roman" w:cs="Times New Roman"/>
        </w:rPr>
        <w:t xml:space="preserve"> и должность (при наличии</w:t>
      </w:r>
      <w:r w:rsidRPr="00067B10">
        <w:rPr>
          <w:rFonts w:ascii="Times New Roman" w:hAnsi="Times New Roman" w:cs="Times New Roman"/>
        </w:rPr>
        <w:t>)»</w:t>
      </w:r>
    </w:p>
    <w:p w:rsidR="00A83AEF" w:rsidRDefault="00A83AEF" w:rsidP="00A83AEF">
      <w:pPr>
        <w:spacing w:after="0" w:line="240" w:lineRule="auto"/>
        <w:jc w:val="both"/>
        <w:rPr>
          <w:rFonts w:ascii="Times New Roman" w:eastAsia="Times New Roman" w:hAnsi="Times New Roman" w:cs="Times New Roman"/>
          <w:bCs/>
          <w:sz w:val="28"/>
          <w:szCs w:val="28"/>
          <w:lang w:eastAsia="ru-RU"/>
        </w:rPr>
      </w:pPr>
    </w:p>
    <w:p w:rsidR="003144F9" w:rsidRDefault="003144F9" w:rsidP="003144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№2</w:t>
      </w:r>
      <w:r w:rsidRPr="00067B10">
        <w:rPr>
          <w:rFonts w:ascii="Times New Roman" w:eastAsia="Times New Roman" w:hAnsi="Times New Roman" w:cs="Times New Roman"/>
          <w:sz w:val="28"/>
          <w:szCs w:val="28"/>
          <w:lang w:eastAsia="ru-RU"/>
        </w:rPr>
        <w:t xml:space="preserve"> изложить в следующей редакции: </w:t>
      </w:r>
    </w:p>
    <w:p w:rsidR="003144F9" w:rsidRDefault="003144F9" w:rsidP="003144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144F9" w:rsidRPr="00ED1056" w:rsidRDefault="003144F9" w:rsidP="003144F9">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6"/>
          <w:szCs w:val="26"/>
          <w:lang w:eastAsia="ru-RU"/>
        </w:rPr>
        <w:t>«</w:t>
      </w:r>
      <w:r>
        <w:rPr>
          <w:rFonts w:ascii="Times New Roman" w:eastAsia="Times New Roman" w:hAnsi="Times New Roman" w:cs="Times New Roman"/>
          <w:sz w:val="28"/>
          <w:szCs w:val="28"/>
          <w:lang w:eastAsia="ru-RU"/>
        </w:rPr>
        <w:t>Приложение № 2</w:t>
      </w:r>
    </w:p>
    <w:p w:rsidR="00D9457F" w:rsidRDefault="003144F9" w:rsidP="003144F9">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8"/>
          <w:szCs w:val="28"/>
          <w:lang w:eastAsia="ru-RU"/>
        </w:rPr>
        <w:t xml:space="preserve">к </w:t>
      </w:r>
      <w:r w:rsidR="00186CCD" w:rsidRPr="00186CCD">
        <w:rPr>
          <w:rFonts w:ascii="Times New Roman" w:eastAsia="Times New Roman" w:hAnsi="Times New Roman" w:cs="Times New Roman"/>
          <w:sz w:val="28"/>
          <w:szCs w:val="28"/>
          <w:lang w:eastAsia="ru-RU"/>
        </w:rPr>
        <w:t>Положению о проведении республиканского конкурса по популяризации государственных языков Республики Татарстан в сети Интернет</w:t>
      </w:r>
    </w:p>
    <w:p w:rsidR="003144F9" w:rsidRDefault="00186CCD" w:rsidP="003144F9">
      <w:pPr>
        <w:spacing w:after="0" w:line="240" w:lineRule="auto"/>
        <w:ind w:left="5670"/>
        <w:rPr>
          <w:rFonts w:ascii="Times New Roman" w:hAnsi="Times New Roman" w:cs="Times New Roman"/>
          <w:sz w:val="28"/>
          <w:szCs w:val="28"/>
        </w:rPr>
      </w:pPr>
      <w:r w:rsidRPr="00186CCD">
        <w:rPr>
          <w:rFonts w:ascii="Times New Roman" w:eastAsia="Times New Roman" w:hAnsi="Times New Roman" w:cs="Times New Roman"/>
          <w:sz w:val="28"/>
          <w:szCs w:val="28"/>
          <w:lang w:eastAsia="ru-RU"/>
        </w:rPr>
        <w:t xml:space="preserve"> </w:t>
      </w:r>
      <w:r w:rsidR="003144F9">
        <w:rPr>
          <w:rFonts w:ascii="Times New Roman" w:hAnsi="Times New Roman" w:cs="Times New Roman"/>
          <w:sz w:val="28"/>
          <w:szCs w:val="28"/>
        </w:rPr>
        <w:t>(рекомендуемая форма)</w:t>
      </w:r>
    </w:p>
    <w:p w:rsidR="009131D4" w:rsidRDefault="009131D4" w:rsidP="00EA664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96A22" w:rsidRPr="00067B10" w:rsidRDefault="00D96A22" w:rsidP="00D96A22">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Cs/>
          <w:sz w:val="28"/>
          <w:szCs w:val="28"/>
          <w:lang w:eastAsia="ru-RU"/>
        </w:rPr>
      </w:pPr>
      <w:r w:rsidRPr="00067B10">
        <w:rPr>
          <w:rFonts w:ascii="Times New Roman CYR" w:eastAsiaTheme="minorEastAsia" w:hAnsi="Times New Roman CYR" w:cs="Times New Roman CYR"/>
          <w:bCs/>
          <w:sz w:val="28"/>
          <w:szCs w:val="28"/>
          <w:lang w:eastAsia="ru-RU"/>
        </w:rPr>
        <w:t>Согласие</w:t>
      </w:r>
      <w:r w:rsidRPr="00067B10">
        <w:rPr>
          <w:rFonts w:ascii="Times New Roman CYR" w:eastAsiaTheme="minorEastAsia" w:hAnsi="Times New Roman CYR" w:cs="Times New Roman CYR"/>
          <w:bCs/>
          <w:sz w:val="28"/>
          <w:szCs w:val="28"/>
          <w:lang w:eastAsia="ru-RU"/>
        </w:rPr>
        <w:br/>
        <w:t>на обработку персональных данных</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Я, ___________________________________________________________, проживающий(-</w:t>
      </w:r>
      <w:proofErr w:type="spellStart"/>
      <w:r w:rsidRPr="00067B10">
        <w:rPr>
          <w:rFonts w:ascii="Times New Roman CYR" w:eastAsiaTheme="minorEastAsia" w:hAnsi="Times New Roman CYR" w:cs="Times New Roman CYR"/>
          <w:sz w:val="28"/>
          <w:szCs w:val="28"/>
          <w:lang w:eastAsia="ru-RU"/>
        </w:rPr>
        <w:t>ая</w:t>
      </w:r>
      <w:proofErr w:type="spellEnd"/>
      <w:r w:rsidRPr="00067B10">
        <w:rPr>
          <w:rFonts w:ascii="Times New Roman CYR" w:eastAsiaTheme="minorEastAsia" w:hAnsi="Times New Roman CYR" w:cs="Times New Roman CYR"/>
          <w:sz w:val="28"/>
          <w:szCs w:val="28"/>
          <w:lang w:eastAsia="ru-RU"/>
        </w:rPr>
        <w:t xml:space="preserve">) по адресу __________________________________________, основной документ, удостоверяющий личность (паспорт) _____________________________________________________________________, на основании статьи 9 Федерального закона от 27 июля 2006 года № 152-ФЗ «О персональных данных» даю свое согласие </w:t>
      </w:r>
      <w:r w:rsidRPr="00F664A8">
        <w:rPr>
          <w:rFonts w:ascii="Times New Roman CYR" w:eastAsiaTheme="minorEastAsia" w:hAnsi="Times New Roman CYR" w:cs="Times New Roman CYR"/>
          <w:sz w:val="28"/>
          <w:szCs w:val="28"/>
          <w:lang w:eastAsia="ru-RU"/>
        </w:rPr>
        <w:t>Республиканскому агентству по печати и массовым коммуникациям «Татмедиа» (далее - оператор) (Адрес: 420097 г. Казань, ул. Декабристов, 2)</w:t>
      </w:r>
      <w:r w:rsidRPr="00067B10">
        <w:rPr>
          <w:rFonts w:ascii="Times New Roman CYR" w:eastAsiaTheme="minorEastAsia" w:hAnsi="Times New Roman CYR" w:cs="Times New Roman CYR"/>
          <w:sz w:val="28"/>
          <w:szCs w:val="28"/>
          <w:lang w:eastAsia="ru-RU"/>
        </w:rPr>
        <w:t xml:space="preserve"> на обработку своих персональных данных, включая сбор, систематизацию, накопление, хранение, уточнение (обновление, изменение), </w:t>
      </w:r>
      <w:r w:rsidRPr="00067B10">
        <w:rPr>
          <w:rFonts w:ascii="Times New Roman CYR" w:eastAsiaTheme="minorEastAsia" w:hAnsi="Times New Roman CYR" w:cs="Times New Roman CYR"/>
          <w:sz w:val="28"/>
          <w:szCs w:val="28"/>
          <w:lang w:eastAsia="ru-RU"/>
        </w:rPr>
        <w:lastRenderedPageBreak/>
        <w:t>использование, распространение (в том числе передачу), обезличивание, блокирование, уничтожение персональных данных, с целью участия</w:t>
      </w:r>
      <w:r w:rsidR="00FD14CC">
        <w:rPr>
          <w:rFonts w:ascii="Times New Roman CYR" w:eastAsiaTheme="minorEastAsia" w:hAnsi="Times New Roman CYR" w:cs="Times New Roman CYR"/>
          <w:sz w:val="28"/>
          <w:szCs w:val="28"/>
          <w:lang w:eastAsia="ru-RU"/>
        </w:rPr>
        <w:t xml:space="preserve"> в </w:t>
      </w:r>
      <w:r w:rsidRPr="00067B10">
        <w:rPr>
          <w:rFonts w:ascii="Times New Roman CYR" w:eastAsiaTheme="minorEastAsia" w:hAnsi="Times New Roman CYR" w:cs="Times New Roman CYR"/>
          <w:sz w:val="28"/>
          <w:szCs w:val="28"/>
          <w:lang w:eastAsia="ru-RU"/>
        </w:rPr>
        <w:t xml:space="preserve"> </w:t>
      </w:r>
      <w:r w:rsidR="00FD14CC">
        <w:rPr>
          <w:rFonts w:ascii="Times New Roman CYR" w:eastAsiaTheme="minorEastAsia" w:hAnsi="Times New Roman CYR" w:cs="Times New Roman CYR"/>
          <w:sz w:val="28"/>
          <w:szCs w:val="28"/>
          <w:lang w:eastAsia="ru-RU"/>
        </w:rPr>
        <w:t>республиканском конкурсе</w:t>
      </w:r>
      <w:r w:rsidR="00FD14CC" w:rsidRPr="00FD14CC">
        <w:rPr>
          <w:rFonts w:ascii="Times New Roman CYR" w:eastAsiaTheme="minorEastAsia" w:hAnsi="Times New Roman CYR" w:cs="Times New Roman CYR"/>
          <w:sz w:val="28"/>
          <w:szCs w:val="28"/>
          <w:lang w:eastAsia="ru-RU"/>
        </w:rPr>
        <w:t xml:space="preserve"> по популяризации государственных языков Республики Татарстан в сети Интернет</w:t>
      </w:r>
      <w:r w:rsidRPr="00067B10">
        <w:rPr>
          <w:rFonts w:ascii="Times New Roman CYR" w:eastAsiaTheme="minorEastAsia" w:hAnsi="Times New Roman CYR" w:cs="Times New Roman CYR"/>
          <w:sz w:val="28"/>
          <w:szCs w:val="28"/>
          <w:lang w:eastAsia="ru-RU"/>
        </w:rPr>
        <w:t>.</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Перечень персональных данных, на обработку которых дается согласие:</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30"/>
        <w:gridCol w:w="7276"/>
      </w:tblGrid>
      <w:tr w:rsidR="00D96A22" w:rsidRPr="00067B10" w:rsidTr="007B280F">
        <w:tc>
          <w:tcPr>
            <w:tcW w:w="2930" w:type="dxa"/>
            <w:tcBorders>
              <w:top w:val="single" w:sz="4" w:space="0" w:color="auto"/>
              <w:bottom w:val="single" w:sz="4" w:space="0" w:color="auto"/>
              <w:right w:val="single" w:sz="4" w:space="0" w:color="auto"/>
            </w:tcBorders>
          </w:tcPr>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Перечень</w:t>
            </w:r>
          </w:p>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обрабатываемых</w:t>
            </w:r>
          </w:p>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персональных</w:t>
            </w:r>
          </w:p>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данных</w:t>
            </w:r>
          </w:p>
        </w:tc>
        <w:tc>
          <w:tcPr>
            <w:tcW w:w="7276" w:type="dxa"/>
            <w:tcBorders>
              <w:top w:val="single" w:sz="4" w:space="0" w:color="auto"/>
              <w:left w:val="single" w:sz="4" w:space="0" w:color="auto"/>
              <w:bottom w:val="single" w:sz="4" w:space="0" w:color="auto"/>
            </w:tcBorders>
          </w:tcPr>
          <w:p w:rsidR="00D96A22" w:rsidRPr="00067B10" w:rsidRDefault="00D96A22" w:rsidP="007B280F">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 xml:space="preserve">(фамилия, имя, отчество*, пол, год, месяц,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 ИНН, </w:t>
            </w:r>
            <w:proofErr w:type="spellStart"/>
            <w:r w:rsidRPr="00067B10">
              <w:rPr>
                <w:rFonts w:ascii="Times New Roman CYR" w:eastAsiaTheme="minorEastAsia" w:hAnsi="Times New Roman CYR" w:cs="Times New Roman CYR"/>
                <w:sz w:val="28"/>
                <w:szCs w:val="28"/>
                <w:lang w:eastAsia="ru-RU"/>
              </w:rPr>
              <w:t>СНИЛС</w:t>
            </w:r>
            <w:proofErr w:type="spellEnd"/>
          </w:p>
        </w:tc>
      </w:tr>
    </w:tbl>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Настоящее согласие действует 1 (один) год с даты подписания.</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Дата _________________</w:t>
      </w:r>
    </w:p>
    <w:p w:rsidR="00D96A22" w:rsidRPr="00067B10"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D96A22" w:rsidRPr="00067B10" w:rsidRDefault="00D96A22" w:rsidP="00D96A22">
      <w:pPr>
        <w:widowControl w:val="0"/>
        <w:autoSpaceDE w:val="0"/>
        <w:autoSpaceDN w:val="0"/>
        <w:adjustRightInd w:val="0"/>
        <w:spacing w:after="0" w:line="240" w:lineRule="auto"/>
        <w:rPr>
          <w:rFonts w:ascii="Times New Roman CYR" w:eastAsiaTheme="minorEastAsia" w:hAnsi="Times New Roman CYR" w:cs="Times New Roman CYR"/>
          <w:sz w:val="28"/>
          <w:szCs w:val="28"/>
          <w:lang w:eastAsia="ru-RU"/>
        </w:rPr>
      </w:pPr>
      <w:r w:rsidRPr="00067B10">
        <w:rPr>
          <w:rFonts w:ascii="Times New Roman CYR" w:eastAsiaTheme="minorEastAsia" w:hAnsi="Times New Roman CYR" w:cs="Times New Roman CYR"/>
          <w:sz w:val="28"/>
          <w:szCs w:val="28"/>
          <w:lang w:eastAsia="ru-RU"/>
        </w:rPr>
        <w:t>_______________________________________________/__________</w:t>
      </w:r>
      <w:r w:rsidRPr="00067B10">
        <w:rPr>
          <w:rFonts w:ascii="Times New Roman CYR" w:eastAsiaTheme="minorEastAsia" w:hAnsi="Times New Roman CYR" w:cs="Times New Roman CYR"/>
          <w:sz w:val="28"/>
          <w:szCs w:val="28"/>
          <w:lang w:eastAsia="ru-RU"/>
        </w:rPr>
        <w:br/>
      </w:r>
      <w:r w:rsidRPr="00067B10">
        <w:rPr>
          <w:rFonts w:ascii="Times New Roman CYR" w:eastAsiaTheme="minorEastAsia" w:hAnsi="Times New Roman CYR" w:cs="Times New Roman CYR"/>
          <w:lang w:eastAsia="ru-RU"/>
        </w:rPr>
        <w:t>(Ф.И.О.</w:t>
      </w:r>
      <w:hyperlink w:anchor="sub_52" w:history="1">
        <w:r w:rsidRPr="00067B10">
          <w:rPr>
            <w:rFonts w:ascii="Times New Roman CYR" w:eastAsiaTheme="minorEastAsia" w:hAnsi="Times New Roman CYR" w:cs="Times New Roman CYR"/>
            <w:lang w:eastAsia="ru-RU"/>
          </w:rPr>
          <w:t>*</w:t>
        </w:r>
      </w:hyperlink>
      <w:r w:rsidRPr="00067B10">
        <w:rPr>
          <w:rFonts w:ascii="Times New Roman CYR" w:eastAsiaTheme="minorEastAsia" w:hAnsi="Times New Roman CYR" w:cs="Times New Roman CYR"/>
          <w:lang w:eastAsia="ru-RU"/>
        </w:rPr>
        <w:t xml:space="preserve"> и подпись субъекта персональных данных)</w:t>
      </w:r>
    </w:p>
    <w:p w:rsidR="00D96A22" w:rsidRPr="00067B10" w:rsidRDefault="00D96A22" w:rsidP="00D96A22">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D96A22" w:rsidRDefault="00D96A22"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bookmarkStart w:id="1" w:name="sub_52"/>
      <w:r w:rsidRPr="00067B10">
        <w:rPr>
          <w:rFonts w:ascii="Times New Roman CYR" w:eastAsiaTheme="minorEastAsia" w:hAnsi="Times New Roman CYR" w:cs="Times New Roman CYR"/>
          <w:b/>
          <w:bCs/>
          <w:lang w:eastAsia="ru-RU"/>
        </w:rPr>
        <w:t>*</w:t>
      </w:r>
      <w:r w:rsidRPr="00067B10">
        <w:rPr>
          <w:rFonts w:ascii="Times New Roman CYR" w:eastAsiaTheme="minorEastAsia" w:hAnsi="Times New Roman CYR" w:cs="Times New Roman CYR"/>
          <w:lang w:eastAsia="ru-RU"/>
        </w:rPr>
        <w:t xml:space="preserve"> Отчество указывается при наличии»</w:t>
      </w:r>
      <w:r>
        <w:rPr>
          <w:rFonts w:ascii="Times New Roman CYR" w:eastAsiaTheme="minorEastAsia" w:hAnsi="Times New Roman CYR" w:cs="Times New Roman CYR"/>
          <w:lang w:eastAsia="ru-RU"/>
        </w:rPr>
        <w:t>;</w:t>
      </w:r>
    </w:p>
    <w:p w:rsidR="001F4A26" w:rsidRDefault="001F4A26" w:rsidP="00D96A22">
      <w:pPr>
        <w:widowControl w:val="0"/>
        <w:autoSpaceDE w:val="0"/>
        <w:autoSpaceDN w:val="0"/>
        <w:adjustRightInd w:val="0"/>
        <w:spacing w:after="0" w:line="240" w:lineRule="auto"/>
        <w:ind w:firstLine="720"/>
        <w:jc w:val="both"/>
        <w:rPr>
          <w:rFonts w:ascii="Times New Roman CYR" w:eastAsiaTheme="minorEastAsia" w:hAnsi="Times New Roman CYR" w:cs="Times New Roman CYR"/>
          <w:lang w:eastAsia="ru-RU"/>
        </w:rPr>
      </w:pPr>
    </w:p>
    <w:bookmarkEnd w:id="1"/>
    <w:p w:rsidR="003855B3" w:rsidRDefault="003855B3" w:rsidP="00FB085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A664B" w:rsidRDefault="00FB0851" w:rsidP="00EA664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№3</w:t>
      </w:r>
      <w:r w:rsidRPr="00067B10">
        <w:rPr>
          <w:rFonts w:ascii="Times New Roman" w:eastAsia="Times New Roman" w:hAnsi="Times New Roman" w:cs="Times New Roman"/>
          <w:sz w:val="28"/>
          <w:szCs w:val="28"/>
          <w:lang w:eastAsia="ru-RU"/>
        </w:rPr>
        <w:t xml:space="preserve"> изложить в следующей редакции: </w:t>
      </w:r>
    </w:p>
    <w:p w:rsidR="00EA664B" w:rsidRDefault="00EA664B" w:rsidP="00FB08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851" w:rsidRPr="00ED1056" w:rsidRDefault="00FB0851" w:rsidP="00FB0851">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6"/>
          <w:szCs w:val="26"/>
          <w:lang w:eastAsia="ru-RU"/>
        </w:rPr>
        <w:t>«</w:t>
      </w:r>
      <w:r>
        <w:rPr>
          <w:rFonts w:ascii="Times New Roman" w:eastAsia="Times New Roman" w:hAnsi="Times New Roman" w:cs="Times New Roman"/>
          <w:sz w:val="28"/>
          <w:szCs w:val="28"/>
          <w:lang w:eastAsia="ru-RU"/>
        </w:rPr>
        <w:t>Приложение № 3</w:t>
      </w:r>
    </w:p>
    <w:p w:rsidR="00FD14CC" w:rsidRDefault="00FB0851" w:rsidP="00FB0851">
      <w:pPr>
        <w:spacing w:after="0" w:line="240" w:lineRule="auto"/>
        <w:ind w:left="5670"/>
        <w:rPr>
          <w:rFonts w:ascii="Times New Roman" w:eastAsia="Times New Roman" w:hAnsi="Times New Roman" w:cs="Times New Roman"/>
          <w:sz w:val="28"/>
          <w:szCs w:val="28"/>
          <w:lang w:eastAsia="ru-RU"/>
        </w:rPr>
      </w:pPr>
      <w:r w:rsidRPr="00ED1056">
        <w:rPr>
          <w:rFonts w:ascii="Times New Roman" w:eastAsia="Times New Roman" w:hAnsi="Times New Roman" w:cs="Times New Roman"/>
          <w:sz w:val="28"/>
          <w:szCs w:val="28"/>
          <w:lang w:eastAsia="ru-RU"/>
        </w:rPr>
        <w:t xml:space="preserve">к </w:t>
      </w:r>
      <w:r w:rsidR="00186CCD" w:rsidRPr="00186CCD">
        <w:rPr>
          <w:rFonts w:ascii="Times New Roman" w:eastAsia="Times New Roman" w:hAnsi="Times New Roman" w:cs="Times New Roman"/>
          <w:sz w:val="28"/>
          <w:szCs w:val="28"/>
          <w:lang w:eastAsia="ru-RU"/>
        </w:rPr>
        <w:t xml:space="preserve">Положению о проведении республиканского конкурса по </w:t>
      </w:r>
      <w:r w:rsidR="00186CCD" w:rsidRPr="00186CCD">
        <w:rPr>
          <w:rFonts w:ascii="Times New Roman" w:eastAsia="Times New Roman" w:hAnsi="Times New Roman" w:cs="Times New Roman"/>
          <w:sz w:val="28"/>
          <w:szCs w:val="28"/>
          <w:lang w:eastAsia="ru-RU"/>
        </w:rPr>
        <w:lastRenderedPageBreak/>
        <w:t xml:space="preserve">популяризации государственных языков Республики Татарстан в сети </w:t>
      </w:r>
      <w:r w:rsidR="00B26FED" w:rsidRPr="00186CCD">
        <w:rPr>
          <w:rFonts w:ascii="Times New Roman" w:eastAsia="Times New Roman" w:hAnsi="Times New Roman" w:cs="Times New Roman"/>
          <w:sz w:val="28"/>
          <w:szCs w:val="28"/>
          <w:lang w:eastAsia="ru-RU"/>
        </w:rPr>
        <w:t>Интернет</w:t>
      </w:r>
    </w:p>
    <w:p w:rsidR="00FB0851" w:rsidRDefault="00B26FED" w:rsidP="00FB0851">
      <w:pPr>
        <w:spacing w:after="0" w:line="240" w:lineRule="auto"/>
        <w:ind w:left="5670"/>
        <w:rPr>
          <w:rFonts w:ascii="Times New Roman" w:hAnsi="Times New Roman" w:cs="Times New Roman"/>
          <w:sz w:val="28"/>
          <w:szCs w:val="28"/>
        </w:rPr>
      </w:pPr>
      <w:r w:rsidRPr="00186CCD">
        <w:rPr>
          <w:rFonts w:ascii="Times New Roman" w:eastAsia="Times New Roman" w:hAnsi="Times New Roman" w:cs="Times New Roman"/>
          <w:sz w:val="28"/>
          <w:szCs w:val="28"/>
          <w:lang w:eastAsia="ru-RU"/>
        </w:rPr>
        <w:t>(</w:t>
      </w:r>
      <w:r w:rsidR="00FB0851">
        <w:rPr>
          <w:rFonts w:ascii="Times New Roman" w:hAnsi="Times New Roman" w:cs="Times New Roman"/>
          <w:sz w:val="28"/>
          <w:szCs w:val="28"/>
        </w:rPr>
        <w:t>рекомендуемая форма)</w:t>
      </w:r>
    </w:p>
    <w:p w:rsidR="00FB0851" w:rsidRDefault="00FB0851" w:rsidP="00FB0851">
      <w:pPr>
        <w:spacing w:after="0" w:line="240" w:lineRule="auto"/>
        <w:ind w:left="5670"/>
        <w:rPr>
          <w:rFonts w:ascii="Times New Roman" w:hAnsi="Times New Roman" w:cs="Times New Roman"/>
          <w:sz w:val="28"/>
          <w:szCs w:val="28"/>
        </w:rPr>
      </w:pPr>
    </w:p>
    <w:p w:rsidR="00FB0851" w:rsidRPr="00067B10" w:rsidRDefault="00FB0851" w:rsidP="00FB0851">
      <w:pPr>
        <w:widowControl w:val="0"/>
        <w:autoSpaceDE w:val="0"/>
        <w:autoSpaceDN w:val="0"/>
        <w:adjustRightInd w:val="0"/>
        <w:spacing w:before="108" w:after="108" w:line="240" w:lineRule="auto"/>
        <w:jc w:val="center"/>
        <w:outlineLvl w:val="0"/>
        <w:rPr>
          <w:rFonts w:ascii="Times New Roman" w:eastAsia="Times New Roman" w:hAnsi="Times New Roman" w:cs="Times New Roman"/>
          <w:bCs/>
          <w:sz w:val="28"/>
          <w:szCs w:val="28"/>
          <w:lang w:val="x-none" w:eastAsia="x-none"/>
        </w:rPr>
      </w:pPr>
      <w:r w:rsidRPr="00067B10">
        <w:rPr>
          <w:rFonts w:ascii="Times New Roman" w:eastAsia="Times New Roman" w:hAnsi="Times New Roman" w:cs="Times New Roman"/>
          <w:bCs/>
          <w:sz w:val="28"/>
          <w:szCs w:val="28"/>
          <w:lang w:val="x-none" w:eastAsia="x-none"/>
        </w:rPr>
        <w:t>Согласие на обработку персональных данных, разрешенных для распространения</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p>
    <w:p w:rsidR="00FB0851" w:rsidRPr="00067B10" w:rsidRDefault="00FB0851" w:rsidP="00FB0851">
      <w:pPr>
        <w:spacing w:after="0" w:line="240" w:lineRule="auto"/>
        <w:jc w:val="both"/>
        <w:rPr>
          <w:rFonts w:ascii="Times New Roman" w:eastAsia="Times New Roman" w:hAnsi="Times New Roman" w:cs="Times New Roman"/>
          <w:sz w:val="28"/>
          <w:szCs w:val="28"/>
          <w:vertAlign w:val="subscript"/>
          <w:lang w:eastAsia="ru-RU"/>
        </w:rPr>
      </w:pPr>
      <w:proofErr w:type="gramStart"/>
      <w:r w:rsidRPr="00067B10">
        <w:rPr>
          <w:rFonts w:ascii="Times New Roman" w:eastAsia="Times New Roman" w:hAnsi="Times New Roman" w:cs="Times New Roman"/>
          <w:sz w:val="28"/>
          <w:szCs w:val="28"/>
          <w:lang w:eastAsia="ru-RU"/>
        </w:rPr>
        <w:t>Я,_</w:t>
      </w:r>
      <w:proofErr w:type="gramEnd"/>
      <w:r w:rsidRPr="00067B10">
        <w:rPr>
          <w:rFonts w:ascii="Times New Roman" w:eastAsia="Times New Roman" w:hAnsi="Times New Roman" w:cs="Times New Roman"/>
          <w:sz w:val="28"/>
          <w:szCs w:val="28"/>
          <w:lang w:eastAsia="ru-RU"/>
        </w:rPr>
        <w:t>_____________________________________________________________________</w:t>
      </w:r>
      <w:r w:rsidRPr="00067B10">
        <w:rPr>
          <w:rFonts w:ascii="Times New Roman" w:eastAsia="Times New Roman" w:hAnsi="Times New Roman" w:cs="Times New Roman"/>
          <w:sz w:val="28"/>
          <w:szCs w:val="28"/>
          <w:vertAlign w:val="subscript"/>
          <w:lang w:eastAsia="ru-RU"/>
        </w:rPr>
        <w:t>,</w:t>
      </w:r>
    </w:p>
    <w:p w:rsidR="00FB0851" w:rsidRPr="00067B10" w:rsidRDefault="00FB0851" w:rsidP="00FB0851">
      <w:pPr>
        <w:spacing w:after="0" w:line="240" w:lineRule="auto"/>
        <w:jc w:val="both"/>
        <w:rPr>
          <w:rFonts w:ascii="Times New Roman" w:eastAsia="Times New Roman" w:hAnsi="Times New Roman" w:cs="Times New Roman"/>
          <w:bCs/>
          <w:color w:val="26282F"/>
          <w:sz w:val="24"/>
          <w:szCs w:val="24"/>
          <w:lang w:eastAsia="ru-RU"/>
        </w:rPr>
      </w:pPr>
      <w:r w:rsidRPr="00067B10">
        <w:rPr>
          <w:rFonts w:ascii="Times New Roman" w:eastAsia="Times New Roman" w:hAnsi="Times New Roman" w:cs="Times New Roman"/>
          <w:sz w:val="24"/>
          <w:szCs w:val="24"/>
          <w:lang w:eastAsia="ru-RU"/>
        </w:rPr>
        <w:t>(</w:t>
      </w:r>
      <w:r w:rsidRPr="00067B10">
        <w:rPr>
          <w:rFonts w:ascii="Times New Roman" w:eastAsia="Times New Roman" w:hAnsi="Times New Roman" w:cs="Times New Roman"/>
          <w:bCs/>
          <w:color w:val="26282F"/>
          <w:sz w:val="24"/>
          <w:szCs w:val="24"/>
          <w:lang w:eastAsia="ru-RU"/>
        </w:rPr>
        <w:t>фамилия, имя, отчество (при наличии) на русском языке)</w:t>
      </w:r>
    </w:p>
    <w:p w:rsidR="00FB0851" w:rsidRPr="00067B10" w:rsidRDefault="00FB0851" w:rsidP="00FB0851">
      <w:pPr>
        <w:spacing w:after="0" w:line="240" w:lineRule="auto"/>
        <w:jc w:val="both"/>
        <w:rPr>
          <w:rFonts w:ascii="Times New Roman" w:eastAsia="Times New Roman" w:hAnsi="Times New Roman" w:cs="Times New Roman"/>
          <w:bCs/>
          <w:color w:val="26282F"/>
          <w:sz w:val="28"/>
          <w:szCs w:val="28"/>
          <w:lang w:eastAsia="ru-RU"/>
        </w:rPr>
      </w:pPr>
      <w:r w:rsidRPr="00067B10">
        <w:rPr>
          <w:rFonts w:ascii="Times New Roman" w:eastAsia="Times New Roman" w:hAnsi="Times New Roman" w:cs="Times New Roman"/>
          <w:bCs/>
          <w:color w:val="26282F"/>
          <w:sz w:val="28"/>
          <w:szCs w:val="28"/>
          <w:lang w:eastAsia="ru-RU"/>
        </w:rPr>
        <w:t>_______________________________________________________________________,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26282F"/>
          <w:sz w:val="24"/>
          <w:szCs w:val="24"/>
          <w:lang w:eastAsia="ru-RU"/>
        </w:rPr>
        <w:t>(</w:t>
      </w:r>
      <w:r w:rsidRPr="00067B10">
        <w:rPr>
          <w:rFonts w:ascii="Times New Roman" w:eastAsia="Times New Roman" w:hAnsi="Times New Roman" w:cs="Times New Roman"/>
          <w:sz w:val="24"/>
          <w:szCs w:val="24"/>
          <w:lang w:eastAsia="ru-RU"/>
        </w:rPr>
        <w:t>почтовый адрес)</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_______________________________________________________________________,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(адрес электронной почты)</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_______________________________________________________________________,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(номер телефона)</w:t>
      </w:r>
    </w:p>
    <w:p w:rsidR="00FB0851" w:rsidRDefault="00FB0851" w:rsidP="00FD14C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067B10">
        <w:rPr>
          <w:rFonts w:ascii="Times New Roman" w:eastAsia="Times New Roman" w:hAnsi="Times New Roman" w:cs="Times New Roman"/>
          <w:sz w:val="28"/>
          <w:szCs w:val="28"/>
          <w:lang w:eastAsia="ru-RU"/>
        </w:rPr>
        <w:t>в соответствии со статьей 10</w:t>
      </w:r>
      <w:r w:rsidRPr="00067B10">
        <w:rPr>
          <w:rFonts w:ascii="Times New Roman" w:eastAsia="Times New Roman" w:hAnsi="Times New Roman" w:cs="Times New Roman"/>
          <w:sz w:val="28"/>
          <w:szCs w:val="28"/>
          <w:vertAlign w:val="superscript"/>
          <w:lang w:eastAsia="ru-RU"/>
        </w:rPr>
        <w:t>1</w:t>
      </w:r>
      <w:r w:rsidRPr="00067B10">
        <w:rPr>
          <w:rFonts w:ascii="Times New Roman" w:eastAsia="Times New Roman" w:hAnsi="Times New Roman" w:cs="Times New Roman"/>
          <w:sz w:val="28"/>
          <w:szCs w:val="28"/>
          <w:lang w:eastAsia="ru-RU"/>
        </w:rPr>
        <w:t xml:space="preserve"> Федерального закона от 27 июля 2006 года № 152-ФЗ «О персональных данных» даю свое согласие</w:t>
      </w:r>
      <w:r w:rsidRPr="00067B10">
        <w:rPr>
          <w:rFonts w:ascii="Times New Roman" w:eastAsia="Times New Roman" w:hAnsi="Times New Roman" w:cs="Times New Roman"/>
          <w:bCs/>
          <w:color w:val="26282F"/>
          <w:sz w:val="28"/>
          <w:szCs w:val="28"/>
          <w:lang w:eastAsia="ru-RU"/>
        </w:rPr>
        <w:t xml:space="preserve"> Организатору – Республиканскому агентству по печати и массовым коммуникациям «Татмедиа» (далее – оператор) </w:t>
      </w:r>
      <w:r w:rsidRPr="00067B10">
        <w:rPr>
          <w:rFonts w:ascii="Times New Roman" w:eastAsia="Times New Roman" w:hAnsi="Times New Roman" w:cs="Times New Roman"/>
          <w:sz w:val="28"/>
          <w:szCs w:val="28"/>
          <w:lang w:eastAsia="ru-RU"/>
        </w:rPr>
        <w:t>(</w:t>
      </w:r>
      <w:proofErr w:type="spellStart"/>
      <w:r w:rsidRPr="00067B10">
        <w:rPr>
          <w:rFonts w:ascii="Times New Roman" w:eastAsia="Times New Roman" w:hAnsi="Times New Roman" w:cs="Times New Roman"/>
          <w:sz w:val="28"/>
          <w:szCs w:val="28"/>
          <w:lang w:eastAsia="ru-RU"/>
        </w:rPr>
        <w:t>ОГРН</w:t>
      </w:r>
      <w:proofErr w:type="spellEnd"/>
      <w:r w:rsidRPr="00067B10">
        <w:rPr>
          <w:rFonts w:ascii="Times New Roman" w:eastAsia="Times New Roman" w:hAnsi="Times New Roman" w:cs="Times New Roman"/>
          <w:sz w:val="28"/>
          <w:szCs w:val="28"/>
          <w:lang w:eastAsia="ru-RU"/>
        </w:rPr>
        <w:t xml:space="preserve"> 1031621014765, </w:t>
      </w:r>
      <w:proofErr w:type="spellStart"/>
      <w:r w:rsidRPr="00067B10">
        <w:rPr>
          <w:rFonts w:ascii="Times New Roman" w:eastAsia="Times New Roman" w:hAnsi="Times New Roman" w:cs="Times New Roman"/>
          <w:sz w:val="28"/>
          <w:szCs w:val="28"/>
          <w:lang w:eastAsia="ru-RU"/>
        </w:rPr>
        <w:t>ОКТМО</w:t>
      </w:r>
      <w:proofErr w:type="spellEnd"/>
      <w:r w:rsidRPr="00067B10">
        <w:rPr>
          <w:rFonts w:ascii="Times New Roman" w:eastAsia="Times New Roman" w:hAnsi="Times New Roman" w:cs="Times New Roman"/>
          <w:sz w:val="28"/>
          <w:szCs w:val="28"/>
          <w:lang w:eastAsia="ru-RU"/>
        </w:rPr>
        <w:t xml:space="preserve"> 92701000, ОКПО 14912163), юридический адрес: 420066, Республика Татарстан, г. Казань, ул. Декабристов, д.2, на распространение (передачу, предоставление) своих персональных данных </w:t>
      </w:r>
      <w:r w:rsidR="00FD14CC" w:rsidRPr="00067B10">
        <w:rPr>
          <w:rFonts w:ascii="Times New Roman CYR" w:eastAsiaTheme="minorEastAsia" w:hAnsi="Times New Roman CYR" w:cs="Times New Roman CYR"/>
          <w:sz w:val="28"/>
          <w:szCs w:val="28"/>
          <w:lang w:eastAsia="ru-RU"/>
        </w:rPr>
        <w:t>с целью участия</w:t>
      </w:r>
      <w:r w:rsidR="00FD14CC">
        <w:rPr>
          <w:rFonts w:ascii="Times New Roman CYR" w:eastAsiaTheme="minorEastAsia" w:hAnsi="Times New Roman CYR" w:cs="Times New Roman CYR"/>
          <w:sz w:val="28"/>
          <w:szCs w:val="28"/>
          <w:lang w:eastAsia="ru-RU"/>
        </w:rPr>
        <w:t xml:space="preserve"> в </w:t>
      </w:r>
      <w:r w:rsidR="00FD14CC" w:rsidRPr="00067B10">
        <w:rPr>
          <w:rFonts w:ascii="Times New Roman CYR" w:eastAsiaTheme="minorEastAsia" w:hAnsi="Times New Roman CYR" w:cs="Times New Roman CYR"/>
          <w:sz w:val="28"/>
          <w:szCs w:val="28"/>
          <w:lang w:eastAsia="ru-RU"/>
        </w:rPr>
        <w:t xml:space="preserve"> </w:t>
      </w:r>
      <w:r w:rsidR="00FD14CC">
        <w:rPr>
          <w:rFonts w:ascii="Times New Roman CYR" w:eastAsiaTheme="minorEastAsia" w:hAnsi="Times New Roman CYR" w:cs="Times New Roman CYR"/>
          <w:sz w:val="28"/>
          <w:szCs w:val="28"/>
          <w:lang w:eastAsia="ru-RU"/>
        </w:rPr>
        <w:t>республиканском конкурсе</w:t>
      </w:r>
      <w:r w:rsidR="00FD14CC" w:rsidRPr="00FD14CC">
        <w:rPr>
          <w:rFonts w:ascii="Times New Roman CYR" w:eastAsiaTheme="minorEastAsia" w:hAnsi="Times New Roman CYR" w:cs="Times New Roman CYR"/>
          <w:sz w:val="28"/>
          <w:szCs w:val="28"/>
          <w:lang w:eastAsia="ru-RU"/>
        </w:rPr>
        <w:t xml:space="preserve"> по популяризации государственных языков Республики Татарстан в сети Интернет</w:t>
      </w:r>
      <w:r w:rsidR="00FD14CC" w:rsidRPr="00067B10">
        <w:rPr>
          <w:rFonts w:ascii="Times New Roman CYR" w:eastAsiaTheme="minorEastAsia" w:hAnsi="Times New Roman CYR" w:cs="Times New Roman CYR"/>
          <w:sz w:val="28"/>
          <w:szCs w:val="28"/>
          <w:lang w:eastAsia="ru-RU"/>
        </w:rPr>
        <w:t>.</w:t>
      </w:r>
    </w:p>
    <w:p w:rsidR="00FD14CC" w:rsidRPr="00FD14CC" w:rsidRDefault="00FD14CC" w:rsidP="00FD14CC">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Категории и перечень персональных данных, на обработку которых дается согласие</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6162"/>
        <w:gridCol w:w="1804"/>
        <w:gridCol w:w="1202"/>
      </w:tblGrid>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N</w:t>
            </w:r>
            <w:r w:rsidRPr="00067B10">
              <w:rPr>
                <w:rFonts w:ascii="Times New Roman" w:eastAsia="Times New Roman" w:hAnsi="Times New Roman" w:cs="Times New Roman"/>
                <w:sz w:val="24"/>
                <w:szCs w:val="24"/>
                <w:lang w:eastAsia="ru-RU"/>
              </w:rPr>
              <w:br/>
              <w:t>п/п</w:t>
            </w: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Персональные данные</w:t>
            </w:r>
          </w:p>
        </w:tc>
        <w:tc>
          <w:tcPr>
            <w:tcW w:w="3006" w:type="dxa"/>
            <w:gridSpan w:val="2"/>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Согласие</w:t>
            </w: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ДА</w:t>
            </w: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НЕТ</w:t>
            </w:r>
          </w:p>
        </w:tc>
      </w:tr>
      <w:tr w:rsidR="00FB0851" w:rsidRPr="00067B10" w:rsidTr="007B280F">
        <w:tc>
          <w:tcPr>
            <w:tcW w:w="10220" w:type="dxa"/>
            <w:gridSpan w:val="4"/>
            <w:tcBorders>
              <w:top w:val="nil"/>
              <w:bottom w:val="single" w:sz="4" w:space="0" w:color="auto"/>
            </w:tcBorders>
          </w:tcPr>
          <w:p w:rsidR="00FB0851" w:rsidRPr="00067B10" w:rsidRDefault="00FB0851" w:rsidP="007B280F">
            <w:pPr>
              <w:widowControl w:val="0"/>
              <w:autoSpaceDE w:val="0"/>
              <w:autoSpaceDN w:val="0"/>
              <w:adjustRightInd w:val="0"/>
              <w:spacing w:before="108" w:after="108" w:line="240" w:lineRule="auto"/>
              <w:jc w:val="both"/>
              <w:outlineLvl w:val="0"/>
              <w:rPr>
                <w:rFonts w:ascii="Times New Roman" w:eastAsia="Times New Roman" w:hAnsi="Times New Roman" w:cs="Times New Roman"/>
                <w:bCs/>
                <w:color w:val="26282F"/>
                <w:sz w:val="24"/>
                <w:szCs w:val="24"/>
                <w:lang w:eastAsia="ru-RU"/>
              </w:rPr>
            </w:pPr>
            <w:r w:rsidRPr="00067B10">
              <w:rPr>
                <w:rFonts w:ascii="Times New Roman" w:eastAsia="Times New Roman" w:hAnsi="Times New Roman" w:cs="Times New Roman"/>
                <w:bCs/>
                <w:color w:val="26282F"/>
                <w:sz w:val="24"/>
                <w:szCs w:val="24"/>
                <w:lang w:eastAsia="ru-RU"/>
              </w:rPr>
              <w:t>Общие персональные данные</w:t>
            </w: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Фамилия</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Имя</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Отчество (при наличии)</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Пол</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Гражданство</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Год, месяц, дата и место рождения</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Реквизиты документа, удостоверяющего личность (вид документа, его серия и номер, кем и когда выдан)</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Место жительства, место регистрации</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Номер телефона (в том числе мобильный)</w:t>
            </w:r>
          </w:p>
        </w:tc>
        <w:tc>
          <w:tcPr>
            <w:tcW w:w="1804"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nil"/>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bCs/>
                <w:color w:val="000000"/>
                <w:kern w:val="36"/>
                <w:sz w:val="24"/>
                <w:szCs w:val="24"/>
              </w:rPr>
              <w:t>Адрес электронной почты</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r w:rsidRPr="00067B10">
              <w:rPr>
                <w:rFonts w:ascii="Times New Roman" w:eastAsia="Times New Roman" w:hAnsi="Times New Roman" w:cs="Times New Roman"/>
                <w:bCs/>
                <w:color w:val="000000"/>
                <w:kern w:val="36"/>
                <w:sz w:val="24"/>
                <w:szCs w:val="24"/>
              </w:rPr>
              <w:t>Сведения о счете, открытом в кредитной организации Российской Федерации</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r w:rsidRPr="00067B10">
              <w:rPr>
                <w:rFonts w:ascii="Times New Roman" w:eastAsia="Times New Roman" w:hAnsi="Times New Roman" w:cs="Times New Roman"/>
                <w:bCs/>
                <w:color w:val="000000"/>
                <w:kern w:val="36"/>
                <w:sz w:val="24"/>
                <w:szCs w:val="24"/>
              </w:rPr>
              <w:t xml:space="preserve">ИНН </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1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bCs/>
                <w:color w:val="000000"/>
                <w:kern w:val="36"/>
                <w:sz w:val="24"/>
                <w:szCs w:val="24"/>
              </w:rPr>
            </w:pPr>
            <w:proofErr w:type="spellStart"/>
            <w:r w:rsidRPr="00067B10">
              <w:rPr>
                <w:rFonts w:ascii="Times New Roman" w:eastAsia="Times New Roman" w:hAnsi="Times New Roman" w:cs="Times New Roman"/>
                <w:bCs/>
                <w:color w:val="000000"/>
                <w:kern w:val="36"/>
                <w:sz w:val="24"/>
                <w:szCs w:val="24"/>
              </w:rPr>
              <w:t>СНИЛС</w:t>
            </w:r>
            <w:proofErr w:type="spellEnd"/>
            <w:r w:rsidRPr="00067B10">
              <w:rPr>
                <w:rFonts w:ascii="Times New Roman" w:eastAsia="Times New Roman" w:hAnsi="Times New Roman" w:cs="Times New Roman"/>
                <w:bCs/>
                <w:color w:val="000000"/>
                <w:kern w:val="36"/>
                <w:sz w:val="24"/>
                <w:szCs w:val="24"/>
              </w:rPr>
              <w:t xml:space="preserve"> </w:t>
            </w:r>
          </w:p>
        </w:tc>
        <w:tc>
          <w:tcPr>
            <w:tcW w:w="1804"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02"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B0851" w:rsidRPr="00067B10" w:rsidRDefault="00FB0851" w:rsidP="00FB0851">
      <w:pPr>
        <w:spacing w:after="0" w:line="240" w:lineRule="auto"/>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lastRenderedPageBreak/>
        <w:t xml:space="preserve">Категории и перечень персональных данных, для обработки которых устанавливаются условия и запреты                    </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2"/>
        <w:gridCol w:w="5862"/>
        <w:gridCol w:w="3306"/>
      </w:tblGrid>
      <w:tr w:rsidR="00FB0851" w:rsidRPr="00067B10" w:rsidTr="007B280F">
        <w:tc>
          <w:tcPr>
            <w:tcW w:w="1052" w:type="dxa"/>
            <w:tcBorders>
              <w:top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N</w:t>
            </w:r>
            <w:r w:rsidRPr="00067B10">
              <w:rPr>
                <w:rFonts w:ascii="Times New Roman" w:eastAsia="Times New Roman" w:hAnsi="Times New Roman" w:cs="Times New Roman"/>
                <w:sz w:val="24"/>
                <w:szCs w:val="24"/>
                <w:lang w:eastAsia="ru-RU"/>
              </w:rPr>
              <w:br/>
              <w:t>п/п</w:t>
            </w:r>
          </w:p>
        </w:tc>
        <w:tc>
          <w:tcPr>
            <w:tcW w:w="5862" w:type="dxa"/>
            <w:tcBorders>
              <w:top w:val="single" w:sz="4" w:space="0" w:color="auto"/>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Персональные данные</w:t>
            </w:r>
          </w:p>
        </w:tc>
        <w:tc>
          <w:tcPr>
            <w:tcW w:w="3306"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Перечень устанавливаемых условий и запретов</w:t>
            </w:r>
          </w:p>
        </w:tc>
      </w:tr>
      <w:tr w:rsidR="00FB0851" w:rsidRPr="00067B10" w:rsidTr="007B280F">
        <w:trPr>
          <w:trHeight w:val="165"/>
        </w:trPr>
        <w:tc>
          <w:tcPr>
            <w:tcW w:w="10220" w:type="dxa"/>
            <w:gridSpan w:val="3"/>
            <w:tcBorders>
              <w:top w:val="nil"/>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1. [</w:t>
            </w:r>
            <w:r w:rsidRPr="00067B10">
              <w:rPr>
                <w:rFonts w:ascii="Times New Roman" w:eastAsia="Times New Roman" w:hAnsi="Times New Roman" w:cs="Times New Roman"/>
                <w:bCs/>
                <w:color w:val="26282F"/>
                <w:sz w:val="24"/>
                <w:szCs w:val="24"/>
                <w:lang w:eastAsia="ru-RU"/>
              </w:rPr>
              <w:t>Категория персональных данных</w:t>
            </w:r>
            <w:r w:rsidRPr="00067B10">
              <w:rPr>
                <w:rFonts w:ascii="Times New Roman" w:eastAsia="Times New Roman" w:hAnsi="Times New Roman" w:cs="Times New Roman"/>
                <w:sz w:val="24"/>
                <w:szCs w:val="24"/>
                <w:lang w:eastAsia="ru-RU"/>
              </w:rPr>
              <w:t>]</w:t>
            </w:r>
          </w:p>
        </w:tc>
      </w:tr>
      <w:tr w:rsidR="00FB0851" w:rsidRPr="00067B10" w:rsidTr="007B280F">
        <w:tc>
          <w:tcPr>
            <w:tcW w:w="1052" w:type="dxa"/>
            <w:tcBorders>
              <w:top w:val="nil"/>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862" w:type="dxa"/>
            <w:tcBorders>
              <w:top w:val="nil"/>
              <w:left w:val="single" w:sz="4" w:space="0" w:color="auto"/>
              <w:bottom w:val="single" w:sz="4" w:space="0" w:color="auto"/>
              <w:right w:val="nil"/>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w:t>
            </w:r>
            <w:r w:rsidRPr="00067B10">
              <w:rPr>
                <w:rFonts w:ascii="Times New Roman" w:eastAsia="Times New Roman" w:hAnsi="Times New Roman" w:cs="Times New Roman"/>
                <w:bCs/>
                <w:color w:val="26282F"/>
                <w:sz w:val="24"/>
                <w:szCs w:val="24"/>
                <w:lang w:eastAsia="ru-RU"/>
              </w:rPr>
              <w:t>Перечень персональных данных</w:t>
            </w:r>
            <w:r w:rsidRPr="00067B10">
              <w:rPr>
                <w:rFonts w:ascii="Times New Roman" w:eastAsia="Times New Roman" w:hAnsi="Times New Roman" w:cs="Times New Roman"/>
                <w:sz w:val="24"/>
                <w:szCs w:val="24"/>
                <w:lang w:eastAsia="ru-RU"/>
              </w:rPr>
              <w:t>]</w:t>
            </w:r>
          </w:p>
        </w:tc>
        <w:tc>
          <w:tcPr>
            <w:tcW w:w="3306" w:type="dxa"/>
            <w:tcBorders>
              <w:top w:val="single" w:sz="4" w:space="0" w:color="auto"/>
              <w:left w:val="single" w:sz="4" w:space="0" w:color="auto"/>
              <w:bottom w:val="single" w:sz="4" w:space="0" w:color="auto"/>
            </w:tcBorders>
          </w:tcPr>
          <w:p w:rsidR="00FB0851" w:rsidRPr="00067B10" w:rsidRDefault="00FB0851" w:rsidP="007B28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p w:rsidR="00FB0851" w:rsidRPr="00067B10" w:rsidRDefault="00FB0851" w:rsidP="00FB0851">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Примечание. Указанное поле заполняется по желанию субъекта персональных данных без ограничений со стороны оператора, осуществляющего обработку персональных данных.</w:t>
      </w:r>
    </w:p>
    <w:p w:rsidR="00FB0851" w:rsidRPr="00067B10" w:rsidRDefault="00FB0851" w:rsidP="00FB0851">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Условия и запреты предполагают ограничение или запрет осуществления оператором действий по распространению и (или) предоставлению персональных данных неограниченному или определенному кругу лиц соответственно.</w:t>
      </w:r>
    </w:p>
    <w:p w:rsidR="00FB0851" w:rsidRPr="00067B10" w:rsidRDefault="00FB0851" w:rsidP="00FB0851">
      <w:pPr>
        <w:spacing w:after="0" w:line="240" w:lineRule="auto"/>
        <w:jc w:val="both"/>
        <w:rPr>
          <w:rFonts w:ascii="Times New Roman" w:eastAsia="Times New Roman" w:hAnsi="Times New Roman" w:cs="Times New Roman"/>
          <w:sz w:val="23"/>
          <w:szCs w:val="23"/>
          <w:lang w:eastAsia="ru-RU"/>
        </w:rPr>
      </w:pPr>
      <w:r w:rsidRPr="00067B10">
        <w:rPr>
          <w:rFonts w:ascii="Times New Roman" w:eastAsia="Times New Roman" w:hAnsi="Times New Roman" w:cs="Times New Roman"/>
          <w:sz w:val="23"/>
          <w:szCs w:val="23"/>
          <w:lang w:eastAsia="ru-RU"/>
        </w:rPr>
        <w:t>Дополнительно в согласии могут быть указаны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 xml:space="preserve">Сведения об информационных ресурсах оператора,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r w:rsidRPr="00067B10">
        <w:rPr>
          <w:rFonts w:ascii="Times New Roman" w:eastAsia="Times New Roman" w:hAnsi="Times New Roman" w:cs="Times New Roman"/>
          <w:sz w:val="28"/>
          <w:szCs w:val="28"/>
          <w:lang w:val="en-US" w:eastAsia="ru-RU"/>
        </w:rPr>
        <w:t>https</w:t>
      </w:r>
      <w:r w:rsidRPr="00067B10">
        <w:rPr>
          <w:rFonts w:ascii="Times New Roman" w:eastAsia="Times New Roman" w:hAnsi="Times New Roman" w:cs="Times New Roman"/>
          <w:sz w:val="28"/>
          <w:szCs w:val="28"/>
          <w:lang w:eastAsia="ru-RU"/>
        </w:rPr>
        <w:t>://</w:t>
      </w:r>
      <w:proofErr w:type="spellStart"/>
      <w:r w:rsidRPr="00067B10">
        <w:rPr>
          <w:rFonts w:ascii="Times New Roman" w:eastAsia="Times New Roman" w:hAnsi="Times New Roman" w:cs="Times New Roman"/>
          <w:sz w:val="28"/>
          <w:szCs w:val="28"/>
          <w:lang w:val="en-US" w:eastAsia="ru-RU"/>
        </w:rPr>
        <w:t>tatmedia</w:t>
      </w:r>
      <w:proofErr w:type="spellEnd"/>
      <w:r w:rsidRPr="00067B10">
        <w:rPr>
          <w:rFonts w:ascii="Times New Roman" w:eastAsia="Times New Roman" w:hAnsi="Times New Roman" w:cs="Times New Roman"/>
          <w:sz w:val="28"/>
          <w:szCs w:val="28"/>
          <w:lang w:eastAsia="ru-RU"/>
        </w:rPr>
        <w:t>.</w:t>
      </w:r>
      <w:proofErr w:type="spellStart"/>
      <w:r w:rsidRPr="00067B10">
        <w:rPr>
          <w:rFonts w:ascii="Times New Roman" w:eastAsia="Times New Roman" w:hAnsi="Times New Roman" w:cs="Times New Roman"/>
          <w:sz w:val="28"/>
          <w:szCs w:val="28"/>
          <w:lang w:val="en-US" w:eastAsia="ru-RU"/>
        </w:rPr>
        <w:t>tatarstan</w:t>
      </w:r>
      <w:proofErr w:type="spellEnd"/>
      <w:r w:rsidRPr="00067B10">
        <w:rPr>
          <w:rFonts w:ascii="Times New Roman" w:eastAsia="Times New Roman" w:hAnsi="Times New Roman" w:cs="Times New Roman"/>
          <w:sz w:val="28"/>
          <w:szCs w:val="28"/>
          <w:lang w:eastAsia="ru-RU"/>
        </w:rPr>
        <w:t>.</w:t>
      </w:r>
      <w:proofErr w:type="spellStart"/>
      <w:r w:rsidRPr="00067B10">
        <w:rPr>
          <w:rFonts w:ascii="Times New Roman" w:eastAsia="Times New Roman" w:hAnsi="Times New Roman" w:cs="Times New Roman"/>
          <w:sz w:val="28"/>
          <w:szCs w:val="28"/>
          <w:lang w:val="en-US" w:eastAsia="ru-RU"/>
        </w:rPr>
        <w:t>ru</w:t>
      </w:r>
      <w:proofErr w:type="spellEnd"/>
      <w:r w:rsidRPr="00067B10">
        <w:rPr>
          <w:rFonts w:ascii="Times New Roman" w:eastAsia="Times New Roman" w:hAnsi="Times New Roman" w:cs="Times New Roman"/>
          <w:sz w:val="28"/>
          <w:szCs w:val="28"/>
          <w:lang w:eastAsia="ru-RU"/>
        </w:rPr>
        <w:t>/.</w:t>
      </w:r>
    </w:p>
    <w:p w:rsidR="00FB0851" w:rsidRPr="00067B10" w:rsidRDefault="00FB0851" w:rsidP="00FB0851">
      <w:pPr>
        <w:spacing w:after="0" w:line="240" w:lineRule="auto"/>
        <w:ind w:firstLine="709"/>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Настоящее согласие действует_______________________________________</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vertAlign w:val="subscript"/>
          <w:lang w:eastAsia="ru-RU"/>
        </w:rPr>
        <w:t xml:space="preserve">                                                                          (</w:t>
      </w:r>
      <w:r w:rsidRPr="00067B10">
        <w:rPr>
          <w:rFonts w:ascii="Times New Roman" w:eastAsia="Times New Roman" w:hAnsi="Times New Roman" w:cs="Times New Roman"/>
          <w:bCs/>
          <w:color w:val="26282F"/>
          <w:sz w:val="28"/>
          <w:szCs w:val="28"/>
          <w:vertAlign w:val="subscript"/>
          <w:lang w:eastAsia="ru-RU"/>
        </w:rPr>
        <w:t>указать конкретный срок действия согласия)</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Субъект персональных данных вправе отозвать данное согласие на обработку своих персональных данных, письменно уведомив об этом оператора.</w:t>
      </w:r>
    </w:p>
    <w:p w:rsidR="00FB0851" w:rsidRPr="00067B10" w:rsidRDefault="00FB0851" w:rsidP="00FB0851">
      <w:pPr>
        <w:spacing w:after="0" w:line="240" w:lineRule="auto"/>
        <w:jc w:val="both"/>
        <w:rPr>
          <w:rFonts w:ascii="Times New Roman" w:eastAsia="Times New Roman" w:hAnsi="Times New Roman" w:cs="Times New Roman"/>
          <w:sz w:val="28"/>
          <w:szCs w:val="28"/>
          <w:lang w:eastAsia="ru-RU"/>
        </w:rPr>
      </w:pPr>
      <w:r w:rsidRPr="00067B10">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w:t>
      </w:r>
    </w:p>
    <w:p w:rsidR="00FB0851" w:rsidRPr="00067B10" w:rsidRDefault="00FB0851" w:rsidP="00FB0851">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_____________</w:t>
      </w:r>
      <w:proofErr w:type="gramStart"/>
      <w:r w:rsidRPr="00067B10">
        <w:rPr>
          <w:rFonts w:ascii="Times New Roman" w:eastAsia="Times New Roman" w:hAnsi="Times New Roman" w:cs="Times New Roman"/>
          <w:sz w:val="24"/>
          <w:szCs w:val="24"/>
          <w:lang w:eastAsia="ru-RU"/>
        </w:rPr>
        <w:t>_(</w:t>
      </w:r>
      <w:proofErr w:type="gramEnd"/>
      <w:r w:rsidRPr="00067B10">
        <w:rPr>
          <w:rFonts w:ascii="Times New Roman" w:eastAsia="Times New Roman" w:hAnsi="Times New Roman" w:cs="Times New Roman"/>
          <w:sz w:val="24"/>
          <w:szCs w:val="24"/>
          <w:lang w:eastAsia="ru-RU"/>
        </w:rPr>
        <w:t>подпись субъекта персональных данных)</w:t>
      </w:r>
    </w:p>
    <w:p w:rsidR="00FB0851" w:rsidRDefault="00FB0851" w:rsidP="00EA664B">
      <w:pPr>
        <w:spacing w:after="0" w:line="240" w:lineRule="auto"/>
        <w:jc w:val="both"/>
        <w:rPr>
          <w:rFonts w:ascii="Times New Roman" w:eastAsia="Times New Roman" w:hAnsi="Times New Roman" w:cs="Times New Roman"/>
          <w:sz w:val="24"/>
          <w:szCs w:val="24"/>
          <w:lang w:eastAsia="ru-RU"/>
        </w:rPr>
      </w:pPr>
      <w:r w:rsidRPr="00067B10">
        <w:rPr>
          <w:rFonts w:ascii="Times New Roman" w:eastAsia="Times New Roman" w:hAnsi="Times New Roman" w:cs="Times New Roman"/>
          <w:sz w:val="24"/>
          <w:szCs w:val="24"/>
          <w:lang w:eastAsia="ru-RU"/>
        </w:rPr>
        <w:t xml:space="preserve">                                                                  ______________ (число, месяц, год)»</w:t>
      </w:r>
      <w:r>
        <w:rPr>
          <w:rFonts w:ascii="Times New Roman" w:eastAsia="Times New Roman" w:hAnsi="Times New Roman" w:cs="Times New Roman"/>
          <w:sz w:val="24"/>
          <w:szCs w:val="24"/>
          <w:lang w:eastAsia="ru-RU"/>
        </w:rPr>
        <w:t>.</w:t>
      </w:r>
    </w:p>
    <w:p w:rsidR="00CD575F" w:rsidRDefault="00CD575F" w:rsidP="00EA664B">
      <w:pPr>
        <w:spacing w:after="0" w:line="240" w:lineRule="auto"/>
        <w:jc w:val="both"/>
        <w:rPr>
          <w:rFonts w:ascii="Times New Roman" w:eastAsia="Times New Roman" w:hAnsi="Times New Roman" w:cs="Times New Roman"/>
          <w:sz w:val="24"/>
          <w:szCs w:val="24"/>
          <w:lang w:eastAsia="ru-RU"/>
        </w:rPr>
      </w:pPr>
    </w:p>
    <w:p w:rsidR="00CD575F" w:rsidRPr="00EA664B" w:rsidRDefault="00CD575F" w:rsidP="00EA664B">
      <w:pPr>
        <w:spacing w:after="0" w:line="240" w:lineRule="auto"/>
        <w:jc w:val="both"/>
        <w:rPr>
          <w:rFonts w:ascii="Times New Roman" w:eastAsia="Times New Roman" w:hAnsi="Times New Roman" w:cs="Times New Roman"/>
          <w:sz w:val="24"/>
          <w:szCs w:val="24"/>
          <w:lang w:eastAsia="ru-RU"/>
        </w:rPr>
      </w:pPr>
    </w:p>
    <w:p w:rsidR="00FB0851" w:rsidRDefault="00FB0851" w:rsidP="00FB0851">
      <w:pPr>
        <w:rPr>
          <w:rFonts w:ascii="Times New Roman" w:hAnsi="Times New Roman" w:cs="Times New Roman"/>
          <w:sz w:val="28"/>
          <w:szCs w:val="28"/>
        </w:rPr>
      </w:pPr>
      <w:r w:rsidRPr="00067B10">
        <w:rPr>
          <w:rFonts w:ascii="Times New Roman" w:hAnsi="Times New Roman" w:cs="Times New Roman"/>
          <w:sz w:val="28"/>
          <w:szCs w:val="28"/>
        </w:rPr>
        <w:t xml:space="preserve">Руководитель                                                                                        </w:t>
      </w:r>
      <w:proofErr w:type="spellStart"/>
      <w:r w:rsidRPr="00067B10">
        <w:rPr>
          <w:rFonts w:ascii="Times New Roman" w:hAnsi="Times New Roman" w:cs="Times New Roman"/>
          <w:sz w:val="28"/>
          <w:szCs w:val="28"/>
        </w:rPr>
        <w:t>А.С</w:t>
      </w:r>
      <w:proofErr w:type="spellEnd"/>
      <w:r w:rsidRPr="00067B10">
        <w:rPr>
          <w:rFonts w:ascii="Times New Roman" w:hAnsi="Times New Roman" w:cs="Times New Roman"/>
          <w:sz w:val="28"/>
          <w:szCs w:val="28"/>
        </w:rPr>
        <w:t xml:space="preserve">. </w:t>
      </w:r>
      <w:proofErr w:type="spellStart"/>
      <w:r w:rsidRPr="00067B10">
        <w:rPr>
          <w:rFonts w:ascii="Times New Roman" w:hAnsi="Times New Roman" w:cs="Times New Roman"/>
          <w:sz w:val="28"/>
          <w:szCs w:val="28"/>
        </w:rPr>
        <w:t>Салимгараев</w:t>
      </w:r>
      <w:proofErr w:type="spellEnd"/>
      <w:r w:rsidRPr="002D6924">
        <w:rPr>
          <w:rFonts w:ascii="Times New Roman" w:hAnsi="Times New Roman" w:cs="Times New Roman"/>
          <w:sz w:val="28"/>
          <w:szCs w:val="28"/>
        </w:rPr>
        <w:t xml:space="preserve"> </w:t>
      </w:r>
      <w:r w:rsidRPr="00247D8D">
        <w:rPr>
          <w:rFonts w:ascii="Times New Roman" w:hAnsi="Times New Roman" w:cs="Times New Roman"/>
          <w:sz w:val="28"/>
          <w:szCs w:val="28"/>
        </w:rPr>
        <w:t xml:space="preserve">  </w:t>
      </w:r>
    </w:p>
    <w:sectPr w:rsidR="00FB0851" w:rsidSect="00CC6FDE">
      <w:headerReference w:type="default" r:id="rId6"/>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69D" w:rsidRDefault="005D169D" w:rsidP="00CC6FDE">
      <w:pPr>
        <w:spacing w:after="0" w:line="240" w:lineRule="auto"/>
      </w:pPr>
      <w:r>
        <w:separator/>
      </w:r>
    </w:p>
  </w:endnote>
  <w:endnote w:type="continuationSeparator" w:id="0">
    <w:p w:rsidR="005D169D" w:rsidRDefault="005D169D" w:rsidP="00CC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69D" w:rsidRDefault="005D169D" w:rsidP="00CC6FDE">
      <w:pPr>
        <w:spacing w:after="0" w:line="240" w:lineRule="auto"/>
      </w:pPr>
      <w:r>
        <w:separator/>
      </w:r>
    </w:p>
  </w:footnote>
  <w:footnote w:type="continuationSeparator" w:id="0">
    <w:p w:rsidR="005D169D" w:rsidRDefault="005D169D" w:rsidP="00CC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888757"/>
      <w:docPartObj>
        <w:docPartGallery w:val="Page Numbers (Top of Page)"/>
        <w:docPartUnique/>
      </w:docPartObj>
    </w:sdtPr>
    <w:sdtEndPr/>
    <w:sdtContent>
      <w:p w:rsidR="00CC6FDE" w:rsidRDefault="00CC6FDE">
        <w:pPr>
          <w:pStyle w:val="a3"/>
          <w:jc w:val="center"/>
        </w:pPr>
        <w:r>
          <w:fldChar w:fldCharType="begin"/>
        </w:r>
        <w:r>
          <w:instrText>PAGE   \* MERGEFORMAT</w:instrText>
        </w:r>
        <w:r>
          <w:fldChar w:fldCharType="separate"/>
        </w:r>
        <w:r w:rsidR="00AC4097">
          <w:rPr>
            <w:noProof/>
          </w:rPr>
          <w:t>2</w:t>
        </w:r>
        <w:r>
          <w:fldChar w:fldCharType="end"/>
        </w:r>
      </w:p>
    </w:sdtContent>
  </w:sdt>
  <w:p w:rsidR="00CC6FDE" w:rsidRDefault="00CC6F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BA3"/>
    <w:rsid w:val="0006208F"/>
    <w:rsid w:val="00064691"/>
    <w:rsid w:val="000768CA"/>
    <w:rsid w:val="000D120E"/>
    <w:rsid w:val="0011082F"/>
    <w:rsid w:val="00123BE0"/>
    <w:rsid w:val="00136F1E"/>
    <w:rsid w:val="00186CCD"/>
    <w:rsid w:val="00190122"/>
    <w:rsid w:val="001F4A26"/>
    <w:rsid w:val="001F4E66"/>
    <w:rsid w:val="002629C9"/>
    <w:rsid w:val="002C29F4"/>
    <w:rsid w:val="003144F9"/>
    <w:rsid w:val="003855B3"/>
    <w:rsid w:val="003C7BD8"/>
    <w:rsid w:val="003D470F"/>
    <w:rsid w:val="003E2802"/>
    <w:rsid w:val="0043722F"/>
    <w:rsid w:val="00481BCC"/>
    <w:rsid w:val="004A0E44"/>
    <w:rsid w:val="004C5D33"/>
    <w:rsid w:val="004D7C8F"/>
    <w:rsid w:val="0052380C"/>
    <w:rsid w:val="00574C35"/>
    <w:rsid w:val="00584BA3"/>
    <w:rsid w:val="005B3459"/>
    <w:rsid w:val="005D169D"/>
    <w:rsid w:val="005D4584"/>
    <w:rsid w:val="00611FF5"/>
    <w:rsid w:val="006171F4"/>
    <w:rsid w:val="00647E7B"/>
    <w:rsid w:val="00650289"/>
    <w:rsid w:val="0074484F"/>
    <w:rsid w:val="00746D62"/>
    <w:rsid w:val="00773762"/>
    <w:rsid w:val="00774F05"/>
    <w:rsid w:val="007D405B"/>
    <w:rsid w:val="007E16D1"/>
    <w:rsid w:val="007F39F9"/>
    <w:rsid w:val="00810E69"/>
    <w:rsid w:val="00813F5E"/>
    <w:rsid w:val="00835B39"/>
    <w:rsid w:val="00857BDC"/>
    <w:rsid w:val="008948A3"/>
    <w:rsid w:val="008A6193"/>
    <w:rsid w:val="009131D4"/>
    <w:rsid w:val="00985A6E"/>
    <w:rsid w:val="009B6D82"/>
    <w:rsid w:val="009E50A3"/>
    <w:rsid w:val="00A07B13"/>
    <w:rsid w:val="00A37654"/>
    <w:rsid w:val="00A83AEF"/>
    <w:rsid w:val="00A85E97"/>
    <w:rsid w:val="00AC4097"/>
    <w:rsid w:val="00AD27BC"/>
    <w:rsid w:val="00B03F60"/>
    <w:rsid w:val="00B26FED"/>
    <w:rsid w:val="00B351EE"/>
    <w:rsid w:val="00B7070C"/>
    <w:rsid w:val="00B74A39"/>
    <w:rsid w:val="00BC2CD0"/>
    <w:rsid w:val="00C43C5D"/>
    <w:rsid w:val="00C64BFF"/>
    <w:rsid w:val="00C706B5"/>
    <w:rsid w:val="00C73A8B"/>
    <w:rsid w:val="00CB143B"/>
    <w:rsid w:val="00CC6FDE"/>
    <w:rsid w:val="00CD575F"/>
    <w:rsid w:val="00D116A6"/>
    <w:rsid w:val="00D56450"/>
    <w:rsid w:val="00D92A03"/>
    <w:rsid w:val="00D9457F"/>
    <w:rsid w:val="00D96A22"/>
    <w:rsid w:val="00DC05AF"/>
    <w:rsid w:val="00DF0021"/>
    <w:rsid w:val="00E04175"/>
    <w:rsid w:val="00E10154"/>
    <w:rsid w:val="00E278F5"/>
    <w:rsid w:val="00E95C75"/>
    <w:rsid w:val="00EA664B"/>
    <w:rsid w:val="00EB08AA"/>
    <w:rsid w:val="00EB1AD2"/>
    <w:rsid w:val="00EB7C47"/>
    <w:rsid w:val="00EC44E7"/>
    <w:rsid w:val="00ED49AE"/>
    <w:rsid w:val="00F43217"/>
    <w:rsid w:val="00F53B87"/>
    <w:rsid w:val="00F664A8"/>
    <w:rsid w:val="00FB0851"/>
    <w:rsid w:val="00FD14CC"/>
    <w:rsid w:val="00FF3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2A79A"/>
  <w15:chartTrackingRefBased/>
  <w15:docId w15:val="{11109525-10AD-436E-ADEF-B177C6020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17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F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6FDE"/>
  </w:style>
  <w:style w:type="paragraph" w:styleId="a5">
    <w:name w:val="footer"/>
    <w:basedOn w:val="a"/>
    <w:link w:val="a6"/>
    <w:uiPriority w:val="99"/>
    <w:unhideWhenUsed/>
    <w:rsid w:val="00CC6F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387</TotalTime>
  <Pages>6</Pages>
  <Words>1697</Words>
  <Characters>9678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Михаил Н. Корсуков</cp:lastModifiedBy>
  <cp:revision>134</cp:revision>
  <dcterms:created xsi:type="dcterms:W3CDTF">2024-10-14T04:59:00Z</dcterms:created>
  <dcterms:modified xsi:type="dcterms:W3CDTF">2024-10-14T13:01:00Z</dcterms:modified>
</cp:coreProperties>
</file>