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Quote"/>
        <w:spacing w:before="200" w:after="160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-720090</wp:posOffset>
            </wp:positionH>
            <wp:positionV relativeFrom="paragraph">
              <wp:posOffset>-834390</wp:posOffset>
            </wp:positionV>
            <wp:extent cx="7553325" cy="2278380"/>
            <wp:effectExtent l="0" t="0" r="0" b="0"/>
            <wp:wrapNone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1261" t="24810" r="20801" b="4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4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3484"/>
        <w:gridCol w:w="3484"/>
        <w:gridCol w:w="3485"/>
      </w:tblGrid>
      <w:tr>
        <w:trPr>
          <w:trHeight w:val="461" w:hRule="atLeast"/>
        </w:trPr>
        <w:tc>
          <w:tcPr>
            <w:tcW w:w="3484" w:type="dxa"/>
            <w:tcBorders/>
          </w:tcPr>
          <w:p>
            <w:pPr>
              <w:pStyle w:val="Normal"/>
              <w:widowControl w:val="false"/>
              <w:spacing w:lineRule="auto" w:line="276"/>
              <w:ind w:left="-392" w:hanging="0"/>
              <w:jc w:val="center"/>
              <w:rPr/>
            </w:pPr>
            <w:r>
              <w:rPr/>
              <w:t>______________________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       </w:t>
            </w:r>
            <w:r>
              <w:rPr/>
              <w:t>г.Казань</w:t>
            </w:r>
          </w:p>
        </w:tc>
        <w:tc>
          <w:tcPr>
            <w:tcW w:w="3485" w:type="dxa"/>
            <w:tcBorders/>
          </w:tcPr>
          <w:p>
            <w:pPr>
              <w:pStyle w:val="Normal"/>
              <w:widowControl w:val="false"/>
              <w:rPr>
                <w:i/>
                <w:i/>
                <w:sz w:val="28"/>
                <w:szCs w:val="28"/>
              </w:rPr>
            </w:pPr>
            <w:r>
              <w:rPr/>
              <w:t xml:space="preserve">№ </w:t>
            </w:r>
            <w:r>
              <w:rPr/>
              <w:t>____________________</w:t>
            </w:r>
          </w:p>
        </w:tc>
      </w:tr>
    </w:tbl>
    <w:p>
      <w:pPr>
        <w:pStyle w:val="Normal"/>
        <w:spacing w:lineRule="auto" w:line="264"/>
        <w:ind w:right="496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96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 внесении изменения в приказ </w:t>
        <w:br/>
        <w:t>от 02.08.2022 № 118 «Об утверждении Положения об аттестационной комиссии по проведению аттестации экскурсоводов (гидов), гидов-переводчиков, осуществляющих деятельность на территории Республики Татарстан»</w:t>
      </w:r>
    </w:p>
    <w:p>
      <w:pPr>
        <w:pStyle w:val="Normal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>В соответствии с Федеральным законом от 22.06.2024 № 143-ФЗ  «О внесении изменений в Федеральный закон "Об основах туристской деятельности в Российской Федерации" и статью 2 Федерального закона "О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инструкторов-проводников"» п р и к а з ы в а ю: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>1.</w:t>
        <w:tab/>
        <w:t>Внести в приказ Государственного комитета Республики Татарстан</w:t>
        <w:br/>
        <w:t>по туризму от 02.08.2022 № 118 «Об утверждении Положения об аттестационной комиссии по проведению аттестации экскурсоводов (гидов), гидов-переводчиков, осуществляющи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х деятельность на территории Республики Татарстан» (далее –  приказ) (в редакции от 05.09.2023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189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)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следующие изменения: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>а) пункт 2.3 изложить в следующей редакции: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b w:val="false"/>
        </w:rPr>
      </w:pPr>
      <w:r>
        <w:rPr>
          <w:b w:val="false"/>
          <w:sz w:val="28"/>
          <w:szCs w:val="28"/>
        </w:rPr>
        <w:t>«2.3. Комиссия состоит из 12 человек и включает в себя председателя Комиссии, заместителя председателя Комиссии, членов Комиссии, секретаря Комиссии.»;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>б) пункт 2.8 изложить в следующей редакции: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>«</w:t>
      </w:r>
      <w:r>
        <w:rPr>
          <w:b w:val="false"/>
          <w:sz w:val="28"/>
          <w:szCs w:val="28"/>
        </w:rPr>
        <w:t>2.8. Комиссия проводит заседания по мере необходимости.»;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b w:val="false"/>
          <w:sz w:val="28"/>
          <w:szCs w:val="28"/>
        </w:rPr>
        <w:t>в) абзац 7 в пункте 2.13 изложить в следующей редакции: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b w:val="false"/>
        </w:rPr>
      </w:pPr>
      <w:r>
        <w:rPr>
          <w:b w:val="false"/>
          <w:sz w:val="28"/>
          <w:szCs w:val="28"/>
        </w:rPr>
        <w:t>«направляет уведомления экскурсоводам»;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b w:val="false"/>
          <w:sz w:val="28"/>
          <w:szCs w:val="28"/>
        </w:rPr>
        <w:t>г) абзац 8 пункта 2.13 признать утратившим силу;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>д</w:t>
      </w:r>
      <w:r>
        <w:rPr>
          <w:sz w:val="28"/>
          <w:szCs w:val="28"/>
        </w:rPr>
        <w:t>) в пункте 2.19 слова «</w:t>
      </w:r>
      <w:r>
        <w:rPr>
          <w:b w:val="false"/>
          <w:sz w:val="28"/>
          <w:szCs w:val="28"/>
        </w:rPr>
        <w:t>двух и более» заменить словами «нескольких»;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b w:val="false"/>
          <w:color w:val="auto"/>
          <w:kern w:val="0"/>
          <w:sz w:val="28"/>
          <w:szCs w:val="28"/>
          <w:lang w:val="ru-RU" w:eastAsia="ru-RU" w:bidi="ar-SA"/>
        </w:rPr>
        <w:t>) пункт 2.25 изложить в следующей редакции: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color w:val="auto"/>
          <w:kern w:val="0"/>
          <w:sz w:val="28"/>
          <w:szCs w:val="28"/>
          <w:lang w:val="ru-RU" w:eastAsia="ru-RU" w:bidi="ar-SA"/>
        </w:rPr>
        <w:t>«2.25. Секретарь Комиссии рассматривает заявление и полноту прилагаемых к нему документов в течение трех рабочих дней со дня их поступления и направляет уведомление экскурсоводу о допуске или об отказе в допуске к прохождению квалификационного экзамена.»;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color w:val="auto"/>
          <w:kern w:val="0"/>
          <w:sz w:val="28"/>
          <w:szCs w:val="28"/>
          <w:lang w:val="ru-RU" w:eastAsia="ru-RU" w:bidi="ar-SA"/>
        </w:rPr>
        <w:t>ж</w:t>
      </w:r>
      <w:r>
        <w:rPr>
          <w:rFonts w:eastAsia="Times New Roman" w:cs="Times New Roman"/>
          <w:b w:val="false"/>
          <w:color w:val="auto"/>
          <w:kern w:val="0"/>
          <w:sz w:val="28"/>
          <w:szCs w:val="28"/>
          <w:lang w:val="ru-RU" w:eastAsia="ru-RU" w:bidi="ar-SA"/>
        </w:rPr>
        <w:t>) по тексту приказа слово «соискатель» заменить словом «экскурсовод» в соответствующих падежах.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color w:val="auto"/>
          <w:kern w:val="0"/>
          <w:sz w:val="28"/>
          <w:szCs w:val="28"/>
          <w:lang w:val="ru-RU" w:eastAsia="ru-RU" w:bidi="ar-SA"/>
        </w:rPr>
        <w:t>2. Изменения, внесенные настоящим приказом, вступают в силу с 01.03.2025.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приказа возложить на заместителя председателя Государственного комитета Республики Татарстан по туризму А.В.Софьину.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                                                                                                 С.Е.Иванов</w:t>
      </w:r>
      <w:bookmarkStart w:id="0" w:name="_GoBack"/>
      <w:bookmarkEnd w:id="0"/>
    </w:p>
    <w:sectPr>
      <w:type w:val="nextPage"/>
      <w:pgSz w:w="11906" w:h="16838"/>
      <w:pgMar w:left="907" w:right="851" w:gutter="227" w:header="0" w:top="1134" w:footer="0" w:bottom="1254"/>
      <w:pgNumType w:start="1"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36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cf2e5d"/>
    <w:pPr>
      <w:keepNext w:val="true"/>
      <w:jc w:val="center"/>
      <w:outlineLvl w:val="0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704750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BalloonText"/>
    <w:qFormat/>
    <w:rsid w:val="00cf0565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013706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013706"/>
    <w:rPr>
      <w:sz w:val="24"/>
      <w:szCs w:val="24"/>
    </w:rPr>
  </w:style>
  <w:style w:type="character" w:styleId="2" w:customStyle="1">
    <w:name w:val="Цитата 2 Знак"/>
    <w:basedOn w:val="DefaultParagraphFont"/>
    <w:link w:val="Quote"/>
    <w:uiPriority w:val="29"/>
    <w:qFormat/>
    <w:rsid w:val="005a62b6"/>
    <w:rPr>
      <w:i/>
      <w:iCs/>
      <w:color w:val="404040" w:themeColor="text1" w:themeTint="bf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cf2e5d"/>
    <w:rPr>
      <w:b/>
      <w:sz w:val="24"/>
    </w:rPr>
  </w:style>
  <w:style w:type="character" w:styleId="Pagenumber">
    <w:name w:val="page number"/>
    <w:basedOn w:val="DefaultParagraphFont"/>
    <w:qFormat/>
    <w:rsid w:val="00cf2e5d"/>
    <w:rPr/>
  </w:style>
  <w:style w:type="character" w:styleId="Style16" w:customStyle="1">
    <w:name w:val="Гипертекстовая ссылка"/>
    <w:uiPriority w:val="99"/>
    <w:qFormat/>
    <w:rsid w:val="00cf2e5d"/>
    <w:rPr>
      <w:b w:val="false"/>
      <w:bCs w:val="false"/>
      <w:color w:val="106BBE"/>
    </w:rPr>
  </w:style>
  <w:style w:type="character" w:styleId="Style17" w:customStyle="1">
    <w:name w:val="Основной текст_"/>
    <w:link w:val="13"/>
    <w:qFormat/>
    <w:rsid w:val="00c9049c"/>
    <w:rPr>
      <w:shd w:fill="FFFFFF" w:val="clear"/>
    </w:rPr>
  </w:style>
  <w:style w:type="character" w:styleId="3" w:customStyle="1">
    <w:name w:val="Заголовок №3_"/>
    <w:link w:val="31"/>
    <w:qFormat/>
    <w:rsid w:val="00f97b6f"/>
    <w:rPr>
      <w:sz w:val="24"/>
      <w:szCs w:val="24"/>
      <w:shd w:fill="FFFFFF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 w:customStyle="1">
    <w:name w:val="Знак"/>
    <w:basedOn w:val="Normal"/>
    <w:next w:val="Normal"/>
    <w:autoRedefine/>
    <w:qFormat/>
    <w:rsid w:val="0045296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Style13"/>
    <w:qFormat/>
    <w:rsid w:val="00cf0565"/>
    <w:pPr/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013706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5"/>
    <w:unhideWhenUsed/>
    <w:rsid w:val="00013706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d7482b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95352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next w:val="Normal"/>
    <w:link w:val="2"/>
    <w:uiPriority w:val="29"/>
    <w:qFormat/>
    <w:rsid w:val="005a62b6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12" w:customStyle="1">
    <w:name w:val="Обычный1"/>
    <w:qFormat/>
    <w:rsid w:val="00421b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16" w:customStyle="1">
    <w:name w:val="s_16"/>
    <w:basedOn w:val="Normal"/>
    <w:qFormat/>
    <w:rsid w:val="003938a6"/>
    <w:pPr>
      <w:spacing w:beforeAutospacing="1" w:afterAutospacing="1"/>
    </w:pPr>
    <w:rPr/>
  </w:style>
  <w:style w:type="paragraph" w:styleId="NoSpacing">
    <w:name w:val="No Spacing"/>
    <w:uiPriority w:val="1"/>
    <w:qFormat/>
    <w:rsid w:val="00cf2e5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nhideWhenUsed/>
    <w:qFormat/>
    <w:rsid w:val="00cf2e5d"/>
    <w:pPr>
      <w:spacing w:beforeAutospacing="1" w:afterAutospacing="1"/>
    </w:pPr>
    <w:rPr/>
  </w:style>
  <w:style w:type="paragraph" w:styleId="13" w:customStyle="1">
    <w:name w:val="Основной текст1"/>
    <w:basedOn w:val="Normal"/>
    <w:link w:val="Style17"/>
    <w:qFormat/>
    <w:rsid w:val="00c9049c"/>
    <w:pPr>
      <w:shd w:val="clear" w:color="auto" w:fill="FFFFFF"/>
      <w:spacing w:lineRule="exact" w:line="281"/>
      <w:ind w:hanging="360"/>
      <w:jc w:val="both"/>
    </w:pPr>
    <w:rPr>
      <w:sz w:val="20"/>
      <w:szCs w:val="20"/>
    </w:rPr>
  </w:style>
  <w:style w:type="paragraph" w:styleId="31" w:customStyle="1">
    <w:name w:val="Заголовок №3"/>
    <w:basedOn w:val="Normal"/>
    <w:link w:val="3"/>
    <w:qFormat/>
    <w:rsid w:val="00f97b6f"/>
    <w:pPr>
      <w:shd w:val="clear" w:color="auto" w:fill="FFFFFF"/>
      <w:spacing w:lineRule="atLeast" w:line="0"/>
      <w:outlineLvl w:val="2"/>
    </w:pPr>
    <w:rPr/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f08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014D-8B38-41D5-89F7-A041321F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Application>LibreOffice/7.5.6.2$Linux_X86_64 LibreOffice_project/50$Build-2</Application>
  <AppVersion>15.0000</AppVersion>
  <Pages>2</Pages>
  <Words>290</Words>
  <Characters>1953</Characters>
  <CharactersWithSpaces>2337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2023-08-25T08:10:00Z</dcterms:created>
  <dc:creator>adel</dc:creator>
  <dc:description/>
  <dc:language>ru-RU</dc:language>
  <cp:lastModifiedBy/>
  <cp:lastPrinted>2024-10-07T16:53:03Z</cp:lastPrinted>
  <dcterms:modified xsi:type="dcterms:W3CDTF">2024-10-09T17:58:12Z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