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ind w:left="0" w:firstLine="0"/>
        <w:jc w:val="center"/>
        <w:rPr>
          <w:b w:val="0"/>
          <w:bCs w:val="0"/>
        </w:rPr>
      </w:pPr>
      <w:r>
        <w:rPr>
          <w:b w:val="0"/>
          <w:bCs w:val="0"/>
        </w:rPr>
        <w:t xml:space="preserve">ПОЯСНИТЕЛЬНАЯ ЗАПИСКА</w:t>
      </w:r>
      <w:r>
        <w:rPr>
          <w:b w:val="0"/>
          <w:bCs w:val="0"/>
        </w:rPr>
      </w:r>
    </w:p>
    <w:p>
      <w:pPr>
        <w:jc w:val="center"/>
        <w:rPr>
          <w:bCs/>
          <w:szCs w:val="28"/>
        </w:rPr>
      </w:pPr>
      <w:r>
        <w:rPr>
          <w:bCs/>
          <w:szCs w:val="28"/>
        </w:rPr>
        <w:t xml:space="preserve">к проекту </w:t>
      </w:r>
      <w:r>
        <w:rPr>
          <w:bCs/>
          <w:szCs w:val="28"/>
        </w:rPr>
        <w:t xml:space="preserve">постановления </w:t>
      </w:r>
      <w:r>
        <w:rPr>
          <w:bCs/>
          <w:szCs w:val="28"/>
        </w:rPr>
        <w:t xml:space="preserve">Кабинета Министров Республики Татарстан</w:t>
      </w:r>
      <w:r>
        <w:rPr>
          <w:bCs/>
          <w:szCs w:val="28"/>
        </w:rPr>
        <w:t xml:space="preserve"> </w:t>
      </w:r>
      <w:r>
        <w:rPr>
          <w:bCs/>
          <w:szCs w:val="28"/>
        </w:rPr>
      </w:r>
    </w:p>
    <w:p>
      <w:pPr>
        <w:jc w:val="center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О внесен</w:t>
      </w:r>
      <w:r>
        <w:rPr>
          <w:szCs w:val="28"/>
        </w:rPr>
        <w:t xml:space="preserve">ии изменений в постановление Кабинета Министров Республики Татарстан от 14.12.2015 № 943 «О ежегодном республиканском конкурсе экспертов по проведению независимой антикоррупционной экспертизы нормативных правовых актов и проектов нормативных правовых актов</w:t>
      </w:r>
      <w:r>
        <w:rPr>
          <w:szCs w:val="28"/>
        </w:rPr>
        <w:t xml:space="preserve">»</w:t>
      </w:r>
      <w:r>
        <w:rPr>
          <w:szCs w:val="28"/>
        </w:rPr>
      </w:r>
    </w:p>
    <w:p>
      <w:pPr>
        <w:jc w:val="center"/>
        <w:rPr>
          <w:color w:val="000000"/>
          <w:szCs w:val="22"/>
        </w:rPr>
      </w:pPr>
      <w:r>
        <w:rPr>
          <w:color w:val="000000"/>
          <w:szCs w:val="22"/>
        </w:rPr>
      </w:r>
      <w:r>
        <w:rPr>
          <w:color w:val="000000"/>
          <w:szCs w:val="22"/>
        </w:rPr>
      </w:r>
    </w:p>
    <w:p>
      <w:pPr>
        <w:ind w:firstLine="66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Проект</w:t>
      </w:r>
      <w:r>
        <w:rPr>
          <w:color w:val="000000"/>
          <w:szCs w:val="22"/>
        </w:rPr>
        <w:t xml:space="preserve">ом</w:t>
      </w:r>
      <w:r>
        <w:rPr>
          <w:color w:val="000000"/>
          <w:szCs w:val="22"/>
        </w:rPr>
        <w:t xml:space="preserve"> постановления Кабинета Минис</w:t>
      </w:r>
      <w:r>
        <w:rPr>
          <w:color w:val="000000"/>
          <w:szCs w:val="22"/>
        </w:rPr>
        <w:t xml:space="preserve">тров Республики Татарстан</w:t>
      </w:r>
      <w:r>
        <w:rPr>
          <w:color w:val="000000"/>
          <w:szCs w:val="22"/>
        </w:rPr>
        <w:br/>
      </w:r>
      <w:r>
        <w:rPr>
          <w:color w:val="000000"/>
          <w:szCs w:val="22"/>
        </w:rPr>
        <w:t xml:space="preserve">«</w:t>
      </w:r>
      <w:r>
        <w:rPr>
          <w:color w:val="000000"/>
          <w:szCs w:val="22"/>
        </w:rPr>
        <w:t xml:space="preserve">О внесен</w:t>
      </w:r>
      <w:r>
        <w:rPr>
          <w:color w:val="000000"/>
          <w:szCs w:val="22"/>
        </w:rPr>
        <w:t xml:space="preserve">ии изменений в постановление Кабинета Министров Республики Татарстан от 14.12.2015 № 943 «О ежегодном республиканском конкурсе экспертов по проведению независимой антикоррупционной экспертизы нормативных правовых актов и проектов нормативных правовых актов</w:t>
      </w:r>
      <w:r>
        <w:rPr>
          <w:color w:val="000000"/>
          <w:szCs w:val="22"/>
        </w:rPr>
        <w:t xml:space="preserve">»</w:t>
      </w:r>
      <w:r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актуализируется наименование </w:t>
      </w:r>
      <w:r>
        <w:rPr>
          <w:color w:val="000000"/>
          <w:szCs w:val="22"/>
        </w:rPr>
      </w:r>
      <w:r>
        <w:rPr>
          <w:color w:val="000000"/>
          <w:szCs w:val="22"/>
        </w:rPr>
        <w:t xml:space="preserve">государственной программы Республики Татарстан «Реализация антикоррупционной политики Республики Татарстан»</w:t>
      </w:r>
      <w:r>
        <w:rPr>
          <w:color w:val="000000"/>
          <w:szCs w:val="22"/>
        </w:rPr>
      </w:r>
      <w:r>
        <w:rPr>
          <w:color w:val="000000"/>
          <w:szCs w:val="22"/>
        </w:rPr>
        <w:t xml:space="preserve">, утвержденной постановлением Кабинета Министров Республики Татарстан от 19.07.2014 </w:t>
      </w:r>
      <w:r>
        <w:rPr>
          <w:color w:val="000000"/>
          <w:szCs w:val="22"/>
        </w:rPr>
        <w:t xml:space="preserve">№</w:t>
      </w:r>
      <w:r>
        <w:rPr>
          <w:color w:val="000000"/>
          <w:szCs w:val="22"/>
        </w:rPr>
        <w:t xml:space="preserve"> 512 </w:t>
      </w:r>
      <w:r>
        <w:rPr>
          <w:color w:val="000000"/>
          <w:szCs w:val="22"/>
        </w:rPr>
        <w:t xml:space="preserve">«</w:t>
      </w:r>
      <w:r>
        <w:rPr>
          <w:color w:val="000000"/>
          <w:szCs w:val="22"/>
        </w:rPr>
      </w:r>
      <w:r>
        <w:rPr>
          <w:color w:val="000000"/>
          <w:szCs w:val="22"/>
        </w:rPr>
        <w:t xml:space="preserve">Об утверждении государственной программы Республики Татарстан «Реализация антикоррупционной политики Республики Татарстан</w:t>
      </w:r>
      <w:r>
        <w:rPr>
          <w:color w:val="000000"/>
          <w:szCs w:val="22"/>
        </w:rPr>
      </w:r>
      <w:r>
        <w:rPr>
          <w:color w:val="000000"/>
          <w:szCs w:val="22"/>
        </w:rPr>
        <w:t xml:space="preserve">»</w:t>
      </w:r>
      <w:r>
        <w:rPr>
          <w:color w:val="000000"/>
          <w:szCs w:val="22"/>
        </w:rPr>
        <w:t xml:space="preserve">.</w:t>
      </w:r>
      <w:bookmarkStart w:id="0" w:name="_GoBack"/>
      <w:r/>
      <w:bookmarkEnd w:id="0"/>
      <w:r/>
      <w:r>
        <w:rPr>
          <w:color w:val="000000"/>
          <w:szCs w:val="22"/>
        </w:rPr>
      </w:r>
    </w:p>
    <w:p>
      <w:pPr>
        <w:ind w:firstLine="66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Кроме того,</w:t>
      </w:r>
      <w:r>
        <w:rPr>
          <w:color w:val="000000"/>
          <w:szCs w:val="22"/>
        </w:rPr>
        <w:t xml:space="preserve"> в связи с кадровыми изменениями</w:t>
      </w:r>
      <w:r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актуализируется </w:t>
      </w:r>
      <w:r>
        <w:rPr>
          <w:color w:val="000000"/>
          <w:szCs w:val="22"/>
        </w:rPr>
        <w:t xml:space="preserve">состав комиссии</w:t>
      </w:r>
      <w:r/>
      <w:r>
        <w:rPr>
          <w:color w:val="000000"/>
          <w:szCs w:val="22"/>
        </w:rPr>
        <w:t xml:space="preserve">.</w:t>
      </w:r>
      <w:r>
        <w:rPr>
          <w:color w:val="000000"/>
          <w:szCs w:val="22"/>
        </w:rPr>
      </w:r>
    </w:p>
    <w:p>
      <w:pPr>
        <w:ind w:firstLine="669"/>
        <w:jc w:val="both"/>
        <w:rPr>
          <w:szCs w:val="28"/>
        </w:rPr>
      </w:pPr>
      <w:r>
        <w:rPr>
          <w:szCs w:val="28"/>
        </w:rPr>
        <w:t xml:space="preserve">Реализация проекта постановления не по</w:t>
      </w:r>
      <w:r>
        <w:rPr>
          <w:szCs w:val="28"/>
        </w:rPr>
        <w:t xml:space="preserve">требует дополнительных расходов</w:t>
      </w:r>
      <w:r>
        <w:rPr>
          <w:szCs w:val="28"/>
        </w:rPr>
        <w:br/>
      </w:r>
      <w:r>
        <w:rPr>
          <w:szCs w:val="28"/>
        </w:rPr>
        <w:t xml:space="preserve">из бюджета Республики Татарстан.</w:t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18">
    <w:name w:val="Heading 1"/>
    <w:basedOn w:val="617"/>
    <w:next w:val="617"/>
    <w:link w:val="622"/>
    <w:qFormat/>
    <w:pPr>
      <w:ind w:left="6171" w:hanging="6171"/>
      <w:keepNext/>
      <w:widowControl w:val="off"/>
      <w:outlineLvl w:val="0"/>
    </w:pPr>
    <w:rPr>
      <w:b/>
      <w:bCs/>
    </w:rPr>
  </w:style>
  <w:style w:type="character" w:styleId="619" w:default="1">
    <w:name w:val="Default Paragraph Font"/>
    <w:uiPriority w:val="1"/>
    <w:semiHidden/>
    <w:unhideWhenUsed/>
  </w:style>
  <w:style w:type="table" w:styleId="6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1" w:default="1">
    <w:name w:val="No List"/>
    <w:uiPriority w:val="99"/>
    <w:semiHidden/>
    <w:unhideWhenUsed/>
  </w:style>
  <w:style w:type="character" w:styleId="622" w:customStyle="1">
    <w:name w:val="Заголовок 1 Знак"/>
    <w:basedOn w:val="619"/>
    <w:link w:val="618"/>
    <w:rPr>
      <w:rFonts w:ascii="Times New Roman" w:hAnsi="Times New Roman" w:eastAsia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boshel</dc:creator>
  <cp:keywords/>
  <dc:description/>
  <cp:revision>14</cp:revision>
  <dcterms:created xsi:type="dcterms:W3CDTF">2021-11-03T10:12:00Z</dcterms:created>
  <dcterms:modified xsi:type="dcterms:W3CDTF">2024-10-04T12:40:44Z</dcterms:modified>
</cp:coreProperties>
</file>