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371"/>
        <w:jc w:val="right"/>
        <w:keepNext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zh-CN"/>
        </w:rPr>
        <w:outlineLvl w:val="3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</w:p>
    <w:p>
      <w:pPr>
        <w:ind w:left="7371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вносится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</w:p>
    <w:p>
      <w:pPr>
        <w:ind w:left="7371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Кабинетом Министров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</w:p>
    <w:p>
      <w:pPr>
        <w:ind w:left="7371"/>
        <w:spacing w:after="0" w:line="240" w:lineRule="auto"/>
        <w:widowControl w:val="off"/>
        <w:tabs>
          <w:tab w:val="left" w:pos="2410" w:leader="none"/>
          <w:tab w:val="left" w:pos="382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right="-1"/>
        <w:jc w:val="center"/>
        <w:tabs>
          <w:tab w:val="left" w:pos="1006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признании </w:t>
      </w:r>
      <w:r>
        <w:rPr>
          <w:rFonts w:ascii="Times New Roman" w:hAnsi="Times New Roman"/>
          <w:sz w:val="28"/>
          <w:szCs w:val="28"/>
        </w:rPr>
        <w:t xml:space="preserve">утратившими</w:t>
      </w:r>
      <w:r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6 части 1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1 части 2 </w:t>
      </w:r>
      <w:r>
        <w:rPr>
          <w:rFonts w:ascii="Times New Roman" w:hAnsi="Times New Roman"/>
          <w:sz w:val="28"/>
          <w:szCs w:val="28"/>
        </w:rPr>
        <w:t xml:space="preserve">стать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4 Закона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регулировании отдельных вопросов</w:t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right="-1"/>
        <w:jc w:val="center"/>
        <w:tabs>
          <w:tab w:val="left" w:pos="100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обращения с животными в Республике Татарстан»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right="566"/>
        <w:jc w:val="both"/>
        <w:spacing w:after="0" w:line="240" w:lineRule="auto"/>
        <w:tabs>
          <w:tab w:val="left" w:pos="2410" w:leader="none"/>
          <w:tab w:val="left" w:pos="382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426" w:right="566"/>
        <w:jc w:val="both"/>
        <w:spacing w:after="0" w:line="240" w:lineRule="auto"/>
        <w:tabs>
          <w:tab w:val="left" w:pos="2410" w:leader="none"/>
          <w:tab w:val="left" w:pos="382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426" w:right="566"/>
        <w:jc w:val="both"/>
        <w:spacing w:after="0" w:line="240" w:lineRule="auto"/>
        <w:tabs>
          <w:tab w:val="left" w:pos="2410" w:leader="none"/>
          <w:tab w:val="left" w:pos="382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Признать утратившими силу пункт 6 части 1</w:t>
      </w:r>
      <w:r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 xml:space="preserve"> пункт 1 части 2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4 Закона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27 декабря 2019 года № 120-ЗРТ «О регулировании отдельных вопросов в области обращения с животными в Республике Татарстан» (Собрание законодательства Республики </w:t>
      </w:r>
      <w:r>
        <w:rPr>
          <w:rFonts w:eastAsia="Calibri"/>
          <w:sz w:val="28"/>
          <w:szCs w:val="28"/>
          <w:lang w:eastAsia="en-US"/>
        </w:rPr>
        <w:t xml:space="preserve">Татарстан, 2020, № 4 (часть I),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26 (часть I); 2021, № 93 (часть I);</w:t>
      </w:r>
      <w:r>
        <w:rPr>
          <w:rFonts w:eastAsia="Calibri"/>
          <w:sz w:val="28"/>
          <w:szCs w:val="28"/>
          <w:lang w:eastAsia="en-US"/>
        </w:rPr>
        <w:t xml:space="preserve"> 2022, № 77 (часть I), 2023, № 86 (часть I)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firstLine="709"/>
        <w:jc w:val="both"/>
        <w:spacing w:after="0"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</w:r>
    </w:p>
    <w:p>
      <w:pPr>
        <w:pStyle w:val="672"/>
        <w:ind w:firstLine="709"/>
        <w:jc w:val="both"/>
        <w:spacing w:after="0"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ind w:firstLine="708"/>
        <w:jc w:val="both"/>
        <w:spacing w:after="0" w:line="240" w:lineRule="auto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</w:r>
      <w:r>
        <w:rPr>
          <w:color w:val="000000"/>
          <w:sz w:val="28"/>
          <w:szCs w:val="28"/>
          <w:lang w:bidi="ru-RU"/>
        </w:rPr>
        <w:t xml:space="preserve">Настоящий Закон вступает в силу с 1 января 2025 года.</w:t>
      </w:r>
      <w:r>
        <w:rPr>
          <w:color w:val="000000"/>
          <w:sz w:val="28"/>
          <w:szCs w:val="28"/>
          <w:lang w:bidi="ru-RU"/>
        </w:rPr>
      </w:r>
      <w:r>
        <w:rPr>
          <w:sz w:val="28"/>
          <w:szCs w:val="28"/>
        </w:rPr>
      </w:r>
    </w:p>
    <w:p>
      <w:pPr>
        <w:pStyle w:val="672"/>
        <w:ind w:firstLine="0"/>
        <w:jc w:val="left"/>
        <w:spacing w:after="0" w:line="240" w:lineRule="auto"/>
        <w:shd w:val="clear" w:color="auto" w:fill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  <w:r>
        <w:rPr>
          <w:color w:val="000000"/>
          <w:sz w:val="28"/>
          <w:szCs w:val="28"/>
          <w:lang w:bidi="ru-RU"/>
        </w:rPr>
      </w:r>
    </w:p>
    <w:p>
      <w:pPr>
        <w:pStyle w:val="672"/>
        <w:ind w:firstLine="0"/>
        <w:jc w:val="left"/>
        <w:spacing w:after="0" w:line="240" w:lineRule="auto"/>
        <w:shd w:val="clear" w:color="auto" w:fill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  <w:r>
        <w:rPr>
          <w:color w:val="000000"/>
          <w:sz w:val="28"/>
          <w:szCs w:val="28"/>
          <w:lang w:bidi="ru-RU"/>
        </w:rPr>
      </w:r>
    </w:p>
    <w:p>
      <w:pPr>
        <w:pStyle w:val="672"/>
        <w:ind w:firstLine="709"/>
        <w:jc w:val="both"/>
        <w:spacing w:after="0" w:line="240" w:lineRule="auto"/>
        <w:shd w:val="clear" w:color="auto" w:fill="auto"/>
        <w:widowControl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Глава (Раис) </w:t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5"/>
    <w:uiPriority w:val="99"/>
  </w:style>
  <w:style w:type="paragraph" w:styleId="44">
    <w:name w:val="Footer"/>
    <w:basedOn w:val="66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160" w:line="259" w:lineRule="auto"/>
    </w:pPr>
    <w:rPr>
      <w:rFonts w:ascii="Calibri" w:hAnsi="Calibri" w:eastAsia="Calibri"/>
      <w:sz w:val="22"/>
      <w:szCs w:val="22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Основной текст_"/>
    <w:link w:val="672"/>
    <w:qFormat/>
    <w:rPr>
      <w:spacing w:val="1"/>
      <w:sz w:val="26"/>
      <w:szCs w:val="26"/>
      <w:shd w:val="clear" w:color="auto" w:fill="ffffff"/>
    </w:rPr>
  </w:style>
  <w:style w:type="paragraph" w:styleId="672" w:customStyle="1">
    <w:name w:val="Основной текст1"/>
    <w:basedOn w:val="667"/>
    <w:link w:val="671"/>
    <w:qFormat/>
    <w:pPr>
      <w:ind w:hanging="1680"/>
      <w:jc w:val="center"/>
      <w:spacing w:after="60" w:line="0" w:lineRule="atLeast"/>
      <w:shd w:val="clear" w:color="auto" w:fill="ffffff"/>
      <w:widowControl w:val="off"/>
    </w:pPr>
    <w:rPr>
      <w:rFonts w:ascii="Times New Roman" w:hAnsi="Times New Roman" w:eastAsiaTheme="minorHAnsi"/>
      <w:spacing w:val="1"/>
      <w:sz w:val="26"/>
      <w:szCs w:val="26"/>
    </w:rPr>
  </w:style>
  <w:style w:type="paragraph" w:styleId="673" w:customStyle="1">
    <w:name w:val="ConsPlusNormal"/>
    <w:pPr>
      <w:widowControl w:val="off"/>
    </w:pPr>
    <w:rPr>
      <w:rFonts w:eastAsia="Times New Roman"/>
      <w:sz w:val="24"/>
      <w:szCs w:val="24"/>
      <w:lang w:eastAsia="ru-RU"/>
    </w:rPr>
  </w:style>
  <w:style w:type="paragraph" w:styleId="674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675">
    <w:name w:val="Header"/>
    <w:basedOn w:val="667"/>
    <w:link w:val="6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68"/>
    <w:link w:val="675"/>
    <w:uiPriority w:val="99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revision>7</cp:revision>
  <dcterms:created xsi:type="dcterms:W3CDTF">2024-06-07T12:32:00Z</dcterms:created>
  <dcterms:modified xsi:type="dcterms:W3CDTF">2024-09-19T06:43:33Z</dcterms:modified>
</cp:coreProperties>
</file>