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93C40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right"/>
      </w:pPr>
      <w:r w:rsidRPr="00481368">
        <w:t>ПРОЕКТ</w:t>
      </w:r>
    </w:p>
    <w:p w14:paraId="4B193106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  <w:r w:rsidRPr="00481368">
        <w:t xml:space="preserve"> </w:t>
      </w:r>
    </w:p>
    <w:p w14:paraId="207AA1DA" w14:textId="77777777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  <w:r w:rsidRPr="00481368">
        <w:t>КАБИНЕТ МИНИСТРОВ РЕСПУБЛИКИ ТАТАРСТАН</w:t>
      </w:r>
    </w:p>
    <w:p w14:paraId="1B9FE68A" w14:textId="77777777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</w:p>
    <w:p w14:paraId="605BF467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  <w:r w:rsidRPr="00481368">
        <w:t xml:space="preserve"> ПОСТАНОВЛЕНИЕ</w:t>
      </w:r>
    </w:p>
    <w:p w14:paraId="42BBFD11" w14:textId="77777777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</w:p>
    <w:p w14:paraId="40E8535C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  <w:r w:rsidRPr="00481368">
        <w:t>г. Казань</w:t>
      </w:r>
    </w:p>
    <w:p w14:paraId="2BD2D6A0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u w:val="single"/>
        </w:rPr>
      </w:pPr>
      <w:r w:rsidRPr="00481368">
        <w:t>«</w:t>
      </w:r>
      <w:r w:rsidRPr="00481368">
        <w:rPr>
          <w:u w:val="single"/>
        </w:rPr>
        <w:t xml:space="preserve">    </w:t>
      </w:r>
      <w:r w:rsidRPr="00481368">
        <w:t>»</w:t>
      </w:r>
      <w:r w:rsidRPr="00481368">
        <w:rPr>
          <w:u w:val="single"/>
        </w:rPr>
        <w:t xml:space="preserve">              </w:t>
      </w:r>
      <w:r w:rsidRPr="00481368">
        <w:rPr>
          <w:u w:val="single"/>
        </w:rPr>
        <w:tab/>
      </w:r>
      <w:r w:rsidRPr="00481368">
        <w:t xml:space="preserve">2023 г.                             </w:t>
      </w:r>
      <w:r w:rsidRPr="00481368">
        <w:rPr>
          <w:lang w:val="ru-RU"/>
        </w:rPr>
        <w:t xml:space="preserve">                                          </w:t>
      </w:r>
      <w:r w:rsidRPr="00481368">
        <w:t xml:space="preserve">         №</w:t>
      </w:r>
      <w:r w:rsidRPr="00481368">
        <w:rPr>
          <w:u w:val="single"/>
        </w:rPr>
        <w:tab/>
      </w:r>
    </w:p>
    <w:p w14:paraId="6B4FFBA2" w14:textId="77777777" w:rsidR="00555785" w:rsidRPr="00481368" w:rsidRDefault="00555785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  <w:rPr>
          <w:lang w:val="ru-RU"/>
        </w:rPr>
      </w:pPr>
    </w:p>
    <w:p w14:paraId="28081271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center"/>
      </w:pPr>
      <w:r w:rsidRPr="00481368">
        <w:t xml:space="preserve"> </w:t>
      </w:r>
    </w:p>
    <w:p w14:paraId="58B8385D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6239"/>
      </w:pPr>
      <w:r w:rsidRPr="00481368">
        <w:t xml:space="preserve">Об утверждении Методики </w:t>
      </w:r>
      <w:r w:rsidRPr="00481368">
        <w:br/>
        <w:t xml:space="preserve">формирования и подготовки проектов правил землепользования и застройки </w:t>
      </w:r>
      <w:r w:rsidRPr="00481368">
        <w:br/>
        <w:t>в Республике Татарстан</w:t>
      </w:r>
    </w:p>
    <w:p w14:paraId="627D8898" w14:textId="77777777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</w:p>
    <w:p w14:paraId="76757527" w14:textId="77777777" w:rsidR="00555785" w:rsidRPr="00481368" w:rsidRDefault="00555785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</w:p>
    <w:p w14:paraId="04EE1247" w14:textId="716975DF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r w:rsidRPr="00481368">
        <w:t xml:space="preserve"> В целях совершенствования правил подготовки проектов правил землепользования и застройки и формирования единых подходов к описанию и отображению сведений в проектах правил землепользования и застройки в Республике Татарстан</w:t>
      </w:r>
      <w:r w:rsidRPr="00481368">
        <w:rPr>
          <w:lang w:val="ru-RU"/>
        </w:rPr>
        <w:t>,</w:t>
      </w:r>
      <w:r w:rsidRPr="00481368">
        <w:t xml:space="preserve"> Кабинет Министров Республики Татарстан ПОСТАНОВЛЯЕТ: </w:t>
      </w:r>
    </w:p>
    <w:p w14:paraId="3C3FE637" w14:textId="77777777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159" w:firstLine="720"/>
      </w:pPr>
    </w:p>
    <w:p w14:paraId="7A6F9D33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2" w:firstLine="720"/>
      </w:pPr>
      <w:r w:rsidRPr="00481368">
        <w:rPr>
          <w:lang w:val="ru-RU"/>
        </w:rPr>
        <w:t xml:space="preserve">1. </w:t>
      </w:r>
      <w:r w:rsidRPr="00481368">
        <w:t>Утвердить прилагаемую Методику формирования и подготовки проектов правил землепользования и застройки в Республике Татарстан.</w:t>
      </w:r>
    </w:p>
    <w:p w14:paraId="6452FD3F" w14:textId="25D01853" w:rsidR="00C43148" w:rsidRPr="00481368" w:rsidRDefault="0000593F" w:rsidP="003D5991">
      <w:pPr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rPr>
          <w:lang w:val="ru-RU"/>
        </w:rPr>
        <w:t xml:space="preserve">2. </w:t>
      </w:r>
      <w:r w:rsidRPr="00481368">
        <w:t>Министерству строительства, архитектуры и жилищно-коммунального хозяйства Республики Татарстан</w:t>
      </w:r>
      <w:r w:rsidR="004C6FAE" w:rsidRPr="00481368">
        <w:rPr>
          <w:lang w:val="ru-RU"/>
        </w:rPr>
        <w:t xml:space="preserve"> </w:t>
      </w:r>
      <w:r w:rsidRPr="00481368">
        <w:t>в 60-дневный срок разработать и утвердить</w:t>
      </w:r>
      <w:r w:rsidR="006A52A0" w:rsidRPr="00481368">
        <w:rPr>
          <w:lang w:val="ru-RU"/>
        </w:rPr>
        <w:t>:</w:t>
      </w:r>
    </w:p>
    <w:p w14:paraId="732BC64C" w14:textId="5D3292FC" w:rsidR="00C43148" w:rsidRPr="00481368" w:rsidRDefault="004C6FAE" w:rsidP="003D5991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rPr>
          <w:lang w:val="ru-RU"/>
        </w:rPr>
        <w:t>т</w:t>
      </w:r>
      <w:r w:rsidR="00C43148" w:rsidRPr="00481368">
        <w:rPr>
          <w:lang w:val="ru-RU"/>
        </w:rPr>
        <w:t>ребования</w:t>
      </w:r>
      <w:r w:rsidR="00C43148" w:rsidRPr="00481368">
        <w:t xml:space="preserve"> </w:t>
      </w:r>
      <w:r w:rsidR="00C43148" w:rsidRPr="00481368">
        <w:rPr>
          <w:lang w:val="ru-RU"/>
        </w:rPr>
        <w:t xml:space="preserve">к оформлению правил землепользования и застройки и особенности градостроительного зонирования муниципальных образований </w:t>
      </w:r>
      <w:r w:rsidR="00C43148" w:rsidRPr="00481368">
        <w:t>Республики Татарстан;</w:t>
      </w:r>
    </w:p>
    <w:p w14:paraId="69738087" w14:textId="77D94D7E" w:rsidR="00C43148" w:rsidRPr="00481368" w:rsidRDefault="00723154" w:rsidP="003D5991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rPr>
          <w:lang w:val="ru-RU"/>
        </w:rPr>
        <w:t>формы</w:t>
      </w:r>
      <w:r w:rsidR="00C43148" w:rsidRPr="00481368">
        <w:t xml:space="preserve"> правил землепользования и застройки</w:t>
      </w:r>
      <w:r w:rsidRPr="00481368">
        <w:rPr>
          <w:lang w:val="ru-RU"/>
        </w:rPr>
        <w:t>, подготавливаемых в Республике Татарстан</w:t>
      </w:r>
      <w:r w:rsidR="00C43148" w:rsidRPr="00481368">
        <w:t>;</w:t>
      </w:r>
    </w:p>
    <w:p w14:paraId="78605916" w14:textId="1FE7D1E0" w:rsidR="00C43148" w:rsidRPr="00481368" w:rsidRDefault="00ED0217" w:rsidP="003D5991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t>градостроительные регламенты</w:t>
      </w:r>
      <w:r w:rsidR="004A2840" w:rsidRPr="00481368">
        <w:t>, устанавливаемы</w:t>
      </w:r>
      <w:r w:rsidR="004A2840" w:rsidRPr="00481368">
        <w:rPr>
          <w:lang w:val="ru-RU"/>
        </w:rPr>
        <w:t>е</w:t>
      </w:r>
      <w:r w:rsidR="00C43148" w:rsidRPr="00481368">
        <w:t xml:space="preserve"> для территориальных зон </w:t>
      </w:r>
      <w:r w:rsidRPr="00481368">
        <w:rPr>
          <w:lang w:val="ru-RU"/>
        </w:rPr>
        <w:t xml:space="preserve">и подзон территориальных зон </w:t>
      </w:r>
      <w:r w:rsidR="00C43148" w:rsidRPr="00481368">
        <w:t>при подготовке проектов правил землепользования и застройки</w:t>
      </w:r>
      <w:r w:rsidR="00C43148" w:rsidRPr="00481368">
        <w:rPr>
          <w:lang w:val="ru-RU"/>
        </w:rPr>
        <w:t xml:space="preserve"> в Республике Татарстан</w:t>
      </w:r>
      <w:r w:rsidR="00C43148" w:rsidRPr="00481368">
        <w:t>;</w:t>
      </w:r>
    </w:p>
    <w:p w14:paraId="11170F4E" w14:textId="519AC2E1" w:rsidR="00C43148" w:rsidRPr="00481368" w:rsidRDefault="00723154" w:rsidP="003D5991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rPr>
          <w:lang w:val="ru-RU"/>
        </w:rPr>
        <w:t>таблицы</w:t>
      </w:r>
      <w:r w:rsidRPr="00481368">
        <w:t xml:space="preserve"> </w:t>
      </w:r>
      <w:r w:rsidR="00C43148" w:rsidRPr="00481368">
        <w:t>соответствий территориальных зон в составе правил землепользования и застройки</w:t>
      </w:r>
      <w:r w:rsidRPr="00481368">
        <w:rPr>
          <w:lang w:val="ru-RU"/>
        </w:rPr>
        <w:t>, подготавливаемых в Республике Татарстан,</w:t>
      </w:r>
      <w:r w:rsidR="00C43148" w:rsidRPr="00481368">
        <w:t xml:space="preserve"> функциональным зонам генерального плана</w:t>
      </w:r>
      <w:r w:rsidR="004C6FAE" w:rsidRPr="00481368">
        <w:rPr>
          <w:lang w:val="ru-RU"/>
        </w:rPr>
        <w:t>;</w:t>
      </w:r>
    </w:p>
    <w:p w14:paraId="07349FC5" w14:textId="45C8BEC5" w:rsidR="00C43148" w:rsidRPr="00481368" w:rsidRDefault="004C6FAE" w:rsidP="003D5991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rPr>
          <w:lang w:val="ru-RU"/>
        </w:rPr>
        <w:t>э</w:t>
      </w:r>
      <w:r w:rsidR="00C43148" w:rsidRPr="00481368">
        <w:t>талон условных обозначений, применяемых при подготовке проектов правил землепользования и застройки</w:t>
      </w:r>
      <w:r w:rsidR="00723154" w:rsidRPr="00481368">
        <w:rPr>
          <w:lang w:val="ru-RU"/>
        </w:rPr>
        <w:t xml:space="preserve"> в Республике Татарстан</w:t>
      </w:r>
      <w:r w:rsidR="00C43148" w:rsidRPr="00481368">
        <w:t>;</w:t>
      </w:r>
    </w:p>
    <w:p w14:paraId="445C7622" w14:textId="50341591" w:rsidR="00C43148" w:rsidRPr="00481368" w:rsidRDefault="00723154" w:rsidP="003D5991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481368">
        <w:rPr>
          <w:lang w:val="ru-RU"/>
        </w:rPr>
        <w:t>форму</w:t>
      </w:r>
      <w:r w:rsidRPr="00481368">
        <w:t xml:space="preserve"> </w:t>
      </w:r>
      <w:r w:rsidR="00C43148" w:rsidRPr="00481368">
        <w:t>технического задания на разработку проектов правил землепользования и застройки.</w:t>
      </w:r>
    </w:p>
    <w:p w14:paraId="4877D799" w14:textId="286319A1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159" w:firstLine="720"/>
        <w:rPr>
          <w:lang w:val="ru-RU"/>
        </w:rPr>
      </w:pPr>
      <w:r w:rsidRPr="00481368">
        <w:rPr>
          <w:lang w:val="ru-RU"/>
        </w:rPr>
        <w:t>3</w:t>
      </w:r>
      <w:r w:rsidRPr="00481368">
        <w:t xml:space="preserve">. </w:t>
      </w:r>
      <w:r w:rsidRPr="00481368">
        <w:rPr>
          <w:lang w:val="ru-RU"/>
        </w:rPr>
        <w:t xml:space="preserve">Предложить </w:t>
      </w:r>
      <w:r w:rsidR="00AD3389" w:rsidRPr="00481368">
        <w:rPr>
          <w:lang w:val="ru-RU"/>
        </w:rPr>
        <w:t>органам</w:t>
      </w:r>
      <w:r w:rsidRPr="00481368">
        <w:t xml:space="preserve"> местного самоуправления Республики Татарстан</w:t>
      </w:r>
      <w:r w:rsidRPr="00481368">
        <w:rPr>
          <w:lang w:val="ru-RU"/>
        </w:rPr>
        <w:t>:</w:t>
      </w:r>
    </w:p>
    <w:p w14:paraId="3896F275" w14:textId="77777777" w:rsidR="0000593F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159" w:firstLine="720"/>
        <w:rPr>
          <w:lang w:val="ru-RU"/>
        </w:rPr>
      </w:pPr>
      <w:r w:rsidRPr="00481368">
        <w:lastRenderedPageBreak/>
        <w:t xml:space="preserve">руководствоваться настоящим постановлением при организации работы по подготовке, согласованию и утверждению проектов </w:t>
      </w:r>
      <w:r w:rsidRPr="00481368">
        <w:rPr>
          <w:lang w:val="ru-RU"/>
        </w:rPr>
        <w:t>правил землепользования и застройки;</w:t>
      </w:r>
    </w:p>
    <w:p w14:paraId="11E03F3C" w14:textId="13E19249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159" w:firstLine="720"/>
      </w:pPr>
      <w:r w:rsidRPr="00481368">
        <w:t xml:space="preserve"> привести правила землепользования и застройки муниципальных образований </w:t>
      </w:r>
      <w:r w:rsidR="00555785" w:rsidRPr="00481368">
        <w:rPr>
          <w:lang w:val="ru-RU"/>
        </w:rPr>
        <w:t>Республики Татарстан</w:t>
      </w:r>
      <w:r w:rsidR="00555785" w:rsidRPr="00481368">
        <w:t xml:space="preserve"> </w:t>
      </w:r>
      <w:r w:rsidRPr="00481368">
        <w:rPr>
          <w:lang w:val="ru-RU"/>
        </w:rPr>
        <w:t xml:space="preserve">в соответствии с </w:t>
      </w:r>
      <w:r w:rsidRPr="00481368">
        <w:t>Методик</w:t>
      </w:r>
      <w:r w:rsidRPr="00481368">
        <w:rPr>
          <w:lang w:val="ru-RU"/>
        </w:rPr>
        <w:t>ой</w:t>
      </w:r>
      <w:r w:rsidRPr="00481368">
        <w:t xml:space="preserve"> формирования и подготовки проектов прави</w:t>
      </w:r>
      <w:r w:rsidR="00BE5386" w:rsidRPr="00481368">
        <w:t xml:space="preserve">л землепользования и застройки </w:t>
      </w:r>
      <w:r w:rsidRPr="00481368">
        <w:t>в Республике Татарстан</w:t>
      </w:r>
      <w:r w:rsidRPr="00481368">
        <w:rPr>
          <w:lang w:val="ru-RU"/>
        </w:rPr>
        <w:t>, утвержденной настоящим постановлением,</w:t>
      </w:r>
      <w:r w:rsidRPr="00481368">
        <w:t xml:space="preserve"> в срок не позднее 1 января 2027 года.</w:t>
      </w:r>
    </w:p>
    <w:p w14:paraId="62E69445" w14:textId="0E7647D1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right="160" w:firstLine="720"/>
        <w:rPr>
          <w:lang w:val="ru-RU"/>
        </w:rPr>
      </w:pPr>
      <w:r w:rsidRPr="00481368">
        <w:rPr>
          <w:lang w:val="ru-RU"/>
        </w:rPr>
        <w:t>4</w:t>
      </w:r>
      <w:r w:rsidRPr="00481368">
        <w:t>. Контроль за исполнением</w:t>
      </w:r>
      <w:r w:rsidR="00AD3389" w:rsidRPr="00481368">
        <w:rPr>
          <w:lang w:val="ru-RU"/>
        </w:rPr>
        <w:t xml:space="preserve"> настоящего</w:t>
      </w:r>
      <w:r w:rsidRPr="00481368">
        <w:t xml:space="preserve"> постановления возложить на Министерство строительства, архитектуры и жилищно-коммунального хозяйства Республики Татарстан. </w:t>
      </w:r>
    </w:p>
    <w:p w14:paraId="7CDAEBF5" w14:textId="77777777" w:rsidR="00AD3389" w:rsidRPr="00481368" w:rsidRDefault="00AD3389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</w:p>
    <w:p w14:paraId="54C01689" w14:textId="77777777" w:rsidR="00555785" w:rsidRPr="00481368" w:rsidRDefault="00555785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</w:p>
    <w:p w14:paraId="3690A5D6" w14:textId="77777777" w:rsidR="00DE18FA" w:rsidRPr="00481368" w:rsidRDefault="0000593F" w:rsidP="003D59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481368">
        <w:t>Премьер-министр</w:t>
      </w:r>
      <w:r w:rsidRPr="00481368">
        <w:br/>
        <w:t xml:space="preserve">Республики Татарстан                                                                 </w:t>
      </w:r>
      <w:r w:rsidRPr="00481368">
        <w:rPr>
          <w:lang w:val="ru-RU"/>
        </w:rPr>
        <w:t xml:space="preserve">               </w:t>
      </w:r>
      <w:r w:rsidRPr="00481368">
        <w:t xml:space="preserve">  А.В.Песошин</w:t>
      </w:r>
    </w:p>
    <w:p w14:paraId="5FFB85D8" w14:textId="3F48C2FF" w:rsidR="0000593F" w:rsidRPr="00481368" w:rsidRDefault="0000593F" w:rsidP="00443D40">
      <w:pPr>
        <w:tabs>
          <w:tab w:val="left" w:pos="6375"/>
          <w:tab w:val="right" w:pos="10208"/>
        </w:tabs>
        <w:spacing w:before="0" w:after="0" w:line="240" w:lineRule="auto"/>
        <w:ind w:left="6237"/>
        <w:jc w:val="left"/>
      </w:pPr>
      <w:r w:rsidRPr="00481368">
        <w:br w:type="page"/>
      </w:r>
      <w:bookmarkStart w:id="0" w:name="_kmm4xqsdah77" w:colFirst="0" w:colLast="0"/>
      <w:bookmarkEnd w:id="0"/>
      <w:r w:rsidRPr="00481368">
        <w:lastRenderedPageBreak/>
        <w:t xml:space="preserve">Утверждена </w:t>
      </w:r>
    </w:p>
    <w:p w14:paraId="4F4AA1CF" w14:textId="77777777" w:rsidR="0000593F" w:rsidRPr="00481368" w:rsidRDefault="0000593F" w:rsidP="003D5991">
      <w:pPr>
        <w:spacing w:before="0" w:after="0" w:line="240" w:lineRule="auto"/>
        <w:ind w:left="6237"/>
        <w:contextualSpacing/>
      </w:pPr>
      <w:r w:rsidRPr="00481368">
        <w:t>постановлением</w:t>
      </w:r>
    </w:p>
    <w:p w14:paraId="7D2E6314" w14:textId="77777777" w:rsidR="0000593F" w:rsidRPr="00481368" w:rsidRDefault="0000593F" w:rsidP="003D5991">
      <w:pPr>
        <w:spacing w:before="0" w:after="0" w:line="240" w:lineRule="auto"/>
        <w:ind w:left="6237"/>
        <w:contextualSpacing/>
      </w:pPr>
      <w:r w:rsidRPr="00481368">
        <w:t>Кабинета Министров</w:t>
      </w:r>
    </w:p>
    <w:p w14:paraId="779BF125" w14:textId="77777777" w:rsidR="0000593F" w:rsidRPr="00481368" w:rsidRDefault="0000593F" w:rsidP="003D5991">
      <w:pPr>
        <w:spacing w:before="0" w:after="0" w:line="240" w:lineRule="auto"/>
        <w:ind w:left="6237"/>
        <w:contextualSpacing/>
      </w:pPr>
      <w:r w:rsidRPr="00481368">
        <w:t>Республики Татарстан</w:t>
      </w:r>
    </w:p>
    <w:p w14:paraId="347F1473" w14:textId="77777777" w:rsidR="0000593F" w:rsidRPr="00481368" w:rsidRDefault="0000593F" w:rsidP="003D5991">
      <w:pPr>
        <w:spacing w:before="0" w:after="0" w:line="240" w:lineRule="auto"/>
        <w:ind w:left="6237"/>
        <w:contextualSpacing/>
      </w:pPr>
      <w:r w:rsidRPr="00481368">
        <w:t>от «__» ______ 2023 г. № ____</w:t>
      </w:r>
    </w:p>
    <w:p w14:paraId="0A404AEF" w14:textId="77777777" w:rsidR="00073A35" w:rsidRPr="00481368" w:rsidRDefault="00073A35" w:rsidP="003D5991">
      <w:pPr>
        <w:spacing w:before="0" w:after="0" w:line="240" w:lineRule="auto"/>
        <w:ind w:left="6237"/>
        <w:contextualSpacing/>
      </w:pPr>
    </w:p>
    <w:p w14:paraId="19617DF8" w14:textId="77777777" w:rsidR="00AD3389" w:rsidRPr="00481368" w:rsidRDefault="0000593F" w:rsidP="00443D40">
      <w:pPr>
        <w:pStyle w:val="1"/>
        <w:spacing w:before="0" w:after="0" w:line="240" w:lineRule="auto"/>
        <w:jc w:val="center"/>
        <w:rPr>
          <w:b w:val="0"/>
          <w:lang w:val="ru-RU"/>
        </w:rPr>
      </w:pPr>
      <w:r w:rsidRPr="00481368">
        <w:rPr>
          <w:b w:val="0"/>
        </w:rPr>
        <w:t xml:space="preserve">Методика формирования и подготовки проектов правил землепользования </w:t>
      </w:r>
    </w:p>
    <w:p w14:paraId="5F876D6B" w14:textId="4C2A49A4" w:rsidR="00DE18FA" w:rsidRPr="00481368" w:rsidRDefault="0000593F" w:rsidP="00443D40">
      <w:pPr>
        <w:pStyle w:val="1"/>
        <w:spacing w:before="0" w:after="0" w:line="240" w:lineRule="auto"/>
        <w:jc w:val="center"/>
        <w:rPr>
          <w:b w:val="0"/>
        </w:rPr>
      </w:pPr>
      <w:r w:rsidRPr="00481368">
        <w:rPr>
          <w:b w:val="0"/>
        </w:rPr>
        <w:t>и застройки в Республике Татарстан</w:t>
      </w:r>
    </w:p>
    <w:p w14:paraId="697D7D5B" w14:textId="77777777" w:rsidR="00DE18FA" w:rsidRPr="00481368" w:rsidRDefault="0000593F" w:rsidP="00443D40">
      <w:pPr>
        <w:spacing w:before="0" w:after="0" w:line="240" w:lineRule="auto"/>
      </w:pPr>
      <w:r w:rsidRPr="00481368">
        <w:t xml:space="preserve"> </w:t>
      </w:r>
    </w:p>
    <w:p w14:paraId="0E3F03F2" w14:textId="61554E28" w:rsidR="00DE18FA" w:rsidRPr="00481368" w:rsidRDefault="004357D3" w:rsidP="00443D40">
      <w:pPr>
        <w:pStyle w:val="1"/>
        <w:spacing w:before="0" w:after="0" w:line="240" w:lineRule="auto"/>
        <w:jc w:val="center"/>
        <w:rPr>
          <w:rFonts w:eastAsia="Arial"/>
          <w:b w:val="0"/>
        </w:rPr>
      </w:pPr>
      <w:bookmarkStart w:id="1" w:name="_5luiumwzro29" w:colFirst="0" w:colLast="0"/>
      <w:bookmarkEnd w:id="1"/>
      <w:r w:rsidRPr="00481368">
        <w:rPr>
          <w:b w:val="0"/>
          <w:lang w:val="en-US"/>
        </w:rPr>
        <w:t>I</w:t>
      </w:r>
      <w:r w:rsidR="0000593F" w:rsidRPr="00481368">
        <w:rPr>
          <w:b w:val="0"/>
        </w:rPr>
        <w:t>. Общие положения</w:t>
      </w:r>
    </w:p>
    <w:p w14:paraId="2287265E" w14:textId="106F3C08" w:rsidR="00DE18FA" w:rsidRPr="00481368" w:rsidRDefault="0000593F" w:rsidP="00443D40">
      <w:pPr>
        <w:spacing w:before="0" w:after="0" w:line="240" w:lineRule="auto"/>
        <w:ind w:firstLine="720"/>
      </w:pPr>
      <w:r w:rsidRPr="00481368">
        <w:t>1.1. Настоящая Методика разработана в соответствии с Градостроительным кодексом Российской Федерации (далее – Градостроительный кодекс РФ),  Законом Республики Татарстан от 25 декабря 2010 года № 98-ЗРТ «О градостроительной деятельности в Республике Татарстан»</w:t>
      </w:r>
      <w:r w:rsidR="00B66E2C" w:rsidRPr="00481368">
        <w:rPr>
          <w:lang w:val="ru-RU"/>
        </w:rPr>
        <w:t>,</w:t>
      </w:r>
      <w:r w:rsidR="00B66E2C" w:rsidRPr="00481368">
        <w:t xml:space="preserve"> приказ</w:t>
      </w:r>
      <w:r w:rsidR="00B66E2C" w:rsidRPr="00481368">
        <w:rPr>
          <w:lang w:val="ru-RU"/>
        </w:rPr>
        <w:t>ом</w:t>
      </w:r>
      <w:r w:rsidR="00B66E2C" w:rsidRPr="00481368">
        <w:t xml:space="preserve"> </w:t>
      </w:r>
      <w:r w:rsidR="00C43148" w:rsidRPr="00481368">
        <w:rPr>
          <w:lang w:val="ru-RU"/>
        </w:rPr>
        <w:t>Федеральной службы государственной регистрации, кадастра и картографии</w:t>
      </w:r>
      <w:r w:rsidR="00B66E2C" w:rsidRPr="00481368">
        <w:t xml:space="preserve"> от 10 ноября 2020 г. № П/0412 «Об утверждении классификатора видов разрешенного использовани</w:t>
      </w:r>
      <w:r w:rsidR="00C43148" w:rsidRPr="00481368">
        <w:t>я земельных участков» (далее – п</w:t>
      </w:r>
      <w:r w:rsidR="00B66E2C" w:rsidRPr="00481368">
        <w:t>риказ Россреестра №</w:t>
      </w:r>
      <w:r w:rsidR="00B66E2C" w:rsidRPr="00481368">
        <w:rPr>
          <w:lang w:val="ru-RU"/>
        </w:rPr>
        <w:t xml:space="preserve"> </w:t>
      </w:r>
      <w:r w:rsidR="00B66E2C" w:rsidRPr="00481368">
        <w:t>П/0412)</w:t>
      </w:r>
      <w:r w:rsidR="00E631EF" w:rsidRPr="00481368">
        <w:rPr>
          <w:lang w:val="ru-RU"/>
        </w:rPr>
        <w:t>,</w:t>
      </w:r>
      <w:r w:rsidRPr="00481368">
        <w:t xml:space="preserve"> иными нормативными правовыми актами и предназначена для организации и совершенствования работы по формированию и подготовке проектов правил землепользования и застройки в Республике Татарстан (далее – ПЗЗ).</w:t>
      </w:r>
    </w:p>
    <w:p w14:paraId="35D7BA9E" w14:textId="77777777" w:rsidR="00DE18FA" w:rsidRPr="00481368" w:rsidRDefault="0000593F" w:rsidP="00443D40">
      <w:pPr>
        <w:spacing w:before="0" w:after="0" w:line="240" w:lineRule="auto"/>
        <w:ind w:firstLine="720"/>
      </w:pPr>
      <w:r w:rsidRPr="00481368">
        <w:t>1.2. Настоящая Методика применяется в части, не противоречащей законодательству о градостроительной деятельности, земельному законодательству и иным нормативным правовым актам.</w:t>
      </w:r>
    </w:p>
    <w:p w14:paraId="5D9D6213" w14:textId="77777777" w:rsidR="00F67204" w:rsidRPr="00481368" w:rsidRDefault="00F67204" w:rsidP="00443D40">
      <w:pPr>
        <w:spacing w:before="0" w:after="0" w:line="240" w:lineRule="auto"/>
        <w:ind w:firstLine="720"/>
        <w:rPr>
          <w:lang w:val="ru-RU"/>
        </w:rPr>
      </w:pPr>
    </w:p>
    <w:p w14:paraId="0996C26B" w14:textId="1568E9D1" w:rsidR="00E12BDA" w:rsidRPr="00481368" w:rsidRDefault="004357D3" w:rsidP="00443D40">
      <w:pPr>
        <w:pStyle w:val="1"/>
        <w:keepNext w:val="0"/>
        <w:keepLines w:val="0"/>
        <w:spacing w:before="0" w:after="0" w:line="240" w:lineRule="auto"/>
        <w:ind w:left="0"/>
        <w:jc w:val="center"/>
        <w:rPr>
          <w:b w:val="0"/>
          <w:lang w:val="ru-RU"/>
        </w:rPr>
      </w:pPr>
      <w:bookmarkStart w:id="2" w:name="_q4drve8s3ml5" w:colFirst="0" w:colLast="0"/>
      <w:bookmarkEnd w:id="2"/>
      <w:r w:rsidRPr="00481368">
        <w:rPr>
          <w:b w:val="0"/>
          <w:lang w:val="en-US"/>
        </w:rPr>
        <w:t>II</w:t>
      </w:r>
      <w:r w:rsidR="0000593F" w:rsidRPr="00481368">
        <w:rPr>
          <w:b w:val="0"/>
        </w:rPr>
        <w:t xml:space="preserve">. </w:t>
      </w:r>
      <w:r w:rsidR="00D24507" w:rsidRPr="00481368">
        <w:rPr>
          <w:b w:val="0"/>
          <w:lang w:val="ru-RU"/>
        </w:rPr>
        <w:t xml:space="preserve">Определение </w:t>
      </w:r>
      <w:r w:rsidR="004B1C1B" w:rsidRPr="00481368">
        <w:rPr>
          <w:b w:val="0"/>
          <w:lang w:val="ru-RU"/>
        </w:rPr>
        <w:t>групп</w:t>
      </w:r>
      <w:r w:rsidR="0000593F" w:rsidRPr="00481368">
        <w:rPr>
          <w:b w:val="0"/>
        </w:rPr>
        <w:t xml:space="preserve"> муниципальных образований Республики Татарстан</w:t>
      </w:r>
      <w:r w:rsidR="00D24507" w:rsidRPr="00481368">
        <w:rPr>
          <w:b w:val="0"/>
          <w:lang w:val="ru-RU"/>
        </w:rPr>
        <w:t xml:space="preserve"> </w:t>
      </w:r>
    </w:p>
    <w:p w14:paraId="2EC159A5" w14:textId="77AD3E23" w:rsidR="00DE18FA" w:rsidRPr="00481368" w:rsidRDefault="00D24507" w:rsidP="00443D40">
      <w:pPr>
        <w:pStyle w:val="1"/>
        <w:keepNext w:val="0"/>
        <w:keepLines w:val="0"/>
        <w:spacing w:before="0" w:after="0" w:line="240" w:lineRule="auto"/>
        <w:ind w:left="0"/>
        <w:jc w:val="center"/>
        <w:rPr>
          <w:b w:val="0"/>
          <w:lang w:val="ru-RU"/>
        </w:rPr>
      </w:pPr>
      <w:r w:rsidRPr="00481368">
        <w:rPr>
          <w:b w:val="0"/>
          <w:lang w:val="ru-RU"/>
        </w:rPr>
        <w:t>при подготовке проектов ПЗЗ</w:t>
      </w:r>
    </w:p>
    <w:p w14:paraId="4A98E170" w14:textId="13CA8B7C" w:rsidR="00DE18FA" w:rsidRPr="00481368" w:rsidRDefault="0000593F" w:rsidP="00443D40">
      <w:pPr>
        <w:spacing w:before="0" w:after="0" w:line="240" w:lineRule="auto"/>
        <w:ind w:firstLine="720"/>
      </w:pPr>
      <w:r w:rsidRPr="00481368">
        <w:t xml:space="preserve">2.1. В целях учета различий социально-экономического положения, потенциала градостроительного развития и статуса муниципальных образований </w:t>
      </w:r>
      <w:r w:rsidR="00D24507" w:rsidRPr="00481368">
        <w:rPr>
          <w:lang w:val="ru-RU"/>
        </w:rPr>
        <w:t xml:space="preserve">Республики Татарстан </w:t>
      </w:r>
      <w:r w:rsidR="00470837" w:rsidRPr="00481368">
        <w:rPr>
          <w:lang w:val="ru-RU"/>
        </w:rPr>
        <w:t xml:space="preserve">(далее – муниципальные образования) </w:t>
      </w:r>
      <w:r w:rsidRPr="00481368">
        <w:t xml:space="preserve">при разработке проектов ПЗЗ </w:t>
      </w:r>
      <w:r w:rsidR="00D24507" w:rsidRPr="00481368">
        <w:rPr>
          <w:lang w:val="ru-RU"/>
        </w:rPr>
        <w:t>выделяются</w:t>
      </w:r>
      <w:r w:rsidR="00D24507" w:rsidRPr="00481368">
        <w:t xml:space="preserve"> </w:t>
      </w:r>
      <w:r w:rsidRPr="00481368">
        <w:t>следующие г</w:t>
      </w:r>
      <w:r w:rsidR="00F67204" w:rsidRPr="00481368">
        <w:t>руппы муниципальных образований</w:t>
      </w:r>
      <w:r w:rsidRPr="00481368">
        <w:t>:</w:t>
      </w:r>
    </w:p>
    <w:p w14:paraId="2F88E529" w14:textId="70091DE6" w:rsidR="0070055A" w:rsidRPr="00481368" w:rsidRDefault="0070055A" w:rsidP="0070055A">
      <w:pPr>
        <w:spacing w:before="0" w:after="0" w:line="240" w:lineRule="auto"/>
        <w:ind w:firstLine="720"/>
        <w:rPr>
          <w:lang w:val="ru-RU"/>
        </w:rPr>
      </w:pPr>
      <w:r w:rsidRPr="00481368">
        <w:rPr>
          <w:lang w:val="ru-RU"/>
        </w:rPr>
        <w:t>а) группа № 1 – используется в целях учета индивидуальных градостроительных особенностей городских округов</w:t>
      </w:r>
      <w:r w:rsidR="000E25C0" w:rsidRPr="00481368">
        <w:rPr>
          <w:lang w:val="ru-RU"/>
        </w:rPr>
        <w:t xml:space="preserve"> и ядер агломераций </w:t>
      </w:r>
      <w:r w:rsidR="000E25C0" w:rsidRPr="00481368">
        <w:t>в соответствии с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Стратегия)</w:t>
      </w:r>
      <w:r w:rsidRPr="00481368">
        <w:rPr>
          <w:lang w:val="ru-RU"/>
        </w:rPr>
        <w:t xml:space="preserve"> с население</w:t>
      </w:r>
      <w:r w:rsidR="000E25C0" w:rsidRPr="00481368">
        <w:rPr>
          <w:lang w:val="ru-RU"/>
        </w:rPr>
        <w:t>м</w:t>
      </w:r>
      <w:r w:rsidRPr="00481368">
        <w:rPr>
          <w:lang w:val="ru-RU"/>
        </w:rPr>
        <w:t xml:space="preserve"> более 100 тыс. человек путем дополнения или изменения форм ПЗЗ, градостроительных регламентов, утвержденных Министерством строительства, архитектуры и жилищно-коммунального хозяйства Республики Татарстан (далее – Министерство). Допускается дополнение перечня видов территориальных зон, используемых при подготовке проектов ПЗЗ в зависимости от группы муниципальных образований Республики Татарстан согласно приложению № 1 к настоящей Методике (далее – Перечень территориальных зон), и установления в отношении них градостроительных регламентов в случае необходимости регулирования уникальных территорий при отсутствии соответствующей территориальной зоны в Перечне территориальных зон;</w:t>
      </w:r>
    </w:p>
    <w:p w14:paraId="31CC2578" w14:textId="77777777" w:rsidR="0070055A" w:rsidRPr="00481368" w:rsidRDefault="0070055A" w:rsidP="0070055A">
      <w:pPr>
        <w:spacing w:before="0" w:after="0" w:line="240" w:lineRule="auto"/>
        <w:ind w:firstLine="720"/>
      </w:pPr>
      <w:r w:rsidRPr="00481368">
        <w:lastRenderedPageBreak/>
        <w:t>б) группа № 2</w:t>
      </w:r>
      <w:r w:rsidRPr="00481368">
        <w:rPr>
          <w:lang w:val="ru-RU"/>
        </w:rPr>
        <w:t xml:space="preserve"> –</w:t>
      </w:r>
      <w:r w:rsidRPr="00481368">
        <w:t xml:space="preserve"> используется в целях регулирования территорий городских поселений</w:t>
      </w:r>
      <w:r w:rsidRPr="00481368">
        <w:rPr>
          <w:lang w:val="ru-RU"/>
        </w:rPr>
        <w:t xml:space="preserve">, </w:t>
      </w:r>
      <w:r w:rsidRPr="00481368">
        <w:t>исторических поселений</w:t>
      </w:r>
      <w:r w:rsidRPr="00481368">
        <w:rPr>
          <w:lang w:val="ru-RU"/>
        </w:rPr>
        <w:t xml:space="preserve">, а также агломерационных территорий, за исключением муниципальных образований в составе группы № 1 </w:t>
      </w:r>
      <w:r w:rsidRPr="00481368">
        <w:t xml:space="preserve">путем </w:t>
      </w:r>
      <w:r w:rsidRPr="00481368">
        <w:rPr>
          <w:lang w:val="ru-RU"/>
        </w:rPr>
        <w:t>установления</w:t>
      </w:r>
      <w:r w:rsidRPr="00481368">
        <w:t xml:space="preserve"> подзон территориальных зон</w:t>
      </w:r>
      <w:r w:rsidRPr="00481368">
        <w:rPr>
          <w:lang w:val="ru-RU"/>
        </w:rPr>
        <w:t>, а также путем дополнения Перечня территориальных зон, в случае необходимости учета ограничений, установленных</w:t>
      </w:r>
      <w:r w:rsidRPr="00481368">
        <w:t xml:space="preserve"> законодательством об объектах культурного наследия. </w:t>
      </w:r>
    </w:p>
    <w:p w14:paraId="38921E7E" w14:textId="78DAC3F7" w:rsidR="0070055A" w:rsidRPr="00481368" w:rsidRDefault="004904F3" w:rsidP="004904F3">
      <w:pPr>
        <w:autoSpaceDE w:val="0"/>
        <w:autoSpaceDN w:val="0"/>
        <w:adjustRightInd w:val="0"/>
        <w:spacing w:before="0" w:after="0" w:line="240" w:lineRule="auto"/>
        <w:ind w:firstLine="708"/>
        <w:rPr>
          <w:lang w:val="ru-RU"/>
        </w:rPr>
      </w:pPr>
      <w:r w:rsidRPr="00481368">
        <w:rPr>
          <w:lang w:val="ru-RU"/>
        </w:rPr>
        <w:t>Группа № 2</w:t>
      </w:r>
      <w:r w:rsidR="0070055A" w:rsidRPr="00481368">
        <w:rPr>
          <w:lang w:val="ru-RU"/>
        </w:rPr>
        <w:t xml:space="preserve"> </w:t>
      </w:r>
      <w:r w:rsidR="0070055A" w:rsidRPr="00481368">
        <w:t xml:space="preserve">включает в себя города республиканского и районного значения в соответствии с приказом Министерства юстиции Республики Татарстан от 11.02.2019 № 20од «Об утверждении  Реестра административно-территориальных единиц и населенных пунктов в Республике Татарстан», а также городские поселения с многоэтажной </w:t>
      </w:r>
      <w:r w:rsidR="0070055A" w:rsidRPr="00481368">
        <w:rPr>
          <w:lang w:val="ru-RU"/>
        </w:rPr>
        <w:t>жилой</w:t>
      </w:r>
      <w:r w:rsidR="0070055A" w:rsidRPr="00481368">
        <w:t xml:space="preserve"> застройкой, городские поселения в границах агломераций </w:t>
      </w:r>
      <w:r w:rsidR="000E25C0" w:rsidRPr="00481368">
        <w:t xml:space="preserve">в соответствии со </w:t>
      </w:r>
      <w:r w:rsidR="000E25C0" w:rsidRPr="00481368">
        <w:rPr>
          <w:lang w:val="ru-RU"/>
        </w:rPr>
        <w:t>С</w:t>
      </w:r>
      <w:r w:rsidR="000E25C0" w:rsidRPr="00481368">
        <w:t>тратегией</w:t>
      </w:r>
      <w:r w:rsidR="0070055A" w:rsidRPr="00481368">
        <w:t xml:space="preserve">, городские и сельские поселения, включенные в перечень исторических поселений федерального значения в соответствии с приказом </w:t>
      </w:r>
      <w:r w:rsidR="0070055A" w:rsidRPr="00481368">
        <w:rPr>
          <w:lang w:val="ru-RU"/>
        </w:rPr>
        <w:t xml:space="preserve">Министерства </w:t>
      </w:r>
      <w:r w:rsidR="0070055A" w:rsidRPr="00481368">
        <w:t>культуры России от 04</w:t>
      </w:r>
      <w:r w:rsidR="0070055A" w:rsidRPr="00481368">
        <w:rPr>
          <w:lang w:val="ru-RU"/>
        </w:rPr>
        <w:t xml:space="preserve"> апреля </w:t>
      </w:r>
      <w:r w:rsidR="0070055A" w:rsidRPr="00481368">
        <w:t>2023 г. № 839 «Об утверждении перечня исторических поселений, имеющих особое значение для истории и культуры Российской Федерации» и в перечень исторических поселений регионального (республиканского) значения Республики Татарстан в соответствии с постановлением Кабинета Министров Республики Татарстан от 26.03.2015 № 188 «Об утверждении перечня исторических поселений регионального (республиканского) значения Республики Татарстан»</w:t>
      </w:r>
      <w:r w:rsidRPr="00481368">
        <w:rPr>
          <w:lang w:val="ru-RU"/>
        </w:rPr>
        <w:t xml:space="preserve">, </w:t>
      </w:r>
      <w:r w:rsidR="0070055A" w:rsidRPr="00481368">
        <w:t>муниципальные образования</w:t>
      </w:r>
      <w:r w:rsidR="0070055A" w:rsidRPr="00481368">
        <w:rPr>
          <w:lang w:val="ru-RU"/>
        </w:rPr>
        <w:t xml:space="preserve"> </w:t>
      </w:r>
      <w:r w:rsidR="0070055A" w:rsidRPr="00481368">
        <w:t>в составе агломераций,</w:t>
      </w:r>
      <w:r w:rsidR="0070055A" w:rsidRPr="00481368">
        <w:rPr>
          <w:lang w:val="ru-RU"/>
        </w:rPr>
        <w:t xml:space="preserve"> определенных </w:t>
      </w:r>
      <w:r w:rsidR="0070055A" w:rsidRPr="00481368">
        <w:t>Стратегией,</w:t>
      </w:r>
      <w:r w:rsidR="0070055A" w:rsidRPr="00481368">
        <w:rPr>
          <w:lang w:val="ru-RU"/>
        </w:rPr>
        <w:t xml:space="preserve"> требующих повышенного контроля в связи с высоким потенциалом освоения незастроенных территорий в целях жилищного строительства.</w:t>
      </w:r>
    </w:p>
    <w:p w14:paraId="58A8A9B4" w14:textId="77777777" w:rsidR="0070055A" w:rsidRPr="00481368" w:rsidRDefault="0070055A" w:rsidP="0070055A">
      <w:pPr>
        <w:spacing w:before="0" w:after="0" w:line="240" w:lineRule="auto"/>
        <w:ind w:firstLine="720"/>
        <w:rPr>
          <w:lang w:val="ru-RU"/>
        </w:rPr>
      </w:pPr>
      <w:r w:rsidRPr="00481368">
        <w:t>в) группа № 3</w:t>
      </w:r>
      <w:r w:rsidRPr="00481368">
        <w:rPr>
          <w:lang w:val="ru-RU"/>
        </w:rPr>
        <w:t xml:space="preserve"> –</w:t>
      </w:r>
      <w:r w:rsidRPr="00481368">
        <w:t xml:space="preserve"> используется в целях упрощения и ускорения подготовки проектов ПЗЗ и внесения сведений о границах территориальных зон в Единый государственный реестр недвижимости путем использования ограниченного перечня видов территориальных зон</w:t>
      </w:r>
      <w:r w:rsidRPr="00481368">
        <w:rPr>
          <w:lang w:val="ru-RU"/>
        </w:rPr>
        <w:t xml:space="preserve"> в соответствии с Перечнем территориальных зон и</w:t>
      </w:r>
      <w:r w:rsidRPr="00481368">
        <w:t xml:space="preserve"> включает в себя городские и сельские поселения, не вошедшие в состав муниципальных образований групп № 1 и № 2.</w:t>
      </w:r>
    </w:p>
    <w:p w14:paraId="00A8B955" w14:textId="60F84556" w:rsidR="00DE18FA" w:rsidRPr="00481368" w:rsidRDefault="00E12BDA" w:rsidP="0070055A">
      <w:pPr>
        <w:spacing w:before="0" w:after="0" w:line="240" w:lineRule="auto"/>
        <w:ind w:firstLine="720"/>
        <w:rPr>
          <w:lang w:val="ru-RU"/>
        </w:rPr>
      </w:pPr>
      <w:r w:rsidRPr="00481368">
        <w:rPr>
          <w:lang w:val="ru-RU"/>
        </w:rPr>
        <w:t xml:space="preserve">2.2. </w:t>
      </w:r>
      <w:r w:rsidR="0000593F" w:rsidRPr="00481368">
        <w:t>Проекты ПЗЗ муниципальных образований групп № 1</w:t>
      </w:r>
      <w:r w:rsidR="00AA52EB" w:rsidRPr="00481368">
        <w:t xml:space="preserve">, № 2, № 3 </w:t>
      </w:r>
      <w:r w:rsidR="0000593F" w:rsidRPr="00481368">
        <w:t>должны соответствовать требованиям</w:t>
      </w:r>
      <w:r w:rsidR="009F2381" w:rsidRPr="00481368">
        <w:t xml:space="preserve"> к проектам ПЗЗ муниципальных образований </w:t>
      </w:r>
      <w:r w:rsidR="00895289" w:rsidRPr="00481368">
        <w:t>соответствующей</w:t>
      </w:r>
      <w:r w:rsidR="009F2381" w:rsidRPr="00481368">
        <w:t xml:space="preserve"> групп</w:t>
      </w:r>
      <w:r w:rsidR="009F2381" w:rsidRPr="00481368">
        <w:rPr>
          <w:lang w:val="ru-RU"/>
        </w:rPr>
        <w:t>ы</w:t>
      </w:r>
      <w:r w:rsidR="0000593F" w:rsidRPr="00481368">
        <w:t xml:space="preserve">, устанавливаемым </w:t>
      </w:r>
      <w:r w:rsidR="00CD6C85" w:rsidRPr="00481368">
        <w:rPr>
          <w:lang w:val="ru-RU"/>
        </w:rPr>
        <w:t xml:space="preserve">настоящей Методикой и </w:t>
      </w:r>
      <w:r w:rsidRPr="00481368">
        <w:rPr>
          <w:lang w:val="ru-RU"/>
        </w:rPr>
        <w:t xml:space="preserve">нормативными правовыми актами </w:t>
      </w:r>
      <w:r w:rsidR="00CD6C85" w:rsidRPr="00481368">
        <w:rPr>
          <w:lang w:val="ru-RU"/>
        </w:rPr>
        <w:t>Министерств</w:t>
      </w:r>
      <w:r w:rsidR="00C10FD4" w:rsidRPr="00481368">
        <w:rPr>
          <w:lang w:val="ru-RU"/>
        </w:rPr>
        <w:t>а</w:t>
      </w:r>
      <w:r w:rsidR="00CD6C85" w:rsidRPr="00481368">
        <w:rPr>
          <w:lang w:val="ru-RU"/>
        </w:rPr>
        <w:t>.</w:t>
      </w:r>
    </w:p>
    <w:p w14:paraId="2F7DD38A" w14:textId="22063836" w:rsidR="00DE18FA" w:rsidRPr="00481368" w:rsidRDefault="00E12BDA" w:rsidP="00443D40">
      <w:pPr>
        <w:spacing w:before="0" w:after="0" w:line="240" w:lineRule="auto"/>
        <w:ind w:firstLine="720"/>
      </w:pPr>
      <w:r w:rsidRPr="00481368">
        <w:rPr>
          <w:lang w:val="ru-RU"/>
        </w:rPr>
        <w:t xml:space="preserve">2.3. </w:t>
      </w:r>
      <w:r w:rsidR="00371DA5" w:rsidRPr="00481368">
        <w:rPr>
          <w:lang w:val="ru-RU"/>
        </w:rPr>
        <w:t>Распределение</w:t>
      </w:r>
      <w:r w:rsidRPr="00481368">
        <w:rPr>
          <w:lang w:val="ru-RU"/>
        </w:rPr>
        <w:t xml:space="preserve"> муниципальных образований </w:t>
      </w:r>
      <w:r w:rsidR="00DF1CE8" w:rsidRPr="00481368">
        <w:rPr>
          <w:lang w:val="ru-RU"/>
        </w:rPr>
        <w:t>Республик</w:t>
      </w:r>
      <w:r w:rsidR="00371DA5" w:rsidRPr="00481368">
        <w:rPr>
          <w:lang w:val="ru-RU"/>
        </w:rPr>
        <w:t>и Татарстан по группам предусмо</w:t>
      </w:r>
      <w:r w:rsidR="00DF1CE8" w:rsidRPr="00481368">
        <w:rPr>
          <w:lang w:val="ru-RU"/>
        </w:rPr>
        <w:t>т</w:t>
      </w:r>
      <w:r w:rsidR="00371DA5" w:rsidRPr="00481368">
        <w:rPr>
          <w:lang w:val="ru-RU"/>
        </w:rPr>
        <w:t>р</w:t>
      </w:r>
      <w:r w:rsidR="00DF1CE8" w:rsidRPr="00481368">
        <w:rPr>
          <w:lang w:val="ru-RU"/>
        </w:rPr>
        <w:t xml:space="preserve">ено приложением № </w:t>
      </w:r>
      <w:r w:rsidR="00775B6C" w:rsidRPr="00481368">
        <w:rPr>
          <w:lang w:val="ru-RU"/>
        </w:rPr>
        <w:t>2</w:t>
      </w:r>
      <w:r w:rsidR="00DF1CE8" w:rsidRPr="00481368">
        <w:rPr>
          <w:lang w:val="ru-RU"/>
        </w:rPr>
        <w:t xml:space="preserve"> к настоящей Методике.  Внесение </w:t>
      </w:r>
      <w:r w:rsidR="00B07619" w:rsidRPr="00481368">
        <w:rPr>
          <w:lang w:val="ru-RU"/>
        </w:rPr>
        <w:t xml:space="preserve">изменений </w:t>
      </w:r>
      <w:r w:rsidR="00DF1CE8" w:rsidRPr="00481368">
        <w:rPr>
          <w:lang w:val="ru-RU"/>
        </w:rPr>
        <w:t xml:space="preserve">в приложение № </w:t>
      </w:r>
      <w:r w:rsidR="00775B6C" w:rsidRPr="00481368">
        <w:rPr>
          <w:lang w:val="ru-RU"/>
        </w:rPr>
        <w:t>2</w:t>
      </w:r>
      <w:r w:rsidR="00DF1CE8" w:rsidRPr="00481368">
        <w:rPr>
          <w:lang w:val="ru-RU"/>
        </w:rPr>
        <w:t xml:space="preserve"> к настоящей Методике</w:t>
      </w:r>
      <w:r w:rsidR="0000593F" w:rsidRPr="00481368">
        <w:t xml:space="preserve"> возможно </w:t>
      </w:r>
      <w:r w:rsidR="00DF1CE8" w:rsidRPr="00481368">
        <w:rPr>
          <w:lang w:val="ru-RU"/>
        </w:rPr>
        <w:t xml:space="preserve">не более </w:t>
      </w:r>
      <w:r w:rsidR="00DF1CE8" w:rsidRPr="00481368">
        <w:t xml:space="preserve">одного раза в год </w:t>
      </w:r>
      <w:r w:rsidR="0000593F" w:rsidRPr="00481368">
        <w:t xml:space="preserve">по запросу органов местного самоуправления, при условии соответствия критериям отнесения к </w:t>
      </w:r>
      <w:r w:rsidR="00895289" w:rsidRPr="00481368">
        <w:rPr>
          <w:lang w:val="ru-RU"/>
        </w:rPr>
        <w:t>группам</w:t>
      </w:r>
      <w:r w:rsidR="00DF1CE8" w:rsidRPr="00481368">
        <w:rPr>
          <w:lang w:val="ru-RU"/>
        </w:rPr>
        <w:t>, предусмотренным пунктом 2.1 настоящей Методики</w:t>
      </w:r>
      <w:r w:rsidR="0000593F" w:rsidRPr="00481368">
        <w:t xml:space="preserve">. </w:t>
      </w:r>
    </w:p>
    <w:p w14:paraId="09291E31" w14:textId="77777777" w:rsidR="00DE18FA" w:rsidRPr="00481368" w:rsidRDefault="00DE18FA" w:rsidP="00443D40">
      <w:pPr>
        <w:spacing w:before="0" w:after="0" w:line="240" w:lineRule="auto"/>
      </w:pPr>
    </w:p>
    <w:p w14:paraId="0977F51A" w14:textId="263FDD51" w:rsidR="00DE18FA" w:rsidRPr="00481368" w:rsidRDefault="004357D3" w:rsidP="00443D40">
      <w:pPr>
        <w:pStyle w:val="1"/>
        <w:spacing w:before="0" w:after="0" w:line="240" w:lineRule="auto"/>
        <w:ind w:left="0" w:firstLine="720"/>
        <w:jc w:val="center"/>
        <w:rPr>
          <w:b w:val="0"/>
        </w:rPr>
      </w:pPr>
      <w:bookmarkStart w:id="3" w:name="_e4669pjkfq7g" w:colFirst="0" w:colLast="0"/>
      <w:bookmarkEnd w:id="3"/>
      <w:r w:rsidRPr="00481368">
        <w:rPr>
          <w:b w:val="0"/>
          <w:lang w:val="en-US"/>
        </w:rPr>
        <w:t>III</w:t>
      </w:r>
      <w:r w:rsidR="0000593F" w:rsidRPr="00481368">
        <w:rPr>
          <w:b w:val="0"/>
        </w:rPr>
        <w:t>.</w:t>
      </w:r>
      <w:r w:rsidR="00CF0699" w:rsidRPr="00481368">
        <w:rPr>
          <w:b w:val="0"/>
          <w:lang w:val="ru-RU"/>
        </w:rPr>
        <w:t xml:space="preserve"> </w:t>
      </w:r>
      <w:r w:rsidR="00E115DA" w:rsidRPr="00481368">
        <w:rPr>
          <w:b w:val="0"/>
          <w:lang w:val="ru-RU"/>
        </w:rPr>
        <w:t>П</w:t>
      </w:r>
      <w:r w:rsidR="00180DDA" w:rsidRPr="00481368">
        <w:rPr>
          <w:b w:val="0"/>
          <w:lang w:val="ru-RU"/>
        </w:rPr>
        <w:t>одзоны</w:t>
      </w:r>
      <w:r w:rsidR="00E115DA" w:rsidRPr="00481368">
        <w:rPr>
          <w:b w:val="0"/>
          <w:lang w:val="ru-RU"/>
        </w:rPr>
        <w:t xml:space="preserve"> территориальных зон</w:t>
      </w:r>
      <w:r w:rsidR="00180DDA" w:rsidRPr="00481368">
        <w:rPr>
          <w:b w:val="0"/>
          <w:lang w:val="ru-RU"/>
        </w:rPr>
        <w:t>, используемые при подготовке</w:t>
      </w:r>
      <w:r w:rsidR="00B07619" w:rsidRPr="00481368">
        <w:rPr>
          <w:b w:val="0"/>
          <w:lang w:val="ru-RU"/>
        </w:rPr>
        <w:t xml:space="preserve"> проектов</w:t>
      </w:r>
      <w:r w:rsidR="00180DDA" w:rsidRPr="00481368">
        <w:rPr>
          <w:b w:val="0"/>
          <w:lang w:val="ru-RU"/>
        </w:rPr>
        <w:t xml:space="preserve"> ПЗЗ</w:t>
      </w:r>
      <w:r w:rsidR="00CF0699" w:rsidRPr="00481368">
        <w:rPr>
          <w:b w:val="0"/>
          <w:lang w:val="ru-RU"/>
        </w:rPr>
        <w:t xml:space="preserve"> </w:t>
      </w:r>
    </w:p>
    <w:p w14:paraId="523ED2C8" w14:textId="4ED7BD86" w:rsidR="00E115DA" w:rsidRPr="00481368" w:rsidRDefault="008B58C5" w:rsidP="00443D40">
      <w:pPr>
        <w:spacing w:before="0" w:after="0" w:line="240" w:lineRule="auto"/>
        <w:ind w:firstLine="700"/>
      </w:pPr>
      <w:r w:rsidRPr="00481368">
        <w:rPr>
          <w:lang w:val="ru-RU"/>
        </w:rPr>
        <w:t>3</w:t>
      </w:r>
      <w:r w:rsidR="0000593F" w:rsidRPr="00481368">
        <w:t>.</w:t>
      </w:r>
      <w:r w:rsidR="00E115DA" w:rsidRPr="00481368">
        <w:rPr>
          <w:lang w:val="ru-RU"/>
        </w:rPr>
        <w:t>1</w:t>
      </w:r>
      <w:r w:rsidR="0000593F" w:rsidRPr="00481368">
        <w:t xml:space="preserve">. В проектах ПЗЗ муниципальных образований групп № 1 и № 2 допускается установление подзон территориальных зон. </w:t>
      </w:r>
    </w:p>
    <w:p w14:paraId="778586E1" w14:textId="77777777" w:rsidR="00E115DA" w:rsidRPr="00481368" w:rsidRDefault="00E115DA" w:rsidP="00443D40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lastRenderedPageBreak/>
        <w:t xml:space="preserve">3.2. </w:t>
      </w:r>
      <w:r w:rsidR="0000593F" w:rsidRPr="00481368">
        <w:t xml:space="preserve">Подзонами территориальных зон могут быть установлены значения предельных размеров земельных участков и предельных параметров разрешенного строительства, реконструкции объектов капитального строительства, </w:t>
      </w:r>
      <w:r w:rsidR="00470837" w:rsidRPr="00481368">
        <w:rPr>
          <w:lang w:val="ru-RU"/>
        </w:rPr>
        <w:t xml:space="preserve">не </w:t>
      </w:r>
      <w:r w:rsidR="00D260EE" w:rsidRPr="00481368">
        <w:rPr>
          <w:lang w:val="ru-RU"/>
        </w:rPr>
        <w:t xml:space="preserve">соответствующие указанным в </w:t>
      </w:r>
      <w:r w:rsidR="0000593F" w:rsidRPr="00481368">
        <w:t>градостр</w:t>
      </w:r>
      <w:r w:rsidR="00D260EE" w:rsidRPr="00481368">
        <w:t>оительных регламентах</w:t>
      </w:r>
      <w:r w:rsidR="008F599C" w:rsidRPr="00481368">
        <w:rPr>
          <w:lang w:val="ru-RU"/>
        </w:rPr>
        <w:t>,</w:t>
      </w:r>
      <w:r w:rsidR="00443D40" w:rsidRPr="00481368">
        <w:t xml:space="preserve"> устанавливаемых для территориальных зон при подготовке проектов </w:t>
      </w:r>
      <w:r w:rsidR="00443D40" w:rsidRPr="00481368">
        <w:rPr>
          <w:lang w:val="ru-RU"/>
        </w:rPr>
        <w:t xml:space="preserve">ПЗЗ в Республике Татарстан, </w:t>
      </w:r>
      <w:r w:rsidR="00CD6C85" w:rsidRPr="00481368">
        <w:rPr>
          <w:lang w:val="ru-RU"/>
        </w:rPr>
        <w:t>утвержденны</w:t>
      </w:r>
      <w:r w:rsidR="006A7E46" w:rsidRPr="00481368">
        <w:rPr>
          <w:lang w:val="ru-RU"/>
        </w:rPr>
        <w:t>ми</w:t>
      </w:r>
      <w:r w:rsidR="00D260EE" w:rsidRPr="00481368">
        <w:rPr>
          <w:lang w:val="ru-RU"/>
        </w:rPr>
        <w:t xml:space="preserve"> Министерством, а также иные </w:t>
      </w:r>
      <w:r w:rsidR="00D260EE" w:rsidRPr="00481368"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D260EE" w:rsidRPr="00481368">
        <w:rPr>
          <w:lang w:val="ru-RU"/>
        </w:rPr>
        <w:t>.</w:t>
      </w:r>
      <w:r w:rsidR="00CD6C85" w:rsidRPr="00481368">
        <w:rPr>
          <w:lang w:val="ru-RU"/>
        </w:rPr>
        <w:t xml:space="preserve"> </w:t>
      </w:r>
    </w:p>
    <w:p w14:paraId="7D1CA8F1" w14:textId="4F542917" w:rsidR="00DE18FA" w:rsidRPr="00481368" w:rsidRDefault="00E115DA" w:rsidP="00443D40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 xml:space="preserve">3.3. </w:t>
      </w:r>
      <w:r w:rsidR="00FE7A20" w:rsidRPr="00481368">
        <w:rPr>
          <w:lang w:val="ru-RU"/>
        </w:rPr>
        <w:t xml:space="preserve">Установленные </w:t>
      </w:r>
      <w:r w:rsidR="0000593F" w:rsidRPr="00481368">
        <w:t>в подзонах территориальных зон предельны</w:t>
      </w:r>
      <w:r w:rsidR="00FE7A20" w:rsidRPr="00481368">
        <w:rPr>
          <w:lang w:val="ru-RU"/>
        </w:rPr>
        <w:t>е</w:t>
      </w:r>
      <w:r w:rsidR="0000593F" w:rsidRPr="00481368">
        <w:t xml:space="preserve"> размер</w:t>
      </w:r>
      <w:r w:rsidR="00FE7A20" w:rsidRPr="00481368">
        <w:rPr>
          <w:lang w:val="ru-RU"/>
        </w:rPr>
        <w:t>ы</w:t>
      </w:r>
      <w:r w:rsidR="0000593F" w:rsidRPr="00481368">
        <w:t xml:space="preserve"> земельных участков и предельны</w:t>
      </w:r>
      <w:r w:rsidR="00FE7A20" w:rsidRPr="00481368">
        <w:rPr>
          <w:lang w:val="ru-RU"/>
        </w:rPr>
        <w:t>е</w:t>
      </w:r>
      <w:r w:rsidR="0000593F" w:rsidRPr="00481368">
        <w:t xml:space="preserve"> параметр</w:t>
      </w:r>
      <w:r w:rsidR="00FE7A20" w:rsidRPr="00481368">
        <w:rPr>
          <w:lang w:val="ru-RU"/>
        </w:rPr>
        <w:t>ы</w:t>
      </w:r>
      <w:r w:rsidR="0000593F" w:rsidRPr="00481368">
        <w:t xml:space="preserve"> разрешенного строительства, реконструкции объектов капитального строительства </w:t>
      </w:r>
      <w:r w:rsidR="00492D88" w:rsidRPr="00481368">
        <w:rPr>
          <w:lang w:val="ru-RU"/>
        </w:rPr>
        <w:t>должны быть ясными и исключающими возмо</w:t>
      </w:r>
      <w:r w:rsidR="00CD6C85" w:rsidRPr="00481368">
        <w:rPr>
          <w:lang w:val="ru-RU"/>
        </w:rPr>
        <w:t>жность неоднозначного толкования.</w:t>
      </w:r>
    </w:p>
    <w:p w14:paraId="5F0DF363" w14:textId="77777777" w:rsidR="00D24507" w:rsidRPr="00481368" w:rsidRDefault="00D24507" w:rsidP="00443D40">
      <w:pPr>
        <w:spacing w:before="0" w:after="0" w:line="240" w:lineRule="auto"/>
        <w:ind w:firstLine="700"/>
      </w:pPr>
    </w:p>
    <w:p w14:paraId="4F8A1917" w14:textId="3894F39E" w:rsidR="00DE18FA" w:rsidRPr="00481368" w:rsidRDefault="004357D3" w:rsidP="00443D40">
      <w:pPr>
        <w:pStyle w:val="1"/>
        <w:spacing w:before="0" w:after="0" w:line="240" w:lineRule="auto"/>
        <w:jc w:val="center"/>
        <w:rPr>
          <w:b w:val="0"/>
          <w:lang w:val="ru-RU"/>
        </w:rPr>
      </w:pPr>
      <w:bookmarkStart w:id="4" w:name="_3cpw6g3sy95z" w:colFirst="0" w:colLast="0"/>
      <w:bookmarkEnd w:id="4"/>
      <w:r w:rsidRPr="00481368">
        <w:rPr>
          <w:b w:val="0"/>
          <w:lang w:val="en-US"/>
        </w:rPr>
        <w:t>IV</w:t>
      </w:r>
      <w:r w:rsidR="0000593F" w:rsidRPr="00481368">
        <w:rPr>
          <w:b w:val="0"/>
        </w:rPr>
        <w:t xml:space="preserve">. </w:t>
      </w:r>
      <w:r w:rsidR="00180DDA" w:rsidRPr="00481368">
        <w:rPr>
          <w:b w:val="0"/>
          <w:lang w:val="ru-RU"/>
        </w:rPr>
        <w:t>Особенности</w:t>
      </w:r>
      <w:r w:rsidR="0000593F" w:rsidRPr="00481368">
        <w:rPr>
          <w:b w:val="0"/>
        </w:rPr>
        <w:t xml:space="preserve"> </w:t>
      </w:r>
      <w:r w:rsidR="00611256" w:rsidRPr="00481368">
        <w:rPr>
          <w:b w:val="0"/>
          <w:lang w:val="ru-RU"/>
        </w:rPr>
        <w:t>установления</w:t>
      </w:r>
      <w:r w:rsidR="00611256" w:rsidRPr="00481368">
        <w:rPr>
          <w:b w:val="0"/>
        </w:rPr>
        <w:t xml:space="preserve"> </w:t>
      </w:r>
      <w:r w:rsidR="0000593F" w:rsidRPr="00481368">
        <w:rPr>
          <w:b w:val="0"/>
        </w:rPr>
        <w:t>границ территориальных зон</w:t>
      </w:r>
      <w:r w:rsidR="00CF0699" w:rsidRPr="00481368">
        <w:rPr>
          <w:b w:val="0"/>
          <w:lang w:val="ru-RU"/>
        </w:rPr>
        <w:t xml:space="preserve"> в Республике Татарстан </w:t>
      </w:r>
    </w:p>
    <w:p w14:paraId="7FF164CA" w14:textId="3C8F3E8C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4.1. В границах муниципального образования границы территориальных зон устанавливаются в обязательном порядке на все территории в границах населенных пунктов, за исключением случаев, </w:t>
      </w:r>
      <w:r w:rsidR="0062497F" w:rsidRPr="00481368">
        <w:rPr>
          <w:lang w:val="ru-RU"/>
        </w:rPr>
        <w:t>установленных законодательством</w:t>
      </w:r>
      <w:r w:rsidR="00775B6C" w:rsidRPr="00481368">
        <w:rPr>
          <w:lang w:val="ru-RU"/>
        </w:rPr>
        <w:t xml:space="preserve">, а также </w:t>
      </w:r>
      <w:r w:rsidR="008B5D9D" w:rsidRPr="00481368">
        <w:rPr>
          <w:lang w:val="ru-RU"/>
        </w:rPr>
        <w:t>предусмотренных</w:t>
      </w:r>
      <w:r w:rsidRPr="00481368">
        <w:t xml:space="preserve"> пункт</w:t>
      </w:r>
      <w:r w:rsidR="00775B6C" w:rsidRPr="00481368">
        <w:rPr>
          <w:lang w:val="ru-RU"/>
        </w:rPr>
        <w:t>ом</w:t>
      </w:r>
      <w:r w:rsidRPr="00481368">
        <w:t xml:space="preserve"> 4.2 настоящей Методики.</w:t>
      </w:r>
    </w:p>
    <w:p w14:paraId="6AB486A0" w14:textId="5BF2CFB6" w:rsidR="00DE18FA" w:rsidRPr="00481368" w:rsidRDefault="0000593F" w:rsidP="00443D40">
      <w:pPr>
        <w:spacing w:before="0" w:after="0" w:line="240" w:lineRule="auto"/>
        <w:ind w:firstLine="700"/>
      </w:pPr>
      <w:r w:rsidRPr="00481368">
        <w:t>4.2. Выявление пересечений границ территориальных зон с границами земельных участков, муниципальных образований, населенных пунктов, других территориальных зон, иных объектов</w:t>
      </w:r>
      <w:r w:rsidR="00AC3240" w:rsidRPr="00481368">
        <w:rPr>
          <w:lang w:val="ru-RU"/>
        </w:rPr>
        <w:t>, сведения о которых содержатся в Едином государственном реестре недвижимости</w:t>
      </w:r>
      <w:r w:rsidRPr="00481368">
        <w:t>, пересечение которых не допускается в соответствии с требованиями законодательства, осуществляется на этапе разработки проекта ПЗЗ. В случае невозможности или нецелесообразности устранения указанных пересечений на этапе разработки проекта ПЗЗ в сроки, предусмотренные договором (контрактом, соглашением</w:t>
      </w:r>
      <w:r w:rsidR="00C10FD4" w:rsidRPr="00481368">
        <w:rPr>
          <w:lang w:val="ru-RU"/>
        </w:rPr>
        <w:t>, нормативным правовым актом</w:t>
      </w:r>
      <w:r w:rsidRPr="00481368">
        <w:t>), на территории с таки</w:t>
      </w:r>
      <w:r w:rsidR="0062497F" w:rsidRPr="00481368">
        <w:t xml:space="preserve">ми пересечениями </w:t>
      </w:r>
      <w:r w:rsidR="00AC3240" w:rsidRPr="00481368">
        <w:rPr>
          <w:lang w:val="ru-RU"/>
        </w:rPr>
        <w:t xml:space="preserve">границы </w:t>
      </w:r>
      <w:r w:rsidR="00AC3240" w:rsidRPr="00481368">
        <w:t>территориальных зон</w:t>
      </w:r>
      <w:r w:rsidRPr="00481368">
        <w:t xml:space="preserve"> </w:t>
      </w:r>
      <w:r w:rsidR="0062497F" w:rsidRPr="00481368">
        <w:rPr>
          <w:lang w:val="ru-RU"/>
        </w:rPr>
        <w:t>допускается не</w:t>
      </w:r>
      <w:r w:rsidR="0062497F" w:rsidRPr="00481368">
        <w:t xml:space="preserve"> устанавливать</w:t>
      </w:r>
      <w:r w:rsidRPr="00481368">
        <w:t>.</w:t>
      </w:r>
    </w:p>
    <w:p w14:paraId="2A9DA209" w14:textId="751681B7" w:rsidR="00DE18FA" w:rsidRPr="00481368" w:rsidRDefault="0000593F" w:rsidP="00443D40">
      <w:pPr>
        <w:spacing w:before="0" w:after="0" w:line="240" w:lineRule="auto"/>
        <w:ind w:firstLine="700"/>
      </w:pPr>
      <w:r w:rsidRPr="00481368">
        <w:t>4.3. В целях установления правового режима земель и земельных участков за границами населенных пунктов, предназначенных для ведения хозяйственной деятельности, строительства и реконструкции объектов капитального строительства, допускается устанавливать границы территориальных зон в соответствии с целевым использованием соответствующей категории земель согласно земельному законодательству.</w:t>
      </w:r>
    </w:p>
    <w:p w14:paraId="7C5DFB0C" w14:textId="62C3417E" w:rsidR="00DE18FA" w:rsidRPr="00481368" w:rsidRDefault="00755B16" w:rsidP="00443D40">
      <w:pPr>
        <w:spacing w:before="0" w:after="0" w:line="240" w:lineRule="auto"/>
        <w:ind w:firstLine="700"/>
      </w:pPr>
      <w:r w:rsidRPr="00481368">
        <w:rPr>
          <w:lang w:val="ru-RU"/>
        </w:rPr>
        <w:t>За границами населенных пунктов н</w:t>
      </w:r>
      <w:r w:rsidR="0000593F" w:rsidRPr="00481368">
        <w:t>а земли или земельные участки, государственная собственность на которые не разграничена, на которых отсутствует хозяйственная деятельность и на которые в ходе разработки проекта ПЗЗ не были представлены предложения органов местного самоуправления</w:t>
      </w:r>
      <w:r w:rsidR="00C10FD4" w:rsidRPr="00481368">
        <w:rPr>
          <w:lang w:val="ru-RU"/>
        </w:rPr>
        <w:t xml:space="preserve"> и (или)</w:t>
      </w:r>
      <w:r w:rsidR="0000593F" w:rsidRPr="00481368">
        <w:t xml:space="preserve"> заинтересованных лиц по освоению таких территорий границы территориальных зон </w:t>
      </w:r>
      <w:r w:rsidR="00C10FD4" w:rsidRPr="00481368">
        <w:rPr>
          <w:lang w:val="ru-RU"/>
        </w:rPr>
        <w:t>могут</w:t>
      </w:r>
      <w:r w:rsidR="00C10FD4" w:rsidRPr="00481368">
        <w:t xml:space="preserve"> </w:t>
      </w:r>
      <w:r w:rsidR="0000593F" w:rsidRPr="00481368">
        <w:t xml:space="preserve">не </w:t>
      </w:r>
      <w:r w:rsidR="00955981" w:rsidRPr="00481368">
        <w:rPr>
          <w:lang w:val="ru-RU"/>
        </w:rPr>
        <w:t>устанавливается</w:t>
      </w:r>
      <w:r w:rsidR="0000593F" w:rsidRPr="00481368">
        <w:t>.</w:t>
      </w:r>
    </w:p>
    <w:p w14:paraId="3C74FC03" w14:textId="7BD8161E" w:rsidR="00DE18FA" w:rsidRPr="00481368" w:rsidRDefault="0000593F" w:rsidP="00443D40">
      <w:pPr>
        <w:spacing w:before="0" w:after="0" w:line="240" w:lineRule="auto"/>
        <w:ind w:firstLine="700"/>
        <w:rPr>
          <w:lang w:val="ru-RU"/>
        </w:rPr>
      </w:pPr>
      <w:r w:rsidRPr="00481368">
        <w:t>В случае наличия предложений от органов местного самоуправления</w:t>
      </w:r>
      <w:r w:rsidR="00C10FD4" w:rsidRPr="00481368">
        <w:rPr>
          <w:lang w:val="ru-RU"/>
        </w:rPr>
        <w:t xml:space="preserve"> и (или)</w:t>
      </w:r>
      <w:r w:rsidRPr="00481368">
        <w:t xml:space="preserve"> заинтересованных лиц по освоению таких территорий, после утверждения проектов ПЗЗ на </w:t>
      </w:r>
      <w:r w:rsidR="00755B16" w:rsidRPr="00481368">
        <w:rPr>
          <w:lang w:val="ru-RU"/>
        </w:rPr>
        <w:t xml:space="preserve">землях и </w:t>
      </w:r>
      <w:r w:rsidRPr="00481368">
        <w:t xml:space="preserve">земельных участках, на </w:t>
      </w:r>
      <w:r w:rsidR="00955981" w:rsidRPr="00481368">
        <w:t>которые</w:t>
      </w:r>
      <w:r w:rsidRPr="00481368">
        <w:t xml:space="preserve"> границы территориальных зон не установлены, правовой режим таких земель и земельных участков устанавливается </w:t>
      </w:r>
      <w:r w:rsidRPr="00481368">
        <w:lastRenderedPageBreak/>
        <w:t>путем внесения изменений в указанные ПЗЗ в части установления границ соответствующей территориальной зоны.</w:t>
      </w:r>
    </w:p>
    <w:p w14:paraId="6EF4D448" w14:textId="1B1C4E0C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4.4. </w:t>
      </w:r>
      <w:r w:rsidR="00723154" w:rsidRPr="00481368">
        <w:rPr>
          <w:lang w:val="ru-RU"/>
        </w:rPr>
        <w:t>Границы</w:t>
      </w:r>
      <w:r w:rsidR="00723154" w:rsidRPr="00481368">
        <w:t xml:space="preserve"> </w:t>
      </w:r>
      <w:r w:rsidRPr="00481368">
        <w:t xml:space="preserve">территориальной зоны </w:t>
      </w:r>
      <w:r w:rsidR="00D260EE" w:rsidRPr="00481368">
        <w:rPr>
          <w:lang w:val="ru-RU"/>
        </w:rPr>
        <w:t xml:space="preserve">рекомендуется </w:t>
      </w:r>
      <w:r w:rsidR="00955981" w:rsidRPr="00481368">
        <w:t>устанавливать</w:t>
      </w:r>
      <w:r w:rsidRPr="00481368">
        <w:t xml:space="preserve"> на элемент планировочной структуры </w:t>
      </w:r>
      <w:r w:rsidR="00084F1A" w:rsidRPr="00481368">
        <w:rPr>
          <w:lang w:val="ru-RU"/>
        </w:rPr>
        <w:t xml:space="preserve">(район, микрорайон, квартал) </w:t>
      </w:r>
      <w:r w:rsidRPr="00481368">
        <w:t>по центральным (осевым) линиям линейных объектов улично-дорожной сети.</w:t>
      </w:r>
    </w:p>
    <w:p w14:paraId="4180BC27" w14:textId="7653ED56" w:rsidR="00DE18FA" w:rsidRPr="00481368" w:rsidRDefault="0000593F" w:rsidP="00443D40">
      <w:pPr>
        <w:spacing w:before="0" w:after="0" w:line="240" w:lineRule="auto"/>
        <w:ind w:firstLine="700"/>
      </w:pPr>
      <w:r w:rsidRPr="00481368">
        <w:t>4.5. Территории общего пользования, в том числе земельные участки, предназначенные для размещения объектов улично-дорожной сети, включаются в границы любых территориальных зон. За границами населенных пунктов</w:t>
      </w:r>
      <w:r w:rsidR="0029672E" w:rsidRPr="00481368">
        <w:rPr>
          <w:lang w:val="ru-RU"/>
        </w:rPr>
        <w:t>,</w:t>
      </w:r>
      <w:r w:rsidRPr="00481368">
        <w:t xml:space="preserve"> в случае отсутствия границ территориальных зон, устанавливаемых в проекте ПЗЗ смежно с территориями</w:t>
      </w:r>
      <w:r w:rsidR="00084F1A" w:rsidRPr="00481368">
        <w:rPr>
          <w:lang w:val="ru-RU"/>
        </w:rPr>
        <w:t xml:space="preserve"> общего пользования</w:t>
      </w:r>
      <w:r w:rsidRPr="00481368">
        <w:t>, границы территориальных зон не устанавливаются.</w:t>
      </w:r>
    </w:p>
    <w:p w14:paraId="02BEF086" w14:textId="3BEBBF9B" w:rsidR="00DE18FA" w:rsidRPr="00481368" w:rsidRDefault="0000593F" w:rsidP="00443D40">
      <w:pPr>
        <w:spacing w:before="0" w:after="0" w:line="240" w:lineRule="auto"/>
        <w:ind w:firstLine="700"/>
      </w:pPr>
      <w:r w:rsidRPr="00481368">
        <w:t>4.6. Земельные участки, предназначенные для предоставления коммунальных услуг (код вида разрешенного использо</w:t>
      </w:r>
      <w:r w:rsidR="004C6FAE" w:rsidRPr="00481368">
        <w:t>вания «3.1.1» в соответствии с п</w:t>
      </w:r>
      <w:r w:rsidRPr="00481368">
        <w:t xml:space="preserve">риказом Россреестра № П/0412), в том числе для размещения линейных объектов, включаются в состав любых территориальных зон, за исключением </w:t>
      </w:r>
      <w:r w:rsidR="001B4186" w:rsidRPr="00481368">
        <w:rPr>
          <w:lang w:val="ru-RU"/>
        </w:rPr>
        <w:t xml:space="preserve">земельных участков, занятых </w:t>
      </w:r>
      <w:r w:rsidR="00723154" w:rsidRPr="00481368">
        <w:rPr>
          <w:lang w:val="ru-RU"/>
        </w:rPr>
        <w:t>объектами</w:t>
      </w:r>
      <w:r w:rsidR="00723154" w:rsidRPr="00481368">
        <w:t xml:space="preserve"> </w:t>
      </w:r>
      <w:r w:rsidRPr="00481368">
        <w:t xml:space="preserve">капитального строительства </w:t>
      </w:r>
      <w:r w:rsidR="008F599C" w:rsidRPr="00481368">
        <w:t xml:space="preserve">районной, городской, региональной и федеральной </w:t>
      </w:r>
      <w:r w:rsidRPr="00481368">
        <w:t xml:space="preserve">инженерной инфраструктуры </w:t>
      </w:r>
      <w:r w:rsidR="008F599C" w:rsidRPr="00481368">
        <w:rPr>
          <w:lang w:val="ru-RU"/>
        </w:rPr>
        <w:t xml:space="preserve">(например, </w:t>
      </w:r>
      <w:r w:rsidRPr="00481368">
        <w:t xml:space="preserve">водозаборы, очистные сооружения, тепловые электростанции и </w:t>
      </w:r>
      <w:r w:rsidR="00895289" w:rsidRPr="00481368">
        <w:t>иные</w:t>
      </w:r>
      <w:r w:rsidRPr="00481368">
        <w:t xml:space="preserve"> крупны</w:t>
      </w:r>
      <w:r w:rsidR="008F599C" w:rsidRPr="00481368">
        <w:rPr>
          <w:lang w:val="ru-RU"/>
        </w:rPr>
        <w:t>е</w:t>
      </w:r>
      <w:r w:rsidRPr="00481368">
        <w:t xml:space="preserve"> </w:t>
      </w:r>
      <w:r w:rsidR="00895289" w:rsidRPr="00481368">
        <w:t>инженерные</w:t>
      </w:r>
      <w:r w:rsidRPr="00481368">
        <w:t xml:space="preserve"> объект</w:t>
      </w:r>
      <w:r w:rsidR="008F599C" w:rsidRPr="00481368">
        <w:rPr>
          <w:lang w:val="ru-RU"/>
        </w:rPr>
        <w:t>ы)</w:t>
      </w:r>
      <w:r w:rsidRPr="00481368">
        <w:t xml:space="preserve">. За границами населенных пунктов в случае отсутствия границ территориальных зон, устанавливаемых в проекте ПЗЗ смежно с земельными участками, предназначенными для предоставления коммунальных услуг (код вида разрешенного использования «3.1.1» в соответствии с </w:t>
      </w:r>
      <w:r w:rsidR="004C6FAE" w:rsidRPr="00481368">
        <w:t>п</w:t>
      </w:r>
      <w:r w:rsidRPr="00481368">
        <w:t>риказом Россреестра № П/0412), в том числе для размещения линейных объектов, границы территориальных зон на такие земельные участки не устанавливаются за исключением случаев, указанных в пункте 4.3 настоящей Методики.</w:t>
      </w:r>
    </w:p>
    <w:p w14:paraId="79379D7D" w14:textId="2FBF329D" w:rsidR="00CD6C85" w:rsidRPr="00481368" w:rsidRDefault="00371DA5" w:rsidP="00443D40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>Установление территориальной зоны на</w:t>
      </w:r>
      <w:r w:rsidR="0000593F" w:rsidRPr="00481368">
        <w:t xml:space="preserve"> з</w:t>
      </w:r>
      <w:r w:rsidRPr="00481368">
        <w:t>емельные участки</w:t>
      </w:r>
      <w:r w:rsidR="001B4186" w:rsidRPr="00481368">
        <w:rPr>
          <w:lang w:val="ru-RU"/>
        </w:rPr>
        <w:t>, занятые</w:t>
      </w:r>
      <w:r w:rsidR="00082384" w:rsidRPr="00481368">
        <w:rPr>
          <w:lang w:val="ru-RU"/>
        </w:rPr>
        <w:t xml:space="preserve"> объектами</w:t>
      </w:r>
      <w:r w:rsidR="001B4186" w:rsidRPr="00481368">
        <w:rPr>
          <w:lang w:val="ru-RU"/>
        </w:rPr>
        <w:t xml:space="preserve"> </w:t>
      </w:r>
      <w:r w:rsidR="0000593F" w:rsidRPr="00481368">
        <w:t xml:space="preserve">капитального строительства </w:t>
      </w:r>
      <w:r w:rsidR="008F599C" w:rsidRPr="00481368">
        <w:t xml:space="preserve">районной, городской, региональной и федеральной инженерной инфраструктуры </w:t>
      </w:r>
      <w:r w:rsidR="008F599C" w:rsidRPr="00481368">
        <w:rPr>
          <w:lang w:val="ru-RU"/>
        </w:rPr>
        <w:t xml:space="preserve">(например, </w:t>
      </w:r>
      <w:r w:rsidR="008F599C" w:rsidRPr="00481368">
        <w:t xml:space="preserve">водозаборы, очистные сооружения, тепловые электростанции и </w:t>
      </w:r>
      <w:r w:rsidR="004B1C1B" w:rsidRPr="00481368">
        <w:t>иные</w:t>
      </w:r>
      <w:r w:rsidR="008F599C" w:rsidRPr="00481368">
        <w:t xml:space="preserve"> крупны</w:t>
      </w:r>
      <w:r w:rsidR="008F599C" w:rsidRPr="00481368">
        <w:rPr>
          <w:lang w:val="ru-RU"/>
        </w:rPr>
        <w:t>е</w:t>
      </w:r>
      <w:r w:rsidR="008F599C" w:rsidRPr="00481368">
        <w:t xml:space="preserve"> </w:t>
      </w:r>
      <w:r w:rsidR="004B1C1B" w:rsidRPr="00481368">
        <w:t>инженерные</w:t>
      </w:r>
      <w:r w:rsidR="008F599C" w:rsidRPr="00481368">
        <w:t xml:space="preserve"> объект</w:t>
      </w:r>
      <w:r w:rsidR="008F599C" w:rsidRPr="00481368">
        <w:rPr>
          <w:lang w:val="ru-RU"/>
        </w:rPr>
        <w:t>ы)</w:t>
      </w:r>
      <w:r w:rsidR="001B4186" w:rsidRPr="00481368">
        <w:rPr>
          <w:lang w:val="ru-RU"/>
        </w:rPr>
        <w:t>,</w:t>
      </w:r>
      <w:r w:rsidR="0000593F" w:rsidRPr="00481368">
        <w:t xml:space="preserve"> осуществляется в соответствии с </w:t>
      </w:r>
      <w:r w:rsidR="00443D40" w:rsidRPr="00481368">
        <w:rPr>
          <w:lang w:val="ru-RU"/>
        </w:rPr>
        <w:t>Требованиями</w:t>
      </w:r>
      <w:r w:rsidR="00443D40" w:rsidRPr="00481368">
        <w:t xml:space="preserve"> </w:t>
      </w:r>
      <w:r w:rsidR="00443D40" w:rsidRPr="00481368">
        <w:rPr>
          <w:lang w:val="ru-RU"/>
        </w:rPr>
        <w:t xml:space="preserve">к оформлению ПЗЗ и особенностями градостроительного зонирования муниципальных образований </w:t>
      </w:r>
      <w:r w:rsidR="00443D40" w:rsidRPr="00481368">
        <w:t>Республики Татарстан</w:t>
      </w:r>
      <w:r w:rsidR="00CD6C85" w:rsidRPr="00481368">
        <w:rPr>
          <w:lang w:val="ru-RU"/>
        </w:rPr>
        <w:t>, утвержденным</w:t>
      </w:r>
      <w:r w:rsidR="004401A7" w:rsidRPr="00481368">
        <w:rPr>
          <w:lang w:val="ru-RU"/>
        </w:rPr>
        <w:t>и</w:t>
      </w:r>
      <w:r w:rsidR="00262E50" w:rsidRPr="00481368">
        <w:rPr>
          <w:lang w:val="ru-RU"/>
        </w:rPr>
        <w:t xml:space="preserve"> Министерством</w:t>
      </w:r>
      <w:r w:rsidR="00CD6C85" w:rsidRPr="00481368">
        <w:rPr>
          <w:lang w:val="ru-RU"/>
        </w:rPr>
        <w:t>.</w:t>
      </w:r>
    </w:p>
    <w:p w14:paraId="034D0222" w14:textId="45944A13" w:rsidR="00DE18FA" w:rsidRPr="00481368" w:rsidRDefault="0000593F" w:rsidP="00443D40">
      <w:pPr>
        <w:spacing w:before="0" w:after="0" w:line="240" w:lineRule="auto"/>
        <w:ind w:firstLine="700"/>
      </w:pPr>
      <w:r w:rsidRPr="00481368">
        <w:t>4.7. Земельные участки под недропользование (код вида разрешенного исполь</w:t>
      </w:r>
      <w:r w:rsidR="004C6FAE" w:rsidRPr="00481368">
        <w:t>зования «6.1» в соответствии с п</w:t>
      </w:r>
      <w:r w:rsidRPr="00481368">
        <w:t>риказом Росреестра № П/0412), в том числе лицензионные участки добычи полезных ископаемых, включаются в состав любых территориальных зон, за исключением земельных участков под размещение объектов капитального строительства, необходимых для подготовки сырья к транспортировке и (или) промышленной переработке и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 (</w:t>
      </w:r>
      <w:r w:rsidR="00FC5529" w:rsidRPr="00481368">
        <w:rPr>
          <w:lang w:val="ru-RU"/>
        </w:rPr>
        <w:t>согласно</w:t>
      </w:r>
      <w:r w:rsidRPr="00481368">
        <w:t xml:space="preserve"> </w:t>
      </w:r>
      <w:r w:rsidR="004B1C1B" w:rsidRPr="00481368">
        <w:t>описанию</w:t>
      </w:r>
      <w:r w:rsidR="00492D88" w:rsidRPr="00481368">
        <w:rPr>
          <w:lang w:val="ru-RU"/>
        </w:rPr>
        <w:t xml:space="preserve"> </w:t>
      </w:r>
      <w:r w:rsidRPr="00481368">
        <w:t xml:space="preserve">кода вида разрешенного использования «6.1» </w:t>
      </w:r>
      <w:r w:rsidR="00FC5529" w:rsidRPr="00481368">
        <w:rPr>
          <w:lang w:val="ru-RU"/>
        </w:rPr>
        <w:t xml:space="preserve">в соответствии с </w:t>
      </w:r>
      <w:r w:rsidR="004C6FAE" w:rsidRPr="00481368">
        <w:t>п</w:t>
      </w:r>
      <w:r w:rsidRPr="00481368">
        <w:t>риказ</w:t>
      </w:r>
      <w:r w:rsidR="00FC5529" w:rsidRPr="00481368">
        <w:rPr>
          <w:lang w:val="ru-RU"/>
        </w:rPr>
        <w:t>ом</w:t>
      </w:r>
      <w:r w:rsidRPr="00481368">
        <w:t xml:space="preserve"> Россреестра № П/0412). За границами населенных пунктов в случае отсутствия границ территориальных зон, устанавливаемых в проекте ПЗЗ смежно с земельными участками под недропользование (код вида разрешенного исполь</w:t>
      </w:r>
      <w:r w:rsidR="004C6FAE" w:rsidRPr="00481368">
        <w:t>зования «6.1» в соответствии с п</w:t>
      </w:r>
      <w:r w:rsidRPr="00481368">
        <w:t xml:space="preserve">риказом Росреестра № П/0412), в том числе лицензионные </w:t>
      </w:r>
      <w:r w:rsidRPr="00481368">
        <w:lastRenderedPageBreak/>
        <w:t>участки добычи полезных ископаемых, границы территориальных зон не устанавливаются.</w:t>
      </w:r>
    </w:p>
    <w:p w14:paraId="0B15AFDE" w14:textId="7EC214FB" w:rsidR="00CD6C85" w:rsidRPr="00481368" w:rsidRDefault="0000593F" w:rsidP="00443D40">
      <w:pPr>
        <w:spacing w:before="0" w:after="0" w:line="240" w:lineRule="auto"/>
        <w:ind w:firstLine="700"/>
        <w:rPr>
          <w:lang w:val="ru-RU"/>
        </w:rPr>
      </w:pPr>
      <w:r w:rsidRPr="00481368">
        <w:t xml:space="preserve">Регулирование земельных участков под размещение объектов капитального строительства, необходимых для подготовки сырья к транспортировке и (или) промышленной переработке и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осуществляется в соответствии </w:t>
      </w:r>
      <w:r w:rsidR="00CD6C85" w:rsidRPr="00481368">
        <w:rPr>
          <w:lang w:val="ru-RU"/>
        </w:rPr>
        <w:t xml:space="preserve">с </w:t>
      </w:r>
      <w:r w:rsidR="00CB14FB" w:rsidRPr="00481368">
        <w:rPr>
          <w:lang w:val="ru-RU"/>
        </w:rPr>
        <w:t>Т</w:t>
      </w:r>
      <w:r w:rsidR="003F6EDF" w:rsidRPr="00481368">
        <w:rPr>
          <w:lang w:val="ru-RU"/>
        </w:rPr>
        <w:t>ребованиями к оформлению ПЗЗ</w:t>
      </w:r>
      <w:r w:rsidR="00443D40" w:rsidRPr="00481368">
        <w:rPr>
          <w:lang w:val="ru-RU"/>
        </w:rPr>
        <w:t xml:space="preserve"> и особенностями градостроительного зонирования муниципальных образований </w:t>
      </w:r>
      <w:r w:rsidR="00443D40" w:rsidRPr="00481368">
        <w:t>Республики Татарстан</w:t>
      </w:r>
      <w:r w:rsidR="003F6EDF" w:rsidRPr="00481368">
        <w:rPr>
          <w:lang w:val="ru-RU"/>
        </w:rPr>
        <w:t>, утвержденным</w:t>
      </w:r>
      <w:r w:rsidR="007A3431" w:rsidRPr="00481368">
        <w:rPr>
          <w:lang w:val="ru-RU"/>
        </w:rPr>
        <w:t>и</w:t>
      </w:r>
      <w:r w:rsidR="003F6EDF" w:rsidRPr="00481368">
        <w:rPr>
          <w:lang w:val="ru-RU"/>
        </w:rPr>
        <w:t xml:space="preserve"> Министерством</w:t>
      </w:r>
      <w:r w:rsidR="00CD6C85" w:rsidRPr="00481368">
        <w:rPr>
          <w:lang w:val="ru-RU"/>
        </w:rPr>
        <w:t>.</w:t>
      </w:r>
    </w:p>
    <w:p w14:paraId="020F8637" w14:textId="5A08891A" w:rsidR="00DE18FA" w:rsidRPr="00481368" w:rsidRDefault="0000593F" w:rsidP="00443D40">
      <w:pPr>
        <w:spacing w:before="0" w:after="0" w:line="240" w:lineRule="auto"/>
        <w:ind w:firstLine="700"/>
      </w:pPr>
      <w:r w:rsidRPr="00481368">
        <w:t>4.8.  Допускается не устанавливать границы территориальных зон на земли лесного фонда и сельскохозяйственные угодья в составе земель сельскохозяйственного назначения.</w:t>
      </w:r>
    </w:p>
    <w:p w14:paraId="289C9D23" w14:textId="44246BAD" w:rsidR="00DE18FA" w:rsidRPr="00481368" w:rsidRDefault="0000593F" w:rsidP="00443D40">
      <w:pPr>
        <w:spacing w:before="0" w:after="0" w:line="240" w:lineRule="auto"/>
        <w:ind w:firstLine="700"/>
      </w:pPr>
      <w:r w:rsidRPr="00481368">
        <w:t>4.9. При установлении территориальных зон любых видов допускается не исключать земли водного фонда и земельные участки водных объектов из их границ. Не включаются в границы территориальных зон реки и ручьи протяженностью более десяти километров, озера и водохранилища с акваторией более 0,5 квадратного километра.</w:t>
      </w:r>
    </w:p>
    <w:p w14:paraId="1B450131" w14:textId="316A7F4C" w:rsidR="00DE18FA" w:rsidRPr="00481368" w:rsidRDefault="0000593F" w:rsidP="00443D40">
      <w:pPr>
        <w:spacing w:before="0" w:after="0" w:line="240" w:lineRule="auto"/>
        <w:ind w:firstLine="700"/>
        <w:rPr>
          <w:lang w:val="ru-RU"/>
        </w:rPr>
      </w:pPr>
      <w:r w:rsidRPr="00481368">
        <w:t>4.10. Установление границ территориальных зон не должно приводить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земель недостаткам</w:t>
      </w:r>
      <w:r w:rsidR="00BF029E" w:rsidRPr="00481368">
        <w:rPr>
          <w:lang w:val="ru-RU"/>
        </w:rPr>
        <w:t xml:space="preserve">, за исключением случаев </w:t>
      </w:r>
      <w:r w:rsidR="00AC3240" w:rsidRPr="00481368">
        <w:rPr>
          <w:lang w:val="ru-RU"/>
        </w:rPr>
        <w:t>необходимости учета сведений, содержащихся в Едином государственном реестре недвижимости</w:t>
      </w:r>
      <w:r w:rsidRPr="00481368">
        <w:t>.</w:t>
      </w:r>
      <w:r w:rsidR="00BB54F2" w:rsidRPr="00481368">
        <w:rPr>
          <w:lang w:val="ru-RU"/>
        </w:rPr>
        <w:t xml:space="preserve"> </w:t>
      </w:r>
    </w:p>
    <w:p w14:paraId="414B6521" w14:textId="59A20F2B" w:rsidR="00DE18FA" w:rsidRPr="00481368" w:rsidRDefault="0000593F" w:rsidP="00443D40">
      <w:pPr>
        <w:spacing w:before="0" w:after="0" w:line="240" w:lineRule="auto"/>
        <w:ind w:firstLine="700"/>
      </w:pPr>
      <w:r w:rsidRPr="00481368">
        <w:t>4.11. Не допускается объединение контуров границ территориальных зон в многоконтурную территориальную зону, за исключением случаев включения в границы территориальной зоны многоконтурного земельного</w:t>
      </w:r>
      <w:r w:rsidR="00254739" w:rsidRPr="00481368">
        <w:rPr>
          <w:lang w:val="ru-RU"/>
        </w:rPr>
        <w:t xml:space="preserve"> участка</w:t>
      </w:r>
      <w:r w:rsidR="00BF029E" w:rsidRPr="00481368">
        <w:rPr>
          <w:lang w:val="ru-RU"/>
        </w:rPr>
        <w:t xml:space="preserve"> или земельного участка единого землепользования</w:t>
      </w:r>
      <w:r w:rsidRPr="00481368">
        <w:t>.</w:t>
      </w:r>
    </w:p>
    <w:p w14:paraId="41036AA6" w14:textId="77777777" w:rsidR="007B00A7" w:rsidRPr="00481368" w:rsidRDefault="007B00A7" w:rsidP="00443D40">
      <w:pPr>
        <w:spacing w:before="0" w:after="0" w:line="240" w:lineRule="auto"/>
        <w:ind w:firstLine="700"/>
      </w:pPr>
    </w:p>
    <w:p w14:paraId="047382E7" w14:textId="03259F86" w:rsidR="00DE18FA" w:rsidRPr="00481368" w:rsidRDefault="005D0216" w:rsidP="00443D40">
      <w:pPr>
        <w:pStyle w:val="1"/>
        <w:spacing w:before="0" w:after="0" w:line="240" w:lineRule="auto"/>
        <w:ind w:left="0"/>
        <w:jc w:val="center"/>
        <w:rPr>
          <w:b w:val="0"/>
          <w:lang w:val="ru-RU"/>
        </w:rPr>
      </w:pPr>
      <w:bookmarkStart w:id="5" w:name="_zedgyqs1d4kd" w:colFirst="0" w:colLast="0"/>
      <w:bookmarkEnd w:id="5"/>
      <w:r w:rsidRPr="00481368">
        <w:rPr>
          <w:b w:val="0"/>
          <w:lang w:val="en-US"/>
        </w:rPr>
        <w:t>V</w:t>
      </w:r>
      <w:r w:rsidR="0000593F" w:rsidRPr="00481368">
        <w:rPr>
          <w:b w:val="0"/>
        </w:rPr>
        <w:t xml:space="preserve">. Особенности градостроительного зонирования и установления градостроительных регламентов </w:t>
      </w:r>
      <w:r w:rsidRPr="00481368">
        <w:rPr>
          <w:b w:val="0"/>
          <w:lang w:val="ru-RU"/>
        </w:rPr>
        <w:t xml:space="preserve">применительно к территориальным зонам, расположенным </w:t>
      </w:r>
      <w:r w:rsidRPr="00481368">
        <w:rPr>
          <w:b w:val="0"/>
        </w:rPr>
        <w:t>в границах территории исторического поселения федерального или регионального значения</w:t>
      </w:r>
      <w:r w:rsidR="00FC5529" w:rsidRPr="00481368">
        <w:rPr>
          <w:b w:val="0"/>
          <w:lang w:val="ru-RU"/>
        </w:rPr>
        <w:t>, на территории Республики Татарстан</w:t>
      </w:r>
    </w:p>
    <w:p w14:paraId="5E717836" w14:textId="28F2B932" w:rsidR="00DE18FA" w:rsidRPr="00481368" w:rsidRDefault="0000593F" w:rsidP="00443D40">
      <w:pPr>
        <w:spacing w:before="0" w:after="0" w:line="240" w:lineRule="auto"/>
        <w:ind w:firstLine="700"/>
        <w:rPr>
          <w:shd w:val="clear" w:color="auto" w:fill="F4CCCC"/>
        </w:rPr>
      </w:pPr>
      <w:r w:rsidRPr="00481368">
        <w:t>5.1. В проектах ПЗЗ</w:t>
      </w:r>
      <w:r w:rsidR="00371DA5" w:rsidRPr="00481368">
        <w:rPr>
          <w:lang w:val="ru-RU"/>
        </w:rPr>
        <w:t>, подгота</w:t>
      </w:r>
      <w:r w:rsidR="0032080D" w:rsidRPr="00481368">
        <w:rPr>
          <w:lang w:val="ru-RU"/>
        </w:rPr>
        <w:t>вливаемых в отношении</w:t>
      </w:r>
      <w:r w:rsidRPr="00481368">
        <w:t xml:space="preserve"> муниципальных образований</w:t>
      </w:r>
      <w:r w:rsidR="0032080D" w:rsidRPr="00481368">
        <w:rPr>
          <w:lang w:val="ru-RU"/>
        </w:rPr>
        <w:t xml:space="preserve">, </w:t>
      </w:r>
      <w:r w:rsidR="005D0216" w:rsidRPr="00481368">
        <w:t xml:space="preserve">в границах </w:t>
      </w:r>
      <w:r w:rsidR="004C6FAE" w:rsidRPr="00481368">
        <w:rPr>
          <w:lang w:val="ru-RU"/>
        </w:rPr>
        <w:t xml:space="preserve">которых расположены </w:t>
      </w:r>
      <w:r w:rsidR="005D0216" w:rsidRPr="00481368">
        <w:t>территории исторического поселения</w:t>
      </w:r>
      <w:r w:rsidRPr="00481368">
        <w:t xml:space="preserve"> федерального или регионального значения</w:t>
      </w:r>
      <w:r w:rsidR="0032080D" w:rsidRPr="00481368">
        <w:rPr>
          <w:lang w:val="ru-RU"/>
        </w:rPr>
        <w:t>,</w:t>
      </w:r>
      <w:r w:rsidRPr="00481368">
        <w:t xml:space="preserve"> допускается </w:t>
      </w:r>
      <w:r w:rsidR="00371DA5" w:rsidRPr="00481368">
        <w:t>изменять</w:t>
      </w:r>
      <w:r w:rsidRPr="00481368">
        <w:t xml:space="preserve"> </w:t>
      </w:r>
      <w:r w:rsidR="004B1C1B" w:rsidRPr="00481368">
        <w:rPr>
          <w:lang w:val="ru-RU"/>
        </w:rPr>
        <w:t>Таблицы</w:t>
      </w:r>
      <w:r w:rsidR="00492D88" w:rsidRPr="00481368">
        <w:t xml:space="preserve"> градостроительных регламентов</w:t>
      </w:r>
      <w:r w:rsidR="00443D40" w:rsidRPr="00481368">
        <w:t>, устанавливаемых для территориальных зон при подготовке</w:t>
      </w:r>
      <w:r w:rsidR="00B07619" w:rsidRPr="00481368">
        <w:t xml:space="preserve"> проектов</w:t>
      </w:r>
      <w:r w:rsidR="00443D40" w:rsidRPr="00481368">
        <w:t xml:space="preserve"> </w:t>
      </w:r>
      <w:r w:rsidR="00443D40" w:rsidRPr="00481368">
        <w:rPr>
          <w:lang w:val="ru-RU"/>
        </w:rPr>
        <w:t>ПЗЗ в Республике Татарстан</w:t>
      </w:r>
      <w:r w:rsidR="00107532" w:rsidRPr="00481368">
        <w:rPr>
          <w:lang w:val="ru-RU"/>
        </w:rPr>
        <w:t xml:space="preserve">, </w:t>
      </w:r>
      <w:r w:rsidR="005F504C" w:rsidRPr="00481368">
        <w:rPr>
          <w:lang w:val="ru-RU"/>
        </w:rPr>
        <w:t>утвержденные Министерством. Изменение Таблиц градостроительных регламентов</w:t>
      </w:r>
      <w:r w:rsidR="00443D40" w:rsidRPr="00481368">
        <w:t xml:space="preserve">, устанавливаемых для территориальных зон при подготовке проектов </w:t>
      </w:r>
      <w:r w:rsidR="00443D40" w:rsidRPr="00481368">
        <w:rPr>
          <w:lang w:val="ru-RU"/>
        </w:rPr>
        <w:t xml:space="preserve">ПЗЗ в Республике Татарстан, утвержденных Министерством, </w:t>
      </w:r>
      <w:r w:rsidR="004F109C" w:rsidRPr="00481368">
        <w:rPr>
          <w:lang w:val="ru-RU"/>
        </w:rPr>
        <w:t>допускается путем установления дополнительных</w:t>
      </w:r>
      <w:r w:rsidR="004F109C" w:rsidRPr="00481368">
        <w:t xml:space="preserve"> предельны</w:t>
      </w:r>
      <w:r w:rsidR="004F109C" w:rsidRPr="00481368">
        <w:rPr>
          <w:lang w:val="ru-RU"/>
        </w:rPr>
        <w:t>х</w:t>
      </w:r>
      <w:r w:rsidR="004F109C" w:rsidRPr="00481368">
        <w:t xml:space="preserve"> размеров земельных участков и предельных параметров разрешенного строительства, реконструкции объектов капитального строительства, которые </w:t>
      </w:r>
      <w:r w:rsidR="004F109C" w:rsidRPr="00481368">
        <w:rPr>
          <w:lang w:val="ru-RU"/>
        </w:rPr>
        <w:t>включают</w:t>
      </w:r>
      <w:r w:rsidR="004F109C" w:rsidRPr="00481368">
        <w:t xml:space="preserve"> в себя требования к архитектурным решениям объектов капитального строительства</w:t>
      </w:r>
      <w:r w:rsidRPr="00481368">
        <w:t xml:space="preserve">. Рекомендуется использовать предельные размеры земельных участков и предельные параметры разрешенного строительства, реконструкции </w:t>
      </w:r>
      <w:r w:rsidRPr="00481368">
        <w:lastRenderedPageBreak/>
        <w:t xml:space="preserve">объектов капитального строительства, указанные в пункте 5.2 настоящей Методики, а также иные предельные размеры земельных участков и предельные параметры разрешенного строительства, реконструкции объектов капитального строительства, установленные нормативным правовым актом соответствующего органа государственной власти в области сохранения, использования, популяризации и государственной охраны объектов культурного наследия об утверждении требований к градостроительным регламентам в границах территорий исторических поселений федерального или регионального значения. </w:t>
      </w:r>
    </w:p>
    <w:p w14:paraId="421D9479" w14:textId="3F19D5DB" w:rsidR="00DE18FA" w:rsidRPr="00481368" w:rsidRDefault="005F504C" w:rsidP="00443D40">
      <w:pPr>
        <w:spacing w:before="0" w:after="0" w:line="240" w:lineRule="auto"/>
        <w:ind w:firstLine="700"/>
      </w:pPr>
      <w:r w:rsidRPr="00481368">
        <w:t>5.2. Предельные размеры земельных участков и предельные параметры</w:t>
      </w:r>
      <w:r w:rsidR="0000593F" w:rsidRPr="00481368">
        <w:t xml:space="preserve"> разрешенного строительства, реконструкции объектов капитального строительства, </w:t>
      </w:r>
      <w:r w:rsidRPr="00481368">
        <w:rPr>
          <w:lang w:val="ru-RU"/>
        </w:rPr>
        <w:t>рекомендованные</w:t>
      </w:r>
      <w:r w:rsidR="0006616E" w:rsidRPr="00481368">
        <w:rPr>
          <w:lang w:val="ru-RU"/>
        </w:rPr>
        <w:t xml:space="preserve"> </w:t>
      </w:r>
      <w:r w:rsidR="0000593F" w:rsidRPr="00481368">
        <w:t>к использованию в проект</w:t>
      </w:r>
      <w:r w:rsidR="0006616E" w:rsidRPr="00481368">
        <w:rPr>
          <w:lang w:val="ru-RU"/>
        </w:rPr>
        <w:t>ах</w:t>
      </w:r>
      <w:r w:rsidR="0000593F" w:rsidRPr="00481368">
        <w:t xml:space="preserve"> ПЗЗ</w:t>
      </w:r>
      <w:r w:rsidR="0032080D" w:rsidRPr="00481368">
        <w:rPr>
          <w:lang w:val="ru-RU"/>
        </w:rPr>
        <w:t>, подготавливаемых в отношении</w:t>
      </w:r>
      <w:r w:rsidR="0000593F" w:rsidRPr="00481368">
        <w:t xml:space="preserve"> муниципальных образований</w:t>
      </w:r>
      <w:r w:rsidR="0032080D" w:rsidRPr="00481368">
        <w:rPr>
          <w:lang w:val="ru-RU"/>
        </w:rPr>
        <w:t xml:space="preserve">, </w:t>
      </w:r>
      <w:r w:rsidR="004C6FAE" w:rsidRPr="00481368">
        <w:t xml:space="preserve">в границах </w:t>
      </w:r>
      <w:r w:rsidR="004C6FAE" w:rsidRPr="00481368">
        <w:rPr>
          <w:lang w:val="ru-RU"/>
        </w:rPr>
        <w:t xml:space="preserve">которых расположены </w:t>
      </w:r>
      <w:r w:rsidR="004C6FAE" w:rsidRPr="00481368">
        <w:t>исторические поселения</w:t>
      </w:r>
      <w:r w:rsidR="0000593F" w:rsidRPr="00481368">
        <w:t xml:space="preserve"> федерального или регионального значения:</w:t>
      </w:r>
    </w:p>
    <w:p w14:paraId="03D5AC2B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а) предельные размеры земельных участков:</w:t>
      </w:r>
    </w:p>
    <w:p w14:paraId="373AA8AA" w14:textId="00D7B583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минимальная площадь </w:t>
      </w:r>
      <w:r w:rsidR="004B1C1B" w:rsidRPr="00481368">
        <w:t xml:space="preserve">земельных </w:t>
      </w:r>
      <w:r w:rsidR="004B1C1B" w:rsidRPr="00481368">
        <w:rPr>
          <w:lang w:val="ru-RU"/>
        </w:rPr>
        <w:t>участков</w:t>
      </w:r>
      <w:r w:rsidR="004B1C1B" w:rsidRPr="00481368">
        <w:t xml:space="preserve"> </w:t>
      </w:r>
      <w:r w:rsidRPr="00481368">
        <w:t>(кв.метр);</w:t>
      </w:r>
    </w:p>
    <w:p w14:paraId="606560B1" w14:textId="5F95524F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максимальная площадь </w:t>
      </w:r>
      <w:r w:rsidR="004B1C1B" w:rsidRPr="00481368">
        <w:t xml:space="preserve">земельных </w:t>
      </w:r>
      <w:r w:rsidR="004B1C1B" w:rsidRPr="00481368">
        <w:rPr>
          <w:lang w:val="ru-RU"/>
        </w:rPr>
        <w:t>участков</w:t>
      </w:r>
      <w:r w:rsidR="004B1C1B" w:rsidRPr="00481368">
        <w:t xml:space="preserve"> </w:t>
      </w:r>
      <w:r w:rsidRPr="00481368">
        <w:t>(кв.метр);</w:t>
      </w:r>
    </w:p>
    <w:p w14:paraId="2C3B4576" w14:textId="5EC43744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максимальная ширина передней границы </w:t>
      </w:r>
      <w:r w:rsidR="004B1C1B" w:rsidRPr="00481368">
        <w:t xml:space="preserve">земельных </w:t>
      </w:r>
      <w:r w:rsidR="004B1C1B" w:rsidRPr="00481368">
        <w:rPr>
          <w:lang w:val="ru-RU"/>
        </w:rPr>
        <w:t>участков</w:t>
      </w:r>
      <w:r w:rsidR="004B1C1B" w:rsidRPr="00481368">
        <w:t xml:space="preserve"> </w:t>
      </w:r>
      <w:r w:rsidRPr="00481368">
        <w:t>(метр);</w:t>
      </w:r>
    </w:p>
    <w:p w14:paraId="78E48D91" w14:textId="3E324746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максимальная глубина </w:t>
      </w:r>
      <w:r w:rsidR="004B1C1B" w:rsidRPr="00481368">
        <w:t xml:space="preserve">земельных </w:t>
      </w:r>
      <w:r w:rsidR="004B1C1B" w:rsidRPr="00481368">
        <w:rPr>
          <w:lang w:val="ru-RU"/>
        </w:rPr>
        <w:t>участков</w:t>
      </w:r>
      <w:r w:rsidR="004B1C1B" w:rsidRPr="00481368">
        <w:t xml:space="preserve"> </w:t>
      </w:r>
      <w:r w:rsidRPr="00481368">
        <w:t>(метр);</w:t>
      </w:r>
    </w:p>
    <w:p w14:paraId="7317DB60" w14:textId="2F2D0E90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б) предельные параметры использования </w:t>
      </w:r>
      <w:r w:rsidR="004B1C1B" w:rsidRPr="00481368">
        <w:t xml:space="preserve">земельных </w:t>
      </w:r>
      <w:r w:rsidR="004B1C1B" w:rsidRPr="00481368">
        <w:rPr>
          <w:lang w:val="ru-RU"/>
        </w:rPr>
        <w:t>участков</w:t>
      </w:r>
      <w:r w:rsidRPr="00481368">
        <w:t>:</w:t>
      </w:r>
    </w:p>
    <w:p w14:paraId="7547DAB2" w14:textId="442EBB4E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минимальные отступы </w:t>
      </w:r>
      <w:r w:rsidR="004B1C1B" w:rsidRPr="00481368">
        <w:rPr>
          <w:lang w:val="ru-RU"/>
        </w:rPr>
        <w:t xml:space="preserve">объектов </w:t>
      </w:r>
      <w:r w:rsidRPr="00481368">
        <w:t xml:space="preserve">капитального строительства от границ </w:t>
      </w:r>
      <w:r w:rsidR="004B1C1B" w:rsidRPr="00481368">
        <w:t xml:space="preserve">земельных </w:t>
      </w:r>
      <w:r w:rsidR="004B1C1B" w:rsidRPr="00481368">
        <w:rPr>
          <w:lang w:val="ru-RU"/>
        </w:rPr>
        <w:t>участков</w:t>
      </w:r>
      <w:r w:rsidR="004B1C1B" w:rsidRPr="00481368">
        <w:t xml:space="preserve"> </w:t>
      </w:r>
      <w:r w:rsidRPr="00481368">
        <w:t>(от передней границы и иных) (метр);</w:t>
      </w:r>
    </w:p>
    <w:p w14:paraId="609DE35C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максимальный процент застройки в границах земельного участка (процент);</w:t>
      </w:r>
    </w:p>
    <w:p w14:paraId="242834A3" w14:textId="35C4F5F3" w:rsidR="00DE18FA" w:rsidRPr="00481368" w:rsidRDefault="0000593F" w:rsidP="00443D40">
      <w:pPr>
        <w:spacing w:before="0" w:after="0" w:line="240" w:lineRule="auto"/>
        <w:ind w:firstLine="700"/>
      </w:pPr>
      <w:r w:rsidRPr="00481368">
        <w:t>минимальный процент озеленения земельного участка (процент);</w:t>
      </w:r>
    </w:p>
    <w:p w14:paraId="3578207D" w14:textId="6135FB0D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в) предельные параметры </w:t>
      </w:r>
      <w:r w:rsidR="00A75850" w:rsidRPr="00481368">
        <w:rPr>
          <w:lang w:val="ru-RU"/>
        </w:rPr>
        <w:t xml:space="preserve">в части требований к архитектурным решениям объектов капитального строительства - </w:t>
      </w:r>
      <w:r w:rsidR="00A75850" w:rsidRPr="00481368">
        <w:t>объемно-пространственные</w:t>
      </w:r>
      <w:r w:rsidRPr="00481368">
        <w:t xml:space="preserve"> характеристик</w:t>
      </w:r>
      <w:r w:rsidR="00A75850" w:rsidRPr="00481368">
        <w:rPr>
          <w:lang w:val="ru-RU"/>
        </w:rPr>
        <w:t>и</w:t>
      </w:r>
      <w:r w:rsidRPr="00481368">
        <w:t xml:space="preserve"> </w:t>
      </w:r>
      <w:r w:rsidR="004B1C1B" w:rsidRPr="00481368">
        <w:rPr>
          <w:lang w:val="ru-RU"/>
        </w:rPr>
        <w:t xml:space="preserve">объектов </w:t>
      </w:r>
      <w:r w:rsidRPr="00481368">
        <w:t>капитального строительства в соответствии с сохраняемым или возобновляемым историческим композиционно-пространственным типом застройки:</w:t>
      </w:r>
    </w:p>
    <w:p w14:paraId="5C833BFE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минимальная высота первого этажа (метр);</w:t>
      </w:r>
    </w:p>
    <w:p w14:paraId="31A15E49" w14:textId="626876C6" w:rsidR="00DE18FA" w:rsidRPr="00481368" w:rsidRDefault="0000593F" w:rsidP="00443D40">
      <w:pPr>
        <w:spacing w:before="0" w:after="0" w:line="240" w:lineRule="auto"/>
        <w:ind w:firstLine="700"/>
      </w:pPr>
      <w:r w:rsidRPr="00481368">
        <w:t>минимальная высота типового этажа (метр);</w:t>
      </w:r>
    </w:p>
    <w:p w14:paraId="16AAD649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максимальное количество надземных этажей (этаж);</w:t>
      </w:r>
    </w:p>
    <w:p w14:paraId="32EB781A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высота зданий, строений, сооружений (метр);</w:t>
      </w:r>
    </w:p>
    <w:p w14:paraId="0E6B3F29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высота зданий, строений, сооружений по передней границе земельного участка (метр);</w:t>
      </w:r>
    </w:p>
    <w:p w14:paraId="4362C6D6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протяженность фасада по передней границе земельного участка (метр);</w:t>
      </w:r>
    </w:p>
    <w:p w14:paraId="3F72C966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глубина зданий, строений, сооружений (метр);</w:t>
      </w:r>
    </w:p>
    <w:p w14:paraId="31A516BD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максимальный угол наклонной плоскости пространственного конверта (градус);</w:t>
      </w:r>
    </w:p>
    <w:p w14:paraId="25660B7B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максимальный угол наклона крыши (градус);</w:t>
      </w:r>
    </w:p>
    <w:p w14:paraId="56D337B6" w14:textId="79C4B8CB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разрешенные </w:t>
      </w:r>
      <w:r w:rsidR="004B1C1B" w:rsidRPr="00481368">
        <w:t>конфигурации</w:t>
      </w:r>
      <w:r w:rsidRPr="00481368">
        <w:t xml:space="preserve"> крыши;</w:t>
      </w:r>
    </w:p>
    <w:p w14:paraId="000D2CA5" w14:textId="220D9273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г) предельные параметры </w:t>
      </w:r>
      <w:r w:rsidR="00A75850" w:rsidRPr="00481368">
        <w:rPr>
          <w:lang w:val="ru-RU"/>
        </w:rPr>
        <w:t>в части требований к архитектурным решениям объектов капитального строительства</w:t>
      </w:r>
      <w:r w:rsidR="00B07619" w:rsidRPr="00481368">
        <w:rPr>
          <w:lang w:val="ru-RU"/>
        </w:rPr>
        <w:t xml:space="preserve"> –</w:t>
      </w:r>
      <w:r w:rsidR="00B07619" w:rsidRPr="00481368">
        <w:t xml:space="preserve"> </w:t>
      </w:r>
      <w:r w:rsidRPr="00481368">
        <w:t>архитектурно-стил</w:t>
      </w:r>
      <w:r w:rsidR="00A75850" w:rsidRPr="00481368">
        <w:t>истические</w:t>
      </w:r>
      <w:r w:rsidR="00874B88" w:rsidRPr="00481368">
        <w:t xml:space="preserve"> характеристик</w:t>
      </w:r>
      <w:r w:rsidR="00A75850" w:rsidRPr="00481368">
        <w:rPr>
          <w:lang w:val="ru-RU"/>
        </w:rPr>
        <w:t>и</w:t>
      </w:r>
      <w:r w:rsidR="00874B88" w:rsidRPr="00481368">
        <w:t xml:space="preserve"> объектов</w:t>
      </w:r>
      <w:r w:rsidRPr="00481368">
        <w:t xml:space="preserve"> капитального строительства в соответствии с типичными особенностями сложившейся исторической застройки:</w:t>
      </w:r>
    </w:p>
    <w:p w14:paraId="161ED8D3" w14:textId="77777777" w:rsidR="00A33813" w:rsidRPr="00481368" w:rsidRDefault="009C54F2" w:rsidP="00A33813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>максимальный процент остекления фасадов (процент);</w:t>
      </w:r>
    </w:p>
    <w:p w14:paraId="14765C28" w14:textId="3870D7C4" w:rsidR="00DE18FA" w:rsidRPr="00481368" w:rsidRDefault="0000593F" w:rsidP="00A33813">
      <w:pPr>
        <w:spacing w:before="0" w:after="0" w:line="240" w:lineRule="auto"/>
        <w:ind w:firstLine="700"/>
        <w:rPr>
          <w:lang w:val="ru-RU"/>
        </w:rPr>
      </w:pPr>
      <w:r w:rsidRPr="00481368">
        <w:lastRenderedPageBreak/>
        <w:t>разрешенные цветовые решения;</w:t>
      </w:r>
    </w:p>
    <w:p w14:paraId="1BBA3670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разрешенные отделочные материалы;</w:t>
      </w:r>
    </w:p>
    <w:p w14:paraId="51C727E5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параметры пропорций фасадов / членения фасадов;</w:t>
      </w:r>
    </w:p>
    <w:p w14:paraId="60524F36" w14:textId="7D7D8342" w:rsidR="00DE18FA" w:rsidRPr="00481368" w:rsidRDefault="0000593F" w:rsidP="00443D40">
      <w:pPr>
        <w:spacing w:before="0" w:after="0" w:line="240" w:lineRule="auto"/>
        <w:ind w:firstLine="700"/>
      </w:pPr>
      <w:r w:rsidRPr="00481368">
        <w:t>расположение оконных проемов по фасаду:</w:t>
      </w:r>
      <w:r w:rsidR="006371B8" w:rsidRPr="00481368">
        <w:rPr>
          <w:lang w:val="ru-RU"/>
        </w:rPr>
        <w:t xml:space="preserve"> параметры</w:t>
      </w:r>
      <w:r w:rsidRPr="00481368">
        <w:t xml:space="preserve"> простенк</w:t>
      </w:r>
      <w:r w:rsidR="006371B8" w:rsidRPr="00481368">
        <w:rPr>
          <w:lang w:val="ru-RU"/>
        </w:rPr>
        <w:t>ов</w:t>
      </w:r>
      <w:r w:rsidR="005D47C9" w:rsidRPr="00481368">
        <w:rPr>
          <w:lang w:val="ru-RU"/>
        </w:rPr>
        <w:t xml:space="preserve"> и оконных проемов</w:t>
      </w:r>
      <w:r w:rsidRPr="00481368">
        <w:t>;</w:t>
      </w:r>
    </w:p>
    <w:p w14:paraId="50B5AE59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разрешенные материалы заполнения оконных и дверных проемов;</w:t>
      </w:r>
    </w:p>
    <w:p w14:paraId="64EE5D1A" w14:textId="47971089" w:rsidR="00DE18FA" w:rsidRPr="00481368" w:rsidRDefault="009C54F2" w:rsidP="00443D40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 xml:space="preserve">параметры </w:t>
      </w:r>
      <w:r w:rsidR="0000593F" w:rsidRPr="00481368">
        <w:t>мезонина, слуховых окон, эркеров,</w:t>
      </w:r>
      <w:r w:rsidRPr="00481368">
        <w:t xml:space="preserve"> балконов, козырьков</w:t>
      </w:r>
      <w:r w:rsidRPr="00481368">
        <w:rPr>
          <w:lang w:val="ru-RU"/>
        </w:rPr>
        <w:t>, крылец, приямков;</w:t>
      </w:r>
    </w:p>
    <w:p w14:paraId="1C9C2286" w14:textId="164148EB" w:rsidR="009C54F2" w:rsidRPr="00481368" w:rsidRDefault="009C54F2" w:rsidP="009C54F2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>параметры выступов архитектурного декора;</w:t>
      </w:r>
    </w:p>
    <w:p w14:paraId="2776A74E" w14:textId="26F40B60" w:rsidR="00DE18FA" w:rsidRPr="00481368" w:rsidRDefault="0000593F" w:rsidP="00443D40">
      <w:pPr>
        <w:spacing w:before="0" w:after="0" w:line="240" w:lineRule="auto"/>
        <w:ind w:firstLine="700"/>
      </w:pPr>
      <w:r w:rsidRPr="00481368">
        <w:t>д) предельные пара</w:t>
      </w:r>
      <w:r w:rsidR="00874B88" w:rsidRPr="00481368">
        <w:t>метры благоустройства земельных участков</w:t>
      </w:r>
      <w:r w:rsidRPr="00481368">
        <w:t>:</w:t>
      </w:r>
    </w:p>
    <w:p w14:paraId="0DFD34A7" w14:textId="0C9A72B9" w:rsidR="00DE18FA" w:rsidRPr="00481368" w:rsidRDefault="0000593F" w:rsidP="00443D40">
      <w:pPr>
        <w:spacing w:before="0" w:after="0" w:line="240" w:lineRule="auto"/>
        <w:ind w:firstLine="700"/>
      </w:pPr>
      <w:r w:rsidRPr="00481368">
        <w:t xml:space="preserve">параметры отступа плоскостных автостоянок от передней границы </w:t>
      </w:r>
      <w:r w:rsidR="004B1C1B" w:rsidRPr="00481368">
        <w:t>земельных</w:t>
      </w:r>
      <w:r w:rsidRPr="00481368">
        <w:t xml:space="preserve"> </w:t>
      </w:r>
      <w:r w:rsidR="004B1C1B" w:rsidRPr="00481368">
        <w:rPr>
          <w:lang w:val="ru-RU"/>
        </w:rPr>
        <w:t>участков</w:t>
      </w:r>
      <w:r w:rsidRPr="00481368">
        <w:t>;</w:t>
      </w:r>
    </w:p>
    <w:p w14:paraId="45D9B1ED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параметры размещения наружного освещения (разрешенные цветовые решения, местоположение оборудования, способ подсветки)</w:t>
      </w:r>
    </w:p>
    <w:p w14:paraId="4B8BA0F9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параметры размещения инженерного оборудования (виды технических устройств, разрешенные цветовые решения, местоположение оборудования)</w:t>
      </w:r>
    </w:p>
    <w:p w14:paraId="46AB3C0F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разрешенные материалы покрытий.</w:t>
      </w:r>
    </w:p>
    <w:p w14:paraId="0F6CB71B" w14:textId="77777777" w:rsidR="00D24507" w:rsidRPr="00481368" w:rsidRDefault="00D24507" w:rsidP="00443D40">
      <w:pPr>
        <w:spacing w:before="0" w:after="0" w:line="240" w:lineRule="auto"/>
        <w:ind w:firstLine="700"/>
      </w:pPr>
    </w:p>
    <w:p w14:paraId="322BEFDB" w14:textId="3F6A9058" w:rsidR="00DE18FA" w:rsidRPr="00481368" w:rsidRDefault="005F504C" w:rsidP="00443D40">
      <w:pPr>
        <w:pStyle w:val="1"/>
        <w:spacing w:before="0" w:after="0" w:line="240" w:lineRule="auto"/>
        <w:ind w:left="0"/>
        <w:jc w:val="center"/>
        <w:rPr>
          <w:b w:val="0"/>
          <w:lang w:val="ru-RU"/>
        </w:rPr>
      </w:pPr>
      <w:bookmarkStart w:id="6" w:name="_ht0j0sdf8kq5" w:colFirst="0" w:colLast="0"/>
      <w:bookmarkEnd w:id="6"/>
      <w:r w:rsidRPr="00481368">
        <w:rPr>
          <w:b w:val="0"/>
          <w:lang w:val="en-US"/>
        </w:rPr>
        <w:t>VI</w:t>
      </w:r>
      <w:r w:rsidR="0000593F" w:rsidRPr="00481368">
        <w:rPr>
          <w:b w:val="0"/>
        </w:rPr>
        <w:t>. Особенности формирования требований к архитектурно-гр</w:t>
      </w:r>
      <w:r w:rsidRPr="00481368">
        <w:rPr>
          <w:b w:val="0"/>
        </w:rPr>
        <w:t>адостроительному облику объект</w:t>
      </w:r>
      <w:r w:rsidRPr="00481368">
        <w:rPr>
          <w:b w:val="0"/>
          <w:lang w:val="ru-RU"/>
        </w:rPr>
        <w:t>а</w:t>
      </w:r>
      <w:r w:rsidR="0000593F" w:rsidRPr="00481368">
        <w:rPr>
          <w:b w:val="0"/>
        </w:rPr>
        <w:t xml:space="preserve"> капитального строительства</w:t>
      </w:r>
      <w:r w:rsidR="00FC5529" w:rsidRPr="00481368">
        <w:rPr>
          <w:b w:val="0"/>
          <w:lang w:val="ru-RU"/>
        </w:rPr>
        <w:t xml:space="preserve"> в Республике Татарстан</w:t>
      </w:r>
    </w:p>
    <w:p w14:paraId="5A9D6752" w14:textId="3531EB8F" w:rsidR="00DE18FA" w:rsidRPr="00481368" w:rsidRDefault="0000593F" w:rsidP="00443D40">
      <w:pPr>
        <w:spacing w:before="0" w:after="0" w:line="240" w:lineRule="auto"/>
        <w:ind w:firstLine="700"/>
      </w:pPr>
      <w:r w:rsidRPr="00481368">
        <w:t>6.1. Не допускается устанавливать территории, в границах которых предусматриваются требования к архитектурно-гр</w:t>
      </w:r>
      <w:r w:rsidR="005F504C" w:rsidRPr="00481368">
        <w:t>адостроительному облику объекта</w:t>
      </w:r>
      <w:r w:rsidRPr="00481368">
        <w:t xml:space="preserve"> капитального строительства, с пересечениями и наложениями границ таких территорий друг на друга.</w:t>
      </w:r>
    </w:p>
    <w:p w14:paraId="6391888F" w14:textId="63AC20A8" w:rsidR="00DE18FA" w:rsidRPr="00481368" w:rsidRDefault="0000593F" w:rsidP="00443D40">
      <w:pPr>
        <w:spacing w:before="0" w:after="0" w:line="240" w:lineRule="auto"/>
        <w:ind w:firstLine="700"/>
      </w:pPr>
      <w:r w:rsidRPr="00481368">
        <w:t>6.2. Требования к архитектурно-гр</w:t>
      </w:r>
      <w:r w:rsidR="005F504C" w:rsidRPr="00481368">
        <w:t>адостроительному облику объекта</w:t>
      </w:r>
      <w:r w:rsidRPr="00481368">
        <w:t xml:space="preserve"> капитального строительства </w:t>
      </w:r>
      <w:r w:rsidR="00D427E3" w:rsidRPr="00481368">
        <w:rPr>
          <w:lang w:val="ru-RU"/>
        </w:rPr>
        <w:t xml:space="preserve">могут </w:t>
      </w:r>
      <w:r w:rsidRPr="00481368">
        <w:t>содержат</w:t>
      </w:r>
      <w:r w:rsidR="00D427E3" w:rsidRPr="00481368">
        <w:rPr>
          <w:lang w:val="ru-RU"/>
        </w:rPr>
        <w:t>ь</w:t>
      </w:r>
      <w:r w:rsidRPr="00481368">
        <w:t xml:space="preserve">: </w:t>
      </w:r>
    </w:p>
    <w:p w14:paraId="6130B2A2" w14:textId="1D3365D8" w:rsidR="00DE18FA" w:rsidRPr="00481368" w:rsidRDefault="0000593F" w:rsidP="00443D40">
      <w:pPr>
        <w:spacing w:before="0" w:after="0" w:line="240" w:lineRule="auto"/>
        <w:ind w:firstLine="700"/>
      </w:pPr>
      <w:r w:rsidRPr="00481368">
        <w:t>а) требования к объемно-пространс</w:t>
      </w:r>
      <w:r w:rsidR="005F504C" w:rsidRPr="00481368">
        <w:t>твенным характеристикам объекта</w:t>
      </w:r>
      <w:r w:rsidRPr="00481368">
        <w:t xml:space="preserve"> капитального строительства:</w:t>
      </w:r>
    </w:p>
    <w:p w14:paraId="2441E524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минимальная высота первого этажа (метр);</w:t>
      </w:r>
    </w:p>
    <w:p w14:paraId="0F006C53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минимальная высота типового этажа (метр);</w:t>
      </w:r>
    </w:p>
    <w:p w14:paraId="1E486241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максимальное количество надземных этажей (этаж);</w:t>
      </w:r>
    </w:p>
    <w:p w14:paraId="59EE10A2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высота зданий, строений, сооружений по передней границе земельного участка (метр);</w:t>
      </w:r>
    </w:p>
    <w:p w14:paraId="496ED8D7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протяженность фасада по передней границе земельного участка (метр);</w:t>
      </w:r>
    </w:p>
    <w:p w14:paraId="3C819A0E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максимальная глубина зданий, строений, сооружений (метр);</w:t>
      </w:r>
    </w:p>
    <w:p w14:paraId="3D127460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максимальный угол наклонной плоскости пространственного конверта (градус);</w:t>
      </w:r>
    </w:p>
    <w:p w14:paraId="080758ED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максимальный угол наклона крыши (градус);</w:t>
      </w:r>
    </w:p>
    <w:p w14:paraId="1CEB2B9B" w14:textId="084DD44C" w:rsidR="00DE18FA" w:rsidRPr="00481368" w:rsidRDefault="006371B8" w:rsidP="00443D40">
      <w:pPr>
        <w:spacing w:before="0" w:after="0" w:line="240" w:lineRule="auto"/>
        <w:ind w:firstLine="700"/>
      </w:pPr>
      <w:r w:rsidRPr="00481368">
        <w:rPr>
          <w:lang w:val="ru-RU"/>
        </w:rPr>
        <w:t xml:space="preserve">разрешенные </w:t>
      </w:r>
      <w:r w:rsidR="00611256" w:rsidRPr="00481368">
        <w:rPr>
          <w:lang w:val="ru-RU"/>
        </w:rPr>
        <w:t>конфигурации</w:t>
      </w:r>
      <w:r w:rsidR="00611256" w:rsidRPr="00481368">
        <w:t xml:space="preserve"> </w:t>
      </w:r>
      <w:r w:rsidR="0000593F" w:rsidRPr="00481368">
        <w:t>крыши;</w:t>
      </w:r>
    </w:p>
    <w:p w14:paraId="04F492EF" w14:textId="66CA9B05" w:rsidR="00DE18FA" w:rsidRPr="00481368" w:rsidRDefault="0000593F" w:rsidP="00443D40">
      <w:pPr>
        <w:spacing w:before="0" w:after="0" w:line="240" w:lineRule="auto"/>
        <w:ind w:firstLine="700"/>
      </w:pPr>
      <w:r w:rsidRPr="00481368">
        <w:t>б) требования к архитектурно-стилист</w:t>
      </w:r>
      <w:r w:rsidR="005F504C" w:rsidRPr="00481368">
        <w:t>ическим характеристикам объекта</w:t>
      </w:r>
      <w:r w:rsidRPr="00481368">
        <w:t xml:space="preserve"> капитального строительства:</w:t>
      </w:r>
    </w:p>
    <w:p w14:paraId="005EED55" w14:textId="6DDAC9D3" w:rsidR="005D47C9" w:rsidRPr="00481368" w:rsidRDefault="005D47C9" w:rsidP="00443D40">
      <w:pPr>
        <w:spacing w:before="0" w:after="0" w:line="240" w:lineRule="auto"/>
        <w:ind w:firstLine="700"/>
      </w:pPr>
      <w:r w:rsidRPr="00481368">
        <w:rPr>
          <w:lang w:val="ru-RU"/>
        </w:rPr>
        <w:t>максимальный процент остекления фасадов (процент);</w:t>
      </w:r>
    </w:p>
    <w:p w14:paraId="35B58216" w14:textId="77777777" w:rsidR="00DE18FA" w:rsidRPr="00481368" w:rsidRDefault="0000593F" w:rsidP="00443D40">
      <w:pPr>
        <w:spacing w:before="0" w:after="0" w:line="240" w:lineRule="auto"/>
        <w:ind w:firstLine="700"/>
      </w:pPr>
      <w:r w:rsidRPr="00481368">
        <w:t>параметры пропорций фасадов / членение фасада;</w:t>
      </w:r>
    </w:p>
    <w:p w14:paraId="0F4C66BA" w14:textId="5321727D" w:rsidR="00DE18FA" w:rsidRPr="00481368" w:rsidRDefault="0000593F" w:rsidP="00443D40">
      <w:pPr>
        <w:spacing w:before="0" w:after="0" w:line="240" w:lineRule="auto"/>
        <w:ind w:firstLine="700"/>
      </w:pPr>
      <w:r w:rsidRPr="00481368">
        <w:lastRenderedPageBreak/>
        <w:t xml:space="preserve">расположение оконных проемов по фасаду: </w:t>
      </w:r>
      <w:r w:rsidR="006371B8" w:rsidRPr="00481368">
        <w:rPr>
          <w:lang w:val="ru-RU"/>
        </w:rPr>
        <w:t xml:space="preserve">параметры </w:t>
      </w:r>
      <w:r w:rsidRPr="00481368">
        <w:t>простенк</w:t>
      </w:r>
      <w:r w:rsidR="006371B8" w:rsidRPr="00481368">
        <w:rPr>
          <w:lang w:val="ru-RU"/>
        </w:rPr>
        <w:t>ов</w:t>
      </w:r>
      <w:r w:rsidR="005D47C9" w:rsidRPr="00481368">
        <w:rPr>
          <w:lang w:val="ru-RU"/>
        </w:rPr>
        <w:t xml:space="preserve"> и оконных проемов</w:t>
      </w:r>
      <w:r w:rsidRPr="00481368">
        <w:t>;</w:t>
      </w:r>
    </w:p>
    <w:p w14:paraId="46641AA7" w14:textId="77777777" w:rsidR="005D47C9" w:rsidRPr="00481368" w:rsidRDefault="005D47C9" w:rsidP="005D47C9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 xml:space="preserve">параметры </w:t>
      </w:r>
      <w:r w:rsidRPr="00481368">
        <w:t>мезонина, слуховых окон, эркеров, балконов, козырьков</w:t>
      </w:r>
      <w:r w:rsidRPr="00481368">
        <w:rPr>
          <w:lang w:val="ru-RU"/>
        </w:rPr>
        <w:t>, крылец, приямков;</w:t>
      </w:r>
    </w:p>
    <w:p w14:paraId="095F4CD1" w14:textId="77777777" w:rsidR="005D47C9" w:rsidRPr="00481368" w:rsidRDefault="005D47C9" w:rsidP="005D47C9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>параметры выступов архитектурного декора;</w:t>
      </w:r>
    </w:p>
    <w:p w14:paraId="05C51A0F" w14:textId="5057B52B" w:rsidR="00DE18FA" w:rsidRPr="00481368" w:rsidRDefault="0000593F" w:rsidP="00443D40">
      <w:pPr>
        <w:spacing w:before="0" w:after="0" w:line="240" w:lineRule="auto"/>
        <w:ind w:firstLine="700"/>
      </w:pPr>
      <w:r w:rsidRPr="00481368">
        <w:t>в) требова</w:t>
      </w:r>
      <w:r w:rsidR="005F504C" w:rsidRPr="00481368">
        <w:t>ния к цветовым решениям объекта</w:t>
      </w:r>
      <w:r w:rsidRPr="00481368">
        <w:t xml:space="preserve"> капитального строительства: разрешенные цветовые решения;</w:t>
      </w:r>
    </w:p>
    <w:p w14:paraId="7585556A" w14:textId="6787EA91" w:rsidR="00DE18FA" w:rsidRPr="00481368" w:rsidRDefault="0000593F" w:rsidP="00443D40">
      <w:pPr>
        <w:spacing w:before="0" w:after="0" w:line="240" w:lineRule="auto"/>
        <w:ind w:firstLine="700"/>
      </w:pPr>
      <w:r w:rsidRPr="00481368">
        <w:t>г) требования к отделочным и (или) строительным материалам, определяю</w:t>
      </w:r>
      <w:r w:rsidR="005F504C" w:rsidRPr="00481368">
        <w:t>щие архитектурный облик объекта</w:t>
      </w:r>
      <w:r w:rsidRPr="00481368">
        <w:t xml:space="preserve"> капитального строительства: разрешенные отделочные материалы (в том числе в части заполнения оконных и дверных проемов);</w:t>
      </w:r>
    </w:p>
    <w:p w14:paraId="172AB00A" w14:textId="6DACDF40" w:rsidR="00DE18FA" w:rsidRPr="00481368" w:rsidRDefault="0000593F" w:rsidP="00443D40">
      <w:pPr>
        <w:spacing w:before="0" w:after="0" w:line="240" w:lineRule="auto"/>
        <w:ind w:firstLine="700"/>
      </w:pPr>
      <w:r w:rsidRPr="00481368">
        <w:t>д) требования к размещению технического и инженерного оборудован</w:t>
      </w:r>
      <w:r w:rsidR="005F504C" w:rsidRPr="00481368">
        <w:t>ия на фасадах и кровлях объекта</w:t>
      </w:r>
      <w:r w:rsidRPr="00481368">
        <w:t xml:space="preserve"> капитального строительства: параметры размещения инженерного оборудования (виды технических устройств, разрешенные цветовые решения, местоположение оборудования</w:t>
      </w:r>
      <w:r w:rsidR="005D47C9" w:rsidRPr="00481368">
        <w:rPr>
          <w:lang w:val="ru-RU"/>
        </w:rPr>
        <w:t>, способы крепления</w:t>
      </w:r>
      <w:r w:rsidRPr="00481368">
        <w:t>);</w:t>
      </w:r>
    </w:p>
    <w:p w14:paraId="5BB032D8" w14:textId="5325346E" w:rsidR="00DE18FA" w:rsidRPr="00481368" w:rsidRDefault="0000593F" w:rsidP="00443D40">
      <w:pPr>
        <w:spacing w:before="0" w:after="0" w:line="240" w:lineRule="auto"/>
        <w:ind w:firstLine="700"/>
      </w:pPr>
      <w:r w:rsidRPr="00481368">
        <w:t>е) требова</w:t>
      </w:r>
      <w:r w:rsidR="005F504C" w:rsidRPr="00481368">
        <w:t>ния к подсветке фасадов объекта</w:t>
      </w:r>
      <w:r w:rsidRPr="00481368">
        <w:t xml:space="preserve"> капитального строительства: параметры размещения наружного освещения (разрешенные цветовые решения, местоположение оборудования, способ подсветки).</w:t>
      </w:r>
    </w:p>
    <w:p w14:paraId="0F50D364" w14:textId="6D26DFB9" w:rsidR="005D47C9" w:rsidRPr="00481368" w:rsidRDefault="005D47C9" w:rsidP="005D47C9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t>6.</w:t>
      </w:r>
      <w:r w:rsidR="00D427E3" w:rsidRPr="00481368">
        <w:rPr>
          <w:lang w:val="ru-RU"/>
        </w:rPr>
        <w:t>3</w:t>
      </w:r>
      <w:r w:rsidRPr="00481368">
        <w:rPr>
          <w:lang w:val="ru-RU"/>
        </w:rPr>
        <w:t>. Для муниципальных образований группы №</w:t>
      </w:r>
      <w:r w:rsidR="00515B76" w:rsidRPr="00481368">
        <w:rPr>
          <w:lang w:val="ru-RU"/>
        </w:rPr>
        <w:t xml:space="preserve"> </w:t>
      </w:r>
      <w:r w:rsidRPr="00481368">
        <w:rPr>
          <w:lang w:val="ru-RU"/>
        </w:rPr>
        <w:t>1 допускается использовать иные требования к архитектурно-градостроительному облику объе</w:t>
      </w:r>
      <w:r w:rsidR="000063FF" w:rsidRPr="00481368">
        <w:rPr>
          <w:lang w:val="ru-RU"/>
        </w:rPr>
        <w:t xml:space="preserve">кта капитального строительства </w:t>
      </w:r>
      <w:r w:rsidR="006C1DBD" w:rsidRPr="00481368">
        <w:rPr>
          <w:lang w:val="ru-RU"/>
        </w:rPr>
        <w:t>в соответствии с</w:t>
      </w:r>
      <w:r w:rsidRPr="00481368">
        <w:rPr>
          <w:lang w:val="ru-RU"/>
        </w:rPr>
        <w:t xml:space="preserve"> постановлением Правительства Российской Федерации от 29.05.2023 №</w:t>
      </w:r>
      <w:r w:rsidR="00515B76" w:rsidRPr="00481368">
        <w:rPr>
          <w:lang w:val="ru-RU"/>
        </w:rPr>
        <w:t xml:space="preserve"> </w:t>
      </w:r>
      <w:r w:rsidRPr="00481368">
        <w:rPr>
          <w:lang w:val="ru-RU"/>
        </w:rPr>
        <w:t>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</w:t>
      </w:r>
      <w:r w:rsidR="000063FF" w:rsidRPr="00481368">
        <w:rPr>
          <w:lang w:val="ru-RU"/>
        </w:rPr>
        <w:t>кта капитального строительства».</w:t>
      </w:r>
    </w:p>
    <w:p w14:paraId="10B2A6E7" w14:textId="0F3C1726" w:rsidR="00DE18FA" w:rsidRPr="00481368" w:rsidRDefault="0000593F" w:rsidP="00443D40">
      <w:pPr>
        <w:spacing w:before="0" w:after="0" w:line="240" w:lineRule="auto"/>
        <w:ind w:firstLine="700"/>
        <w:rPr>
          <w:lang w:val="ru-RU"/>
        </w:rPr>
      </w:pPr>
      <w:r w:rsidRPr="00481368">
        <w:rPr>
          <w:lang w:val="ru-RU"/>
        </w:rPr>
        <w:br w:type="page"/>
      </w:r>
    </w:p>
    <w:p w14:paraId="24240CE6" w14:textId="5CE8D527" w:rsidR="008B5D9D" w:rsidRPr="00481368" w:rsidRDefault="008B5D9D" w:rsidP="008B5D9D">
      <w:pPr>
        <w:pStyle w:val="1"/>
        <w:spacing w:before="0" w:after="0" w:line="240" w:lineRule="auto"/>
        <w:ind w:left="6521"/>
        <w:jc w:val="left"/>
        <w:rPr>
          <w:b w:val="0"/>
        </w:rPr>
      </w:pPr>
      <w:bookmarkStart w:id="7" w:name="_z0y48hsi3l33" w:colFirst="0" w:colLast="0"/>
      <w:bookmarkEnd w:id="7"/>
      <w:r w:rsidRPr="00481368">
        <w:rPr>
          <w:b w:val="0"/>
        </w:rPr>
        <w:lastRenderedPageBreak/>
        <w:t>Приложение №</w:t>
      </w:r>
      <w:r w:rsidRPr="00481368">
        <w:rPr>
          <w:b w:val="0"/>
          <w:lang w:val="ru-RU"/>
        </w:rPr>
        <w:t xml:space="preserve"> 1</w:t>
      </w:r>
      <w:r w:rsidRPr="00481368">
        <w:rPr>
          <w:b w:val="0"/>
        </w:rPr>
        <w:t xml:space="preserve"> </w:t>
      </w:r>
    </w:p>
    <w:p w14:paraId="160F8875" w14:textId="77777777" w:rsidR="008B5D9D" w:rsidRPr="00481368" w:rsidRDefault="008B5D9D" w:rsidP="008B5D9D">
      <w:pPr>
        <w:pStyle w:val="1"/>
        <w:spacing w:before="0" w:after="0" w:line="240" w:lineRule="auto"/>
        <w:ind w:left="6521"/>
        <w:jc w:val="left"/>
        <w:rPr>
          <w:b w:val="0"/>
        </w:rPr>
      </w:pPr>
      <w:r w:rsidRPr="00481368">
        <w:rPr>
          <w:b w:val="0"/>
          <w:lang w:val="ru-RU"/>
        </w:rPr>
        <w:t xml:space="preserve">к </w:t>
      </w:r>
      <w:r w:rsidRPr="00481368">
        <w:rPr>
          <w:b w:val="0"/>
        </w:rPr>
        <w:t>Методик</w:t>
      </w:r>
      <w:r w:rsidRPr="00481368">
        <w:rPr>
          <w:b w:val="0"/>
          <w:lang w:val="ru-RU"/>
        </w:rPr>
        <w:t>е</w:t>
      </w:r>
      <w:r w:rsidRPr="00481368">
        <w:rPr>
          <w:b w:val="0"/>
        </w:rPr>
        <w:t xml:space="preserve"> формирования и подготовки проектов правил землепользования и застройки в Республике Татарстан</w:t>
      </w:r>
    </w:p>
    <w:p w14:paraId="6CF2AD1E" w14:textId="77777777" w:rsidR="008B5D9D" w:rsidRPr="00481368" w:rsidRDefault="008B5D9D" w:rsidP="008B5D9D">
      <w:pPr>
        <w:spacing w:before="0" w:after="0" w:line="240" w:lineRule="auto"/>
      </w:pPr>
    </w:p>
    <w:p w14:paraId="34E85614" w14:textId="77777777" w:rsidR="008B5D9D" w:rsidRPr="00481368" w:rsidRDefault="008B5D9D" w:rsidP="008B5D9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0"/>
        <w:jc w:val="center"/>
        <w:rPr>
          <w:b w:val="0"/>
        </w:rPr>
      </w:pPr>
      <w:r w:rsidRPr="00481368">
        <w:rPr>
          <w:b w:val="0"/>
        </w:rPr>
        <w:t xml:space="preserve">Перечень видов территориальных зон, используемых при подготовке проектов </w:t>
      </w:r>
      <w:r w:rsidRPr="00481368">
        <w:rPr>
          <w:b w:val="0"/>
          <w:lang w:val="ru-RU"/>
        </w:rPr>
        <w:t>правил землепользования и застройки</w:t>
      </w:r>
      <w:r w:rsidRPr="00481368">
        <w:rPr>
          <w:b w:val="0"/>
        </w:rPr>
        <w:t xml:space="preserve"> в зависимости от группы муниципальных образований Республики Татарстан</w:t>
      </w:r>
    </w:p>
    <w:p w14:paraId="503B129C" w14:textId="77777777" w:rsidR="008B5D9D" w:rsidRPr="00481368" w:rsidRDefault="008B5D9D" w:rsidP="008B5D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tbl>
      <w:tblPr>
        <w:tblStyle w:val="a7"/>
        <w:tblW w:w="101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5"/>
        <w:gridCol w:w="2551"/>
        <w:gridCol w:w="1276"/>
        <w:gridCol w:w="2552"/>
        <w:gridCol w:w="2835"/>
      </w:tblGrid>
      <w:tr w:rsidR="008B5D9D" w:rsidRPr="00481368" w14:paraId="3088309E" w14:textId="77777777" w:rsidTr="00121D1C">
        <w:trPr>
          <w:trHeight w:val="732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5C03E" w14:textId="77777777" w:rsidR="008B5D9D" w:rsidRPr="00481368" w:rsidRDefault="008B5D9D" w:rsidP="00121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№№ п/п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CEA2" w14:textId="77777777" w:rsidR="008B5D9D" w:rsidRPr="00481368" w:rsidRDefault="008B5D9D" w:rsidP="00121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Номер группы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FFAF7" w14:textId="77777777" w:rsidR="008B5D9D" w:rsidRPr="00481368" w:rsidRDefault="008B5D9D" w:rsidP="00121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/>
              <w:jc w:val="center"/>
            </w:pPr>
            <w:r w:rsidRPr="00481368">
              <w:rPr>
                <w:b/>
              </w:rPr>
              <w:t>Индекс зоны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0B8E9A" w14:textId="77777777" w:rsidR="008B5D9D" w:rsidRPr="00481368" w:rsidRDefault="008B5D9D" w:rsidP="00121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jc w:val="center"/>
            </w:pPr>
            <w:r w:rsidRPr="00481368">
              <w:rPr>
                <w:b/>
              </w:rPr>
              <w:t>Наименование вида территориальной зоны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06A7E9E" w14:textId="77777777" w:rsidR="008B5D9D" w:rsidRPr="00481368" w:rsidRDefault="008B5D9D" w:rsidP="00121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jc w:val="center"/>
            </w:pPr>
            <w:r w:rsidRPr="00481368">
              <w:rPr>
                <w:b/>
              </w:rPr>
              <w:t>Описание территориальной зоны</w:t>
            </w:r>
          </w:p>
        </w:tc>
      </w:tr>
      <w:tr w:rsidR="008B5D9D" w:rsidRPr="00481368" w14:paraId="3EEAB867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E03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3889" w14:textId="13C44966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5B86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</w:pPr>
            <w:r w:rsidRPr="00481368">
              <w:rPr>
                <w:b/>
              </w:rPr>
              <w:t>Ж-1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696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индивидуального жилищного строительства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8D61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массивов индивидуальной и блокированной жилой застройки с ограниченным перечнем разрешенных общественно-бытовых услуг.</w:t>
            </w:r>
          </w:p>
        </w:tc>
      </w:tr>
      <w:tr w:rsidR="008B5D9D" w:rsidRPr="00481368" w14:paraId="7065CE3D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12527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2BED" w14:textId="059B8335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0E603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Ж-У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4BC6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Универсальная жилая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DC2C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жилых массивов индивидуального жилищного строительства и малоэтажной многоквартирной жилой застройки с широким перечнем видов разрешенного использования объектов социально-бытового назначения.</w:t>
            </w:r>
          </w:p>
        </w:tc>
      </w:tr>
      <w:tr w:rsidR="008B5D9D" w:rsidRPr="00481368" w14:paraId="1CFEC3C2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5EFB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65E5" w14:textId="742D997C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3EC4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Ж-2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CB484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малоэтажной жилой застройки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5F96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 размещения малоэтажной многоквартирной жилой застройки с </w:t>
            </w:r>
            <w:r w:rsidRPr="00481368">
              <w:lastRenderedPageBreak/>
              <w:t>ограниченным перечнем разрешенных общественно-бытовых услуг.</w:t>
            </w:r>
          </w:p>
        </w:tc>
      </w:tr>
      <w:tr w:rsidR="008B5D9D" w:rsidRPr="00481368" w14:paraId="0FAA3EF5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8B84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33F1D" w14:textId="2C8CC0BA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8E69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Ж-3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4263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среднеэтажной застройки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C197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среднеэтажной многоквартирной жилой застройки с ограниченным перечнем разрешенных общественно-бытовых услуг.</w:t>
            </w:r>
          </w:p>
        </w:tc>
      </w:tr>
      <w:tr w:rsidR="008B5D9D" w:rsidRPr="00481368" w14:paraId="54FECB50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DE41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525B3" w14:textId="241FD6AE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3EC7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ЖС-У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4548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Универсальная зона смешанной малоэтажной и среднеэтажной жилой застройки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C503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малоэтажной и среднеэтажной многоквартирной жилой застройки с широким перечнем видов разрешенного использования объектов социально-бытового назначения.</w:t>
            </w:r>
          </w:p>
        </w:tc>
      </w:tr>
      <w:tr w:rsidR="008B5D9D" w:rsidRPr="00481368" w14:paraId="7084308F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A9AC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0682E" w14:textId="41FD0158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9AD23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ЖС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3FE71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смешанной малоэтажной и среднеэтажной жилой застройки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51004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малоэтажной и среднеэтажной многоквартирной жилой застройки с ограниченным перечнем видов разрешенного использования объектов социально-</w:t>
            </w:r>
            <w:r w:rsidRPr="00481368">
              <w:lastRenderedPageBreak/>
              <w:t>бытового назначения.</w:t>
            </w:r>
          </w:p>
        </w:tc>
      </w:tr>
      <w:tr w:rsidR="008B5D9D" w:rsidRPr="00481368" w14:paraId="271DE3F5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7C641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5918" w14:textId="2629899A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FD16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Ж-4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019A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многоэтажной жилой застройки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55FED4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существующей и планируемой преимущественно многоэтажной многоквартирной жилой застройки, с широким перечнем разрешенных общественно-бытовых услуг (в том числе размещаемых на первых этажах жилых зданий) и объектов социальной инфраструктуры.</w:t>
            </w:r>
          </w:p>
        </w:tc>
      </w:tr>
      <w:tr w:rsidR="008B5D9D" w:rsidRPr="00481368" w14:paraId="6C7E4FC7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F8C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F522" w14:textId="2141FC0F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B097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Ж-5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62A1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высотной жилой застройки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884E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существующей и планируемой преимущественно высотной многоквартирной жилой застройки, с широким перечнем разрешенных общественно-бытовых услуг (в том числе размещаемых на первых этажах жилых зданий) и объектов социальной инфраструктуры.</w:t>
            </w:r>
          </w:p>
        </w:tc>
      </w:tr>
      <w:tr w:rsidR="008B5D9D" w:rsidRPr="00481368" w14:paraId="326764CD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6D4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8B495" w14:textId="036FED37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485E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СНТ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1DD96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садоводств и огородничеств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EA833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Территории, в границах которых </w:t>
            </w:r>
            <w:r w:rsidRPr="00481368">
              <w:lastRenderedPageBreak/>
              <w:t>расположены существующие садоводческие и (или) огороднические некоммерческие товарищества, а также ранее учрежденные и ликвидированные садоводческие и (или) огороднические некоммерческие товарищества.</w:t>
            </w:r>
          </w:p>
        </w:tc>
      </w:tr>
      <w:tr w:rsidR="008B5D9D" w:rsidRPr="00481368" w14:paraId="07A1423B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2CFC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923A9" w14:textId="373166F8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9F09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ОД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FEE2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Общественно-деловая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F4BF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многофункциональной застройки широкого спектра административного, делового, общественного, культурного и торгового назначения.</w:t>
            </w:r>
          </w:p>
        </w:tc>
      </w:tr>
      <w:tr w:rsidR="008B5D9D" w:rsidRPr="00481368" w14:paraId="2C14E412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69791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1701D" w14:textId="4D4CF8E1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6EB96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ОД-У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8DEC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Универсальная общественно-деловая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7CA9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крупных объектов общественно-делового назначения и центров коммерческой активности, формирующих элементы планировочной структуры (кварталы, микрорайоны).</w:t>
            </w:r>
          </w:p>
        </w:tc>
      </w:tr>
      <w:tr w:rsidR="008B5D9D" w:rsidRPr="00481368" w14:paraId="1378948C" w14:textId="77777777" w:rsidTr="00121D1C">
        <w:trPr>
          <w:trHeight w:val="51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E43C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A2C50" w14:textId="7336CC1F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2D3C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ОД-Т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4380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Общественно-торговая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6A5F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 размещения преимущественно </w:t>
            </w:r>
            <w:r w:rsidRPr="00481368">
              <w:lastRenderedPageBreak/>
              <w:t>крупных объектов торгового назначения, включая оптовую торговлю, и крупных развлекательных объектов.</w:t>
            </w:r>
          </w:p>
        </w:tc>
      </w:tr>
      <w:tr w:rsidR="008B5D9D" w:rsidRPr="00481368" w14:paraId="5F0D3CA8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786B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7FBBD" w14:textId="2C7711B0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152A7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ОД-С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CDE6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социальных объектов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1547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крупных социальных объектов и комплексов здравоохранения, образования, культурно-досуговой деятельности и социального обслуживания.</w:t>
            </w:r>
          </w:p>
          <w:p w14:paraId="3BB30D2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Устанавливается также на территории объектов социальной инфраструктуры в случаях необходимости резервирования земельных участков для строительства таких объектов, предусмотренных утвержденным проектом планировки территории.</w:t>
            </w:r>
          </w:p>
        </w:tc>
      </w:tr>
      <w:tr w:rsidR="008B5D9D" w:rsidRPr="00481368" w14:paraId="77D14B9C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D38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C6585" w14:textId="485D2F52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F79F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ОЖ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763C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Общественно-жилая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BC21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 размещения широкого спектра административных, деловых, общественных, культурных и коммерческих видов </w:t>
            </w:r>
            <w:r w:rsidRPr="00481368">
              <w:lastRenderedPageBreak/>
              <w:t>использования многофункционального назначения с фактическим наличием жилых зданий в составе общественно-делового квартала.</w:t>
            </w:r>
          </w:p>
        </w:tc>
      </w:tr>
      <w:tr w:rsidR="008B5D9D" w:rsidRPr="00481368" w14:paraId="1CF7B52D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E916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D5F28" w14:textId="5E7D7754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481368">
              <w:rPr>
                <w:b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85E9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Р-У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1B79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Универсальная рекреационная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E36C4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с высокой долей естественного и искусственного озеленения, предназначенные для комплексного благоустройства в рекреационных целях, размещения ограниченного перечня объектов обслуживания, отдыха и досуга. Включают в себя существующие и планируемые парки, скверы, бульвары, набережные и иные озелененные территории общего пользования. Также устанавливается для территорий и объектов санаторного и спортивного назначения.</w:t>
            </w:r>
          </w:p>
        </w:tc>
      </w:tr>
      <w:tr w:rsidR="008B5D9D" w:rsidRPr="00481368" w14:paraId="0E462ACE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4D1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18CEF" w14:textId="566C3BAD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86B29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Р-1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408E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природных территорий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6137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 естественных природных ландшафтов, крупных лесных массивов и с </w:t>
            </w:r>
            <w:r w:rsidRPr="00481368">
              <w:lastRenderedPageBreak/>
              <w:t>преобладанием древесной растительности, не предусматривающая размещение объектов капитального строительства.</w:t>
            </w:r>
          </w:p>
        </w:tc>
      </w:tr>
      <w:tr w:rsidR="008B5D9D" w:rsidRPr="00481368" w14:paraId="45CD429A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4E18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BBBF9" w14:textId="0135F219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</w:t>
            </w:r>
            <w:r w:rsidR="00AA52EB" w:rsidRPr="00481368">
              <w:rPr>
                <w:b/>
                <w:lang w:val="ru-RU"/>
              </w:rPr>
              <w:t>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71C7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Р-2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B04D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Рекреационная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5E4F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с высокой долей естественного и искусственного озеленения, предназначенные для комплексного благоустройства в рекреационных целях, размещения ограниченного перечня объектов обслуживания, отдыха и досуга. Включают в себя существующие и планируемые парки, скверы, бульвары, набережные и иные озелененные территории общего пользования.</w:t>
            </w:r>
          </w:p>
        </w:tc>
      </w:tr>
      <w:tr w:rsidR="008B5D9D" w:rsidRPr="00481368" w14:paraId="2AFE5AC1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0DF3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12A6F" w14:textId="338308DA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5C729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Р-3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61369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объектов рекреации, спорта, отдыха, туризма и санаторно-курортного лечения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380B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обособленного размещения крупных объектов туристско-рекреационного, санаторного и спортивного назначения.</w:t>
            </w:r>
          </w:p>
        </w:tc>
      </w:tr>
      <w:tr w:rsidR="008B5D9D" w:rsidRPr="00481368" w14:paraId="668398A3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6943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19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F36A9" w14:textId="609F30B7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0CD0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П-1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68B5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Зона производственных и </w:t>
            </w:r>
            <w:r w:rsidRPr="00481368">
              <w:lastRenderedPageBreak/>
              <w:t>коммунальных предприятий широкого профиля, расположенных за пределами селитебной территории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D585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lastRenderedPageBreak/>
              <w:t xml:space="preserve">Территории с преобладанием </w:t>
            </w:r>
            <w:r w:rsidRPr="00481368">
              <w:lastRenderedPageBreak/>
              <w:t>крупных производственных объектов с высоким уровнем негативного воздействия на окружающую среду (I-V класса опасности), размещение которых допускается только на значительном удалении от жилой застройки.</w:t>
            </w:r>
          </w:p>
        </w:tc>
      </w:tr>
      <w:tr w:rsidR="008B5D9D" w:rsidRPr="00481368" w14:paraId="56CC5C62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8F89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6714F" w14:textId="28C73FBA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5A4D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П-2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0937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производственных и коммунальных предприятий, расположенных в пределах селитебной территории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6C04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производственных и коммунально-складских объектов, преимущественно с незначительным или средним уровнем негативного воздействия на окружающую среду (III-V класса опасности).</w:t>
            </w:r>
          </w:p>
        </w:tc>
      </w:tr>
      <w:tr w:rsidR="008B5D9D" w:rsidRPr="00481368" w14:paraId="5C1E532D" w14:textId="77777777" w:rsidTr="00121D1C">
        <w:trPr>
          <w:trHeight w:val="49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F297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786A3" w14:textId="2115338E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4F7C1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ОП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1671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Общественно-производственная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D2EE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 смешанного размещения коммерческой застройки непроизводственного назначения, коммунально-складских объектов, а также отдельных объектов производственного назначения, </w:t>
            </w:r>
            <w:r w:rsidRPr="00481368">
              <w:lastRenderedPageBreak/>
              <w:t>обладающих незначительным негативным воздействием на окружающую среду</w:t>
            </w:r>
            <w:r w:rsidRPr="00481368">
              <w:rPr>
                <w:lang w:val="ru-RU"/>
              </w:rPr>
              <w:t xml:space="preserve"> (</w:t>
            </w:r>
            <w:r w:rsidRPr="00481368">
              <w:rPr>
                <w:lang w:val="en-US"/>
              </w:rPr>
              <w:t>IV</w:t>
            </w:r>
            <w:r w:rsidRPr="00481368">
              <w:rPr>
                <w:lang w:val="ru-RU"/>
              </w:rPr>
              <w:t>-</w:t>
            </w:r>
            <w:r w:rsidRPr="00481368">
              <w:rPr>
                <w:lang w:val="en-US"/>
              </w:rPr>
              <w:t>V</w:t>
            </w:r>
            <w:r w:rsidRPr="00481368">
              <w:rPr>
                <w:lang w:val="ru-RU"/>
              </w:rPr>
              <w:t xml:space="preserve"> класса опасности)</w:t>
            </w:r>
            <w:r w:rsidRPr="00481368">
              <w:t>.</w:t>
            </w:r>
          </w:p>
        </w:tc>
      </w:tr>
      <w:tr w:rsidR="008B5D9D" w:rsidRPr="00481368" w14:paraId="7F0F7D0B" w14:textId="77777777" w:rsidTr="00121D1C">
        <w:trPr>
          <w:trHeight w:val="648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C2B6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F8007" w14:textId="3111D92C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F8A6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М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E3111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Многофункциональная зона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D3F3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смешанного функционального использования, в границах которых расположены объекты общественного, производственного, коммунально-складского и жилого (преимущественно многоквартирные дома) назначения, а также территории фактического размещения производственных и коммунально-складских объектов, обладающие потенциалом комплексной реорганизации с возможностью размещения многоквартирной жилой застройки на основании документации по планировке территории.</w:t>
            </w:r>
          </w:p>
        </w:tc>
      </w:tr>
      <w:tr w:rsidR="008B5D9D" w:rsidRPr="00481368" w14:paraId="02119313" w14:textId="77777777" w:rsidTr="00121D1C">
        <w:trPr>
          <w:trHeight w:val="648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CFB3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D6BBC" w14:textId="6E0A2C08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AB21B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Т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FB97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объектов транспортной инфраструктуры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A9CE3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специализированных крупных и, как правило, обособленно расположенных объектов транспортной инфраструктуры, в том числе земельные участки линейных объектов железнодорожного транспорта.</w:t>
            </w:r>
          </w:p>
        </w:tc>
      </w:tr>
      <w:tr w:rsidR="008B5D9D" w:rsidRPr="00481368" w14:paraId="5ABB3A63" w14:textId="77777777" w:rsidTr="00121D1C">
        <w:trPr>
          <w:trHeight w:val="648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3F4E0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61F54" w14:textId="43AC404E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C9DE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И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360B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объектов инженерной инфраструктуры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2419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специализированных крупных и, как правило, обособленно расположенных объектов инженерной инфраструктуры.</w:t>
            </w:r>
          </w:p>
        </w:tc>
      </w:tr>
      <w:tr w:rsidR="008B5D9D" w:rsidRPr="00481368" w14:paraId="4D5A8037" w14:textId="77777777" w:rsidTr="00121D1C">
        <w:trPr>
          <w:trHeight w:val="648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BD75" w14:textId="4F73731F" w:rsidR="008B5D9D" w:rsidRPr="00481368" w:rsidRDefault="00F2640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01502" w14:textId="225A3028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2CFF6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С-1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0C8D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мест погребения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69E79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 размещения кладбищ, крематориев, мемориальных комплексов.</w:t>
            </w:r>
          </w:p>
        </w:tc>
      </w:tr>
      <w:tr w:rsidR="008B5D9D" w:rsidRPr="00481368" w14:paraId="036756CA" w14:textId="77777777" w:rsidTr="00121D1C">
        <w:trPr>
          <w:trHeight w:val="648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5AC5A" w14:textId="747BBD7C" w:rsidR="008B5D9D" w:rsidRPr="00481368" w:rsidRDefault="00F2640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C187" w14:textId="159D573D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A20C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С-2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91A42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специального назначения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1423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Территории, предназначенные для обеспечения обороны и безопасности, обеспечения вооруженных сил, внутреннего правопорядка и деятельности по исполнению </w:t>
            </w:r>
            <w:r w:rsidRPr="00481368">
              <w:lastRenderedPageBreak/>
              <w:t>наказаний. Территории размещения скотомогильников и полигонов ТКО.</w:t>
            </w:r>
          </w:p>
        </w:tc>
      </w:tr>
      <w:tr w:rsidR="008B5D9D" w:rsidRPr="00481368" w14:paraId="22312D87" w14:textId="77777777" w:rsidTr="00121D1C">
        <w:trPr>
          <w:trHeight w:val="45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92613" w14:textId="765B6611" w:rsidR="008B5D9D" w:rsidRPr="00481368" w:rsidRDefault="00F2640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6848F" w14:textId="3AE52756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8641A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СХ-1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5008E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сельскохозяйственного назначения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3098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Незастроенные территории, предназначенные для сельскохозяйственного использования без размещения объектов капитального строительства.</w:t>
            </w:r>
          </w:p>
        </w:tc>
      </w:tr>
      <w:tr w:rsidR="008B5D9D" w:rsidRPr="00481368" w14:paraId="0E8056DD" w14:textId="77777777" w:rsidTr="00121D1C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C5169" w14:textId="41D95EB4" w:rsidR="008B5D9D" w:rsidRPr="00481368" w:rsidRDefault="00F2640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BF9EC" w14:textId="48739337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6F7ED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СХ-2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2E3F6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объектов сельскохозяйственного назначения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041FC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Территории, предназначенные для сельскохозяйственного использования с размещением объектов капитального строительства.</w:t>
            </w:r>
          </w:p>
        </w:tc>
      </w:tr>
      <w:tr w:rsidR="008B5D9D" w:rsidRPr="00481368" w14:paraId="3551B6D0" w14:textId="77777777" w:rsidTr="00121D1C">
        <w:trPr>
          <w:trHeight w:val="45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087E" w14:textId="3465A1C9" w:rsidR="008B5D9D" w:rsidRPr="00481368" w:rsidRDefault="00F2640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FAA0F" w14:textId="7992ECC8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BC4A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ГР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45E9D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градостроительного резерва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E70FF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Незастроенные территории естественных природных ландшафтов с невысокой долей древесно</w:t>
            </w:r>
            <w:r w:rsidRPr="00481368">
              <w:rPr>
                <w:lang w:val="ru-RU"/>
              </w:rPr>
              <w:t xml:space="preserve">-кустарниковой </w:t>
            </w:r>
            <w:r w:rsidRPr="00481368">
              <w:t xml:space="preserve">растительности, в границах которых, как правило, отсутствуют участки городских лесов и иных ценных элементов природно-рекреационного комплекса. Зоны </w:t>
            </w:r>
            <w:r w:rsidRPr="00481368">
              <w:lastRenderedPageBreak/>
              <w:t>могут включать в себя озелененные территории специального назначения, расположенные в санитарно-защитных зонах, иные территории, в границах которых ограничена хозяйственная деятельность.</w:t>
            </w:r>
          </w:p>
        </w:tc>
      </w:tr>
      <w:tr w:rsidR="008B5D9D" w:rsidRPr="00481368" w14:paraId="6D686A12" w14:textId="77777777" w:rsidTr="00121D1C">
        <w:trPr>
          <w:trHeight w:val="45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0AAE" w14:textId="222BCE29" w:rsidR="008B5D9D" w:rsidRPr="00481368" w:rsidRDefault="00F2640D" w:rsidP="00121D1C">
            <w:pPr>
              <w:widowControl w:val="0"/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962C4" w14:textId="59DDFCEE" w:rsidR="008B5D9D" w:rsidRPr="00481368" w:rsidRDefault="00AA52EB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  <w:lang w:val="ru-RU"/>
              </w:rPr>
              <w:t>1, 2, 3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EE3D3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481368">
              <w:rPr>
                <w:b/>
              </w:rPr>
              <w:t>Ф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701C5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>Зона фактического использования территории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BE6F8" w14:textId="77777777" w:rsidR="008B5D9D" w:rsidRPr="00481368" w:rsidRDefault="008B5D9D" w:rsidP="00121D1C">
            <w:pPr>
              <w:widowControl w:val="0"/>
              <w:spacing w:before="0" w:after="0" w:line="240" w:lineRule="auto"/>
              <w:jc w:val="left"/>
            </w:pPr>
            <w:r w:rsidRPr="00481368">
              <w:t xml:space="preserve">Территории потенциальной жилой </w:t>
            </w:r>
            <w:r w:rsidRPr="00481368">
              <w:rPr>
                <w:lang w:val="ru-RU"/>
              </w:rPr>
              <w:t xml:space="preserve">и общественно-деловой </w:t>
            </w:r>
            <w:r w:rsidRPr="00481368">
              <w:t>застройки. Зона выделяется для предотвращения хаотичного межевания и освоения территорий, не обеспеченных инфраструктурными объектами, и решение по приоритетности развития которых не принято.</w:t>
            </w:r>
          </w:p>
        </w:tc>
      </w:tr>
    </w:tbl>
    <w:p w14:paraId="59BA144C" w14:textId="77777777" w:rsidR="008B5D9D" w:rsidRPr="00481368" w:rsidRDefault="008B5D9D" w:rsidP="008B5D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52A986D8" w14:textId="77777777" w:rsidR="008B5D9D" w:rsidRPr="00481368" w:rsidRDefault="008B5D9D" w:rsidP="008B5D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  <w:r w:rsidRPr="00481368">
        <w:rPr>
          <w:lang w:val="ru-RU"/>
        </w:rPr>
        <w:t>Примечание:</w:t>
      </w:r>
    </w:p>
    <w:p w14:paraId="4CA6E123" w14:textId="750A9DD1" w:rsidR="008B5D9D" w:rsidRPr="00481368" w:rsidRDefault="008B5D9D" w:rsidP="008B5D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  <w:r w:rsidRPr="00481368">
        <w:rPr>
          <w:lang w:val="ru-RU"/>
        </w:rPr>
        <w:t>Использование всех видов территориальных зон при подготовке проектов правил землепользования и застройки, предусмотренных настоящим Перечнем, не является обязательным.</w:t>
      </w:r>
    </w:p>
    <w:p w14:paraId="3917DF4C" w14:textId="77777777" w:rsidR="008B5D9D" w:rsidRPr="00481368" w:rsidRDefault="008B5D9D" w:rsidP="008B5D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lang w:val="ru-RU"/>
        </w:rPr>
      </w:pPr>
    </w:p>
    <w:p w14:paraId="2CB6B0D0" w14:textId="63DE2972" w:rsidR="00410017" w:rsidRPr="00481368" w:rsidRDefault="0000593F" w:rsidP="00443D40">
      <w:pPr>
        <w:pStyle w:val="1"/>
        <w:spacing w:before="0" w:after="0" w:line="240" w:lineRule="auto"/>
        <w:ind w:left="5954"/>
        <w:jc w:val="left"/>
        <w:rPr>
          <w:b w:val="0"/>
        </w:rPr>
      </w:pPr>
      <w:r w:rsidRPr="00481368">
        <w:rPr>
          <w:b w:val="0"/>
        </w:rPr>
        <w:lastRenderedPageBreak/>
        <w:t>Приложение №</w:t>
      </w:r>
      <w:r w:rsidR="00410017" w:rsidRPr="00481368">
        <w:rPr>
          <w:b w:val="0"/>
          <w:lang w:val="ru-RU"/>
        </w:rPr>
        <w:t xml:space="preserve"> </w:t>
      </w:r>
      <w:r w:rsidR="00775B6C" w:rsidRPr="00481368">
        <w:rPr>
          <w:b w:val="0"/>
          <w:lang w:val="ru-RU"/>
        </w:rPr>
        <w:t>2</w:t>
      </w:r>
      <w:r w:rsidR="00410017" w:rsidRPr="00481368">
        <w:rPr>
          <w:b w:val="0"/>
        </w:rPr>
        <w:t xml:space="preserve"> </w:t>
      </w:r>
      <w:r w:rsidR="001F4D2A" w:rsidRPr="00481368">
        <w:rPr>
          <w:b w:val="0"/>
          <w:lang w:val="ru-RU"/>
        </w:rPr>
        <w:t>к</w:t>
      </w:r>
      <w:r w:rsidR="00410017" w:rsidRPr="00481368">
        <w:rPr>
          <w:b w:val="0"/>
          <w:lang w:val="ru-RU"/>
        </w:rPr>
        <w:t xml:space="preserve"> </w:t>
      </w:r>
      <w:r w:rsidR="00410017" w:rsidRPr="00481368">
        <w:rPr>
          <w:b w:val="0"/>
        </w:rPr>
        <w:t>Методик</w:t>
      </w:r>
      <w:r w:rsidR="00410017" w:rsidRPr="00481368">
        <w:rPr>
          <w:b w:val="0"/>
          <w:lang w:val="ru-RU"/>
        </w:rPr>
        <w:t>е</w:t>
      </w:r>
      <w:r w:rsidR="00410017" w:rsidRPr="00481368">
        <w:rPr>
          <w:b w:val="0"/>
        </w:rPr>
        <w:t xml:space="preserve"> формирования и подготовки проектов правил землепользования и застройки в Республике Татарстан</w:t>
      </w:r>
    </w:p>
    <w:p w14:paraId="50AA3F32" w14:textId="77777777" w:rsidR="00F67204" w:rsidRPr="00481368" w:rsidRDefault="00F67204" w:rsidP="003D5991">
      <w:pPr>
        <w:spacing w:before="0" w:after="0" w:line="240" w:lineRule="auto"/>
      </w:pPr>
    </w:p>
    <w:p w14:paraId="30B995BB" w14:textId="54543A8D" w:rsidR="00DE18FA" w:rsidRPr="00481368" w:rsidRDefault="00E631EF" w:rsidP="00611256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708"/>
        <w:jc w:val="center"/>
        <w:rPr>
          <w:b w:val="0"/>
        </w:rPr>
      </w:pPr>
      <w:r w:rsidRPr="00481368">
        <w:rPr>
          <w:b w:val="0"/>
          <w:lang w:val="ru-RU"/>
        </w:rPr>
        <w:t>Распределение</w:t>
      </w:r>
      <w:r w:rsidRPr="00481368">
        <w:rPr>
          <w:b w:val="0"/>
        </w:rPr>
        <w:t xml:space="preserve"> </w:t>
      </w:r>
      <w:r w:rsidR="0000593F" w:rsidRPr="00481368">
        <w:rPr>
          <w:b w:val="0"/>
        </w:rPr>
        <w:t xml:space="preserve">муниципальных образований </w:t>
      </w:r>
      <w:r w:rsidR="00410017" w:rsidRPr="00481368">
        <w:rPr>
          <w:b w:val="0"/>
          <w:lang w:val="ru-RU"/>
        </w:rPr>
        <w:t xml:space="preserve">Республики Татарстан </w:t>
      </w:r>
      <w:r w:rsidR="0000593F" w:rsidRPr="00481368">
        <w:rPr>
          <w:b w:val="0"/>
        </w:rPr>
        <w:t>по группам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916"/>
        <w:gridCol w:w="9290"/>
      </w:tblGrid>
      <w:tr w:rsidR="00326B8C" w:rsidRPr="00481368" w14:paraId="15395073" w14:textId="77777777" w:rsidTr="00311945">
        <w:trPr>
          <w:trHeight w:val="375"/>
          <w:tblHeader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C985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>№№ п/п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8F6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>Перечень муниципальных образований Республики Татарстан</w:t>
            </w:r>
          </w:p>
        </w:tc>
      </w:tr>
      <w:tr w:rsidR="00326B8C" w:rsidRPr="00481368" w14:paraId="7DA2C7B0" w14:textId="77777777" w:rsidTr="00311945">
        <w:trPr>
          <w:trHeight w:val="3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FF67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 xml:space="preserve">1.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F208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>Муниципальные образования группы № 1</w:t>
            </w:r>
          </w:p>
        </w:tc>
      </w:tr>
      <w:tr w:rsidR="00326B8C" w:rsidRPr="00481368" w14:paraId="575F45B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A046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1.1.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88A8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Альметьевск   </w:t>
            </w:r>
          </w:p>
        </w:tc>
      </w:tr>
      <w:tr w:rsidR="00326B8C" w:rsidRPr="00481368" w14:paraId="5CCD9E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19AE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1.2.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26FD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Казань   </w:t>
            </w:r>
          </w:p>
        </w:tc>
      </w:tr>
      <w:tr w:rsidR="00326B8C" w:rsidRPr="00481368" w14:paraId="06DB611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AE40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1.3.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1B1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Нижнекамск  </w:t>
            </w:r>
          </w:p>
        </w:tc>
      </w:tr>
      <w:tr w:rsidR="00326B8C" w:rsidRPr="00481368" w14:paraId="7569A17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01F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1.4.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AF08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Набережные Челны  </w:t>
            </w:r>
          </w:p>
        </w:tc>
      </w:tr>
      <w:tr w:rsidR="00326B8C" w:rsidRPr="00481368" w14:paraId="1055A6F1" w14:textId="77777777" w:rsidTr="00311945">
        <w:trPr>
          <w:trHeight w:val="3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5115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8066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>Муниципальные образования группы № 2</w:t>
            </w:r>
          </w:p>
        </w:tc>
      </w:tr>
      <w:tr w:rsidR="00326B8C" w:rsidRPr="00481368" w14:paraId="2709D9C6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35E1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Агрызский муниципальный район</w:t>
            </w:r>
          </w:p>
        </w:tc>
      </w:tr>
      <w:tr w:rsidR="00326B8C" w:rsidRPr="00481368" w14:paraId="027C0BF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3D06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DC95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Город Агрыз</w:t>
            </w:r>
          </w:p>
        </w:tc>
      </w:tr>
      <w:tr w:rsidR="00326B8C" w:rsidRPr="00481368" w14:paraId="1309AF0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88F2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Азнакаевский муниципальный район</w:t>
            </w:r>
          </w:p>
        </w:tc>
      </w:tr>
      <w:tr w:rsidR="00326B8C" w:rsidRPr="00481368" w14:paraId="35E6A66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E9A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5055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Азнакаево   </w:t>
            </w:r>
          </w:p>
        </w:tc>
      </w:tr>
      <w:tr w:rsidR="00326B8C" w:rsidRPr="00481368" w14:paraId="3331A3C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3308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Алексеевский муниципальный район</w:t>
            </w:r>
          </w:p>
        </w:tc>
      </w:tr>
      <w:tr w:rsidR="00326B8C" w:rsidRPr="00481368" w14:paraId="7C10CB9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FC76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F550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Билярское сельское поселение</w:t>
            </w:r>
          </w:p>
        </w:tc>
      </w:tr>
      <w:tr w:rsidR="00326B8C" w:rsidRPr="00481368" w14:paraId="21B0C654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1FCD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Арский муниципальный район</w:t>
            </w:r>
          </w:p>
        </w:tc>
      </w:tr>
      <w:tr w:rsidR="00326B8C" w:rsidRPr="00481368" w14:paraId="22993D9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499A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5E8D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Арск   </w:t>
            </w:r>
          </w:p>
        </w:tc>
      </w:tr>
      <w:tr w:rsidR="00326B8C" w:rsidRPr="00481368" w14:paraId="2733EAC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6335" w14:textId="77777777" w:rsidR="00326B8C" w:rsidRPr="00481368" w:rsidRDefault="00326B8C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Альметьевский муниципальный район</w:t>
            </w:r>
          </w:p>
        </w:tc>
      </w:tr>
      <w:tr w:rsidR="00326B8C" w:rsidRPr="00481368" w14:paraId="7F05B7F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BE52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2.5.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0418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>Поселок городского типа Нижняя Мактама</w:t>
            </w:r>
          </w:p>
        </w:tc>
      </w:tr>
      <w:tr w:rsidR="00326B8C" w:rsidRPr="00481368" w14:paraId="2951EE7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DE11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2.6.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F53C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Калейкинское сельское поселение </w:t>
            </w:r>
          </w:p>
        </w:tc>
      </w:tr>
      <w:tr w:rsidR="00326B8C" w:rsidRPr="00481368" w14:paraId="081DF9C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3141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2.7.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5A09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Кульшариповское сельское поселение   </w:t>
            </w:r>
          </w:p>
        </w:tc>
      </w:tr>
      <w:tr w:rsidR="00326B8C" w:rsidRPr="00481368" w14:paraId="0E1B0D1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127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45AF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Новоникольское сельское поселение </w:t>
            </w:r>
          </w:p>
        </w:tc>
      </w:tr>
      <w:tr w:rsidR="00326B8C" w:rsidRPr="00481368" w14:paraId="3A4AFE41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DBE7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Бавлинский муниципальный район</w:t>
            </w:r>
          </w:p>
        </w:tc>
      </w:tr>
      <w:tr w:rsidR="00326B8C" w:rsidRPr="00481368" w14:paraId="5359296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D0CA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2.9. 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B2AA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Город Бавлы</w:t>
            </w:r>
          </w:p>
        </w:tc>
      </w:tr>
      <w:tr w:rsidR="00326B8C" w:rsidRPr="00481368" w14:paraId="2AFC990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3C9A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Бугульминский муниципальный район</w:t>
            </w:r>
          </w:p>
        </w:tc>
      </w:tr>
      <w:tr w:rsidR="00326B8C" w:rsidRPr="00481368" w14:paraId="09A7FBE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35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0E78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Бугульма   </w:t>
            </w:r>
          </w:p>
        </w:tc>
      </w:tr>
      <w:tr w:rsidR="00326B8C" w:rsidRPr="00481368" w14:paraId="7AD439D7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369F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Буинский муниципальный район</w:t>
            </w:r>
          </w:p>
        </w:tc>
      </w:tr>
      <w:tr w:rsidR="00326B8C" w:rsidRPr="00481368" w14:paraId="11ADA56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E345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92C6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Буинск   </w:t>
            </w:r>
          </w:p>
        </w:tc>
      </w:tr>
      <w:tr w:rsidR="00326B8C" w:rsidRPr="00481368" w14:paraId="74B769F3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04DD" w14:textId="77777777" w:rsidR="00326B8C" w:rsidRPr="00481368" w:rsidRDefault="00326B8C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Верхнеуслонский муниципальный район</w:t>
            </w:r>
          </w:p>
        </w:tc>
      </w:tr>
      <w:tr w:rsidR="00326B8C" w:rsidRPr="00481368" w14:paraId="28F9223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7D0C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133F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Город Иннополис</w:t>
            </w:r>
          </w:p>
        </w:tc>
      </w:tr>
      <w:tr w:rsidR="00326B8C" w:rsidRPr="00481368" w14:paraId="5B7DAA6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7902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4A8D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Верхнеуслонское сельское поселение </w:t>
            </w:r>
          </w:p>
        </w:tc>
      </w:tr>
      <w:tr w:rsidR="00326B8C" w:rsidRPr="00481368" w14:paraId="330343E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57E8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505A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Введенско-Слободское сельское поселение </w:t>
            </w:r>
          </w:p>
        </w:tc>
      </w:tr>
      <w:tr w:rsidR="00326B8C" w:rsidRPr="00481368" w14:paraId="788B869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6331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2.15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19F5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Нижнеуслонское сельское поселение </w:t>
            </w:r>
          </w:p>
        </w:tc>
      </w:tr>
      <w:tr w:rsidR="00326B8C" w:rsidRPr="00481368" w14:paraId="3C34742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7712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BF22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Набережно-Морквашское сельское поселение </w:t>
            </w:r>
          </w:p>
        </w:tc>
      </w:tr>
      <w:tr w:rsidR="00326B8C" w:rsidRPr="00481368" w14:paraId="3B41914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510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7231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Печищинское сельское поселение </w:t>
            </w:r>
          </w:p>
        </w:tc>
      </w:tr>
      <w:tr w:rsidR="00326B8C" w:rsidRPr="00481368" w14:paraId="2DA6BFB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0618" w14:textId="77777777" w:rsidR="00326B8C" w:rsidRPr="00481368" w:rsidRDefault="00326B8C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Высокогорский муниципальный район</w:t>
            </w:r>
          </w:p>
        </w:tc>
      </w:tr>
      <w:tr w:rsidR="00326B8C" w:rsidRPr="00481368" w14:paraId="4DBD6AD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9D2" w14:textId="77777777" w:rsidR="00326B8C" w:rsidRPr="00481368" w:rsidRDefault="00326B8C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2AA" w14:textId="77777777" w:rsidR="00326B8C" w:rsidRPr="00481368" w:rsidRDefault="00326B8C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Альдермышское сельское поселение </w:t>
            </w:r>
          </w:p>
        </w:tc>
      </w:tr>
      <w:tr w:rsidR="00311945" w:rsidRPr="00481368" w14:paraId="72597AD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685E" w14:textId="67C2F2A9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2.19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906D" w14:textId="6DCB653F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Березкинское сельское поселение</w:t>
            </w:r>
          </w:p>
        </w:tc>
      </w:tr>
      <w:tr w:rsidR="00311945" w:rsidRPr="00481368" w14:paraId="5522E08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C5E4" w14:textId="3CE4325C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A03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Высокогорское сельское поселение </w:t>
            </w:r>
          </w:p>
        </w:tc>
      </w:tr>
      <w:tr w:rsidR="00311945" w:rsidRPr="00481368" w14:paraId="1C4E63A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A1B9" w14:textId="196CBBA8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038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Дачное сельское поселение </w:t>
            </w:r>
          </w:p>
        </w:tc>
      </w:tr>
      <w:tr w:rsidR="00311945" w:rsidRPr="00481368" w14:paraId="4F0BBD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EE8F" w14:textId="7B67D36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9F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Красносельское сельское поселение </w:t>
            </w:r>
          </w:p>
        </w:tc>
      </w:tr>
      <w:tr w:rsidR="00311945" w:rsidRPr="00481368" w14:paraId="0BD5643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FABE" w14:textId="5925F92C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FA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Семиозерское сельское поселение </w:t>
            </w:r>
          </w:p>
        </w:tc>
      </w:tr>
      <w:tr w:rsidR="00311945" w:rsidRPr="00481368" w14:paraId="3F5833B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13BD" w14:textId="20D4F669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E72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Усадское сельское поселение </w:t>
            </w:r>
          </w:p>
        </w:tc>
      </w:tr>
      <w:tr w:rsidR="00311945" w:rsidRPr="00481368" w14:paraId="3463AFC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7D1A" w14:textId="24FDE36D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250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Чернышевское сельское поселение </w:t>
            </w:r>
          </w:p>
        </w:tc>
      </w:tr>
      <w:tr w:rsidR="00311945" w:rsidRPr="00481368" w14:paraId="7279CE7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49F7" w14:textId="0592A2B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742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Шапшинское сельское поселение </w:t>
            </w:r>
          </w:p>
        </w:tc>
      </w:tr>
      <w:tr w:rsidR="00311945" w:rsidRPr="00481368" w14:paraId="0A488BD5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AFA1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Елабужский муниципальный район</w:t>
            </w:r>
          </w:p>
        </w:tc>
      </w:tr>
      <w:tr w:rsidR="00311945" w:rsidRPr="00481368" w14:paraId="62475A2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23C7" w14:textId="5EC40F3A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420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Город Елабуга</w:t>
            </w:r>
          </w:p>
        </w:tc>
      </w:tr>
      <w:tr w:rsidR="00311945" w:rsidRPr="00481368" w14:paraId="5EC2125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A8E5" w14:textId="228904CE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41A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Бехтеревское сельское поселение </w:t>
            </w:r>
          </w:p>
        </w:tc>
      </w:tr>
      <w:tr w:rsidR="00311945" w:rsidRPr="00481368" w14:paraId="3FE53D2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2ED5" w14:textId="7D8A196A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2.29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924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Поспеловское сельское поселение </w:t>
            </w:r>
          </w:p>
        </w:tc>
      </w:tr>
      <w:tr w:rsidR="00311945" w:rsidRPr="00481368" w14:paraId="396B8D1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0A2A" w14:textId="5BC49EBD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E22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Танайское сельское поселение </w:t>
            </w:r>
          </w:p>
        </w:tc>
      </w:tr>
      <w:tr w:rsidR="00311945" w:rsidRPr="00481368" w14:paraId="6987C04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A70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Заинский муниципальный район</w:t>
            </w:r>
          </w:p>
        </w:tc>
      </w:tr>
      <w:tr w:rsidR="00311945" w:rsidRPr="00481368" w14:paraId="3A102B5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9D65" w14:textId="4338E444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DC3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Заинск  </w:t>
            </w:r>
          </w:p>
        </w:tc>
      </w:tr>
      <w:tr w:rsidR="00311945" w:rsidRPr="00481368" w14:paraId="61EDF78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2E7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Зеленодольский муниципальный район</w:t>
            </w:r>
          </w:p>
        </w:tc>
      </w:tr>
      <w:tr w:rsidR="00311945" w:rsidRPr="00481368" w14:paraId="76437D6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FE6B" w14:textId="2AB5F909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F27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Зеленодольск  </w:t>
            </w:r>
          </w:p>
        </w:tc>
      </w:tr>
      <w:tr w:rsidR="00311945" w:rsidRPr="00481368" w14:paraId="1E06B72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7466" w14:textId="4A344AE8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30B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Васильево</w:t>
            </w:r>
          </w:p>
        </w:tc>
      </w:tr>
      <w:tr w:rsidR="00311945" w:rsidRPr="00481368" w14:paraId="71AA0F0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AD3F" w14:textId="532A950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0D3E" w14:textId="40C419DC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Нижние Вязовые</w:t>
            </w:r>
          </w:p>
        </w:tc>
      </w:tr>
      <w:tr w:rsidR="00311945" w:rsidRPr="00481368" w14:paraId="6C9C4D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D80B" w14:textId="23A3F2DB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CA0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Айшинское сельское поселение </w:t>
            </w:r>
          </w:p>
        </w:tc>
      </w:tr>
      <w:tr w:rsidR="00311945" w:rsidRPr="00481368" w14:paraId="278F944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7DB5" w14:textId="63A86FB5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4F4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Бишнинское сельское поселение </w:t>
            </w:r>
          </w:p>
        </w:tc>
      </w:tr>
      <w:tr w:rsidR="00311945" w:rsidRPr="00481368" w14:paraId="0C60E79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766D" w14:textId="4FD25CC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144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Большеключинское сельское поселение </w:t>
            </w:r>
          </w:p>
        </w:tc>
      </w:tr>
      <w:tr w:rsidR="00311945" w:rsidRPr="00481368" w14:paraId="266AE5C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6DDC" w14:textId="543E18F5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813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Большекургузинское сельское поселение </w:t>
            </w:r>
          </w:p>
        </w:tc>
      </w:tr>
      <w:tr w:rsidR="00311945" w:rsidRPr="00481368" w14:paraId="6D489F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4E0C" w14:textId="6D504099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2.39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102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Большеякинское сельское поселение </w:t>
            </w:r>
          </w:p>
        </w:tc>
      </w:tr>
      <w:tr w:rsidR="00311945" w:rsidRPr="00481368" w14:paraId="442AD1B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1EB5" w14:textId="3ACB265E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C06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Новопольское сельское поселение </w:t>
            </w:r>
          </w:p>
        </w:tc>
      </w:tr>
      <w:tr w:rsidR="00311945" w:rsidRPr="00481368" w14:paraId="320B084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40B4" w14:textId="1E8BB67F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053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Октябрьское сельское поселение </w:t>
            </w:r>
          </w:p>
        </w:tc>
      </w:tr>
      <w:tr w:rsidR="00311945" w:rsidRPr="00481368" w14:paraId="7C916CE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DBA4" w14:textId="450D455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1DD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Осиновское сельское поселение </w:t>
            </w:r>
          </w:p>
        </w:tc>
      </w:tr>
      <w:tr w:rsidR="00311945" w:rsidRPr="00481368" w14:paraId="2A7FF5E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16FD" w14:textId="33092138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E60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Свияжское сельское поселение </w:t>
            </w:r>
          </w:p>
        </w:tc>
      </w:tr>
      <w:tr w:rsidR="00311945" w:rsidRPr="00481368" w14:paraId="2972F041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7FA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Кукморский муниципальный район</w:t>
            </w:r>
          </w:p>
        </w:tc>
      </w:tr>
      <w:tr w:rsidR="00311945" w:rsidRPr="00481368" w14:paraId="2CB3590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A523" w14:textId="49EDC091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FA0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Кукмор  </w:t>
            </w:r>
          </w:p>
        </w:tc>
      </w:tr>
      <w:tr w:rsidR="00311945" w:rsidRPr="00481368" w14:paraId="691C8166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43FF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Лаишевский муниципальный район</w:t>
            </w:r>
          </w:p>
        </w:tc>
      </w:tr>
      <w:tr w:rsidR="00311945" w:rsidRPr="00481368" w14:paraId="798B610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1853" w14:textId="352B1F93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2.45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DBB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Лаишево  </w:t>
            </w:r>
          </w:p>
        </w:tc>
      </w:tr>
      <w:tr w:rsidR="00311945" w:rsidRPr="00481368" w14:paraId="0EC9855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453F" w14:textId="52671FBF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7DE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Александровское сельское поселение </w:t>
            </w:r>
          </w:p>
        </w:tc>
      </w:tr>
      <w:tr w:rsidR="00311945" w:rsidRPr="00481368" w14:paraId="77EDF80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61ED" w14:textId="5939B7F4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9C9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Большекабанское сельское поселение </w:t>
            </w:r>
          </w:p>
        </w:tc>
      </w:tr>
      <w:tr w:rsidR="00311945" w:rsidRPr="00481368" w14:paraId="7210BEB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7CE7" w14:textId="1652F61E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6D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Габишевское сельское поселение </w:t>
            </w:r>
          </w:p>
        </w:tc>
      </w:tr>
      <w:tr w:rsidR="00311945" w:rsidRPr="00481368" w14:paraId="5672B6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AEE6" w14:textId="07B894A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2.49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675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Державинское сельское поселение </w:t>
            </w:r>
          </w:p>
        </w:tc>
      </w:tr>
      <w:tr w:rsidR="00311945" w:rsidRPr="00481368" w14:paraId="0506693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62F9" w14:textId="4F2B5D2D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1C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Егорьевское сельское поселение </w:t>
            </w:r>
          </w:p>
        </w:tc>
      </w:tr>
      <w:tr w:rsidR="00311945" w:rsidRPr="00481368" w14:paraId="4EE858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9D8D" w14:textId="4DA25C04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0F0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Кирбинское сельское поселение </w:t>
            </w:r>
          </w:p>
        </w:tc>
      </w:tr>
      <w:tr w:rsidR="00311945" w:rsidRPr="00481368" w14:paraId="4BC0E3A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F179" w14:textId="68B0E908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8D8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Куюковское сельское поселение </w:t>
            </w:r>
          </w:p>
        </w:tc>
      </w:tr>
      <w:tr w:rsidR="00311945" w:rsidRPr="00481368" w14:paraId="48A47B6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A03C" w14:textId="65E8C11B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E43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Матюшинское сельское поселение </w:t>
            </w:r>
          </w:p>
        </w:tc>
      </w:tr>
      <w:tr w:rsidR="00311945" w:rsidRPr="00481368" w14:paraId="36DB2B3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312C" w14:textId="2D45038C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454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Нармонское сельское поселение </w:t>
            </w:r>
          </w:p>
        </w:tc>
      </w:tr>
      <w:tr w:rsidR="00311945" w:rsidRPr="00481368" w14:paraId="7ED7D7B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3A24" w14:textId="4BA5EA6D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F2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Никольское сельское поселение </w:t>
            </w:r>
          </w:p>
        </w:tc>
      </w:tr>
      <w:tr w:rsidR="00311945" w:rsidRPr="00481368" w14:paraId="0B0AD2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8C60" w14:textId="371F25E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081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Орловское сельское поселение </w:t>
            </w:r>
          </w:p>
        </w:tc>
      </w:tr>
      <w:tr w:rsidR="00311945" w:rsidRPr="00481368" w14:paraId="6F27592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3BD5" w14:textId="40FDBB4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22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Пелевское сельское поселение </w:t>
            </w:r>
          </w:p>
        </w:tc>
      </w:tr>
      <w:tr w:rsidR="00311945" w:rsidRPr="00481368" w14:paraId="4602B87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3531" w14:textId="61065AA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FD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Песчано-Ковалинское сельское поселение </w:t>
            </w:r>
          </w:p>
        </w:tc>
      </w:tr>
      <w:tr w:rsidR="00311945" w:rsidRPr="00481368" w14:paraId="4AEBF38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7065" w14:textId="4BD07390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2.59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BC7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Рождественское сельское поселение </w:t>
            </w:r>
          </w:p>
        </w:tc>
      </w:tr>
      <w:tr w:rsidR="00311945" w:rsidRPr="00481368" w14:paraId="613F135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865D" w14:textId="16EE2C50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957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Сокуровское сельское поселение </w:t>
            </w:r>
          </w:p>
        </w:tc>
      </w:tr>
      <w:tr w:rsidR="00311945" w:rsidRPr="00481368" w14:paraId="79E72D2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39FB" w14:textId="4A26BA1A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426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Столбищенское сельское поселение </w:t>
            </w:r>
          </w:p>
        </w:tc>
      </w:tr>
      <w:tr w:rsidR="00311945" w:rsidRPr="00481368" w14:paraId="5C4834E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38E5" w14:textId="026D1F00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745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Среднедевятовское сельское поселение </w:t>
            </w:r>
          </w:p>
        </w:tc>
      </w:tr>
      <w:tr w:rsidR="00311945" w:rsidRPr="00481368" w14:paraId="364E9BE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4395" w14:textId="7304AF3A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A30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Чирповское сельское поселение </w:t>
            </w:r>
          </w:p>
        </w:tc>
      </w:tr>
      <w:tr w:rsidR="00311945" w:rsidRPr="00481368" w14:paraId="5D7735C0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E9C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Лениногорский муниципальный район</w:t>
            </w:r>
          </w:p>
        </w:tc>
      </w:tr>
      <w:tr w:rsidR="00311945" w:rsidRPr="00481368" w14:paraId="683E4E9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0023" w14:textId="09412FCE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078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Лениногорск  </w:t>
            </w:r>
          </w:p>
        </w:tc>
      </w:tr>
      <w:tr w:rsidR="00311945" w:rsidRPr="00481368" w14:paraId="6A4B885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C53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Мамадышский муниципальный район </w:t>
            </w:r>
          </w:p>
        </w:tc>
      </w:tr>
      <w:tr w:rsidR="00311945" w:rsidRPr="00481368" w14:paraId="30F86B2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83DD" w14:textId="287B927F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A4B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Мамадыш  </w:t>
            </w:r>
          </w:p>
        </w:tc>
      </w:tr>
      <w:tr w:rsidR="00311945" w:rsidRPr="00481368" w14:paraId="3F66AB83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8D6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Менделеевский муниципальный район </w:t>
            </w:r>
          </w:p>
        </w:tc>
      </w:tr>
      <w:tr w:rsidR="00311945" w:rsidRPr="00481368" w14:paraId="790271C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A24B" w14:textId="365FE76E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120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Менделеевск  </w:t>
            </w:r>
          </w:p>
        </w:tc>
      </w:tr>
      <w:tr w:rsidR="00311945" w:rsidRPr="00481368" w14:paraId="55E0BA10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153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Мензелинский муниципальный район </w:t>
            </w:r>
          </w:p>
        </w:tc>
      </w:tr>
      <w:tr w:rsidR="00311945" w:rsidRPr="00481368" w14:paraId="29CD203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D9BF" w14:textId="6EAD9823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375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Мензелинск  </w:t>
            </w:r>
          </w:p>
        </w:tc>
      </w:tr>
      <w:tr w:rsidR="00311945" w:rsidRPr="00481368" w14:paraId="0C4284E5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A1C3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Нижнекамский муниципальный район</w:t>
            </w:r>
          </w:p>
        </w:tc>
      </w:tr>
      <w:tr w:rsidR="00311945" w:rsidRPr="00481368" w14:paraId="4D36DCE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EA81" w14:textId="5EED2812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2.68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423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Камские Поляны</w:t>
            </w:r>
          </w:p>
        </w:tc>
      </w:tr>
      <w:tr w:rsidR="00311945" w:rsidRPr="00481368" w14:paraId="0816AA3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87D" w14:textId="63096BFB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lang w:val="ru-RU"/>
              </w:rPr>
              <w:t>2.69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887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Афанасовское сельское поселение </w:t>
            </w:r>
          </w:p>
        </w:tc>
      </w:tr>
      <w:tr w:rsidR="00311945" w:rsidRPr="00481368" w14:paraId="2C59885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B1F" w14:textId="14653BA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lang w:val="ru-RU"/>
              </w:rPr>
              <w:t>2.70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F0D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Каенлинское сельское поселение </w:t>
            </w:r>
          </w:p>
        </w:tc>
      </w:tr>
      <w:tr w:rsidR="00311945" w:rsidRPr="00481368" w14:paraId="7866489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FF3F" w14:textId="0AAE1A76" w:rsidR="00311945" w:rsidRPr="00481368" w:rsidRDefault="00311945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2.71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C99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Красноключинское сельское поселение </w:t>
            </w:r>
          </w:p>
        </w:tc>
      </w:tr>
      <w:tr w:rsidR="00311945" w:rsidRPr="00481368" w14:paraId="5C4C75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3D9F" w14:textId="3ACA8995" w:rsidR="00311945" w:rsidRPr="00481368" w:rsidRDefault="00311945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color w:val="000000"/>
                <w:lang w:val="ru-RU"/>
              </w:rPr>
              <w:t>2.72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6F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Простинское сельское поселение </w:t>
            </w:r>
          </w:p>
        </w:tc>
      </w:tr>
      <w:tr w:rsidR="00311945" w:rsidRPr="00481368" w14:paraId="4DB83DA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AB79" w14:textId="006B9384" w:rsidR="00311945" w:rsidRPr="00481368" w:rsidRDefault="00311945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color w:val="000000"/>
                <w:lang w:val="ru-RU"/>
              </w:rPr>
              <w:t>2.73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3B6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Шингальчинское сельское поселение </w:t>
            </w:r>
          </w:p>
        </w:tc>
      </w:tr>
      <w:tr w:rsidR="00311945" w:rsidRPr="00481368" w14:paraId="45273D92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E13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>Нурлатский муниципальный район</w:t>
            </w:r>
          </w:p>
        </w:tc>
      </w:tr>
      <w:tr w:rsidR="00311945" w:rsidRPr="00481368" w14:paraId="4A076F2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D92B" w14:textId="56F0BEBA" w:rsidR="00311945" w:rsidRPr="00481368" w:rsidRDefault="00311945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color w:val="000000"/>
                <w:lang w:val="ru-RU"/>
              </w:rPr>
              <w:t>2.74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F2E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Нурлат  </w:t>
            </w:r>
          </w:p>
        </w:tc>
      </w:tr>
      <w:tr w:rsidR="00311945" w:rsidRPr="00481368" w14:paraId="3DC692A0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AA00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Пестречинский муниципальный район</w:t>
            </w:r>
          </w:p>
        </w:tc>
      </w:tr>
      <w:tr w:rsidR="00311945" w:rsidRPr="00481368" w14:paraId="2558B5D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8B0" w14:textId="7EABB48B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2.75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C32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Богородское сельское поселение </w:t>
            </w:r>
          </w:p>
        </w:tc>
      </w:tr>
      <w:tr w:rsidR="00311945" w:rsidRPr="00481368" w14:paraId="28D8072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8FEA" w14:textId="1C3A219F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2.76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D96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Конское сельское поселение </w:t>
            </w:r>
          </w:p>
        </w:tc>
      </w:tr>
      <w:tr w:rsidR="00311945" w:rsidRPr="00481368" w14:paraId="44E8191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89B5" w14:textId="7D28A49A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2.77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9CE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Кощаковское сельское поселение </w:t>
            </w:r>
          </w:p>
        </w:tc>
      </w:tr>
      <w:tr w:rsidR="00311945" w:rsidRPr="00481368" w14:paraId="4812792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5E6D" w14:textId="1B3FB1F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2.78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319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Кулаевское сельское поселение </w:t>
            </w:r>
          </w:p>
        </w:tc>
      </w:tr>
      <w:tr w:rsidR="00311945" w:rsidRPr="00481368" w14:paraId="3495FCC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9A14" w14:textId="759B1AAF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2.79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5D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Пестречинское сельское поселение </w:t>
            </w:r>
          </w:p>
        </w:tc>
      </w:tr>
      <w:tr w:rsidR="00311945" w:rsidRPr="00481368" w14:paraId="00B5DE6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6069" w14:textId="0EA0753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65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Шалинское сельское поселение </w:t>
            </w:r>
          </w:p>
        </w:tc>
      </w:tr>
      <w:tr w:rsidR="00311945" w:rsidRPr="00481368" w14:paraId="3409D08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CC5E" w14:textId="749F0B7F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B0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Шигалеевское сельское поселение </w:t>
            </w:r>
          </w:p>
        </w:tc>
      </w:tr>
      <w:tr w:rsidR="00311945" w:rsidRPr="00481368" w14:paraId="08B41CC3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CA7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Сармановский муниципальный район </w:t>
            </w:r>
          </w:p>
        </w:tc>
      </w:tr>
      <w:tr w:rsidR="00311945" w:rsidRPr="00481368" w14:paraId="09A4EA7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1D1D" w14:textId="646D5C08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A4D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Джалиль</w:t>
            </w:r>
          </w:p>
        </w:tc>
      </w:tr>
      <w:tr w:rsidR="00311945" w:rsidRPr="00481368" w14:paraId="7B7E63A7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15A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Спасский муниципальный район </w:t>
            </w:r>
          </w:p>
        </w:tc>
      </w:tr>
      <w:tr w:rsidR="00311945" w:rsidRPr="00481368" w14:paraId="0CC1FD7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F747" w14:textId="74D6A94D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312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Болгар   </w:t>
            </w:r>
          </w:p>
        </w:tc>
      </w:tr>
      <w:tr w:rsidR="00311945" w:rsidRPr="00481368" w14:paraId="753B927C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410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Тетюшинский муниципальный район </w:t>
            </w:r>
          </w:p>
        </w:tc>
      </w:tr>
      <w:tr w:rsidR="00311945" w:rsidRPr="00481368" w14:paraId="5D66007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980F" w14:textId="5726ACF0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386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Тетюши  </w:t>
            </w:r>
          </w:p>
        </w:tc>
      </w:tr>
      <w:tr w:rsidR="00311945" w:rsidRPr="00481368" w14:paraId="4C839EBA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E47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Тукаевский муниципальный район</w:t>
            </w:r>
          </w:p>
        </w:tc>
      </w:tr>
      <w:tr w:rsidR="00311945" w:rsidRPr="00481368" w14:paraId="4770E55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39A" w14:textId="1850DA9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99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Азьмушкинское сельское поселение </w:t>
            </w:r>
          </w:p>
        </w:tc>
      </w:tr>
      <w:tr w:rsidR="00311945" w:rsidRPr="00481368" w14:paraId="74C868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2BBF" w14:textId="70DE8009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22D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Бетькинское сельское поселение </w:t>
            </w:r>
          </w:p>
        </w:tc>
      </w:tr>
      <w:tr w:rsidR="00311945" w:rsidRPr="00481368" w14:paraId="222BC25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20E3" w14:textId="22E2C76B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819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Биклянское сельское поселение </w:t>
            </w:r>
          </w:p>
        </w:tc>
      </w:tr>
      <w:tr w:rsidR="00311945" w:rsidRPr="00481368" w14:paraId="5270D29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814F" w14:textId="710907F2" w:rsidR="00311945" w:rsidRPr="00481368" w:rsidRDefault="00311945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2.88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6C0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Иштеряковское сельское поселение </w:t>
            </w:r>
          </w:p>
        </w:tc>
      </w:tr>
      <w:tr w:rsidR="00311945" w:rsidRPr="00481368" w14:paraId="4921546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AB19" w14:textId="0282B1F9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2.89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4A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Калмашское сельское поселение </w:t>
            </w:r>
          </w:p>
        </w:tc>
      </w:tr>
      <w:tr w:rsidR="00311945" w:rsidRPr="00481368" w14:paraId="18456F1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8296" w14:textId="6AF2560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75A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Круглопольское сельское поселение </w:t>
            </w:r>
          </w:p>
        </w:tc>
      </w:tr>
      <w:tr w:rsidR="00311945" w:rsidRPr="00481368" w14:paraId="7AAC569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F8A9" w14:textId="6DDB29B4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386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Малошильнинское сельское поселение </w:t>
            </w:r>
          </w:p>
        </w:tc>
      </w:tr>
      <w:tr w:rsidR="00311945" w:rsidRPr="00481368" w14:paraId="0054DC5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79AE" w14:textId="0BDBC32C" w:rsidR="00311945" w:rsidRPr="00481368" w:rsidRDefault="00311945" w:rsidP="00311945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lang w:val="ru-RU"/>
              </w:rPr>
              <w:t>2.92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E33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Мелекесское сельское поселение </w:t>
            </w:r>
          </w:p>
        </w:tc>
      </w:tr>
      <w:tr w:rsidR="00311945" w:rsidRPr="00481368" w14:paraId="064F9A9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4055" w14:textId="08DB2E4D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D11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Нижнесуыксинское сельское поселение </w:t>
            </w:r>
          </w:p>
        </w:tc>
      </w:tr>
      <w:tr w:rsidR="00311945" w:rsidRPr="00481368" w14:paraId="1625B12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DCB7" w14:textId="5B8C061B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18F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Новотроицкое сельское поселение </w:t>
            </w:r>
          </w:p>
        </w:tc>
      </w:tr>
      <w:tr w:rsidR="00311945" w:rsidRPr="00481368" w14:paraId="3C6206E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CA36" w14:textId="371DD756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62A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Шильнебашское сельское поселение </w:t>
            </w:r>
          </w:p>
        </w:tc>
      </w:tr>
      <w:tr w:rsidR="00311945" w:rsidRPr="00481368" w14:paraId="61934C1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6C8B" w14:textId="0EDACF78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DE0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Калмиинское сельское поселение </w:t>
            </w:r>
          </w:p>
        </w:tc>
      </w:tr>
      <w:tr w:rsidR="00311945" w:rsidRPr="00481368" w14:paraId="1C839E07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25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Чистопольский муниципальный район</w:t>
            </w:r>
          </w:p>
        </w:tc>
      </w:tr>
      <w:tr w:rsidR="00311945" w:rsidRPr="00481368" w14:paraId="53F2B15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4066" w14:textId="7B55DE2C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2.97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31F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 Чистополь  </w:t>
            </w:r>
          </w:p>
        </w:tc>
      </w:tr>
      <w:tr w:rsidR="00311945" w:rsidRPr="00481368" w14:paraId="496CA799" w14:textId="77777777" w:rsidTr="00311945">
        <w:trPr>
          <w:trHeight w:val="3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378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 xml:space="preserve">3.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44B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b/>
                <w:bCs/>
                <w:color w:val="000000"/>
                <w:lang w:val="ru-RU"/>
              </w:rPr>
            </w:pPr>
            <w:r w:rsidRPr="00481368">
              <w:rPr>
                <w:b/>
                <w:bCs/>
                <w:color w:val="000000"/>
                <w:lang w:val="ru-RU"/>
              </w:rPr>
              <w:t>Муниципальные образования группы № 3</w:t>
            </w:r>
          </w:p>
        </w:tc>
      </w:tr>
      <w:tr w:rsidR="00311945" w:rsidRPr="00481368" w14:paraId="3EB8F9F7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7C3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Агрызский муниципальный район</w:t>
            </w:r>
          </w:p>
        </w:tc>
      </w:tr>
      <w:tr w:rsidR="00311945" w:rsidRPr="00481368" w14:paraId="1BCF623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4F5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24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Азевское сельское поселение </w:t>
            </w:r>
          </w:p>
        </w:tc>
      </w:tr>
      <w:tr w:rsidR="00311945" w:rsidRPr="00481368" w14:paraId="4F39351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6FE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08C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Бимское сельское поселение </w:t>
            </w:r>
          </w:p>
        </w:tc>
      </w:tr>
      <w:tr w:rsidR="00311945" w:rsidRPr="00481368" w14:paraId="38106F2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D20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783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Девятернинское сельское поселение </w:t>
            </w:r>
          </w:p>
        </w:tc>
      </w:tr>
      <w:tr w:rsidR="00311945" w:rsidRPr="00481368" w14:paraId="1BB05BB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2C9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B1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Иж-Бобьинское сельское поселение </w:t>
            </w:r>
          </w:p>
        </w:tc>
      </w:tr>
      <w:tr w:rsidR="00311945" w:rsidRPr="00481368" w14:paraId="79750E7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FB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662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Исенбаевское сельское поселение </w:t>
            </w:r>
          </w:p>
        </w:tc>
      </w:tr>
      <w:tr w:rsidR="00311945" w:rsidRPr="00481368" w14:paraId="423B6F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76F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C0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Кадряковское сельское поселение </w:t>
            </w:r>
          </w:p>
        </w:tc>
      </w:tr>
      <w:tr w:rsidR="00311945" w:rsidRPr="00481368" w14:paraId="25C421A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1B8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221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Кадыбашское сельское поселение </w:t>
            </w:r>
          </w:p>
        </w:tc>
      </w:tr>
      <w:tr w:rsidR="00311945" w:rsidRPr="00481368" w14:paraId="7B50D8C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C8B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9FF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Кичкетанское сельское поселение </w:t>
            </w:r>
          </w:p>
        </w:tc>
      </w:tr>
      <w:tr w:rsidR="00311945" w:rsidRPr="00481368" w14:paraId="5BD231E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B7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A90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Красноборское сельское поселение </w:t>
            </w:r>
          </w:p>
        </w:tc>
      </w:tr>
      <w:tr w:rsidR="00311945" w:rsidRPr="00481368" w14:paraId="07033AB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462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0F9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Крындинское сельское поселение </w:t>
            </w:r>
          </w:p>
        </w:tc>
      </w:tr>
      <w:tr w:rsidR="00311945" w:rsidRPr="00481368" w14:paraId="4317008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926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F3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Кудашевское сельское поселение </w:t>
            </w:r>
          </w:p>
        </w:tc>
      </w:tr>
      <w:tr w:rsidR="00311945" w:rsidRPr="00481368" w14:paraId="510A7D6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D25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669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Кулегашское сельское поселение </w:t>
            </w:r>
          </w:p>
        </w:tc>
      </w:tr>
      <w:tr w:rsidR="00311945" w:rsidRPr="00481368" w14:paraId="62BB97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000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96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Кучуковское сельское поселение </w:t>
            </w:r>
          </w:p>
        </w:tc>
      </w:tr>
      <w:tr w:rsidR="00311945" w:rsidRPr="00481368" w14:paraId="386DBCF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95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A59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Новобизякинское сельское поселение </w:t>
            </w:r>
          </w:p>
        </w:tc>
      </w:tr>
      <w:tr w:rsidR="00311945" w:rsidRPr="00481368" w14:paraId="0299521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10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10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Салаушское сельское поселение </w:t>
            </w:r>
          </w:p>
        </w:tc>
      </w:tr>
      <w:tr w:rsidR="00311945" w:rsidRPr="00481368" w14:paraId="086FAB3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46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F24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Сарсак-Омгинское сельское поселение </w:t>
            </w:r>
          </w:p>
        </w:tc>
      </w:tr>
      <w:tr w:rsidR="00311945" w:rsidRPr="00481368" w14:paraId="2AB968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ED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9E7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Старосляковское сельское поселение </w:t>
            </w:r>
          </w:p>
        </w:tc>
      </w:tr>
      <w:tr w:rsidR="00311945" w:rsidRPr="00481368" w14:paraId="1D2ED26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EEC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B9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Старочекалдинское сельское поселение </w:t>
            </w:r>
          </w:p>
        </w:tc>
      </w:tr>
      <w:tr w:rsidR="00311945" w:rsidRPr="00481368" w14:paraId="09F493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F45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4EF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Табарлинское сельское поселение </w:t>
            </w:r>
          </w:p>
        </w:tc>
      </w:tr>
      <w:tr w:rsidR="00311945" w:rsidRPr="00481368" w14:paraId="70266C8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2DD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B7F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Терсинское сельское поселение </w:t>
            </w:r>
          </w:p>
        </w:tc>
      </w:tr>
      <w:tr w:rsidR="00311945" w:rsidRPr="00481368" w14:paraId="077727B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21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DE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Шаршадинское сельское поселение </w:t>
            </w:r>
          </w:p>
        </w:tc>
      </w:tr>
      <w:tr w:rsidR="00311945" w:rsidRPr="00481368" w14:paraId="01CAA8A0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4FB6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Азнакаевский муниципальный район</w:t>
            </w:r>
          </w:p>
        </w:tc>
      </w:tr>
      <w:tr w:rsidR="00311945" w:rsidRPr="00481368" w14:paraId="6A2DE50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BB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78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Актюбинский</w:t>
            </w:r>
          </w:p>
        </w:tc>
      </w:tr>
      <w:tr w:rsidR="00311945" w:rsidRPr="00481368" w14:paraId="1B18B80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E1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D35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Агерзинское сельское поселение </w:t>
            </w:r>
          </w:p>
        </w:tc>
      </w:tr>
      <w:tr w:rsidR="00311945" w:rsidRPr="00481368" w14:paraId="0702B05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44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CD4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Алькеевское сельское поселение </w:t>
            </w:r>
          </w:p>
        </w:tc>
      </w:tr>
      <w:tr w:rsidR="00311945" w:rsidRPr="00481368" w14:paraId="13D2BE9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FD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CEA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Асеевское сельское поселение </w:t>
            </w:r>
          </w:p>
        </w:tc>
      </w:tr>
      <w:tr w:rsidR="00311945" w:rsidRPr="00481368" w14:paraId="03A2AD3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B6D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1AB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Балтачевское сельское поселение </w:t>
            </w:r>
          </w:p>
        </w:tc>
      </w:tr>
      <w:tr w:rsidR="00311945" w:rsidRPr="00481368" w14:paraId="1E1BBBD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CD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91F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Бирючевское сельское поселение </w:t>
            </w:r>
          </w:p>
        </w:tc>
      </w:tr>
      <w:tr w:rsidR="00311945" w:rsidRPr="00481368" w14:paraId="3BDFA10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198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EB2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Вахитовское сельское поселение </w:t>
            </w:r>
          </w:p>
        </w:tc>
      </w:tr>
      <w:tr w:rsidR="00311945" w:rsidRPr="00481368" w14:paraId="266A465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12D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634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Верхнестярлинское сельское поселение </w:t>
            </w:r>
          </w:p>
        </w:tc>
      </w:tr>
      <w:tr w:rsidR="00311945" w:rsidRPr="00481368" w14:paraId="4241FA4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F28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E0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Ильбяковское сельское поселение </w:t>
            </w:r>
          </w:p>
        </w:tc>
      </w:tr>
      <w:tr w:rsidR="00311945" w:rsidRPr="00481368" w14:paraId="02EDFC7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76C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6E1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Какре-Елгинское сельское поселение </w:t>
            </w:r>
          </w:p>
        </w:tc>
      </w:tr>
      <w:tr w:rsidR="00311945" w:rsidRPr="00481368" w14:paraId="2ECF85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485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BC5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Карамалинское сельское поселение </w:t>
            </w:r>
          </w:p>
        </w:tc>
      </w:tr>
      <w:tr w:rsidR="00311945" w:rsidRPr="00481368" w14:paraId="26C74D5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5F2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B2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Мальбагушское сельское поселение </w:t>
            </w:r>
          </w:p>
        </w:tc>
      </w:tr>
      <w:tr w:rsidR="00311945" w:rsidRPr="00481368" w14:paraId="6D416C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8EA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5F8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Масягутовское сельское поселение </w:t>
            </w:r>
          </w:p>
        </w:tc>
      </w:tr>
      <w:tr w:rsidR="00311945" w:rsidRPr="00481368" w14:paraId="2E108BD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9C1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993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Микулинское сельское поселение </w:t>
            </w:r>
          </w:p>
        </w:tc>
      </w:tr>
      <w:tr w:rsidR="00311945" w:rsidRPr="00481368" w14:paraId="624C4A1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EFC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5BC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Сапеевское сельское поселение </w:t>
            </w:r>
          </w:p>
        </w:tc>
      </w:tr>
      <w:tr w:rsidR="00311945" w:rsidRPr="00481368" w14:paraId="1810B14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C2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678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Сарлинское сельское поселение </w:t>
            </w:r>
          </w:p>
        </w:tc>
      </w:tr>
      <w:tr w:rsidR="00311945" w:rsidRPr="00481368" w14:paraId="5AFCAF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43B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98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Сухояшское сельское поселение </w:t>
            </w:r>
          </w:p>
        </w:tc>
      </w:tr>
      <w:tr w:rsidR="00311945" w:rsidRPr="00481368" w14:paraId="1C71DDC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87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6F4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Татарско-Шуганское сельское поселение </w:t>
            </w:r>
          </w:p>
        </w:tc>
      </w:tr>
      <w:tr w:rsidR="00311945" w:rsidRPr="00481368" w14:paraId="63CC7D9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6BA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5E6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Тойкинское сельское поселение </w:t>
            </w:r>
          </w:p>
        </w:tc>
      </w:tr>
      <w:tr w:rsidR="00311945" w:rsidRPr="00481368" w14:paraId="7F02537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360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73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Тумутукское сельское поселение </w:t>
            </w:r>
          </w:p>
        </w:tc>
      </w:tr>
      <w:tr w:rsidR="00311945" w:rsidRPr="00481368" w14:paraId="46D792D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0CE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639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Уразаевское сельское поселение </w:t>
            </w:r>
          </w:p>
        </w:tc>
      </w:tr>
      <w:tr w:rsidR="00311945" w:rsidRPr="00481368" w14:paraId="064382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84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3B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Урманаевское сельское поселение </w:t>
            </w:r>
          </w:p>
        </w:tc>
      </w:tr>
      <w:tr w:rsidR="00311945" w:rsidRPr="00481368" w14:paraId="166B56A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43F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EC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Урсаевское сельское поселение </w:t>
            </w:r>
          </w:p>
        </w:tc>
      </w:tr>
      <w:tr w:rsidR="00311945" w:rsidRPr="00481368" w14:paraId="6CC6D73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D4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B3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Учаллинское сельское поселение </w:t>
            </w:r>
          </w:p>
        </w:tc>
      </w:tr>
      <w:tr w:rsidR="00311945" w:rsidRPr="00481368" w14:paraId="0D2C454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958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36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Чалпинское сельское поселение </w:t>
            </w:r>
          </w:p>
        </w:tc>
      </w:tr>
      <w:tr w:rsidR="00311945" w:rsidRPr="00481368" w14:paraId="32C1A4C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01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6E9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Чемодуровское сельское поселение </w:t>
            </w:r>
          </w:p>
        </w:tc>
      </w:tr>
      <w:tr w:rsidR="00311945" w:rsidRPr="00481368" w14:paraId="6078C0D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1A8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510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Чубар-Абдулловское сельское поселение </w:t>
            </w:r>
          </w:p>
        </w:tc>
      </w:tr>
      <w:tr w:rsidR="00311945" w:rsidRPr="00481368" w14:paraId="61D5B114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B5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Аксубаевский муниципальный район</w:t>
            </w:r>
          </w:p>
        </w:tc>
      </w:tr>
      <w:tr w:rsidR="00311945" w:rsidRPr="00481368" w14:paraId="4834F50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4C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EDC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Аксубаево</w:t>
            </w:r>
          </w:p>
        </w:tc>
      </w:tr>
      <w:tr w:rsidR="00311945" w:rsidRPr="00481368" w14:paraId="7395C59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6E8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02F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Беловское сельское поселение </w:t>
            </w:r>
          </w:p>
        </w:tc>
      </w:tr>
      <w:tr w:rsidR="00311945" w:rsidRPr="00481368" w14:paraId="24E19DF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7E4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515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Емелькинское сельское поселение </w:t>
            </w:r>
          </w:p>
        </w:tc>
      </w:tr>
      <w:tr w:rsidR="00311945" w:rsidRPr="00481368" w14:paraId="27C1284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579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77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Карасинское сельское поселение </w:t>
            </w:r>
          </w:p>
        </w:tc>
      </w:tr>
      <w:tr w:rsidR="00311945" w:rsidRPr="00481368" w14:paraId="29C602F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C96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D18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Кривоозерское сельское поселение </w:t>
            </w:r>
          </w:p>
        </w:tc>
      </w:tr>
      <w:tr w:rsidR="00311945" w:rsidRPr="00481368" w14:paraId="71AD03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04B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B14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Мюдовское сельское поселение </w:t>
            </w:r>
          </w:p>
        </w:tc>
      </w:tr>
      <w:tr w:rsidR="00311945" w:rsidRPr="00481368" w14:paraId="3F01FD8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B90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4B5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Новоаксубаевское сельское поселение </w:t>
            </w:r>
          </w:p>
        </w:tc>
      </w:tr>
      <w:tr w:rsidR="00311945" w:rsidRPr="00481368" w14:paraId="1E2083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20D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D64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Новоибрайкинское сельское поселение </w:t>
            </w:r>
          </w:p>
        </w:tc>
      </w:tr>
      <w:tr w:rsidR="00311945" w:rsidRPr="00481368" w14:paraId="338F631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8AE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978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Новокиреметское сельское поселение </w:t>
            </w:r>
          </w:p>
        </w:tc>
      </w:tr>
      <w:tr w:rsidR="00311945" w:rsidRPr="00481368" w14:paraId="232052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7BD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EB2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Саврушское сельское поселение </w:t>
            </w:r>
          </w:p>
        </w:tc>
      </w:tr>
      <w:tr w:rsidR="00311945" w:rsidRPr="00481368" w14:paraId="02C482E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9B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F75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Староибрайкинское сельское поселение </w:t>
            </w:r>
          </w:p>
        </w:tc>
      </w:tr>
      <w:tr w:rsidR="00311945" w:rsidRPr="00481368" w14:paraId="20569A1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7CC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C67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Староильдеряковское сельское поселение </w:t>
            </w:r>
          </w:p>
        </w:tc>
      </w:tr>
      <w:tr w:rsidR="00311945" w:rsidRPr="00481368" w14:paraId="2A1359B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87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02C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Старокиреметское сельское поселение </w:t>
            </w:r>
          </w:p>
        </w:tc>
      </w:tr>
      <w:tr w:rsidR="00311945" w:rsidRPr="00481368" w14:paraId="72E2C8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CD7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2DB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Старокиязлинское сельское поселение </w:t>
            </w:r>
          </w:p>
        </w:tc>
      </w:tr>
      <w:tr w:rsidR="00311945" w:rsidRPr="00481368" w14:paraId="62EBE7C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73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81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Старотатарско-Адамское сельское поселение </w:t>
            </w:r>
          </w:p>
        </w:tc>
      </w:tr>
      <w:tr w:rsidR="00311945" w:rsidRPr="00481368" w14:paraId="328591E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605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39C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Старотимошкинское сельское поселение </w:t>
            </w:r>
          </w:p>
        </w:tc>
      </w:tr>
      <w:tr w:rsidR="00311945" w:rsidRPr="00481368" w14:paraId="532B206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4CB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CCF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Староузеевское сельское поселение </w:t>
            </w:r>
          </w:p>
        </w:tc>
      </w:tr>
      <w:tr w:rsidR="00311945" w:rsidRPr="00481368" w14:paraId="7E53F95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AD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F24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Сунчелеевское сельское поселение </w:t>
            </w:r>
          </w:p>
        </w:tc>
      </w:tr>
      <w:tr w:rsidR="00311945" w:rsidRPr="00481368" w14:paraId="4A88671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41E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62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Трудолюбовское сельское поселение </w:t>
            </w:r>
          </w:p>
        </w:tc>
      </w:tr>
      <w:tr w:rsidR="00311945" w:rsidRPr="00481368" w14:paraId="5EABE2B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C7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320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Урмандеевское сельское поселение </w:t>
            </w:r>
          </w:p>
        </w:tc>
      </w:tr>
      <w:tr w:rsidR="00311945" w:rsidRPr="00481368" w14:paraId="1EFBCD2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99F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780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Щербенское сельское поселение </w:t>
            </w:r>
          </w:p>
        </w:tc>
      </w:tr>
      <w:tr w:rsidR="00311945" w:rsidRPr="00481368" w14:paraId="0B725AB4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022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Актанышский муниципальный район</w:t>
            </w:r>
          </w:p>
        </w:tc>
      </w:tr>
      <w:tr w:rsidR="00311945" w:rsidRPr="00481368" w14:paraId="5CB31A4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06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54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Аишевское сельское поселение </w:t>
            </w:r>
          </w:p>
        </w:tc>
      </w:tr>
      <w:tr w:rsidR="00311945" w:rsidRPr="00481368" w14:paraId="35205F9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0EC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B5B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Аккузовское сельское поселение </w:t>
            </w:r>
          </w:p>
        </w:tc>
      </w:tr>
      <w:tr w:rsidR="00311945" w:rsidRPr="00481368" w14:paraId="73447F0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CE1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197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Актанышбашское сельское поселение </w:t>
            </w:r>
          </w:p>
        </w:tc>
      </w:tr>
      <w:tr w:rsidR="00311945" w:rsidRPr="00481368" w14:paraId="64FF751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4F5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D3C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Актанышское сельское поселение </w:t>
            </w:r>
          </w:p>
        </w:tc>
      </w:tr>
      <w:tr w:rsidR="00311945" w:rsidRPr="00481368" w14:paraId="3B2C571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367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4D0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Атясевское сельское поселение </w:t>
            </w:r>
          </w:p>
        </w:tc>
      </w:tr>
      <w:tr w:rsidR="00311945" w:rsidRPr="00481368" w14:paraId="7EF6366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F5B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7F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Верхнеяхшеевское сельское поселение </w:t>
            </w:r>
          </w:p>
        </w:tc>
      </w:tr>
      <w:tr w:rsidR="00311945" w:rsidRPr="00481368" w14:paraId="5278F24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CB9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36B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Казкеевское сельское поселение </w:t>
            </w:r>
          </w:p>
        </w:tc>
      </w:tr>
      <w:tr w:rsidR="00311945" w:rsidRPr="00481368" w14:paraId="0F878BC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BD8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AF5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Кировское сельское поселение </w:t>
            </w:r>
          </w:p>
        </w:tc>
      </w:tr>
      <w:tr w:rsidR="00311945" w:rsidRPr="00481368" w14:paraId="5EB160C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DA2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4D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Кузякинское сельское поселение </w:t>
            </w:r>
          </w:p>
        </w:tc>
      </w:tr>
      <w:tr w:rsidR="00311945" w:rsidRPr="00481368" w14:paraId="1FBE559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F81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C59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Масадинское сельское поселение </w:t>
            </w:r>
          </w:p>
        </w:tc>
      </w:tr>
      <w:tr w:rsidR="00311945" w:rsidRPr="00481368" w14:paraId="6360395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779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35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Новоалимовское сельское поселение </w:t>
            </w:r>
          </w:p>
        </w:tc>
      </w:tr>
      <w:tr w:rsidR="00311945" w:rsidRPr="00481368" w14:paraId="1B7DD54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265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A2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Поисевское сельское поселение </w:t>
            </w:r>
          </w:p>
        </w:tc>
      </w:tr>
      <w:tr w:rsidR="00311945" w:rsidRPr="00481368" w14:paraId="1366393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A5F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68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Староаймановское сельское поселение </w:t>
            </w:r>
          </w:p>
        </w:tc>
      </w:tr>
      <w:tr w:rsidR="00311945" w:rsidRPr="00481368" w14:paraId="02A9A60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803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F05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Старобайсаровское сельское поселение </w:t>
            </w:r>
          </w:p>
        </w:tc>
      </w:tr>
      <w:tr w:rsidR="00311945" w:rsidRPr="00481368" w14:paraId="0CB6907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512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0D8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Старобугадинское сельское поселение </w:t>
            </w:r>
          </w:p>
        </w:tc>
      </w:tr>
      <w:tr w:rsidR="00311945" w:rsidRPr="00481368" w14:paraId="1F6CEAC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12D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DEF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Старокурмашевское сельское поселение </w:t>
            </w:r>
          </w:p>
        </w:tc>
      </w:tr>
      <w:tr w:rsidR="00311945" w:rsidRPr="00481368" w14:paraId="40E744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7A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37F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Старосафаровское сельское поселение </w:t>
            </w:r>
          </w:p>
        </w:tc>
      </w:tr>
      <w:tr w:rsidR="00311945" w:rsidRPr="00481368" w14:paraId="25CA163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A0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DD5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Такталачукское сельское поселение </w:t>
            </w:r>
          </w:p>
        </w:tc>
      </w:tr>
      <w:tr w:rsidR="00311945" w:rsidRPr="00481368" w14:paraId="6AB71A0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407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3B2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Татарско-Суксинское сельское поселение </w:t>
            </w:r>
          </w:p>
        </w:tc>
      </w:tr>
      <w:tr w:rsidR="00311945" w:rsidRPr="00481368" w14:paraId="17774DC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C76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799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Татарско-Ямалинское сельское поселение </w:t>
            </w:r>
          </w:p>
        </w:tc>
      </w:tr>
      <w:tr w:rsidR="00311945" w:rsidRPr="00481368" w14:paraId="584D7CF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21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8D6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Тлякеевское сельское поселение </w:t>
            </w:r>
          </w:p>
        </w:tc>
      </w:tr>
      <w:tr w:rsidR="00311945" w:rsidRPr="00481368" w14:paraId="65459D5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EE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92D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Тюковское сельское поселение </w:t>
            </w:r>
          </w:p>
        </w:tc>
      </w:tr>
      <w:tr w:rsidR="00311945" w:rsidRPr="00481368" w14:paraId="4B2FB94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256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40C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Уразаевское сельское поселение </w:t>
            </w:r>
          </w:p>
        </w:tc>
      </w:tr>
      <w:tr w:rsidR="00311945" w:rsidRPr="00481368" w14:paraId="74CA337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3E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963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Усинское сельское поселение </w:t>
            </w:r>
          </w:p>
        </w:tc>
      </w:tr>
      <w:tr w:rsidR="00311945" w:rsidRPr="00481368" w14:paraId="34F7E77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403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EAA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Чалманаратское сельское поселение </w:t>
            </w:r>
          </w:p>
        </w:tc>
      </w:tr>
      <w:tr w:rsidR="00311945" w:rsidRPr="00481368" w14:paraId="68626A5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447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102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Чуракаевское сельское поселение </w:t>
            </w:r>
          </w:p>
        </w:tc>
      </w:tr>
      <w:tr w:rsidR="00311945" w:rsidRPr="00481368" w14:paraId="31EF6A7E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BB0B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Алексеевский муниципальный район</w:t>
            </w:r>
          </w:p>
        </w:tc>
      </w:tr>
      <w:tr w:rsidR="00311945" w:rsidRPr="00481368" w14:paraId="01896A0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20E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33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Алексеевское</w:t>
            </w:r>
          </w:p>
        </w:tc>
      </w:tr>
      <w:tr w:rsidR="00311945" w:rsidRPr="00481368" w14:paraId="50BD3DB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A0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908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Большеполянское сельское поселение </w:t>
            </w:r>
          </w:p>
        </w:tc>
      </w:tr>
      <w:tr w:rsidR="00311945" w:rsidRPr="00481368" w14:paraId="5DFCD6C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D9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76E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Большетиганское сельское поселение </w:t>
            </w:r>
          </w:p>
        </w:tc>
      </w:tr>
      <w:tr w:rsidR="00311945" w:rsidRPr="00481368" w14:paraId="4553F5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A67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3E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Бутлеровское сельское поселение </w:t>
            </w:r>
          </w:p>
        </w:tc>
      </w:tr>
      <w:tr w:rsidR="00311945" w:rsidRPr="00481368" w14:paraId="4B1065F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11A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9E3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Войкинское сельское поселение </w:t>
            </w:r>
          </w:p>
        </w:tc>
      </w:tr>
      <w:tr w:rsidR="00311945" w:rsidRPr="00481368" w14:paraId="5D5F54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E24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D20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Ерыклинское сельское поселение </w:t>
            </w:r>
          </w:p>
        </w:tc>
      </w:tr>
      <w:tr w:rsidR="00311945" w:rsidRPr="00481368" w14:paraId="45C8504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24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49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Куркульское сельское поселение </w:t>
            </w:r>
          </w:p>
        </w:tc>
      </w:tr>
      <w:tr w:rsidR="00311945" w:rsidRPr="00481368" w14:paraId="00D1ED0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F16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FF2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Курналинское сельское поселение </w:t>
            </w:r>
          </w:p>
        </w:tc>
      </w:tr>
      <w:tr w:rsidR="00311945" w:rsidRPr="00481368" w14:paraId="312B2B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590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099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Лебединское сельское поселение </w:t>
            </w:r>
          </w:p>
        </w:tc>
      </w:tr>
      <w:tr w:rsidR="00311945" w:rsidRPr="00481368" w14:paraId="56D2421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B72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F2B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Лебяжинское сельское поселение </w:t>
            </w:r>
          </w:p>
        </w:tc>
      </w:tr>
      <w:tr w:rsidR="00311945" w:rsidRPr="00481368" w14:paraId="34DA021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F2E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73B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Левашевское сельское поселение </w:t>
            </w:r>
          </w:p>
        </w:tc>
      </w:tr>
      <w:tr w:rsidR="00311945" w:rsidRPr="00481368" w14:paraId="5A4C14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CDF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E50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Майнское сельское поселение </w:t>
            </w:r>
          </w:p>
        </w:tc>
      </w:tr>
      <w:tr w:rsidR="00311945" w:rsidRPr="00481368" w14:paraId="2D422D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A72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94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Подлесно-Шенталинское сельское поселение </w:t>
            </w:r>
          </w:p>
        </w:tc>
      </w:tr>
      <w:tr w:rsidR="00311945" w:rsidRPr="00481368" w14:paraId="4DC436F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EE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FE0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Родниковское сельское поселение </w:t>
            </w:r>
          </w:p>
        </w:tc>
      </w:tr>
      <w:tr w:rsidR="00311945" w:rsidRPr="00481368" w14:paraId="6133A1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84D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3.110.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17E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Ромодановское сельское поселение </w:t>
            </w:r>
          </w:p>
        </w:tc>
      </w:tr>
      <w:tr w:rsidR="00311945" w:rsidRPr="00481368" w14:paraId="133064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2F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E8E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Сахаровское сельское поселение </w:t>
            </w:r>
          </w:p>
        </w:tc>
      </w:tr>
      <w:tr w:rsidR="00311945" w:rsidRPr="00481368" w14:paraId="76BDD7D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8B0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7F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Среднетиганское сельское поселение </w:t>
            </w:r>
          </w:p>
        </w:tc>
      </w:tr>
      <w:tr w:rsidR="00311945" w:rsidRPr="00481368" w14:paraId="5829759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7C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250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Степношенталинское сельское поселение </w:t>
            </w:r>
          </w:p>
        </w:tc>
      </w:tr>
      <w:tr w:rsidR="00311945" w:rsidRPr="00481368" w14:paraId="67BE47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AE4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92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Ялкынское сельское поселение </w:t>
            </w:r>
          </w:p>
        </w:tc>
      </w:tr>
      <w:tr w:rsidR="00311945" w:rsidRPr="00481368" w14:paraId="376B3156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946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Алькеевский муниципальный район</w:t>
            </w:r>
          </w:p>
        </w:tc>
      </w:tr>
      <w:tr w:rsidR="00311945" w:rsidRPr="00481368" w14:paraId="326B6CC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7ED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ECB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Аппаковское сельское поселение </w:t>
            </w:r>
          </w:p>
        </w:tc>
      </w:tr>
      <w:tr w:rsidR="00311945" w:rsidRPr="00481368" w14:paraId="2CF46C5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7A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B5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Базарно-Матакское сельское поселение </w:t>
            </w:r>
          </w:p>
        </w:tc>
      </w:tr>
      <w:tr w:rsidR="00311945" w:rsidRPr="00481368" w14:paraId="0977F0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4D5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10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Борискинское сельское поселение </w:t>
            </w:r>
          </w:p>
        </w:tc>
      </w:tr>
      <w:tr w:rsidR="00311945" w:rsidRPr="00481368" w14:paraId="09E0C79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29C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627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Верхнеколчуринское сельское поселение </w:t>
            </w:r>
          </w:p>
        </w:tc>
      </w:tr>
      <w:tr w:rsidR="00311945" w:rsidRPr="00481368" w14:paraId="57625A9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E8B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2F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Каргопольское сельское поселение </w:t>
            </w:r>
          </w:p>
        </w:tc>
      </w:tr>
      <w:tr w:rsidR="00311945" w:rsidRPr="00481368" w14:paraId="307AC04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6C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345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Кошкинское сельское поселение </w:t>
            </w:r>
          </w:p>
        </w:tc>
      </w:tr>
      <w:tr w:rsidR="00311945" w:rsidRPr="00481368" w14:paraId="2102876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3E9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79C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Нижнеалькеевское сельское поселение </w:t>
            </w:r>
          </w:p>
        </w:tc>
      </w:tr>
      <w:tr w:rsidR="00311945" w:rsidRPr="00481368" w14:paraId="474DF6F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4D4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E5A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Нижнекачеевское сельское поселение</w:t>
            </w:r>
          </w:p>
        </w:tc>
      </w:tr>
      <w:tr w:rsidR="00311945" w:rsidRPr="00481368" w14:paraId="6949700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2DE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32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Новоургагарское сельское поселение </w:t>
            </w:r>
          </w:p>
        </w:tc>
      </w:tr>
      <w:tr w:rsidR="00311945" w:rsidRPr="00481368" w14:paraId="1B4FB6E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EBB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5E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Салманское сельское поселение   </w:t>
            </w:r>
          </w:p>
        </w:tc>
      </w:tr>
      <w:tr w:rsidR="00311945" w:rsidRPr="00481368" w14:paraId="7C3AC8D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D9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02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Староалпаровское сельское поселение </w:t>
            </w:r>
          </w:p>
        </w:tc>
      </w:tr>
      <w:tr w:rsidR="00311945" w:rsidRPr="00481368" w14:paraId="2AF7108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7F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02B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Старокамкинское сельское поселение </w:t>
            </w:r>
          </w:p>
        </w:tc>
      </w:tr>
      <w:tr w:rsidR="00311945" w:rsidRPr="00481368" w14:paraId="3D372E3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96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950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Староматакское сельское поселение </w:t>
            </w:r>
          </w:p>
        </w:tc>
      </w:tr>
      <w:tr w:rsidR="00311945" w:rsidRPr="00481368" w14:paraId="25EC04E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C31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FBA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Старосалмановское сельское поселение </w:t>
            </w:r>
          </w:p>
        </w:tc>
      </w:tr>
      <w:tr w:rsidR="00311945" w:rsidRPr="00481368" w14:paraId="494E21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B85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BD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Старохурадинское сельское поселение </w:t>
            </w:r>
          </w:p>
        </w:tc>
      </w:tr>
      <w:tr w:rsidR="00311945" w:rsidRPr="00481368" w14:paraId="1719320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7B4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26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Старочелнинское сельское поселение  </w:t>
            </w:r>
          </w:p>
        </w:tc>
      </w:tr>
      <w:tr w:rsidR="00311945" w:rsidRPr="00481368" w14:paraId="3431A79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D8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F01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Тяжбердинское сельское поселение </w:t>
            </w:r>
          </w:p>
        </w:tc>
      </w:tr>
      <w:tr w:rsidR="00311945" w:rsidRPr="00481368" w14:paraId="2EFB1DF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B0F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78D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Чувашско-Бродское сельское поселение </w:t>
            </w:r>
          </w:p>
        </w:tc>
      </w:tr>
      <w:tr w:rsidR="00311945" w:rsidRPr="00481368" w14:paraId="377962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C2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FA1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Чувашско-Бурнаевское сельское поселение  </w:t>
            </w:r>
          </w:p>
        </w:tc>
      </w:tr>
      <w:tr w:rsidR="00311945" w:rsidRPr="00481368" w14:paraId="471770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C5D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6B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Шибашинское сельское поселение </w:t>
            </w:r>
          </w:p>
        </w:tc>
      </w:tr>
      <w:tr w:rsidR="00311945" w:rsidRPr="00481368" w14:paraId="040AB7E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74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4A2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Юхмачинское сельское поселение </w:t>
            </w:r>
          </w:p>
        </w:tc>
      </w:tr>
      <w:tr w:rsidR="00311945" w:rsidRPr="00481368" w14:paraId="4AB8C27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EA8C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Альметьевский муниципальный район</w:t>
            </w:r>
          </w:p>
        </w:tc>
      </w:tr>
      <w:tr w:rsidR="00311945" w:rsidRPr="00481368" w14:paraId="1291AE5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459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7F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Абдрахмановское сельское поселение  </w:t>
            </w:r>
          </w:p>
        </w:tc>
      </w:tr>
      <w:tr w:rsidR="00311945" w:rsidRPr="00481368" w14:paraId="056DC60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63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9BF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Альметьевское сельское поселение </w:t>
            </w:r>
          </w:p>
        </w:tc>
      </w:tr>
      <w:tr w:rsidR="00311945" w:rsidRPr="00481368" w14:paraId="32F8C9B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A5D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759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Аппаковское сельское поселение </w:t>
            </w:r>
          </w:p>
        </w:tc>
      </w:tr>
      <w:tr w:rsidR="00311945" w:rsidRPr="00481368" w14:paraId="0F477AF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639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BC1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Багряж-Никольское сельское поселение </w:t>
            </w:r>
          </w:p>
        </w:tc>
      </w:tr>
      <w:tr w:rsidR="00311945" w:rsidRPr="00481368" w14:paraId="587EB8C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41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755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Бишмунчинское сельское поселение </w:t>
            </w:r>
          </w:p>
        </w:tc>
      </w:tr>
      <w:tr w:rsidR="00311945" w:rsidRPr="00481368" w14:paraId="3527814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C36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F0E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Борискинское сельское поселение </w:t>
            </w:r>
          </w:p>
        </w:tc>
      </w:tr>
      <w:tr w:rsidR="00311945" w:rsidRPr="00481368" w14:paraId="5E66D58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CB6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7E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Бутинское сельское поселение </w:t>
            </w:r>
          </w:p>
        </w:tc>
      </w:tr>
      <w:tr w:rsidR="00311945" w:rsidRPr="00481368" w14:paraId="28552B2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11E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9D4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Васильевское сельское поселение </w:t>
            </w:r>
          </w:p>
        </w:tc>
      </w:tr>
      <w:tr w:rsidR="00311945" w:rsidRPr="00481368" w14:paraId="03286A0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A8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3.144.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33F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Верхнеакташское сельское поселение  </w:t>
            </w:r>
          </w:p>
        </w:tc>
      </w:tr>
      <w:tr w:rsidR="00311945" w:rsidRPr="00481368" w14:paraId="21A2384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DD4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7F8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Верхнемактаминское сельское поселение </w:t>
            </w:r>
          </w:p>
        </w:tc>
      </w:tr>
      <w:tr w:rsidR="00311945" w:rsidRPr="00481368" w14:paraId="71C4740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0A2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58C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Елховское сельское поселение </w:t>
            </w:r>
          </w:p>
        </w:tc>
      </w:tr>
      <w:tr w:rsidR="00311945" w:rsidRPr="00481368" w14:paraId="49E3DE1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10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F7C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Ерсубайкинское сельское поселение </w:t>
            </w:r>
          </w:p>
        </w:tc>
      </w:tr>
      <w:tr w:rsidR="00311945" w:rsidRPr="00481368" w14:paraId="4102CC6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E18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168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Кама-Исмагиловское сельское поселение </w:t>
            </w:r>
          </w:p>
        </w:tc>
      </w:tr>
      <w:tr w:rsidR="00311945" w:rsidRPr="00481368" w14:paraId="4855E01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799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639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Кичуйское сельское поселение </w:t>
            </w:r>
          </w:p>
        </w:tc>
      </w:tr>
      <w:tr w:rsidR="00311945" w:rsidRPr="00481368" w14:paraId="087AFEC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CD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49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Кичучатовское сельское поселение </w:t>
            </w:r>
          </w:p>
        </w:tc>
      </w:tr>
      <w:tr w:rsidR="00311945" w:rsidRPr="00481368" w14:paraId="446B663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58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E7F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Клементейкинское сельское поселение </w:t>
            </w:r>
          </w:p>
        </w:tc>
      </w:tr>
      <w:tr w:rsidR="00311945" w:rsidRPr="00481368" w14:paraId="5C7E611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4A9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B7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Кузайкинское сельское поселение </w:t>
            </w:r>
          </w:p>
        </w:tc>
      </w:tr>
      <w:tr w:rsidR="00311945" w:rsidRPr="00481368" w14:paraId="3B9C83A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DC4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BF5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Кульшариповское сельское поселение   </w:t>
            </w:r>
          </w:p>
        </w:tc>
      </w:tr>
      <w:tr w:rsidR="00311945" w:rsidRPr="00481368" w14:paraId="48301CB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A55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2A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Лесно-Калейкинское сельское поселение </w:t>
            </w:r>
          </w:p>
        </w:tc>
      </w:tr>
      <w:tr w:rsidR="00311945" w:rsidRPr="00481368" w14:paraId="3132481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83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C9B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Маметьевское сельское поселение </w:t>
            </w:r>
          </w:p>
        </w:tc>
      </w:tr>
      <w:tr w:rsidR="00311945" w:rsidRPr="00481368" w14:paraId="39E902E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99E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181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Миннибаевское сельское поселение </w:t>
            </w:r>
          </w:p>
        </w:tc>
      </w:tr>
      <w:tr w:rsidR="00311945" w:rsidRPr="00481368" w14:paraId="5A90884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FF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559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Нижнеабдулловское сельское поселение </w:t>
            </w:r>
          </w:p>
        </w:tc>
      </w:tr>
      <w:tr w:rsidR="00311945" w:rsidRPr="00481368" w14:paraId="554352A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08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25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Новокашировское сельское поселение  </w:t>
            </w:r>
          </w:p>
        </w:tc>
      </w:tr>
      <w:tr w:rsidR="00311945" w:rsidRPr="00481368" w14:paraId="72865E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B9B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94A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Новонадыровское сельское поселение </w:t>
            </w:r>
          </w:p>
        </w:tc>
      </w:tr>
      <w:tr w:rsidR="00311945" w:rsidRPr="00481368" w14:paraId="73F5353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94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98C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Новотроицкое сельское поселение </w:t>
            </w:r>
          </w:p>
        </w:tc>
      </w:tr>
      <w:tr w:rsidR="00311945" w:rsidRPr="00481368" w14:paraId="3A59A06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183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B7B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Русско-Акташское сельское поселение </w:t>
            </w:r>
          </w:p>
        </w:tc>
      </w:tr>
      <w:tr w:rsidR="00311945" w:rsidRPr="00481368" w14:paraId="59F7BDD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977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44C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Сиренькинское сельское поселение </w:t>
            </w:r>
          </w:p>
        </w:tc>
      </w:tr>
      <w:tr w:rsidR="00311945" w:rsidRPr="00481368" w14:paraId="0F79151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A22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26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Старомихайловское сельское поселение </w:t>
            </w:r>
          </w:p>
        </w:tc>
      </w:tr>
      <w:tr w:rsidR="00311945" w:rsidRPr="00481368" w14:paraId="6B483D0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3F3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D52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Старосуркинское сельское поселение </w:t>
            </w:r>
          </w:p>
        </w:tc>
      </w:tr>
      <w:tr w:rsidR="00311945" w:rsidRPr="00481368" w14:paraId="6B04B14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76D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BA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Сулеевское сельское поселение </w:t>
            </w:r>
          </w:p>
        </w:tc>
      </w:tr>
      <w:tr w:rsidR="00311945" w:rsidRPr="00481368" w14:paraId="0988983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5B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807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Тайсугановское сельское поселение </w:t>
            </w:r>
          </w:p>
        </w:tc>
      </w:tr>
      <w:tr w:rsidR="00311945" w:rsidRPr="00481368" w14:paraId="67648EC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B8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261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Ямашинское сельское поселение </w:t>
            </w:r>
          </w:p>
        </w:tc>
      </w:tr>
      <w:tr w:rsidR="00311945" w:rsidRPr="00481368" w14:paraId="78ECB3F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78A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5E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Ямашское сельское поселение </w:t>
            </w:r>
          </w:p>
        </w:tc>
      </w:tr>
      <w:tr w:rsidR="00311945" w:rsidRPr="00481368" w14:paraId="2C706F16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29E1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Апастовский муниципальный район</w:t>
            </w:r>
          </w:p>
        </w:tc>
      </w:tr>
      <w:tr w:rsidR="00311945" w:rsidRPr="00481368" w14:paraId="732FD84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A5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8E0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Апастово</w:t>
            </w:r>
          </w:p>
        </w:tc>
      </w:tr>
      <w:tr w:rsidR="00311945" w:rsidRPr="00481368" w14:paraId="5D3C1D7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688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B34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Альмендеровское сельское поселение  </w:t>
            </w:r>
          </w:p>
        </w:tc>
      </w:tr>
      <w:tr w:rsidR="00311945" w:rsidRPr="00481368" w14:paraId="7891CF5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EC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65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Бакрчинское сельское поселение </w:t>
            </w:r>
          </w:p>
        </w:tc>
      </w:tr>
      <w:tr w:rsidR="00311945" w:rsidRPr="00481368" w14:paraId="78D88D3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F24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838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Бишевское сельское поселение  </w:t>
            </w:r>
          </w:p>
        </w:tc>
      </w:tr>
      <w:tr w:rsidR="00311945" w:rsidRPr="00481368" w14:paraId="3157189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9E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289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Большеболгоярское сельское поселение </w:t>
            </w:r>
          </w:p>
        </w:tc>
      </w:tr>
      <w:tr w:rsidR="00311945" w:rsidRPr="00481368" w14:paraId="5852594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B8A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411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Большекокузское сельское поселение  </w:t>
            </w:r>
          </w:p>
        </w:tc>
      </w:tr>
      <w:tr w:rsidR="00311945" w:rsidRPr="00481368" w14:paraId="602088E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335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5B9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Булым-Булыхчинское сельское поселение </w:t>
            </w:r>
          </w:p>
        </w:tc>
      </w:tr>
      <w:tr w:rsidR="00311945" w:rsidRPr="00481368" w14:paraId="198855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5E8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8C5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Верхнеаткозинское сельское поселение </w:t>
            </w:r>
          </w:p>
        </w:tc>
      </w:tr>
      <w:tr w:rsidR="00311945" w:rsidRPr="00481368" w14:paraId="09ABC94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417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7E6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Верхнеиндырчинское сельское поселение </w:t>
            </w:r>
          </w:p>
        </w:tc>
      </w:tr>
      <w:tr w:rsidR="00311945" w:rsidRPr="00481368" w14:paraId="5303FF5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878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503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Деушевское сельское поселение </w:t>
            </w:r>
          </w:p>
        </w:tc>
      </w:tr>
      <w:tr w:rsidR="00311945" w:rsidRPr="00481368" w14:paraId="57C14F1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3AD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3.179.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DA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Ишеевское сельское поселение </w:t>
            </w:r>
          </w:p>
        </w:tc>
      </w:tr>
      <w:tr w:rsidR="00311945" w:rsidRPr="00481368" w14:paraId="58507B4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41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04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Каратунское сельское поселение </w:t>
            </w:r>
          </w:p>
        </w:tc>
      </w:tr>
      <w:tr w:rsidR="00311945" w:rsidRPr="00481368" w14:paraId="5596DF1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3D7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B15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Кзыл-Тауское сельское поселение </w:t>
            </w:r>
          </w:p>
        </w:tc>
      </w:tr>
      <w:tr w:rsidR="00311945" w:rsidRPr="00481368" w14:paraId="6834019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38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8B1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Куштовское сельское поселение  </w:t>
            </w:r>
          </w:p>
        </w:tc>
      </w:tr>
      <w:tr w:rsidR="00311945" w:rsidRPr="00481368" w14:paraId="40263B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170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B22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Сатламышевское сельское поселение  </w:t>
            </w:r>
          </w:p>
        </w:tc>
      </w:tr>
      <w:tr w:rsidR="00311945" w:rsidRPr="00481368" w14:paraId="6BAD400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C24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93A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Среднебалтаевское сельское поселение </w:t>
            </w:r>
          </w:p>
        </w:tc>
      </w:tr>
      <w:tr w:rsidR="00311945" w:rsidRPr="00481368" w14:paraId="4C5C41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AE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B35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Староюмралинское сельское поселение </w:t>
            </w:r>
          </w:p>
        </w:tc>
      </w:tr>
      <w:tr w:rsidR="00311945" w:rsidRPr="00481368" w14:paraId="36148BD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D28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431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Табар-Черкийское сельское поселение </w:t>
            </w:r>
          </w:p>
        </w:tc>
      </w:tr>
      <w:tr w:rsidR="00311945" w:rsidRPr="00481368" w14:paraId="16DD412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D54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FA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Тутаевское сельское поселение  </w:t>
            </w:r>
          </w:p>
        </w:tc>
      </w:tr>
      <w:tr w:rsidR="00311945" w:rsidRPr="00481368" w14:paraId="5FFF37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D94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2C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Черемшанское сельское поселение </w:t>
            </w:r>
          </w:p>
        </w:tc>
      </w:tr>
      <w:tr w:rsidR="00311945" w:rsidRPr="00481368" w14:paraId="362BC43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5CB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C92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Чуру-Барышевское сельское поселение </w:t>
            </w:r>
          </w:p>
        </w:tc>
      </w:tr>
      <w:tr w:rsidR="00311945" w:rsidRPr="00481368" w14:paraId="04D54DA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3C6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89B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Шамбулыхчинское сельское поселение </w:t>
            </w:r>
          </w:p>
        </w:tc>
      </w:tr>
      <w:tr w:rsidR="00311945" w:rsidRPr="00481368" w14:paraId="724410FC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C1CA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Арский муниципальный район</w:t>
            </w:r>
          </w:p>
        </w:tc>
      </w:tr>
      <w:tr w:rsidR="00311945" w:rsidRPr="00481368" w14:paraId="408C0B9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930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3FC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Апазовское сельское поселение  </w:t>
            </w:r>
          </w:p>
        </w:tc>
      </w:tr>
      <w:tr w:rsidR="00311945" w:rsidRPr="00481368" w14:paraId="17E3F81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63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14F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Качелинское сельское поселение </w:t>
            </w:r>
          </w:p>
        </w:tc>
      </w:tr>
      <w:tr w:rsidR="00311945" w:rsidRPr="00481368" w14:paraId="5652CD0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76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AF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Наласинское сельское поселение </w:t>
            </w:r>
          </w:p>
        </w:tc>
      </w:tr>
      <w:tr w:rsidR="00311945" w:rsidRPr="00481368" w14:paraId="12B95CD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2A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E5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Новокинерское сельское поселение </w:t>
            </w:r>
          </w:p>
        </w:tc>
      </w:tr>
      <w:tr w:rsidR="00311945" w:rsidRPr="00481368" w14:paraId="6BEBCF8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52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722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Новокишитское сельское поселение </w:t>
            </w:r>
          </w:p>
        </w:tc>
      </w:tr>
      <w:tr w:rsidR="00311945" w:rsidRPr="00481368" w14:paraId="2B90BD3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948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6A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Новокырлайское сельское поселение </w:t>
            </w:r>
          </w:p>
        </w:tc>
      </w:tr>
      <w:tr w:rsidR="00311945" w:rsidRPr="00481368" w14:paraId="650C854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863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2F1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Сизинское сельское поселение </w:t>
            </w:r>
          </w:p>
        </w:tc>
      </w:tr>
      <w:tr w:rsidR="00311945" w:rsidRPr="00481368" w14:paraId="536F4E9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12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559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Среднеатынское сельское поселение </w:t>
            </w:r>
          </w:p>
        </w:tc>
      </w:tr>
      <w:tr w:rsidR="00311945" w:rsidRPr="00481368" w14:paraId="218842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83F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3.199.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2C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Среднекорсинское сельское поселение </w:t>
            </w:r>
          </w:p>
        </w:tc>
      </w:tr>
      <w:tr w:rsidR="00311945" w:rsidRPr="00481368" w14:paraId="2B16E20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4F3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A7F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Старокырлайское сельское поселение </w:t>
            </w:r>
          </w:p>
        </w:tc>
      </w:tr>
      <w:tr w:rsidR="00311945" w:rsidRPr="00481368" w14:paraId="54FE83B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A3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E9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Старочурилинское сельское поселение </w:t>
            </w:r>
          </w:p>
        </w:tc>
      </w:tr>
      <w:tr w:rsidR="00311945" w:rsidRPr="00481368" w14:paraId="02BF672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5E9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F2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Ташкичинское сельское поселение </w:t>
            </w:r>
          </w:p>
        </w:tc>
      </w:tr>
      <w:tr w:rsidR="00311945" w:rsidRPr="00481368" w14:paraId="1DD4362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75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5FA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Урнякское сельское поселение </w:t>
            </w:r>
          </w:p>
        </w:tc>
      </w:tr>
      <w:tr w:rsidR="00311945" w:rsidRPr="00481368" w14:paraId="46EF495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1C8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412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Утар-Атынское сельское поселение </w:t>
            </w:r>
          </w:p>
        </w:tc>
      </w:tr>
      <w:tr w:rsidR="00311945" w:rsidRPr="00481368" w14:paraId="6A91873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5B3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9FC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Шушмабашское сельское поселение </w:t>
            </w:r>
          </w:p>
        </w:tc>
      </w:tr>
      <w:tr w:rsidR="00311945" w:rsidRPr="00481368" w14:paraId="234453D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D4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4F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Янга-Салское сельское поселение </w:t>
            </w:r>
          </w:p>
        </w:tc>
      </w:tr>
      <w:tr w:rsidR="00311945" w:rsidRPr="00481368" w14:paraId="4BE29FB3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B03C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Атнинский муниципальный район</w:t>
            </w:r>
          </w:p>
        </w:tc>
      </w:tr>
      <w:tr w:rsidR="00311945" w:rsidRPr="00481368" w14:paraId="4F087DB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6ED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2B2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Большеатнинское сельское поселение </w:t>
            </w:r>
          </w:p>
        </w:tc>
      </w:tr>
      <w:tr w:rsidR="00311945" w:rsidRPr="00481368" w14:paraId="30A7E4D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781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2DC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Большеменгерское сельское поселение </w:t>
            </w:r>
          </w:p>
        </w:tc>
      </w:tr>
      <w:tr w:rsidR="00311945" w:rsidRPr="00481368" w14:paraId="5302DD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D2C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7B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Верхнесердинское сельское поселение </w:t>
            </w:r>
          </w:p>
        </w:tc>
      </w:tr>
      <w:tr w:rsidR="00311945" w:rsidRPr="00481368" w14:paraId="69680FE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957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E8A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Коморгузинское сельское поселение </w:t>
            </w:r>
          </w:p>
        </w:tc>
      </w:tr>
      <w:tr w:rsidR="00311945" w:rsidRPr="00481368" w14:paraId="4084084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458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A35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Кубянское сельское поселение </w:t>
            </w:r>
          </w:p>
        </w:tc>
      </w:tr>
      <w:tr w:rsidR="00311945" w:rsidRPr="00481368" w14:paraId="15A779E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24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FC7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Кулле-Киминское сельское поселение </w:t>
            </w:r>
          </w:p>
        </w:tc>
      </w:tr>
      <w:tr w:rsidR="00311945" w:rsidRPr="00481368" w14:paraId="01F2C83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09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3.213.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DDE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Кунгерское сельское поселение </w:t>
            </w:r>
          </w:p>
        </w:tc>
      </w:tr>
      <w:tr w:rsidR="00311945" w:rsidRPr="00481368" w14:paraId="672F499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F14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D79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Кшкловское сельское поселение </w:t>
            </w:r>
          </w:p>
        </w:tc>
      </w:tr>
      <w:tr w:rsidR="00311945" w:rsidRPr="00481368" w14:paraId="677B6EE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48D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A31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Нижнеберескинское сельское поселение </w:t>
            </w:r>
          </w:p>
        </w:tc>
      </w:tr>
      <w:tr w:rsidR="00311945" w:rsidRPr="00481368" w14:paraId="1418797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FF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C52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Нижнекуюкское сельское поселение </w:t>
            </w:r>
          </w:p>
        </w:tc>
      </w:tr>
      <w:tr w:rsidR="00311945" w:rsidRPr="00481368" w14:paraId="5F5DDE0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76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9F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Новошашинское сельское поселение </w:t>
            </w:r>
          </w:p>
        </w:tc>
      </w:tr>
      <w:tr w:rsidR="00311945" w:rsidRPr="00481368" w14:paraId="489AE3B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6E9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6D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Узюмское сельское поселение </w:t>
            </w:r>
          </w:p>
        </w:tc>
      </w:tr>
      <w:tr w:rsidR="00311945" w:rsidRPr="00481368" w14:paraId="43592FB4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5DAA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Бавлинский муниципальный район</w:t>
            </w:r>
          </w:p>
        </w:tc>
      </w:tr>
      <w:tr w:rsidR="00311945" w:rsidRPr="00481368" w14:paraId="28EE0A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A6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2FD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Александровское сельское поселение </w:t>
            </w:r>
          </w:p>
        </w:tc>
      </w:tr>
      <w:tr w:rsidR="00311945" w:rsidRPr="00481368" w14:paraId="18B8106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E1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E8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Исергаповское сельское поселение </w:t>
            </w:r>
          </w:p>
        </w:tc>
      </w:tr>
      <w:tr w:rsidR="00311945" w:rsidRPr="00481368" w14:paraId="20999C3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7CA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18F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Кзыл-Ярское сельское поселение </w:t>
            </w:r>
          </w:p>
        </w:tc>
      </w:tr>
      <w:tr w:rsidR="00311945" w:rsidRPr="00481368" w14:paraId="7D4F94A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21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326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Крым-Сарайское сельское поселение </w:t>
            </w:r>
          </w:p>
        </w:tc>
      </w:tr>
      <w:tr w:rsidR="00311945" w:rsidRPr="00481368" w14:paraId="738D21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5CD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C9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Новозареченское сельское поселение </w:t>
            </w:r>
          </w:p>
        </w:tc>
      </w:tr>
      <w:tr w:rsidR="00311945" w:rsidRPr="00481368" w14:paraId="5FBEC61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CA0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605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Покровско-Урустамакское сельское поселение </w:t>
            </w:r>
          </w:p>
        </w:tc>
      </w:tr>
      <w:tr w:rsidR="00311945" w:rsidRPr="00481368" w14:paraId="65B3DF4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135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B0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Поповское сельское поселение </w:t>
            </w:r>
          </w:p>
        </w:tc>
      </w:tr>
      <w:tr w:rsidR="00311945" w:rsidRPr="00481368" w14:paraId="2D85F42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A3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AD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Потапово-Тумбарлинское сельское поселение </w:t>
            </w:r>
          </w:p>
        </w:tc>
      </w:tr>
      <w:tr w:rsidR="00311945" w:rsidRPr="00481368" w14:paraId="124EEFF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96C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ECA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Салиховское сельское поселение </w:t>
            </w:r>
          </w:p>
        </w:tc>
      </w:tr>
      <w:tr w:rsidR="00311945" w:rsidRPr="00481368" w14:paraId="7B7D45E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28E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130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Татарско-Кандызское сельское поселение </w:t>
            </w:r>
          </w:p>
        </w:tc>
      </w:tr>
      <w:tr w:rsidR="00311945" w:rsidRPr="00481368" w14:paraId="0B2FA9A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E42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E7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Тумбарлинское сельское поселение </w:t>
            </w:r>
          </w:p>
        </w:tc>
      </w:tr>
      <w:tr w:rsidR="00311945" w:rsidRPr="00481368" w14:paraId="4C18F5F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18A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BCF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Удмуртско-Ташлинское сельское поселение </w:t>
            </w:r>
          </w:p>
        </w:tc>
      </w:tr>
      <w:tr w:rsidR="00311945" w:rsidRPr="00481368" w14:paraId="36173F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10D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FBD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Шалтинское сельское поселение </w:t>
            </w:r>
          </w:p>
        </w:tc>
      </w:tr>
      <w:tr w:rsidR="00311945" w:rsidRPr="00481368" w14:paraId="433096A2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57A8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Балтасинский муниципальный район</w:t>
            </w:r>
          </w:p>
        </w:tc>
      </w:tr>
      <w:tr w:rsidR="00311945" w:rsidRPr="00481368" w14:paraId="14AC9E8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8D1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3C5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Балтаси</w:t>
            </w:r>
          </w:p>
        </w:tc>
      </w:tr>
      <w:tr w:rsidR="00311945" w:rsidRPr="00481368" w14:paraId="6F83ABF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D6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6BF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Бурбашское сельское поселение </w:t>
            </w:r>
          </w:p>
        </w:tc>
      </w:tr>
      <w:tr w:rsidR="00311945" w:rsidRPr="00481368" w14:paraId="168D7E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018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1C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Бурнакское сельское поселение  </w:t>
            </w:r>
          </w:p>
        </w:tc>
      </w:tr>
      <w:tr w:rsidR="00311945" w:rsidRPr="00481368" w14:paraId="3804A63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04E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55A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Верхнесубашское сельское поселение  </w:t>
            </w:r>
          </w:p>
        </w:tc>
      </w:tr>
      <w:tr w:rsidR="00311945" w:rsidRPr="00481368" w14:paraId="33A627E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5F4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01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Карадуванское сельское поселение </w:t>
            </w:r>
          </w:p>
        </w:tc>
      </w:tr>
      <w:tr w:rsidR="00311945" w:rsidRPr="00481368" w14:paraId="75BDA8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23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102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Кугунурское сельское поселение </w:t>
            </w:r>
          </w:p>
        </w:tc>
      </w:tr>
      <w:tr w:rsidR="00311945" w:rsidRPr="00481368" w14:paraId="3FB881C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7C8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32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Малолызинское сельское поселение </w:t>
            </w:r>
          </w:p>
        </w:tc>
      </w:tr>
      <w:tr w:rsidR="00311945" w:rsidRPr="00481368" w14:paraId="09D7D05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44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EA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Норминское сельское поселение </w:t>
            </w:r>
          </w:p>
        </w:tc>
      </w:tr>
      <w:tr w:rsidR="00311945" w:rsidRPr="00481368" w14:paraId="7DAE4B8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558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07E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Нуринерское сельское поселение </w:t>
            </w:r>
          </w:p>
        </w:tc>
      </w:tr>
      <w:tr w:rsidR="00311945" w:rsidRPr="00481368" w14:paraId="1D17EE2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C09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951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Пижмарское сельское поселение </w:t>
            </w:r>
          </w:p>
        </w:tc>
      </w:tr>
      <w:tr w:rsidR="00311945" w:rsidRPr="00481368" w14:paraId="392E9A8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EA4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0F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Салаусское сельское поселение  </w:t>
            </w:r>
          </w:p>
        </w:tc>
      </w:tr>
      <w:tr w:rsidR="00311945" w:rsidRPr="00481368" w14:paraId="0D4F1BF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6C8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8E4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Смаильское сельское поселение </w:t>
            </w:r>
          </w:p>
        </w:tc>
      </w:tr>
      <w:tr w:rsidR="00311945" w:rsidRPr="00481368" w14:paraId="14ABF44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12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7AE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Сосновское сельское поселение </w:t>
            </w:r>
          </w:p>
        </w:tc>
      </w:tr>
      <w:tr w:rsidR="00311945" w:rsidRPr="00481368" w14:paraId="61A8E43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E5E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1C9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Среднекушкетское сельское поселение </w:t>
            </w:r>
          </w:p>
        </w:tc>
      </w:tr>
      <w:tr w:rsidR="00311945" w:rsidRPr="00481368" w14:paraId="5126C38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22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70D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Ципьинское сельское поселение </w:t>
            </w:r>
          </w:p>
        </w:tc>
      </w:tr>
      <w:tr w:rsidR="00311945" w:rsidRPr="00481368" w14:paraId="68C22E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B5F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3.247.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1F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Шишинерское сельское поселение </w:t>
            </w:r>
          </w:p>
        </w:tc>
      </w:tr>
      <w:tr w:rsidR="00311945" w:rsidRPr="00481368" w14:paraId="517E2BE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59D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C26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Шубанское сельское поселение   </w:t>
            </w:r>
          </w:p>
        </w:tc>
      </w:tr>
      <w:tr w:rsidR="00311945" w:rsidRPr="00481368" w14:paraId="776FC25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11E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0A8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Янгуловское сельское поселение </w:t>
            </w:r>
          </w:p>
        </w:tc>
      </w:tr>
      <w:tr w:rsidR="00311945" w:rsidRPr="00481368" w14:paraId="0755ABFE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C015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Бугульминский муниципальный район</w:t>
            </w:r>
          </w:p>
        </w:tc>
      </w:tr>
      <w:tr w:rsidR="00311945" w:rsidRPr="00481368" w14:paraId="0ED6444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D1E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E8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Карабаш</w:t>
            </w:r>
          </w:p>
        </w:tc>
      </w:tr>
      <w:tr w:rsidR="00311945" w:rsidRPr="00481368" w14:paraId="2A55630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0B9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D5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Акбашское сельское поселение </w:t>
            </w:r>
          </w:p>
        </w:tc>
      </w:tr>
      <w:tr w:rsidR="00311945" w:rsidRPr="00481368" w14:paraId="48AD26D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19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4E5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Березовское сельское поселение  </w:t>
            </w:r>
          </w:p>
        </w:tc>
      </w:tr>
      <w:tr w:rsidR="00311945" w:rsidRPr="00481368" w14:paraId="4FC1ED3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026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70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Большефедоровское сельское поселение </w:t>
            </w:r>
          </w:p>
        </w:tc>
      </w:tr>
      <w:tr w:rsidR="00311945" w:rsidRPr="00481368" w14:paraId="04552DB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3B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D32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Восточное сельское поселение </w:t>
            </w:r>
          </w:p>
        </w:tc>
      </w:tr>
      <w:tr w:rsidR="00311945" w:rsidRPr="00481368" w14:paraId="1BBA737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E2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D4A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Вязовское сельское поселение </w:t>
            </w:r>
          </w:p>
        </w:tc>
      </w:tr>
      <w:tr w:rsidR="00311945" w:rsidRPr="00481368" w14:paraId="61AA802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840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C3F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Зеленорощинское сельское поселение  </w:t>
            </w:r>
          </w:p>
        </w:tc>
      </w:tr>
      <w:tr w:rsidR="00311945" w:rsidRPr="00481368" w14:paraId="08F64F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B0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978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Ключевское сельское поселение  </w:t>
            </w:r>
          </w:p>
        </w:tc>
      </w:tr>
      <w:tr w:rsidR="00311945" w:rsidRPr="00481368" w14:paraId="7686CEE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BD1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D4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Кудашевское сельское поселение </w:t>
            </w:r>
          </w:p>
        </w:tc>
      </w:tr>
      <w:tr w:rsidR="00311945" w:rsidRPr="00481368" w14:paraId="009CFB5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83A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A05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Малобугульминское сельское поселение </w:t>
            </w:r>
          </w:p>
        </w:tc>
      </w:tr>
      <w:tr w:rsidR="00311945" w:rsidRPr="00481368" w14:paraId="111E0D9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65F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AC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Наратлинское сельское поселение </w:t>
            </w:r>
          </w:p>
        </w:tc>
      </w:tr>
      <w:tr w:rsidR="00311945" w:rsidRPr="00481368" w14:paraId="6CF369F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B13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867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Новоалександровское сельское поселение </w:t>
            </w:r>
          </w:p>
        </w:tc>
      </w:tr>
      <w:tr w:rsidR="00311945" w:rsidRPr="00481368" w14:paraId="1A5864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D0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3A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Новосумароковское сельское поселение </w:t>
            </w:r>
          </w:p>
        </w:tc>
      </w:tr>
      <w:tr w:rsidR="00311945" w:rsidRPr="00481368" w14:paraId="7E0180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19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A61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Петровское сельское поселение </w:t>
            </w:r>
          </w:p>
        </w:tc>
      </w:tr>
      <w:tr w:rsidR="00311945" w:rsidRPr="00481368" w14:paraId="1A8D89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DC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E57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Подгорненское сельское поселение </w:t>
            </w:r>
          </w:p>
        </w:tc>
      </w:tr>
      <w:tr w:rsidR="00311945" w:rsidRPr="00481368" w14:paraId="50F0315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9D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318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Спасское сельское поселение </w:t>
            </w:r>
          </w:p>
        </w:tc>
      </w:tr>
      <w:tr w:rsidR="00311945" w:rsidRPr="00481368" w14:paraId="064E174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1D7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AE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Староисаковское сельское поселение </w:t>
            </w:r>
          </w:p>
        </w:tc>
      </w:tr>
      <w:tr w:rsidR="00311945" w:rsidRPr="00481368" w14:paraId="02524B9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94D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BA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Татарско-Дымское сельское поселение </w:t>
            </w:r>
          </w:p>
        </w:tc>
      </w:tr>
      <w:tr w:rsidR="00311945" w:rsidRPr="00481368" w14:paraId="1F4B7BA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C3DB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Буинский муниципальный район</w:t>
            </w:r>
          </w:p>
        </w:tc>
      </w:tr>
      <w:tr w:rsidR="00311945" w:rsidRPr="00481368" w14:paraId="483541C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B75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B1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Адав-Тулумбаевское сельское поселение </w:t>
            </w:r>
          </w:p>
        </w:tc>
      </w:tr>
      <w:tr w:rsidR="00311945" w:rsidRPr="00481368" w14:paraId="287A529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450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62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Аксунское сельское поселение </w:t>
            </w:r>
          </w:p>
        </w:tc>
      </w:tr>
      <w:tr w:rsidR="00311945" w:rsidRPr="00481368" w14:paraId="046D41A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FE1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6C2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Альшеевское сельское поселение </w:t>
            </w:r>
          </w:p>
        </w:tc>
      </w:tr>
      <w:tr w:rsidR="00311945" w:rsidRPr="00481368" w14:paraId="18D97DF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842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644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Альшиховское сельское поселение </w:t>
            </w:r>
          </w:p>
        </w:tc>
      </w:tr>
      <w:tr w:rsidR="00311945" w:rsidRPr="00481368" w14:paraId="3856762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5C1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1B9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Бик-Утеевское сельское поселение </w:t>
            </w:r>
          </w:p>
        </w:tc>
      </w:tr>
      <w:tr w:rsidR="00311945" w:rsidRPr="00481368" w14:paraId="12EB845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96A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1CC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Большефроловское сельское поселение </w:t>
            </w:r>
          </w:p>
        </w:tc>
      </w:tr>
      <w:tr w:rsidR="00311945" w:rsidRPr="00481368" w14:paraId="04ABF64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F8D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25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Бюрганское сельское поселение </w:t>
            </w:r>
          </w:p>
        </w:tc>
      </w:tr>
      <w:tr w:rsidR="00311945" w:rsidRPr="00481368" w14:paraId="1198F6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64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56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Верхнелащинское сельское поселение  </w:t>
            </w:r>
          </w:p>
        </w:tc>
      </w:tr>
      <w:tr w:rsidR="00311945" w:rsidRPr="00481368" w14:paraId="2E3249E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7ED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702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Исаковское сельское поселение </w:t>
            </w:r>
          </w:p>
        </w:tc>
      </w:tr>
      <w:tr w:rsidR="00311945" w:rsidRPr="00481368" w14:paraId="191A9FB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DBD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CF26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Кайбицкое сельское поселение </w:t>
            </w:r>
          </w:p>
        </w:tc>
      </w:tr>
      <w:tr w:rsidR="00311945" w:rsidRPr="00481368" w14:paraId="4485791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670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389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Киятское сельское поселение </w:t>
            </w:r>
          </w:p>
        </w:tc>
      </w:tr>
      <w:tr w:rsidR="00311945" w:rsidRPr="00481368" w14:paraId="5194B6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E30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AF6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Кошки-Теняковское сельское поселение </w:t>
            </w:r>
          </w:p>
        </w:tc>
      </w:tr>
      <w:tr w:rsidR="00311945" w:rsidRPr="00481368" w14:paraId="619D82E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C2B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27B1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Кошки-Шемякинское сельское поселение </w:t>
            </w:r>
          </w:p>
        </w:tc>
      </w:tr>
      <w:tr w:rsidR="00311945" w:rsidRPr="00481368" w14:paraId="46D69D1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83F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3.281.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E02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Малобуинковское сельское поселение </w:t>
            </w:r>
          </w:p>
        </w:tc>
      </w:tr>
      <w:tr w:rsidR="00311945" w:rsidRPr="00481368" w14:paraId="3D9F07D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B87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BF6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Мещеряковское сельское поселение </w:t>
            </w:r>
          </w:p>
        </w:tc>
      </w:tr>
      <w:tr w:rsidR="00311945" w:rsidRPr="00481368" w14:paraId="058435E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D7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E27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Мокросавалеевское сельское поселение </w:t>
            </w:r>
          </w:p>
        </w:tc>
      </w:tr>
      <w:tr w:rsidR="00311945" w:rsidRPr="00481368" w14:paraId="7339EA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073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4B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Нижненаратбашское сельское поселение </w:t>
            </w:r>
          </w:p>
        </w:tc>
      </w:tr>
      <w:tr w:rsidR="00311945" w:rsidRPr="00481368" w14:paraId="2453FB8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6BB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67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Новотинчалинское сельское поселение </w:t>
            </w:r>
          </w:p>
        </w:tc>
      </w:tr>
      <w:tr w:rsidR="00311945" w:rsidRPr="00481368" w14:paraId="16F9542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EC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BE0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Новочечкабское сельское поселение </w:t>
            </w:r>
          </w:p>
        </w:tc>
      </w:tr>
      <w:tr w:rsidR="00311945" w:rsidRPr="00481368" w14:paraId="48C4CD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441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FDF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Нурлатское сельское поселение </w:t>
            </w:r>
          </w:p>
        </w:tc>
      </w:tr>
      <w:tr w:rsidR="00311945" w:rsidRPr="00481368" w14:paraId="6FCBD42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AC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1BBB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Рунгинское сельское поселение  </w:t>
            </w:r>
          </w:p>
        </w:tc>
      </w:tr>
      <w:tr w:rsidR="00311945" w:rsidRPr="00481368" w14:paraId="45345E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33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1B9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Сорок-Сайдакское сельское поселение </w:t>
            </w:r>
          </w:p>
        </w:tc>
      </w:tr>
      <w:tr w:rsidR="00311945" w:rsidRPr="00481368" w14:paraId="2DC2340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5FA5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FD7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Старостуденецкое сельское поселение </w:t>
            </w:r>
          </w:p>
        </w:tc>
      </w:tr>
      <w:tr w:rsidR="00311945" w:rsidRPr="00481368" w14:paraId="3DA8054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48D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8F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Старотинчалинское сельское поселение </w:t>
            </w:r>
          </w:p>
        </w:tc>
      </w:tr>
      <w:tr w:rsidR="00311945" w:rsidRPr="00481368" w14:paraId="3F8673E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95C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0D93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Тимбаевское сельское поселение </w:t>
            </w:r>
          </w:p>
        </w:tc>
      </w:tr>
      <w:tr w:rsidR="00311945" w:rsidRPr="00481368" w14:paraId="303ABF4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506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C8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Черки-Гришинское сельское поселение </w:t>
            </w:r>
          </w:p>
        </w:tc>
      </w:tr>
      <w:tr w:rsidR="00311945" w:rsidRPr="00481368" w14:paraId="10E26F8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6CD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A68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Черки-Кильдуразское сельское поселение </w:t>
            </w:r>
          </w:p>
        </w:tc>
      </w:tr>
      <w:tr w:rsidR="00311945" w:rsidRPr="00481368" w14:paraId="07C9E0F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5A2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EC5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Чувашско-Кищаковское сельское поселение </w:t>
            </w:r>
          </w:p>
        </w:tc>
      </w:tr>
      <w:tr w:rsidR="00311945" w:rsidRPr="00481368" w14:paraId="7574A3E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F921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4BB0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Энтуганское сельское поселение </w:t>
            </w:r>
          </w:p>
        </w:tc>
      </w:tr>
      <w:tr w:rsidR="00311945" w:rsidRPr="00481368" w14:paraId="59D1CE0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18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6D1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Яшевское сельское поселение </w:t>
            </w:r>
          </w:p>
        </w:tc>
      </w:tr>
      <w:tr w:rsidR="00311945" w:rsidRPr="00481368" w14:paraId="31279AE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48CC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Верхнеуслонский муниципальный район</w:t>
            </w:r>
          </w:p>
        </w:tc>
      </w:tr>
      <w:tr w:rsidR="00311945" w:rsidRPr="00481368" w14:paraId="3F8B1A3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F6E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957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Большемеминское сельское поселение </w:t>
            </w:r>
          </w:p>
        </w:tc>
      </w:tr>
      <w:tr w:rsidR="00311945" w:rsidRPr="00481368" w14:paraId="58AEB95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1A6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3.299.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AF44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Бурнашевское сельское поселение </w:t>
            </w:r>
          </w:p>
        </w:tc>
      </w:tr>
      <w:tr w:rsidR="00311945" w:rsidRPr="00481368" w14:paraId="7E60F65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1F5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132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Вахитовское сельское поселение </w:t>
            </w:r>
          </w:p>
        </w:tc>
      </w:tr>
      <w:tr w:rsidR="00311945" w:rsidRPr="00481368" w14:paraId="3040A3B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88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67AA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Канашское сельское поселение </w:t>
            </w:r>
          </w:p>
        </w:tc>
      </w:tr>
      <w:tr w:rsidR="00311945" w:rsidRPr="00481368" w14:paraId="006F03C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D3A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A942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Кильдеевское сельское поселение </w:t>
            </w:r>
          </w:p>
        </w:tc>
      </w:tr>
      <w:tr w:rsidR="00311945" w:rsidRPr="00481368" w14:paraId="546589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32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13C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Коргузинское сельское поселение </w:t>
            </w:r>
          </w:p>
        </w:tc>
      </w:tr>
      <w:tr w:rsidR="00311945" w:rsidRPr="00481368" w14:paraId="00DFD7A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53D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A25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Кураловское сельское поселение </w:t>
            </w:r>
          </w:p>
        </w:tc>
      </w:tr>
      <w:tr w:rsidR="00311945" w:rsidRPr="00481368" w14:paraId="4E684FD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E91F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157E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Майданское сельское поселение </w:t>
            </w:r>
          </w:p>
        </w:tc>
      </w:tr>
      <w:tr w:rsidR="00311945" w:rsidRPr="00481368" w14:paraId="5CC87D0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AAC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6B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Макуловское сельское поселение </w:t>
            </w:r>
          </w:p>
        </w:tc>
      </w:tr>
      <w:tr w:rsidR="00311945" w:rsidRPr="00481368" w14:paraId="03B5CAB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D9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DA7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Новорусско-Маматкозинское сельское поселение </w:t>
            </w:r>
          </w:p>
        </w:tc>
      </w:tr>
      <w:tr w:rsidR="00311945" w:rsidRPr="00481368" w14:paraId="3DDA894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EDF8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4519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Октябрьское сельское поселение </w:t>
            </w:r>
          </w:p>
        </w:tc>
      </w:tr>
      <w:tr w:rsidR="00311945" w:rsidRPr="00481368" w14:paraId="5FBE54C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4CCC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DAD7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Соболевское сельское поселение </w:t>
            </w:r>
          </w:p>
        </w:tc>
      </w:tr>
      <w:tr w:rsidR="00311945" w:rsidRPr="00481368" w14:paraId="18821CF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2F7D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A148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Шеланговское сельское поселение </w:t>
            </w:r>
          </w:p>
        </w:tc>
      </w:tr>
      <w:tr w:rsidR="00311945" w:rsidRPr="00481368" w14:paraId="6E932DA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F4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61FD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Ямбулатовское сельское поселение </w:t>
            </w:r>
          </w:p>
        </w:tc>
      </w:tr>
      <w:tr w:rsidR="00311945" w:rsidRPr="00481368" w14:paraId="04D567F4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A1C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Высокогорский муниципальный район</w:t>
            </w:r>
          </w:p>
        </w:tc>
      </w:tr>
      <w:tr w:rsidR="00311945" w:rsidRPr="00481368" w14:paraId="6A5532A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C76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23C5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Айбашское сельское поселение </w:t>
            </w:r>
          </w:p>
        </w:tc>
      </w:tr>
      <w:tr w:rsidR="00311945" w:rsidRPr="00481368" w14:paraId="167208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14B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DD4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Алан-Бексерское сельское поселение </w:t>
            </w:r>
          </w:p>
        </w:tc>
      </w:tr>
      <w:tr w:rsidR="00311945" w:rsidRPr="00481368" w14:paraId="75EDB2A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BB7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B04" w14:textId="3CDF1541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Бирюлинское сельское поселение </w:t>
            </w:r>
          </w:p>
        </w:tc>
      </w:tr>
      <w:tr w:rsidR="00311945" w:rsidRPr="00481368" w14:paraId="5A2304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C3F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3.315.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05AF" w14:textId="553F31DC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Большебитаманское сельское поселение </w:t>
            </w:r>
          </w:p>
        </w:tc>
      </w:tr>
      <w:tr w:rsidR="00311945" w:rsidRPr="00481368" w14:paraId="1D8EE8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0B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932" w14:textId="74689731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Большековалинское сельское поселение </w:t>
            </w:r>
          </w:p>
        </w:tc>
      </w:tr>
      <w:tr w:rsidR="00311945" w:rsidRPr="00481368" w14:paraId="37A978D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88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6200" w14:textId="6B7D1D92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Дубъязское сельское поселение  </w:t>
            </w:r>
          </w:p>
        </w:tc>
      </w:tr>
      <w:tr w:rsidR="00311945" w:rsidRPr="00481368" w14:paraId="16B7485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6842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B21A" w14:textId="39E46419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Иске-Казанское сельское поселение </w:t>
            </w:r>
          </w:p>
        </w:tc>
      </w:tr>
      <w:tr w:rsidR="00311945" w:rsidRPr="00481368" w14:paraId="1A0478D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2019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1C4D" w14:textId="09E0E8E1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Казакларское сельское поселение </w:t>
            </w:r>
          </w:p>
        </w:tc>
      </w:tr>
      <w:tr w:rsidR="00311945" w:rsidRPr="00481368" w14:paraId="3C8A5C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7F0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0AC1" w14:textId="1452B265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Куркачинское сельское поселение </w:t>
            </w:r>
          </w:p>
        </w:tc>
      </w:tr>
      <w:tr w:rsidR="00311945" w:rsidRPr="00481368" w14:paraId="484BA42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213B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9C4B" w14:textId="43927813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Мемдельское сельское поселение </w:t>
            </w:r>
          </w:p>
        </w:tc>
      </w:tr>
      <w:tr w:rsidR="00311945" w:rsidRPr="00481368" w14:paraId="7115D74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A1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224E" w14:textId="65155142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Мульминское сельское поселение </w:t>
            </w:r>
          </w:p>
        </w:tc>
      </w:tr>
      <w:tr w:rsidR="00311945" w:rsidRPr="00481368" w14:paraId="1BB4B56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FA4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C829" w14:textId="7DDB4171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Село-Алатское сельское поселение </w:t>
            </w:r>
          </w:p>
        </w:tc>
      </w:tr>
      <w:tr w:rsidR="00311945" w:rsidRPr="00481368" w14:paraId="4658C51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29E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550D" w14:textId="5F6A7E8A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Суксинское сельское поселение  </w:t>
            </w:r>
          </w:p>
        </w:tc>
      </w:tr>
      <w:tr w:rsidR="00311945" w:rsidRPr="00481368" w14:paraId="4511E8F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D673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E47A" w14:textId="138562F4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Ташлы-Ковалинское сельское поселение </w:t>
            </w:r>
          </w:p>
        </w:tc>
      </w:tr>
      <w:tr w:rsidR="00311945" w:rsidRPr="00481368" w14:paraId="432AEE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6B54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4B4E" w14:textId="7F31F6EA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Чепчуговское сельское поселение </w:t>
            </w:r>
          </w:p>
        </w:tc>
      </w:tr>
      <w:tr w:rsidR="00311945" w:rsidRPr="00481368" w14:paraId="739E471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B43A" w14:textId="77777777" w:rsidR="00311945" w:rsidRPr="00481368" w:rsidRDefault="00311945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F56D" w14:textId="3ADA6BC4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Ямашурминское сельское поселение </w:t>
            </w:r>
          </w:p>
        </w:tc>
      </w:tr>
      <w:tr w:rsidR="00311945" w:rsidRPr="00481368" w14:paraId="61112202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B5AB" w14:textId="77777777" w:rsidR="00311945" w:rsidRPr="00481368" w:rsidRDefault="00311945" w:rsidP="00311945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Дрожжановский муниципальный район</w:t>
            </w:r>
          </w:p>
        </w:tc>
      </w:tr>
      <w:tr w:rsidR="00311945" w:rsidRPr="00481368" w14:paraId="08113EE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8C1A" w14:textId="786423DA" w:rsidR="00311945" w:rsidRPr="00481368" w:rsidRDefault="00511689" w:rsidP="00311945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86F" w14:textId="77777777" w:rsidR="00311945" w:rsidRPr="00481368" w:rsidRDefault="00311945" w:rsidP="00311945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Алешкин-Саплыкское сельское поселение </w:t>
            </w:r>
          </w:p>
        </w:tc>
      </w:tr>
      <w:tr w:rsidR="00511689" w:rsidRPr="00481368" w14:paraId="3639B6D6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45A9" w14:textId="120B9FC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AE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Большеаксинское сельское поселение  </w:t>
            </w:r>
          </w:p>
        </w:tc>
      </w:tr>
      <w:tr w:rsidR="00511689" w:rsidRPr="00481368" w14:paraId="30B3347C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FE31" w14:textId="62FE43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7E7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Большецильнинское сельское поселение </w:t>
            </w:r>
          </w:p>
        </w:tc>
      </w:tr>
      <w:tr w:rsidR="00511689" w:rsidRPr="00481368" w14:paraId="3804862B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34B0" w14:textId="4F69CEC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44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Городищенское сельское поселение </w:t>
            </w:r>
          </w:p>
        </w:tc>
      </w:tr>
      <w:tr w:rsidR="00511689" w:rsidRPr="00481368" w14:paraId="537FE5A4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F079" w14:textId="292E52E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051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Звездинское сельское поселение </w:t>
            </w:r>
          </w:p>
        </w:tc>
      </w:tr>
      <w:tr w:rsidR="00511689" w:rsidRPr="00481368" w14:paraId="2D39328D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B292" w14:textId="7130357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7DC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Малоцильнинское сельское поселение </w:t>
            </w:r>
          </w:p>
        </w:tc>
      </w:tr>
      <w:tr w:rsidR="00511689" w:rsidRPr="00481368" w14:paraId="2664D01A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121C" w14:textId="61813C7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93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Марсовское сельское поселение  </w:t>
            </w:r>
          </w:p>
        </w:tc>
      </w:tr>
      <w:tr w:rsidR="00511689" w:rsidRPr="00481368" w14:paraId="7536E57C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319E" w14:textId="35F8F69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286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Матакское сельское поселение </w:t>
            </w:r>
          </w:p>
        </w:tc>
      </w:tr>
      <w:tr w:rsidR="00511689" w:rsidRPr="00481368" w14:paraId="7F9D78A2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BFBB" w14:textId="2B1917D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22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Нижнечекурское сельское поселение </w:t>
            </w:r>
          </w:p>
        </w:tc>
      </w:tr>
      <w:tr w:rsidR="00511689" w:rsidRPr="00481368" w14:paraId="4762A144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D935" w14:textId="7CB5295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7E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Новобурундуковское сельское поселение </w:t>
            </w:r>
          </w:p>
        </w:tc>
      </w:tr>
      <w:tr w:rsidR="00511689" w:rsidRPr="00481368" w14:paraId="6FEA31A1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80F3" w14:textId="4CFECC7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BC8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Новоильмовское сельское поселение </w:t>
            </w:r>
          </w:p>
        </w:tc>
      </w:tr>
      <w:tr w:rsidR="00511689" w:rsidRPr="00481368" w14:paraId="303384EC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E77A" w14:textId="65F6A20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DBB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Новоишлинское сельское поселение </w:t>
            </w:r>
          </w:p>
        </w:tc>
      </w:tr>
      <w:tr w:rsidR="00511689" w:rsidRPr="00481368" w14:paraId="1D924CA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273A" w14:textId="41B20A1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BF9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Село-Убейское сельское поселение </w:t>
            </w:r>
          </w:p>
        </w:tc>
      </w:tr>
      <w:tr w:rsidR="00511689" w:rsidRPr="00481368" w14:paraId="49E13FFC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C1B7" w14:textId="66399BE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48F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Стародрожжановское сельское поселение </w:t>
            </w:r>
          </w:p>
        </w:tc>
      </w:tr>
      <w:tr w:rsidR="00511689" w:rsidRPr="00481368" w14:paraId="523140C2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78BE" w14:textId="4B1F93D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F4D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Старокакерлинское сельское поселение </w:t>
            </w:r>
          </w:p>
        </w:tc>
      </w:tr>
      <w:tr w:rsidR="00511689" w:rsidRPr="00481368" w14:paraId="6F86DC3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20DA" w14:textId="1577503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4E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Старочукалинское сельское поселение </w:t>
            </w:r>
          </w:p>
        </w:tc>
      </w:tr>
      <w:tr w:rsidR="00511689" w:rsidRPr="00481368" w14:paraId="02795B2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7229" w14:textId="1D4BF3F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5C7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Старошаймурзинское сельское поселение </w:t>
            </w:r>
          </w:p>
        </w:tc>
      </w:tr>
      <w:tr w:rsidR="00511689" w:rsidRPr="00481368" w14:paraId="711D92A8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BE6B" w14:textId="05DA285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60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Чувашско-Дрожжановское сельское поселение </w:t>
            </w:r>
          </w:p>
        </w:tc>
      </w:tr>
      <w:tr w:rsidR="00511689" w:rsidRPr="00481368" w14:paraId="38451DD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3AAF" w14:textId="1D4B3A0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049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Шланговское сельское поселение </w:t>
            </w:r>
          </w:p>
        </w:tc>
      </w:tr>
      <w:tr w:rsidR="00511689" w:rsidRPr="00481368" w14:paraId="6BFD8DD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02FD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Елабужский муниципальный район</w:t>
            </w:r>
          </w:p>
        </w:tc>
      </w:tr>
      <w:tr w:rsidR="00511689" w:rsidRPr="00481368" w14:paraId="66B8EBE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049D" w14:textId="7C8F69E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F73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Альметьевское сельское поселение </w:t>
            </w:r>
          </w:p>
        </w:tc>
      </w:tr>
      <w:tr w:rsidR="00511689" w:rsidRPr="00481368" w14:paraId="592142AA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629E" w14:textId="029DEF4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A9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Большееловское сельское поселение </w:t>
            </w:r>
          </w:p>
        </w:tc>
      </w:tr>
      <w:tr w:rsidR="00511689" w:rsidRPr="00481368" w14:paraId="7D388FA9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632C" w14:textId="7FF050AC" w:rsidR="00511689" w:rsidRPr="00481368" w:rsidRDefault="00511689" w:rsidP="00511689">
            <w:pPr>
              <w:spacing w:before="0" w:after="0" w:line="240" w:lineRule="auto"/>
              <w:jc w:val="center"/>
              <w:rPr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3.349.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30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lang w:val="ru-RU"/>
              </w:rPr>
            </w:pPr>
            <w:r w:rsidRPr="00481368">
              <w:rPr>
                <w:lang w:val="ru-RU"/>
              </w:rPr>
              <w:t xml:space="preserve">Большекачкинское сельское поселение </w:t>
            </w:r>
          </w:p>
        </w:tc>
      </w:tr>
      <w:tr w:rsidR="00511689" w:rsidRPr="00481368" w14:paraId="3C0656F2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41CC" w14:textId="4153E24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lang w:val="ru-RU"/>
              </w:rPr>
              <w:t>3.350.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359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Большешурнякское сельское поселение </w:t>
            </w:r>
          </w:p>
        </w:tc>
      </w:tr>
      <w:tr w:rsidR="00511689" w:rsidRPr="00481368" w14:paraId="2892841A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6172" w14:textId="4A1D92A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2F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Костенеевское сельское поселение </w:t>
            </w:r>
          </w:p>
        </w:tc>
      </w:tr>
      <w:tr w:rsidR="00511689" w:rsidRPr="00481368" w14:paraId="04B67F9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9DC8" w14:textId="6B8F824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CE4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Лекаревское сельское поселение </w:t>
            </w:r>
          </w:p>
        </w:tc>
      </w:tr>
      <w:tr w:rsidR="00511689" w:rsidRPr="00481368" w14:paraId="0C6B5D39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D9FB" w14:textId="7B85E2C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592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Мортовское сельское поселение  </w:t>
            </w:r>
          </w:p>
        </w:tc>
      </w:tr>
      <w:tr w:rsidR="00511689" w:rsidRPr="00481368" w14:paraId="26EB032C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0E74" w14:textId="5A5A491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3B3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Мурзихинское сельское поселение </w:t>
            </w:r>
          </w:p>
        </w:tc>
      </w:tr>
      <w:tr w:rsidR="00511689" w:rsidRPr="00481368" w14:paraId="7027B596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7B31" w14:textId="54B3760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B5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Старокуклюкское сельское поселение  </w:t>
            </w:r>
          </w:p>
        </w:tc>
      </w:tr>
      <w:tr w:rsidR="00511689" w:rsidRPr="00481368" w14:paraId="757F9672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3909" w14:textId="03C4205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E1F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Староюрашское сельское поселение </w:t>
            </w:r>
          </w:p>
        </w:tc>
      </w:tr>
      <w:tr w:rsidR="00511689" w:rsidRPr="00481368" w14:paraId="5B60F52B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8BD3" w14:textId="1618B69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F39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Татарско-Дюм-Дюмское сельское поселение </w:t>
            </w:r>
          </w:p>
        </w:tc>
      </w:tr>
      <w:tr w:rsidR="00511689" w:rsidRPr="00481368" w14:paraId="0DE54F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27D" w14:textId="4D219FA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368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Яковлевское сельское поселение </w:t>
            </w:r>
          </w:p>
        </w:tc>
      </w:tr>
      <w:tr w:rsidR="00511689" w:rsidRPr="00481368" w14:paraId="279A6B64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0598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Заинский муниципальный район</w:t>
            </w:r>
          </w:p>
        </w:tc>
      </w:tr>
      <w:tr w:rsidR="00511689" w:rsidRPr="00481368" w14:paraId="56224BD9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6A1" w14:textId="0B348CF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D6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Аксаринское сельское поселение </w:t>
            </w:r>
          </w:p>
        </w:tc>
      </w:tr>
      <w:tr w:rsidR="00511689" w:rsidRPr="00481368" w14:paraId="759B0642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961A" w14:textId="388DCAF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653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Александро-Слободское сельское поселение </w:t>
            </w:r>
          </w:p>
        </w:tc>
      </w:tr>
      <w:tr w:rsidR="00511689" w:rsidRPr="00481368" w14:paraId="7CA3DDB5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07EA" w14:textId="32B10F5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24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Багряжское сельское поселение </w:t>
            </w:r>
          </w:p>
        </w:tc>
      </w:tr>
      <w:tr w:rsidR="00511689" w:rsidRPr="00481368" w14:paraId="63F15204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6E80" w14:textId="4DA68F1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072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Бегишевское сельское поселение </w:t>
            </w:r>
          </w:p>
        </w:tc>
      </w:tr>
      <w:tr w:rsidR="00511689" w:rsidRPr="00481368" w14:paraId="7B403A4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4948" w14:textId="09CC435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233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Бухарайское сельское поселение </w:t>
            </w:r>
          </w:p>
        </w:tc>
      </w:tr>
      <w:tr w:rsidR="00511689" w:rsidRPr="00481368" w14:paraId="608F9878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2681" w14:textId="7C3F4BB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0F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Верхненалимское сельское поселение </w:t>
            </w:r>
          </w:p>
        </w:tc>
      </w:tr>
      <w:tr w:rsidR="00511689" w:rsidRPr="00481368" w14:paraId="4A6F383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0D48" w14:textId="2348D51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6D4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Верхнепинячинское сельское поселение </w:t>
            </w:r>
          </w:p>
        </w:tc>
      </w:tr>
      <w:tr w:rsidR="00511689" w:rsidRPr="00481368" w14:paraId="5ED062F4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965D" w14:textId="3C24C2B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09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Верхнешипкинское сельское поселение </w:t>
            </w:r>
          </w:p>
        </w:tc>
      </w:tr>
      <w:tr w:rsidR="00511689" w:rsidRPr="00481368" w14:paraId="64BF13C9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07C6" w14:textId="694F49D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EA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Гулькинское сельское поселение </w:t>
            </w:r>
          </w:p>
        </w:tc>
      </w:tr>
      <w:tr w:rsidR="00511689" w:rsidRPr="00481368" w14:paraId="630D8F2A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F2AB" w14:textId="21CF8E2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4C2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Дуртмунчинское сельское поселение </w:t>
            </w:r>
          </w:p>
        </w:tc>
      </w:tr>
      <w:tr w:rsidR="00511689" w:rsidRPr="00481368" w14:paraId="05CA5D32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1DCB" w14:textId="328D1CA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EE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Кадыровское сельское поселение </w:t>
            </w:r>
          </w:p>
        </w:tc>
      </w:tr>
      <w:tr w:rsidR="00511689" w:rsidRPr="00481368" w14:paraId="07307D0B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0B80" w14:textId="6A8FF14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A2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Нижнебишевское сельское поселение  </w:t>
            </w:r>
          </w:p>
        </w:tc>
      </w:tr>
      <w:tr w:rsidR="00511689" w:rsidRPr="00481368" w14:paraId="142E3CC9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BE6C" w14:textId="2F2811C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349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Новоспасское сельское поселение </w:t>
            </w:r>
          </w:p>
        </w:tc>
      </w:tr>
      <w:tr w:rsidR="00511689" w:rsidRPr="00481368" w14:paraId="4151BE14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A503" w14:textId="2F3DCE3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48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Поповское сельское поселение </w:t>
            </w:r>
          </w:p>
        </w:tc>
      </w:tr>
      <w:tr w:rsidR="00511689" w:rsidRPr="00481368" w14:paraId="17ECB198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CDB8" w14:textId="711DCBA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FE7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Поручиковское сельское поселение </w:t>
            </w:r>
          </w:p>
        </w:tc>
      </w:tr>
      <w:tr w:rsidR="00511689" w:rsidRPr="00481368" w14:paraId="6519532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BFD3" w14:textId="1F1BC40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F6E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Савалеевское сельское поселение </w:t>
            </w:r>
          </w:p>
        </w:tc>
      </w:tr>
      <w:tr w:rsidR="00511689" w:rsidRPr="00481368" w14:paraId="0E936BD3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2CA9" w14:textId="073C171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092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Сармаш-Башское сельское поселение </w:t>
            </w:r>
          </w:p>
        </w:tc>
      </w:tr>
      <w:tr w:rsidR="00511689" w:rsidRPr="00481368" w14:paraId="34680AC1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2FC7" w14:textId="274E78F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D2F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Светлоозерское сельское поселение </w:t>
            </w:r>
          </w:p>
        </w:tc>
      </w:tr>
      <w:tr w:rsidR="00511689" w:rsidRPr="00481368" w14:paraId="7846F83D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5599" w14:textId="08836AA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8D0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Старо-Мавринское сельское поселение </w:t>
            </w:r>
          </w:p>
        </w:tc>
      </w:tr>
      <w:tr w:rsidR="00511689" w:rsidRPr="00481368" w14:paraId="3EAD39B0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21B0" w14:textId="349E869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B9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Тюгеевское сельское поселение </w:t>
            </w:r>
          </w:p>
        </w:tc>
      </w:tr>
      <w:tr w:rsidR="00511689" w:rsidRPr="00481368" w14:paraId="209FEFC8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F320" w14:textId="409E427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D27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Урсаевское сельское поселение </w:t>
            </w:r>
          </w:p>
        </w:tc>
      </w:tr>
      <w:tr w:rsidR="00511689" w:rsidRPr="00481368" w14:paraId="6B08B9B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8953" w14:textId="1268D9D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FB6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Чубуклинское сельское поселение </w:t>
            </w:r>
          </w:p>
        </w:tc>
      </w:tr>
      <w:tr w:rsidR="00511689" w:rsidRPr="00481368" w14:paraId="5DB331A3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E2D7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Зеленодольский муниципальный район</w:t>
            </w:r>
          </w:p>
        </w:tc>
      </w:tr>
      <w:tr w:rsidR="00511689" w:rsidRPr="00481368" w14:paraId="301FF6BD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2AC2" w14:textId="0A82DC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792" w14:textId="12AF708E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Акзигитовское сельское поселение </w:t>
            </w:r>
          </w:p>
        </w:tc>
      </w:tr>
      <w:tr w:rsidR="00511689" w:rsidRPr="00481368" w14:paraId="1CE9FE9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7D50" w14:textId="41B8BEC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38EE" w14:textId="6F7DC549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Большеачасырское сельское поселение </w:t>
            </w:r>
          </w:p>
        </w:tc>
      </w:tr>
      <w:tr w:rsidR="00511689" w:rsidRPr="00481368" w14:paraId="1F1F97DD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CC7D" w14:textId="677AB81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3.383.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B020" w14:textId="47066938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Большеширданское сельское поселение </w:t>
            </w:r>
          </w:p>
        </w:tc>
      </w:tr>
      <w:tr w:rsidR="00511689" w:rsidRPr="00481368" w14:paraId="4D2F256A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C3C4" w14:textId="69F5639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FECF" w14:textId="5BFF722B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Кугеевское сельское поселение </w:t>
            </w:r>
          </w:p>
        </w:tc>
      </w:tr>
      <w:tr w:rsidR="00511689" w:rsidRPr="00481368" w14:paraId="3CC455C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21A9" w14:textId="05FA366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152E" w14:textId="71CBB9E1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Кугушевское сельское поселение </w:t>
            </w:r>
          </w:p>
        </w:tc>
      </w:tr>
      <w:tr w:rsidR="00511689" w:rsidRPr="00481368" w14:paraId="211F86F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6B5" w14:textId="6B06D1A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E5CC" w14:textId="2FA6D9E9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Мамадыш-Акиловское сельское поселение </w:t>
            </w:r>
          </w:p>
        </w:tc>
      </w:tr>
      <w:tr w:rsidR="00511689" w:rsidRPr="00481368" w14:paraId="285A58F0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ADD7" w14:textId="7FA50C1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FCB4" w14:textId="2F028C26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Молвинское сельское поселение </w:t>
            </w:r>
          </w:p>
        </w:tc>
      </w:tr>
      <w:tr w:rsidR="00511689" w:rsidRPr="00481368" w14:paraId="66EDDEB8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B6F8" w14:textId="79CEB3D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2262" w14:textId="0FC752BE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Нижнеураспугинское сельское поселение </w:t>
            </w:r>
          </w:p>
        </w:tc>
      </w:tr>
      <w:tr w:rsidR="00511689" w:rsidRPr="00481368" w14:paraId="24DE3809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1FDF" w14:textId="09D609F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7E7D" w14:textId="6CBDFAB1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Нурлатское сельское поселение </w:t>
            </w:r>
          </w:p>
        </w:tc>
      </w:tr>
      <w:tr w:rsidR="00511689" w:rsidRPr="00481368" w14:paraId="6D73C49F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74B4" w14:textId="7348E78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0983" w14:textId="4F4756EE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Раифское сельское поселение </w:t>
            </w:r>
          </w:p>
        </w:tc>
      </w:tr>
      <w:tr w:rsidR="00511689" w:rsidRPr="00481368" w14:paraId="632738D8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0665" w14:textId="4EE6F29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345" w14:textId="7EDEC166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Русско-Азелеевское сельское поселение </w:t>
            </w:r>
          </w:p>
        </w:tc>
      </w:tr>
      <w:tr w:rsidR="00511689" w:rsidRPr="00481368" w14:paraId="036BEA61" w14:textId="77777777" w:rsidTr="0051168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9AF2" w14:textId="0CF689D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2602" w14:textId="42AE5732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Утяшкинское сельское поселение </w:t>
            </w:r>
          </w:p>
        </w:tc>
      </w:tr>
      <w:tr w:rsidR="00511689" w:rsidRPr="00481368" w14:paraId="65224FF7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5E5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Кайбицкий муниципальный район</w:t>
            </w:r>
          </w:p>
        </w:tc>
      </w:tr>
      <w:tr w:rsidR="00511689" w:rsidRPr="00481368" w14:paraId="4F58D71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A566" w14:textId="108404B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EC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Багаевское сельское поселение </w:t>
            </w:r>
          </w:p>
        </w:tc>
      </w:tr>
      <w:tr w:rsidR="00511689" w:rsidRPr="00481368" w14:paraId="3F0FAC2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36D3" w14:textId="33B4CD2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47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Большекайбицкое сельское поселение </w:t>
            </w:r>
          </w:p>
        </w:tc>
      </w:tr>
      <w:tr w:rsidR="00511689" w:rsidRPr="00481368" w14:paraId="2BA66C0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7171" w14:textId="24228A5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00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Большеподберезинское сельское поселение </w:t>
            </w:r>
          </w:p>
        </w:tc>
      </w:tr>
      <w:tr w:rsidR="00511689" w:rsidRPr="00481368" w14:paraId="6F8B3CA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A821" w14:textId="5C22667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D46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Большерусаковское сельское поселение </w:t>
            </w:r>
          </w:p>
        </w:tc>
      </w:tr>
      <w:tr w:rsidR="00511689" w:rsidRPr="00481368" w14:paraId="7F12259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B174" w14:textId="2EC2309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07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Бурундуковское сельское поселение </w:t>
            </w:r>
          </w:p>
        </w:tc>
      </w:tr>
      <w:tr w:rsidR="00511689" w:rsidRPr="00481368" w14:paraId="4D02187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4169" w14:textId="6ACFA5C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497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Кулангинское сельское поселение </w:t>
            </w:r>
          </w:p>
        </w:tc>
      </w:tr>
      <w:tr w:rsidR="00511689" w:rsidRPr="00481368" w14:paraId="1509055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97CD" w14:textId="3B181D6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3.399.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813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Кушманское сельское поселение </w:t>
            </w:r>
          </w:p>
        </w:tc>
      </w:tr>
      <w:tr w:rsidR="00511689" w:rsidRPr="00481368" w14:paraId="72DE852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779B" w14:textId="272D15B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341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Маломеминское сельское поселение </w:t>
            </w:r>
          </w:p>
        </w:tc>
      </w:tr>
      <w:tr w:rsidR="00511689" w:rsidRPr="00481368" w14:paraId="576C828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D2E" w14:textId="07A60B4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5E2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Молькеевское сельское поселение </w:t>
            </w:r>
          </w:p>
        </w:tc>
      </w:tr>
      <w:tr w:rsidR="00511689" w:rsidRPr="00481368" w14:paraId="5F20603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CA1B" w14:textId="080AA24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6AF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Муралинское сельское поселение </w:t>
            </w:r>
          </w:p>
        </w:tc>
      </w:tr>
      <w:tr w:rsidR="00511689" w:rsidRPr="00481368" w14:paraId="79E8767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EE73" w14:textId="1B00DD6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B52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Надеждинское сельское поселение </w:t>
            </w:r>
          </w:p>
        </w:tc>
      </w:tr>
      <w:tr w:rsidR="00511689" w:rsidRPr="00481368" w14:paraId="11A43F5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D939" w14:textId="0B39ACA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FE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Старотябердинское сельское поселение </w:t>
            </w:r>
          </w:p>
        </w:tc>
      </w:tr>
      <w:tr w:rsidR="00511689" w:rsidRPr="00481368" w14:paraId="59F15AE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DFD0" w14:textId="3EA24BE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232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Ульянковское сельское поселение </w:t>
            </w:r>
          </w:p>
        </w:tc>
      </w:tr>
      <w:tr w:rsidR="00511689" w:rsidRPr="00481368" w14:paraId="6A88F28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DBB7" w14:textId="7346BBB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B60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Федоровское сельское поселение </w:t>
            </w:r>
          </w:p>
        </w:tc>
      </w:tr>
      <w:tr w:rsidR="00511689" w:rsidRPr="00481368" w14:paraId="5C84CC6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ADF6" w14:textId="7B9BB99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817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Хозесановское сельское поселение </w:t>
            </w:r>
          </w:p>
        </w:tc>
      </w:tr>
      <w:tr w:rsidR="00511689" w:rsidRPr="00481368" w14:paraId="5083A15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6B06" w14:textId="202C91F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BCB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Чутеевское сельское поселение </w:t>
            </w:r>
          </w:p>
        </w:tc>
      </w:tr>
      <w:tr w:rsidR="00511689" w:rsidRPr="00481368" w14:paraId="7DFA9B1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C55F" w14:textId="68E90AD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B8E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Эбалаковское сельское поселение </w:t>
            </w:r>
          </w:p>
        </w:tc>
      </w:tr>
      <w:tr w:rsidR="00511689" w:rsidRPr="00481368" w14:paraId="049F1FE2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2EF5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Камско-Устьинский муниципальный район</w:t>
            </w:r>
          </w:p>
        </w:tc>
      </w:tr>
      <w:tr w:rsidR="00511689" w:rsidRPr="00481368" w14:paraId="2DA7746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E163" w14:textId="68A0FF9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8D5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Камское Устье</w:t>
            </w:r>
          </w:p>
        </w:tc>
      </w:tr>
      <w:tr w:rsidR="00511689" w:rsidRPr="00481368" w14:paraId="7502230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952B" w14:textId="037B056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3A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Куйбышевский Затон</w:t>
            </w:r>
          </w:p>
        </w:tc>
      </w:tr>
      <w:tr w:rsidR="00511689" w:rsidRPr="00481368" w14:paraId="70C4D50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651C" w14:textId="1A76889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CB6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Тенишево</w:t>
            </w:r>
          </w:p>
        </w:tc>
      </w:tr>
      <w:tr w:rsidR="00511689" w:rsidRPr="00481368" w14:paraId="0EFF69F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761B" w14:textId="50635FA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5A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Балтачевское сельское поселение </w:t>
            </w:r>
          </w:p>
        </w:tc>
      </w:tr>
      <w:tr w:rsidR="00511689" w:rsidRPr="00481368" w14:paraId="59E0BBC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FDF7" w14:textId="0F5A40A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E8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Большебуртасское сельское поселение </w:t>
            </w:r>
          </w:p>
        </w:tc>
      </w:tr>
      <w:tr w:rsidR="00511689" w:rsidRPr="00481368" w14:paraId="406991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B73C" w14:textId="146DE64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288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Большекармалинское сельское поселение </w:t>
            </w:r>
          </w:p>
        </w:tc>
      </w:tr>
      <w:tr w:rsidR="00511689" w:rsidRPr="00481368" w14:paraId="0F108D6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4F4E" w14:textId="57274B4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1ED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Большекляринское сельское поселение </w:t>
            </w:r>
          </w:p>
        </w:tc>
      </w:tr>
      <w:tr w:rsidR="00511689" w:rsidRPr="00481368" w14:paraId="45C7A2F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487E" w14:textId="1980438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3.417.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B35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Большесалтыковское сельское поселение </w:t>
            </w:r>
          </w:p>
        </w:tc>
      </w:tr>
      <w:tr w:rsidR="00511689" w:rsidRPr="00481368" w14:paraId="6966833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CA8F" w14:textId="68AA7BB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931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Варваринское сельское поселение </w:t>
            </w:r>
          </w:p>
        </w:tc>
      </w:tr>
      <w:tr w:rsidR="00511689" w:rsidRPr="00481368" w14:paraId="6C9B49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A99B" w14:textId="6F59CD4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6F1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Кирельское сельское поселение  </w:t>
            </w:r>
          </w:p>
        </w:tc>
      </w:tr>
      <w:tr w:rsidR="00511689" w:rsidRPr="00481368" w14:paraId="258FA52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4C5D" w14:textId="632467B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E3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Клянчеевское сельское поселение </w:t>
            </w:r>
          </w:p>
        </w:tc>
      </w:tr>
      <w:tr w:rsidR="00511689" w:rsidRPr="00481368" w14:paraId="3B712B3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699D" w14:textId="06ACCD2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787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Красновидовское сельское поселение  </w:t>
            </w:r>
          </w:p>
        </w:tc>
      </w:tr>
      <w:tr w:rsidR="00511689" w:rsidRPr="00481368" w14:paraId="1FDB23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FF51" w14:textId="2E46FE9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C4A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Малосалтыковское сельское поселение </w:t>
            </w:r>
          </w:p>
        </w:tc>
      </w:tr>
      <w:tr w:rsidR="00511689" w:rsidRPr="00481368" w14:paraId="7120AF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7D00" w14:textId="74A12A1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95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Осинниковское сельское поселение </w:t>
            </w:r>
          </w:p>
        </w:tc>
      </w:tr>
      <w:tr w:rsidR="00511689" w:rsidRPr="00481368" w14:paraId="339937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1FDC" w14:textId="65D8824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CE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Старобарышевское сельское поселение </w:t>
            </w:r>
          </w:p>
        </w:tc>
      </w:tr>
      <w:tr w:rsidR="00511689" w:rsidRPr="00481368" w14:paraId="3BDE2F8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47C0" w14:textId="3E0ADA6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5AE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Староказеевское сельское поселение </w:t>
            </w:r>
          </w:p>
        </w:tc>
      </w:tr>
      <w:tr w:rsidR="00511689" w:rsidRPr="00481368" w14:paraId="509340D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4548" w14:textId="4169578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CE2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Сюкеевское сельское поселение </w:t>
            </w:r>
          </w:p>
        </w:tc>
      </w:tr>
      <w:tr w:rsidR="00511689" w:rsidRPr="00481368" w14:paraId="5D5A57D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E75A" w14:textId="014F425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0B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Теньковское сельское поселение </w:t>
            </w:r>
          </w:p>
        </w:tc>
      </w:tr>
      <w:tr w:rsidR="00511689" w:rsidRPr="00481368" w14:paraId="60EC178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99B7" w14:textId="58B0BFD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8E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Уразлинское сельское поселение </w:t>
            </w:r>
          </w:p>
        </w:tc>
      </w:tr>
      <w:tr w:rsidR="00511689" w:rsidRPr="00481368" w14:paraId="302449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6CCF" w14:textId="0FBCC32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281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Янгасалское сельское поселение </w:t>
            </w:r>
          </w:p>
        </w:tc>
      </w:tr>
      <w:tr w:rsidR="00511689" w:rsidRPr="00481368" w14:paraId="00B01615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2B3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Кукморский муниципальный район</w:t>
            </w:r>
          </w:p>
        </w:tc>
      </w:tr>
      <w:tr w:rsidR="00511689" w:rsidRPr="00481368" w14:paraId="6A0546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CA37" w14:textId="5A61678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8EB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Байлянгарское сельское поселение </w:t>
            </w:r>
          </w:p>
        </w:tc>
      </w:tr>
      <w:tr w:rsidR="00511689" w:rsidRPr="00481368" w14:paraId="6217385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5055" w14:textId="65CD829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87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Березнякское сельское поселение </w:t>
            </w:r>
          </w:p>
        </w:tc>
      </w:tr>
      <w:tr w:rsidR="00511689" w:rsidRPr="00481368" w14:paraId="12B006F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6E24" w14:textId="547A867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387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Большекукморское сельское поселение </w:t>
            </w:r>
          </w:p>
        </w:tc>
      </w:tr>
      <w:tr w:rsidR="00511689" w:rsidRPr="00481368" w14:paraId="241799E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0940" w14:textId="7B85A36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95B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Большесардекское сельское поселение </w:t>
            </w:r>
          </w:p>
        </w:tc>
      </w:tr>
      <w:tr w:rsidR="00511689" w:rsidRPr="00481368" w14:paraId="62B49CD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CF51" w14:textId="50DB73C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2A3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Важашурское сельское поселение </w:t>
            </w:r>
          </w:p>
        </w:tc>
      </w:tr>
      <w:tr w:rsidR="00511689" w:rsidRPr="00481368" w14:paraId="542BED5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251F" w14:textId="0DF5516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EC8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Каенсарское сельское поселение </w:t>
            </w:r>
          </w:p>
        </w:tc>
      </w:tr>
      <w:tr w:rsidR="00511689" w:rsidRPr="00481368" w14:paraId="7CBD3BF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68B0" w14:textId="17412B3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F21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Каркаусское сельское поселение </w:t>
            </w:r>
          </w:p>
        </w:tc>
      </w:tr>
      <w:tr w:rsidR="00511689" w:rsidRPr="00481368" w14:paraId="56F5FF0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69FA" w14:textId="3A23E9C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421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Кошкинское сельское поселение </w:t>
            </w:r>
          </w:p>
        </w:tc>
      </w:tr>
      <w:tr w:rsidR="00511689" w:rsidRPr="00481368" w14:paraId="61DE8B3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35CB" w14:textId="0ECC100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7CB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Лельвижское сельское поселение </w:t>
            </w:r>
          </w:p>
        </w:tc>
      </w:tr>
      <w:tr w:rsidR="00511689" w:rsidRPr="00481368" w14:paraId="2E637C7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5D15" w14:textId="458F676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B1C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Лубянское сельское поселение </w:t>
            </w:r>
          </w:p>
        </w:tc>
      </w:tr>
      <w:tr w:rsidR="00511689" w:rsidRPr="00481368" w14:paraId="57C057D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3639" w14:textId="297EE79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F88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Мамаширское сельское поселение </w:t>
            </w:r>
          </w:p>
        </w:tc>
      </w:tr>
      <w:tr w:rsidR="00511689" w:rsidRPr="00481368" w14:paraId="6DCAFB8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7B73" w14:textId="0487211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D2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Манзарасское сельское поселение </w:t>
            </w:r>
          </w:p>
        </w:tc>
      </w:tr>
      <w:tr w:rsidR="00511689" w:rsidRPr="00481368" w14:paraId="3C20133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1B27" w14:textId="4F0C25C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733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Нижнеискубашское сельское поселение </w:t>
            </w:r>
          </w:p>
        </w:tc>
      </w:tr>
      <w:tr w:rsidR="00511689" w:rsidRPr="00481368" w14:paraId="6955A3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3590" w14:textId="2012EBC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B5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Нижнерусское сельское поселение </w:t>
            </w:r>
          </w:p>
        </w:tc>
      </w:tr>
      <w:tr w:rsidR="00511689" w:rsidRPr="00481368" w14:paraId="1CBD16B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C513" w14:textId="10EC4E5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250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Ныртинское сельское поселение </w:t>
            </w:r>
          </w:p>
        </w:tc>
      </w:tr>
      <w:tr w:rsidR="00511689" w:rsidRPr="00481368" w14:paraId="51A8218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6BE2" w14:textId="5486550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8B2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Нырьинское сельское поселение </w:t>
            </w:r>
          </w:p>
        </w:tc>
      </w:tr>
      <w:tr w:rsidR="00511689" w:rsidRPr="00481368" w14:paraId="64466B8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0C43" w14:textId="40786C7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467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Олуязское сельское поселение </w:t>
            </w:r>
          </w:p>
        </w:tc>
      </w:tr>
      <w:tr w:rsidR="00511689" w:rsidRPr="00481368" w14:paraId="5D33E1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A5CE" w14:textId="66E7092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D8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Ошторма-Юмьинское сельское поселение </w:t>
            </w:r>
          </w:p>
        </w:tc>
      </w:tr>
      <w:tr w:rsidR="00511689" w:rsidRPr="00481368" w14:paraId="428260B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BBC" w14:textId="4856B57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9B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Починок-Кучуковское сельское поселение </w:t>
            </w:r>
          </w:p>
        </w:tc>
      </w:tr>
      <w:tr w:rsidR="00511689" w:rsidRPr="00481368" w14:paraId="7CD47C3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5860" w14:textId="417BAA8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131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Псякское сельское поселение </w:t>
            </w:r>
          </w:p>
        </w:tc>
      </w:tr>
      <w:tr w:rsidR="00511689" w:rsidRPr="00481368" w14:paraId="6A973C7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2A5" w14:textId="404B091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902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Сардекбашское сельское поселение </w:t>
            </w:r>
          </w:p>
        </w:tc>
      </w:tr>
      <w:tr w:rsidR="00511689" w:rsidRPr="00481368" w14:paraId="784ACB5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AD4D" w14:textId="19A97D3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4E1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Село-Чуринское сельское поселение </w:t>
            </w:r>
          </w:p>
        </w:tc>
      </w:tr>
      <w:tr w:rsidR="00511689" w:rsidRPr="00481368" w14:paraId="55CCFA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68ED" w14:textId="1635A57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3.452.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4A8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Среднекуморское сельское поселение  </w:t>
            </w:r>
          </w:p>
        </w:tc>
      </w:tr>
      <w:tr w:rsidR="00511689" w:rsidRPr="00481368" w14:paraId="263F63B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60F5" w14:textId="23196AB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5C3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Туембашское сельское поселение </w:t>
            </w:r>
          </w:p>
        </w:tc>
      </w:tr>
      <w:tr w:rsidR="00511689" w:rsidRPr="00481368" w14:paraId="692FFC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DE88" w14:textId="2120004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081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Уркушское сельское поселение </w:t>
            </w:r>
          </w:p>
        </w:tc>
      </w:tr>
      <w:tr w:rsidR="00511689" w:rsidRPr="00481368" w14:paraId="1D55556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2DB3" w14:textId="63B802D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22D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Чарлинское сельское поселение  </w:t>
            </w:r>
          </w:p>
        </w:tc>
      </w:tr>
      <w:tr w:rsidR="00511689" w:rsidRPr="00481368" w14:paraId="527E9F3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E19B" w14:textId="25525B9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DB3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Ядыгерьское сельское поселение </w:t>
            </w:r>
          </w:p>
        </w:tc>
      </w:tr>
      <w:tr w:rsidR="00511689" w:rsidRPr="00481368" w14:paraId="315F645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1EEE" w14:textId="63903CA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666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Яныльское сельское поселение </w:t>
            </w:r>
          </w:p>
        </w:tc>
      </w:tr>
      <w:tr w:rsidR="00511689" w:rsidRPr="00481368" w14:paraId="6A53272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5A2B" w14:textId="2F74484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EC4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Ятмас-Дусаевское сельское поселение </w:t>
            </w:r>
          </w:p>
        </w:tc>
      </w:tr>
      <w:tr w:rsidR="00511689" w:rsidRPr="00481368" w14:paraId="32B9A07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F390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Лаишевский муниципальный район</w:t>
            </w:r>
          </w:p>
        </w:tc>
      </w:tr>
      <w:tr w:rsidR="00511689" w:rsidRPr="00481368" w14:paraId="7E32C56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0E89" w14:textId="63A70E0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69A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Атабаевское сельское поселение </w:t>
            </w:r>
          </w:p>
        </w:tc>
      </w:tr>
      <w:tr w:rsidR="00511689" w:rsidRPr="00481368" w14:paraId="020C1E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2B1" w14:textId="1AD3175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2C0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Макаровское сельское поселение </w:t>
            </w:r>
          </w:p>
        </w:tc>
      </w:tr>
      <w:tr w:rsidR="00511689" w:rsidRPr="00481368" w14:paraId="6C3CBC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ED97" w14:textId="09F46EF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93D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Малоелгинское сельское поселение </w:t>
            </w:r>
          </w:p>
        </w:tc>
      </w:tr>
      <w:tr w:rsidR="00511689" w:rsidRPr="00481368" w14:paraId="446D1DD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39B5" w14:textId="01515E1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CB1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Татарско-Сараловское сельское поселение </w:t>
            </w:r>
          </w:p>
        </w:tc>
      </w:tr>
      <w:tr w:rsidR="00511689" w:rsidRPr="00481368" w14:paraId="66E8013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E88B" w14:textId="2993247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DB8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Татарско-Янтыкское сельское поселение </w:t>
            </w:r>
          </w:p>
        </w:tc>
      </w:tr>
      <w:tr w:rsidR="00511689" w:rsidRPr="00481368" w14:paraId="63F512B0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5F8A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Лениногорский муниципальный район</w:t>
            </w:r>
          </w:p>
        </w:tc>
      </w:tr>
      <w:tr w:rsidR="00511689" w:rsidRPr="00481368" w14:paraId="2205132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D6F5" w14:textId="1FD3317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9D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Глазовское сельское поселение </w:t>
            </w:r>
          </w:p>
        </w:tc>
      </w:tr>
      <w:tr w:rsidR="00511689" w:rsidRPr="00481368" w14:paraId="3D2E404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BA65" w14:textId="041D259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93A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Зай-Каратайское сельское поселение </w:t>
            </w:r>
          </w:p>
        </w:tc>
      </w:tr>
      <w:tr w:rsidR="00511689" w:rsidRPr="00481368" w14:paraId="3DE498D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FE39" w14:textId="33C7A99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920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Зеленорощинское сельское поселение </w:t>
            </w:r>
          </w:p>
        </w:tc>
      </w:tr>
      <w:tr w:rsidR="00511689" w:rsidRPr="00481368" w14:paraId="4E53C55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8E8D" w14:textId="0DC14E0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7E0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Ивановское сельское поселение </w:t>
            </w:r>
          </w:p>
        </w:tc>
      </w:tr>
      <w:tr w:rsidR="00511689" w:rsidRPr="00481368" w14:paraId="33867D3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3234" w14:textId="4BDB7CB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FD6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Каркалинское сельское поселение </w:t>
            </w:r>
          </w:p>
        </w:tc>
      </w:tr>
      <w:tr w:rsidR="00511689" w:rsidRPr="00481368" w14:paraId="158F11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5E53" w14:textId="3E4D7E2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F5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Кармалкинское сельское поселение </w:t>
            </w:r>
          </w:p>
        </w:tc>
      </w:tr>
      <w:tr w:rsidR="00511689" w:rsidRPr="00481368" w14:paraId="3A1C2B2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2D94" w14:textId="3DEE9FE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4E8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Керлигачское сельское поселение </w:t>
            </w:r>
          </w:p>
        </w:tc>
      </w:tr>
      <w:tr w:rsidR="00511689" w:rsidRPr="00481368" w14:paraId="2368CA5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25EC" w14:textId="067917B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B5C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Куакбашское сельское поселение </w:t>
            </w:r>
          </w:p>
        </w:tc>
      </w:tr>
      <w:tr w:rsidR="00511689" w:rsidRPr="00481368" w14:paraId="70C024A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3C0D" w14:textId="6E8EB2A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822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Мичуринское сельское поселение </w:t>
            </w:r>
          </w:p>
        </w:tc>
      </w:tr>
      <w:tr w:rsidR="00511689" w:rsidRPr="00481368" w14:paraId="555700A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F8A2" w14:textId="7369545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09E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Мукмин-Каратайское сельское поселение </w:t>
            </w:r>
          </w:p>
        </w:tc>
      </w:tr>
      <w:tr w:rsidR="00511689" w:rsidRPr="00481368" w14:paraId="59E5D7F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A114" w14:textId="2AD6529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208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Нижнечершилинское сельское поселение </w:t>
            </w:r>
          </w:p>
        </w:tc>
      </w:tr>
      <w:tr w:rsidR="00511689" w:rsidRPr="00481368" w14:paraId="31095CC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5752" w14:textId="7B2A7C5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E10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Новоиштерякское сельское поселение </w:t>
            </w:r>
          </w:p>
        </w:tc>
      </w:tr>
      <w:tr w:rsidR="00511689" w:rsidRPr="00481368" w14:paraId="603F476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F22C" w14:textId="27F0CC2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69A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Новочершилинское сельское поселение </w:t>
            </w:r>
          </w:p>
        </w:tc>
      </w:tr>
      <w:tr w:rsidR="00511689" w:rsidRPr="00481368" w14:paraId="14BF384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F263" w14:textId="5BD4D6F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B41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Письмянское сельское поселение </w:t>
            </w:r>
          </w:p>
        </w:tc>
      </w:tr>
      <w:tr w:rsidR="00511689" w:rsidRPr="00481368" w14:paraId="2E1CACC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54FC" w14:textId="0F48E4E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F79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Сарабикуловское сельское поселение </w:t>
            </w:r>
          </w:p>
        </w:tc>
      </w:tr>
      <w:tr w:rsidR="00511689" w:rsidRPr="00481368" w14:paraId="1EC7F5A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0B9E" w14:textId="7A81695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696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Староиштерякское сельское поселение </w:t>
            </w:r>
          </w:p>
        </w:tc>
      </w:tr>
      <w:tr w:rsidR="00511689" w:rsidRPr="00481368" w14:paraId="40B08C8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BBDC" w14:textId="51B269F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4B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Старокувакское сельское поселение </w:t>
            </w:r>
          </w:p>
        </w:tc>
      </w:tr>
      <w:tr w:rsidR="00511689" w:rsidRPr="00481368" w14:paraId="5BC9106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485E" w14:textId="4498409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2E1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Старошугуровское сельское поселение </w:t>
            </w:r>
          </w:p>
        </w:tc>
      </w:tr>
      <w:tr w:rsidR="00511689" w:rsidRPr="00481368" w14:paraId="44AADD1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3143" w14:textId="1FF381A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75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Сугушлинское сельское поселение </w:t>
            </w:r>
          </w:p>
        </w:tc>
      </w:tr>
      <w:tr w:rsidR="00511689" w:rsidRPr="00481368" w14:paraId="499D7C7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0FA0" w14:textId="5BC0D8F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5D8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Тимяшевское сельское поселение </w:t>
            </w:r>
          </w:p>
        </w:tc>
      </w:tr>
      <w:tr w:rsidR="00511689" w:rsidRPr="00481368" w14:paraId="5559D96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20E6" w14:textId="1050C05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37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Туктарово-Урдалинское сельское поселение </w:t>
            </w:r>
          </w:p>
        </w:tc>
      </w:tr>
      <w:tr w:rsidR="00511689" w:rsidRPr="00481368" w14:paraId="798F8AA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B682" w14:textId="04EFBB6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4D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Урмышлинское сельское поселение </w:t>
            </w:r>
          </w:p>
        </w:tc>
      </w:tr>
      <w:tr w:rsidR="00511689" w:rsidRPr="00481368" w14:paraId="7CDF6C2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BEBB" w14:textId="7BF5F4B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3.486.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C21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Федотовское сельское поселение </w:t>
            </w:r>
          </w:p>
        </w:tc>
      </w:tr>
      <w:tr w:rsidR="00511689" w:rsidRPr="00481368" w14:paraId="0DE0FB9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3F62" w14:textId="25B9686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480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Шугуровское сельское поселение </w:t>
            </w:r>
          </w:p>
        </w:tc>
      </w:tr>
      <w:tr w:rsidR="00511689" w:rsidRPr="00481368" w14:paraId="693B5F43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17BD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Мамадышский муниципальный район</w:t>
            </w:r>
          </w:p>
        </w:tc>
      </w:tr>
      <w:tr w:rsidR="00511689" w:rsidRPr="00481368" w14:paraId="299EA43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709F" w14:textId="6ED9483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11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Албайское сельское поселение </w:t>
            </w:r>
          </w:p>
        </w:tc>
      </w:tr>
      <w:tr w:rsidR="00511689" w:rsidRPr="00481368" w14:paraId="07B430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A90C" w14:textId="20B50DA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0DB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Верхнеошминское сельское поселение </w:t>
            </w:r>
          </w:p>
        </w:tc>
      </w:tr>
      <w:tr w:rsidR="00511689" w:rsidRPr="00481368" w14:paraId="231392E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0F34" w14:textId="537282C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F27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Дюсьметьевское сельское поселение </w:t>
            </w:r>
          </w:p>
        </w:tc>
      </w:tr>
      <w:tr w:rsidR="00511689" w:rsidRPr="00481368" w14:paraId="02D2CCF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AA0A" w14:textId="6B11160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157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Ишкеевское сельское поселение </w:t>
            </w:r>
          </w:p>
        </w:tc>
      </w:tr>
      <w:tr w:rsidR="00511689" w:rsidRPr="00481368" w14:paraId="039B350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5C9F" w14:textId="09876B7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CB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Катмышское сельское поселение </w:t>
            </w:r>
          </w:p>
        </w:tc>
      </w:tr>
      <w:tr w:rsidR="00511689" w:rsidRPr="00481368" w14:paraId="22FBA3F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AFC0" w14:textId="2B330C4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40E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Кемеш-Кульское сельское поселение </w:t>
            </w:r>
          </w:p>
        </w:tc>
      </w:tr>
      <w:tr w:rsidR="00511689" w:rsidRPr="00481368" w14:paraId="52DAACD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814B" w14:textId="6069C06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B0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Кляушское сельское поселение </w:t>
            </w:r>
          </w:p>
        </w:tc>
      </w:tr>
      <w:tr w:rsidR="00511689" w:rsidRPr="00481368" w14:paraId="3E1971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48AB" w14:textId="5407F2E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8C4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Красногорское сельское поселение </w:t>
            </w:r>
          </w:p>
        </w:tc>
      </w:tr>
      <w:tr w:rsidR="00511689" w:rsidRPr="00481368" w14:paraId="264D60F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CA9E" w14:textId="4FFDA76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AC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Куюк-Ерыксинское сельское поселение </w:t>
            </w:r>
          </w:p>
        </w:tc>
      </w:tr>
      <w:tr w:rsidR="00511689" w:rsidRPr="00481368" w14:paraId="72287A0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E5A9" w14:textId="510C42C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368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Малокирменское сельское поселение </w:t>
            </w:r>
          </w:p>
        </w:tc>
      </w:tr>
      <w:tr w:rsidR="00511689" w:rsidRPr="00481368" w14:paraId="05D2C96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A766" w14:textId="5E6AD21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B38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Нижнеошминское сельское поселение </w:t>
            </w:r>
          </w:p>
        </w:tc>
      </w:tr>
      <w:tr w:rsidR="00511689" w:rsidRPr="00481368" w14:paraId="21B33B8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AD51" w14:textId="430B8C1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3.499.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A17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Нижнесуньское сельское поселение </w:t>
            </w:r>
          </w:p>
        </w:tc>
      </w:tr>
      <w:tr w:rsidR="00511689" w:rsidRPr="00481368" w14:paraId="4F8179A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7659" w14:textId="2D0AE56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244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Нижнетаканышское сельское поселение </w:t>
            </w:r>
          </w:p>
        </w:tc>
      </w:tr>
      <w:tr w:rsidR="00511689" w:rsidRPr="00481368" w14:paraId="1E9D62E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EEE9" w14:textId="160EF14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220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Нижнешандерское сельское поселение </w:t>
            </w:r>
          </w:p>
        </w:tc>
      </w:tr>
      <w:tr w:rsidR="00511689" w:rsidRPr="00481368" w14:paraId="1D07AFA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2BE1" w14:textId="564B740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1DE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Никифоровское сельское поселение </w:t>
            </w:r>
          </w:p>
        </w:tc>
      </w:tr>
      <w:tr w:rsidR="00511689" w:rsidRPr="00481368" w14:paraId="299108A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F64D" w14:textId="27B0249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C0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Олуязское сельское поселение </w:t>
            </w:r>
          </w:p>
        </w:tc>
      </w:tr>
      <w:tr w:rsidR="00511689" w:rsidRPr="00481368" w14:paraId="5619A3B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8A51" w14:textId="2B777C3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203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Омарское сельское поселение </w:t>
            </w:r>
          </w:p>
        </w:tc>
      </w:tr>
      <w:tr w:rsidR="00511689" w:rsidRPr="00481368" w14:paraId="3CC5210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ADD8" w14:textId="21E5CE0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A9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Отарское сельское поселение </w:t>
            </w:r>
          </w:p>
        </w:tc>
      </w:tr>
      <w:tr w:rsidR="00511689" w:rsidRPr="00481368" w14:paraId="04DC822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3CBD" w14:textId="081EDB2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17E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Сокольское сельское поселение </w:t>
            </w:r>
          </w:p>
        </w:tc>
      </w:tr>
      <w:tr w:rsidR="00511689" w:rsidRPr="00481368" w14:paraId="6449CF3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394E" w14:textId="22C97E5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ED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Среднекирменское сельское поселение </w:t>
            </w:r>
          </w:p>
        </w:tc>
      </w:tr>
      <w:tr w:rsidR="00511689" w:rsidRPr="00481368" w14:paraId="5433972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340A" w14:textId="2700CB6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34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Суньское сельское поселение </w:t>
            </w:r>
          </w:p>
        </w:tc>
      </w:tr>
      <w:tr w:rsidR="00511689" w:rsidRPr="00481368" w14:paraId="4BAB9E4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43CD" w14:textId="6487718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F5C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Тавельское сельское поселение </w:t>
            </w:r>
          </w:p>
        </w:tc>
      </w:tr>
      <w:tr w:rsidR="00511689" w:rsidRPr="00481368" w14:paraId="7034A04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768A" w14:textId="3B1A21D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BD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Уразбахтинское сельское поселение </w:t>
            </w:r>
          </w:p>
        </w:tc>
      </w:tr>
      <w:tr w:rsidR="00511689" w:rsidRPr="00481368" w14:paraId="5D00223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168A" w14:textId="749186A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6AB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Урманчеевское сельское поселение </w:t>
            </w:r>
          </w:p>
        </w:tc>
      </w:tr>
      <w:tr w:rsidR="00511689" w:rsidRPr="00481368" w14:paraId="2764A3A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022D" w14:textId="0DE89CE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7A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Усалинское сельское поселение </w:t>
            </w:r>
          </w:p>
        </w:tc>
      </w:tr>
      <w:tr w:rsidR="00511689" w:rsidRPr="00481368" w14:paraId="55D58BB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B6A7" w14:textId="2FD8F02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153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Шадчинское сельское поселение </w:t>
            </w:r>
          </w:p>
        </w:tc>
      </w:tr>
      <w:tr w:rsidR="00511689" w:rsidRPr="00481368" w14:paraId="675F4DB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AFD0" w14:textId="30823A5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19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Шемяковское сельское поселение </w:t>
            </w:r>
          </w:p>
        </w:tc>
      </w:tr>
      <w:tr w:rsidR="00511689" w:rsidRPr="00481368" w14:paraId="257727F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1BE1" w14:textId="0F053FE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BA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Якинское сельское поселение </w:t>
            </w:r>
          </w:p>
        </w:tc>
      </w:tr>
      <w:tr w:rsidR="00511689" w:rsidRPr="00481368" w14:paraId="6A59111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584B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Менделеевский муниципальный район</w:t>
            </w:r>
          </w:p>
        </w:tc>
      </w:tr>
      <w:tr w:rsidR="00511689" w:rsidRPr="00481368" w14:paraId="4DE22C8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2D2B" w14:textId="6A52EA2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E3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Абалачевское сельское поселение </w:t>
            </w:r>
          </w:p>
        </w:tc>
      </w:tr>
      <w:tr w:rsidR="00511689" w:rsidRPr="00481368" w14:paraId="4465A5A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309E" w14:textId="09EEC8A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2D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Бизякинское сельское поселение </w:t>
            </w:r>
          </w:p>
        </w:tc>
      </w:tr>
      <w:tr w:rsidR="00511689" w:rsidRPr="00481368" w14:paraId="247CA37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5102" w14:textId="60EF9BD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7B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Брюшлинское сельское поселение </w:t>
            </w:r>
          </w:p>
        </w:tc>
      </w:tr>
      <w:tr w:rsidR="00511689" w:rsidRPr="00481368" w14:paraId="629329C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9765" w14:textId="633B3CD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A0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Енабердинское сельское поселение </w:t>
            </w:r>
          </w:p>
        </w:tc>
      </w:tr>
      <w:tr w:rsidR="00511689" w:rsidRPr="00481368" w14:paraId="21BEBFE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D50C" w14:textId="729A9A0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3.520.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07F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Ижевское сельское поселение </w:t>
            </w:r>
          </w:p>
        </w:tc>
      </w:tr>
      <w:tr w:rsidR="00511689" w:rsidRPr="00481368" w14:paraId="10ED1E0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FDD3" w14:textId="301359F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599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Камаевское сельское поселение  </w:t>
            </w:r>
          </w:p>
        </w:tc>
      </w:tr>
      <w:tr w:rsidR="00511689" w:rsidRPr="00481368" w14:paraId="68DF42E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B048" w14:textId="716FB37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ADC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Монашевское сельское поселение </w:t>
            </w:r>
          </w:p>
        </w:tc>
      </w:tr>
      <w:tr w:rsidR="00511689" w:rsidRPr="00481368" w14:paraId="720E720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2D59" w14:textId="6543FE4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873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Мунайкинское сельское поселение </w:t>
            </w:r>
          </w:p>
        </w:tc>
      </w:tr>
      <w:tr w:rsidR="00511689" w:rsidRPr="00481368" w14:paraId="44D7FFE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FB44" w14:textId="7C7E7F9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44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Псеевское сельское поселение </w:t>
            </w:r>
          </w:p>
        </w:tc>
      </w:tr>
      <w:tr w:rsidR="00511689" w:rsidRPr="00481368" w14:paraId="71E749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E110" w14:textId="1BF1E4F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F9B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Старогришкинское сельское поселение </w:t>
            </w:r>
          </w:p>
        </w:tc>
      </w:tr>
      <w:tr w:rsidR="00511689" w:rsidRPr="00481368" w14:paraId="7BD4B46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1542" w14:textId="29E92C8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6B1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Татарско-Челнинское сельское поселение </w:t>
            </w:r>
          </w:p>
        </w:tc>
      </w:tr>
      <w:tr w:rsidR="00511689" w:rsidRPr="00481368" w14:paraId="0C1BA6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220B" w14:textId="715CE56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BF0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Тихоновское сельское поселение </w:t>
            </w:r>
          </w:p>
        </w:tc>
      </w:tr>
      <w:tr w:rsidR="00511689" w:rsidRPr="00481368" w14:paraId="47A9124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7F0B" w14:textId="13D924B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843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Тойгузинское сельское поселение </w:t>
            </w:r>
          </w:p>
        </w:tc>
      </w:tr>
      <w:tr w:rsidR="00511689" w:rsidRPr="00481368" w14:paraId="4526437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379E" w14:textId="0C615B6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6D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Тураевское сельское поселение </w:t>
            </w:r>
          </w:p>
        </w:tc>
      </w:tr>
      <w:tr w:rsidR="00511689" w:rsidRPr="00481368" w14:paraId="2F00CFF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F863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Мензелинский муниципальный район</w:t>
            </w:r>
          </w:p>
        </w:tc>
      </w:tr>
      <w:tr w:rsidR="00511689" w:rsidRPr="00481368" w14:paraId="1B9238B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4D69" w14:textId="24E1AE1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9B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Атряклинское сельское поселение </w:t>
            </w:r>
          </w:p>
        </w:tc>
      </w:tr>
      <w:tr w:rsidR="00511689" w:rsidRPr="00481368" w14:paraId="4319BC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0319" w14:textId="00E05CA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B38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Аюское сельское поселение </w:t>
            </w:r>
          </w:p>
        </w:tc>
      </w:tr>
      <w:tr w:rsidR="00511689" w:rsidRPr="00481368" w14:paraId="2B12441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C3EC" w14:textId="027ED10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14F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Бикбуловское сельское поселение </w:t>
            </w:r>
          </w:p>
        </w:tc>
      </w:tr>
      <w:tr w:rsidR="00511689" w:rsidRPr="00481368" w14:paraId="7C35461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AE12" w14:textId="562609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DD9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Верхнетакерменское сельское поселение </w:t>
            </w:r>
          </w:p>
        </w:tc>
      </w:tr>
      <w:tr w:rsidR="00511689" w:rsidRPr="00481368" w14:paraId="503BC9F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AE17" w14:textId="0C40CB2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D0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им. Воровского сельское поселение</w:t>
            </w:r>
          </w:p>
        </w:tc>
      </w:tr>
      <w:tr w:rsidR="00511689" w:rsidRPr="00481368" w14:paraId="40F5707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865D" w14:textId="2CBEC71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720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Иркеняшское сельское поселение </w:t>
            </w:r>
          </w:p>
        </w:tc>
      </w:tr>
      <w:tr w:rsidR="00511689" w:rsidRPr="00481368" w14:paraId="63D73FA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93B4" w14:textId="2DE8F6C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28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Кадряковское сельское поселение </w:t>
            </w:r>
          </w:p>
        </w:tc>
      </w:tr>
      <w:tr w:rsidR="00511689" w:rsidRPr="00481368" w14:paraId="69E7B44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9A25" w14:textId="5D5105D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6B4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Коноваловское сельское поселение </w:t>
            </w:r>
          </w:p>
        </w:tc>
      </w:tr>
      <w:tr w:rsidR="00511689" w:rsidRPr="00481368" w14:paraId="2C5D28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AD36" w14:textId="0858F99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D62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Кузембетьевское сельское поселение </w:t>
            </w:r>
          </w:p>
        </w:tc>
      </w:tr>
      <w:tr w:rsidR="00511689" w:rsidRPr="00481368" w14:paraId="3EFB38F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4A8E" w14:textId="586D024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E16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Наратлы-Кичуское сельское поселение </w:t>
            </w:r>
          </w:p>
        </w:tc>
      </w:tr>
      <w:tr w:rsidR="00511689" w:rsidRPr="00481368" w14:paraId="272E042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EC18" w14:textId="68FE575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8A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Николаевское сельское поселение </w:t>
            </w:r>
          </w:p>
        </w:tc>
      </w:tr>
      <w:tr w:rsidR="00511689" w:rsidRPr="00481368" w14:paraId="1D966D4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8564" w14:textId="006A22E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27C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Новомазинское сельское поселение </w:t>
            </w:r>
          </w:p>
        </w:tc>
      </w:tr>
      <w:tr w:rsidR="00511689" w:rsidRPr="00481368" w14:paraId="538E248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5BE9" w14:textId="02CA313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D8C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Новомелькенское сельское поселение </w:t>
            </w:r>
          </w:p>
        </w:tc>
      </w:tr>
      <w:tr w:rsidR="00511689" w:rsidRPr="00481368" w14:paraId="208E000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838C" w14:textId="21CEEC6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5B4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Подгорно-Байларское сельское поселение </w:t>
            </w:r>
          </w:p>
        </w:tc>
      </w:tr>
      <w:tr w:rsidR="00511689" w:rsidRPr="00481368" w14:paraId="6768030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AD5E" w14:textId="1A4F7C6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91B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Старомазинское сельское поселение </w:t>
            </w:r>
          </w:p>
        </w:tc>
      </w:tr>
      <w:tr w:rsidR="00511689" w:rsidRPr="00481368" w14:paraId="2B584E5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F837" w14:textId="76642BD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33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Староматвеевское сельское поселение </w:t>
            </w:r>
          </w:p>
        </w:tc>
      </w:tr>
      <w:tr w:rsidR="00511689" w:rsidRPr="00481368" w14:paraId="3E0E785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2085" w14:textId="7BF36E1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8D3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Урусовское сельское поселение </w:t>
            </w:r>
          </w:p>
        </w:tc>
      </w:tr>
      <w:tr w:rsidR="00511689" w:rsidRPr="00481368" w14:paraId="385D7F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5BE6" w14:textId="44D3AF2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8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Юртовское сельское поселение </w:t>
            </w:r>
          </w:p>
        </w:tc>
      </w:tr>
      <w:tr w:rsidR="00511689" w:rsidRPr="00481368" w14:paraId="1994EE16" w14:textId="77777777" w:rsidTr="00311945">
        <w:trPr>
          <w:trHeight w:val="40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CF76" w14:textId="07F2CDE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66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Юшадинское сельское поселение </w:t>
            </w:r>
          </w:p>
        </w:tc>
      </w:tr>
      <w:tr w:rsidR="00511689" w:rsidRPr="00481368" w14:paraId="6B5EEEE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7519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Муслюмовский муниципальный район</w:t>
            </w:r>
          </w:p>
        </w:tc>
      </w:tr>
      <w:tr w:rsidR="00511689" w:rsidRPr="00481368" w14:paraId="456BF4E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4EA4" w14:textId="0272F33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17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Амикеевское сельское поселение </w:t>
            </w:r>
          </w:p>
        </w:tc>
      </w:tr>
      <w:tr w:rsidR="00511689" w:rsidRPr="00481368" w14:paraId="7903067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39BA" w14:textId="0EE9165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F6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Баланнинское сельское поселение </w:t>
            </w:r>
          </w:p>
        </w:tc>
      </w:tr>
      <w:tr w:rsidR="00511689" w:rsidRPr="00481368" w14:paraId="6DAFAA2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A780" w14:textId="6EBD08B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9A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Баюковское сельское поселение </w:t>
            </w:r>
          </w:p>
        </w:tc>
      </w:tr>
      <w:tr w:rsidR="00511689" w:rsidRPr="00481368" w14:paraId="4022D8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9BFA" w14:textId="65048CB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83A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Большечекмакское сельское поселение </w:t>
            </w:r>
          </w:p>
        </w:tc>
      </w:tr>
      <w:tr w:rsidR="00511689" w:rsidRPr="00481368" w14:paraId="0A8502A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FA76" w14:textId="7A97AE9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361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Варяш-Башское сельское поселение </w:t>
            </w:r>
          </w:p>
        </w:tc>
      </w:tr>
      <w:tr w:rsidR="00511689" w:rsidRPr="00481368" w14:paraId="39D7CC0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2174" w14:textId="2811835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3.554.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35F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Исансуповское сельское поселение </w:t>
            </w:r>
          </w:p>
        </w:tc>
      </w:tr>
      <w:tr w:rsidR="00511689" w:rsidRPr="00481368" w14:paraId="64B229D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0D53" w14:textId="42E95CB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E86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Кряш-Шуранское сельское поселение </w:t>
            </w:r>
          </w:p>
        </w:tc>
      </w:tr>
      <w:tr w:rsidR="00511689" w:rsidRPr="00481368" w14:paraId="4771B3F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9532" w14:textId="0D97328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627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Мелля-Тамакское сельское поселение  </w:t>
            </w:r>
          </w:p>
        </w:tc>
      </w:tr>
      <w:tr w:rsidR="00511689" w:rsidRPr="00481368" w14:paraId="6163AF5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CAA4" w14:textId="7C7A082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F37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Митряевское сельское поселение </w:t>
            </w:r>
          </w:p>
        </w:tc>
      </w:tr>
      <w:tr w:rsidR="00511689" w:rsidRPr="00481368" w14:paraId="4313C46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5C5F" w14:textId="7098D42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21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Михайловское сельское поселение </w:t>
            </w:r>
          </w:p>
        </w:tc>
      </w:tr>
      <w:tr w:rsidR="00511689" w:rsidRPr="00481368" w14:paraId="01C0611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9543" w14:textId="3210D22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1B5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Муслюмовское сельское поселение </w:t>
            </w:r>
          </w:p>
        </w:tc>
      </w:tr>
      <w:tr w:rsidR="00511689" w:rsidRPr="00481368" w14:paraId="1629277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03A0" w14:textId="4A5A521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018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Нижнетабынское сельское поселение  </w:t>
            </w:r>
          </w:p>
        </w:tc>
      </w:tr>
      <w:tr w:rsidR="00511689" w:rsidRPr="00481368" w14:paraId="5037EBA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5D32" w14:textId="060B4FB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13E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Новоусинское сельское поселение </w:t>
            </w:r>
          </w:p>
        </w:tc>
      </w:tr>
      <w:tr w:rsidR="00511689" w:rsidRPr="00481368" w14:paraId="4799D7D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D0DF" w14:textId="7AFDC46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B50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Октябрьское сельское поселение </w:t>
            </w:r>
          </w:p>
        </w:tc>
      </w:tr>
      <w:tr w:rsidR="00511689" w:rsidRPr="00481368" w14:paraId="6D013EE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D281" w14:textId="74652BC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8DA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Семяковское сельское поселение </w:t>
            </w:r>
          </w:p>
        </w:tc>
      </w:tr>
      <w:tr w:rsidR="00511689" w:rsidRPr="00481368" w14:paraId="1CA1E4E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E775" w14:textId="684CD17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9E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Старокарамалинское сельское поселение </w:t>
            </w:r>
          </w:p>
        </w:tc>
      </w:tr>
      <w:tr w:rsidR="00511689" w:rsidRPr="00481368" w14:paraId="6953055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BCC1" w14:textId="660BFB1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E02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Тойгильдинское сельское поселение </w:t>
            </w:r>
          </w:p>
        </w:tc>
      </w:tr>
      <w:tr w:rsidR="00511689" w:rsidRPr="00481368" w14:paraId="4F8DAE8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B82A" w14:textId="74ADC60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DE8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Уразметьевское сельское поселение </w:t>
            </w:r>
          </w:p>
        </w:tc>
      </w:tr>
      <w:tr w:rsidR="00511689" w:rsidRPr="00481368" w14:paraId="1E08C08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F71E" w14:textId="4991E3D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E25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Шуганское сельское поселение </w:t>
            </w:r>
          </w:p>
        </w:tc>
      </w:tr>
      <w:tr w:rsidR="00511689" w:rsidRPr="00481368" w14:paraId="5682D0A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FF52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Нижнекамский муниципальный район</w:t>
            </w:r>
          </w:p>
        </w:tc>
      </w:tr>
      <w:tr w:rsidR="00511689" w:rsidRPr="00481368" w14:paraId="2E8DDFF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ED4" w14:textId="795074F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CBA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Елантовское сельское поселение </w:t>
            </w:r>
          </w:p>
        </w:tc>
      </w:tr>
      <w:tr w:rsidR="00511689" w:rsidRPr="00481368" w14:paraId="4DC922D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DA75" w14:textId="1EA4141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836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Кармалинское сельское поселение </w:t>
            </w:r>
          </w:p>
        </w:tc>
      </w:tr>
      <w:tr w:rsidR="00511689" w:rsidRPr="00481368" w14:paraId="2CB5B12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82AE" w14:textId="66B0BAD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37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Краснокадкинское сельское поселение </w:t>
            </w:r>
          </w:p>
        </w:tc>
      </w:tr>
      <w:tr w:rsidR="00511689" w:rsidRPr="00481368" w14:paraId="7FFFD80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D99E" w14:textId="24FD2F7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1E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Майскогорское сельское поселение </w:t>
            </w:r>
          </w:p>
        </w:tc>
      </w:tr>
      <w:tr w:rsidR="00511689" w:rsidRPr="00481368" w14:paraId="5789CB3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719D" w14:textId="20129BC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400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Макаровское сельское поселение </w:t>
            </w:r>
          </w:p>
        </w:tc>
      </w:tr>
      <w:tr w:rsidR="00511689" w:rsidRPr="00481368" w14:paraId="06D944C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0CA9" w14:textId="04EF20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A4E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Нижнеуратьминское сельское поселение </w:t>
            </w:r>
          </w:p>
        </w:tc>
      </w:tr>
      <w:tr w:rsidR="00511689" w:rsidRPr="00481368" w14:paraId="62C4EBD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3AA3" w14:textId="64B6D8E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649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Сосновское сельское поселение </w:t>
            </w:r>
          </w:p>
        </w:tc>
      </w:tr>
      <w:tr w:rsidR="00511689" w:rsidRPr="00481368" w14:paraId="3D2C33F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207" w14:textId="55AAFE5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281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Старошешминское сельское поселение </w:t>
            </w:r>
          </w:p>
        </w:tc>
      </w:tr>
      <w:tr w:rsidR="00511689" w:rsidRPr="00481368" w14:paraId="68443D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EEA1" w14:textId="1BEC17D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924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Сухаревское сельское поселение </w:t>
            </w:r>
          </w:p>
        </w:tc>
      </w:tr>
      <w:tr w:rsidR="00511689" w:rsidRPr="00481368" w14:paraId="117AE9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234D" w14:textId="4B5B4A7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F91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Шереметьевское сельское поселение </w:t>
            </w:r>
          </w:p>
        </w:tc>
      </w:tr>
      <w:tr w:rsidR="00511689" w:rsidRPr="00481368" w14:paraId="1FDA466C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0764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Новошешминский муниципальный район</w:t>
            </w:r>
          </w:p>
        </w:tc>
      </w:tr>
      <w:tr w:rsidR="00511689" w:rsidRPr="00481368" w14:paraId="125FE10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4E77" w14:textId="6036213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EBA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Азеевское сельское поселение </w:t>
            </w:r>
          </w:p>
        </w:tc>
      </w:tr>
      <w:tr w:rsidR="00511689" w:rsidRPr="00481368" w14:paraId="52807E4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9913" w14:textId="17A48CF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303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Акбуринское сельское поселение </w:t>
            </w:r>
          </w:p>
        </w:tc>
      </w:tr>
      <w:tr w:rsidR="00511689" w:rsidRPr="00481368" w14:paraId="4277256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5C64" w14:textId="6B23C9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2AF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Архангельское сельское поселение </w:t>
            </w:r>
          </w:p>
        </w:tc>
      </w:tr>
      <w:tr w:rsidR="00511689" w:rsidRPr="00481368" w14:paraId="542BD49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0587" w14:textId="56EF7F1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FF9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Буревестниковское сельское поселение </w:t>
            </w:r>
          </w:p>
        </w:tc>
      </w:tr>
      <w:tr w:rsidR="00511689" w:rsidRPr="00481368" w14:paraId="31011A2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858F" w14:textId="3CEBA4F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925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Екатерининское сельское поселение </w:t>
            </w:r>
          </w:p>
        </w:tc>
      </w:tr>
      <w:tr w:rsidR="00511689" w:rsidRPr="00481368" w14:paraId="429FF7E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12E2" w14:textId="372585F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161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Зиреклинское сельское поселение </w:t>
            </w:r>
          </w:p>
        </w:tc>
      </w:tr>
      <w:tr w:rsidR="00511689" w:rsidRPr="00481368" w14:paraId="7174F49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4610" w14:textId="3591C2A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86B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Краснооктябрьское сельское поселение </w:t>
            </w:r>
          </w:p>
        </w:tc>
      </w:tr>
      <w:tr w:rsidR="00511689" w:rsidRPr="00481368" w14:paraId="738AAD0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18DA" w14:textId="33E4692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E8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Ленинское сельское поселение </w:t>
            </w:r>
          </w:p>
        </w:tc>
      </w:tr>
      <w:tr w:rsidR="00511689" w:rsidRPr="00481368" w14:paraId="78726C5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DF27" w14:textId="5CA33F7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D8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Новошешминское сельское поселение </w:t>
            </w:r>
          </w:p>
        </w:tc>
      </w:tr>
      <w:tr w:rsidR="00511689" w:rsidRPr="00481368" w14:paraId="5D23A24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C860" w14:textId="7DC6451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07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Петропавловское сельское поселение </w:t>
            </w:r>
          </w:p>
        </w:tc>
      </w:tr>
      <w:tr w:rsidR="00511689" w:rsidRPr="00481368" w14:paraId="3E38EFA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471A" w14:textId="3A56730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3.588.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963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Тубылгытауское сельское поселение </w:t>
            </w:r>
          </w:p>
        </w:tc>
      </w:tr>
      <w:tr w:rsidR="00511689" w:rsidRPr="00481368" w14:paraId="4B4056F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C9CF" w14:textId="2187B95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C74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Утяшкинское сельское поселение </w:t>
            </w:r>
          </w:p>
        </w:tc>
      </w:tr>
      <w:tr w:rsidR="00511689" w:rsidRPr="00481368" w14:paraId="557E732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24B5" w14:textId="6EDF459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31E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Чебоксарское сельское поселение </w:t>
            </w:r>
          </w:p>
        </w:tc>
      </w:tr>
      <w:tr w:rsidR="00511689" w:rsidRPr="00481368" w14:paraId="225D95D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0E30" w14:textId="067D37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31E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Черемуховское сельское поселение </w:t>
            </w:r>
          </w:p>
        </w:tc>
      </w:tr>
      <w:tr w:rsidR="00511689" w:rsidRPr="00481368" w14:paraId="14281ED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CC37" w14:textId="0CC04F0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50E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Шахмайкинское сельское поселение </w:t>
            </w:r>
          </w:p>
        </w:tc>
      </w:tr>
      <w:tr w:rsidR="00511689" w:rsidRPr="00481368" w14:paraId="188C4745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434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Нурлатский муниципальный район</w:t>
            </w:r>
          </w:p>
        </w:tc>
      </w:tr>
      <w:tr w:rsidR="00511689" w:rsidRPr="00481368" w14:paraId="6332369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D684" w14:textId="47490FC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657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Амзинское сельское поселение </w:t>
            </w:r>
          </w:p>
        </w:tc>
      </w:tr>
      <w:tr w:rsidR="00511689" w:rsidRPr="00481368" w14:paraId="427D207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11F4" w14:textId="58F0195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1F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Андреевское сельское поселение </w:t>
            </w:r>
          </w:p>
        </w:tc>
      </w:tr>
      <w:tr w:rsidR="00511689" w:rsidRPr="00481368" w14:paraId="26656E1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94E7" w14:textId="6E750E9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3EA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Ахметовское сельское поселение </w:t>
            </w:r>
          </w:p>
        </w:tc>
      </w:tr>
      <w:tr w:rsidR="00511689" w:rsidRPr="00481368" w14:paraId="71876DC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D3EF" w14:textId="1BBECD9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454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Бикуловское сельское поселение </w:t>
            </w:r>
          </w:p>
        </w:tc>
      </w:tr>
      <w:tr w:rsidR="00511689" w:rsidRPr="00481368" w14:paraId="327F90A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ED63" w14:textId="01E10B6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F27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Биляр-Озерское сельское поселение </w:t>
            </w:r>
          </w:p>
        </w:tc>
      </w:tr>
      <w:tr w:rsidR="00511689" w:rsidRPr="00481368" w14:paraId="12B432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27B2" w14:textId="317FD63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24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Богдашкинское сельское поселение </w:t>
            </w:r>
          </w:p>
        </w:tc>
      </w:tr>
      <w:tr w:rsidR="00511689" w:rsidRPr="00481368" w14:paraId="4BED89B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4B11" w14:textId="104B089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3.599.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D2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Бурметьевское сельское поселение </w:t>
            </w:r>
          </w:p>
        </w:tc>
      </w:tr>
      <w:tr w:rsidR="00511689" w:rsidRPr="00481368" w14:paraId="4C6B4D4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A27E" w14:textId="2994F08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AF6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Гайтанкинское сельское поселение </w:t>
            </w:r>
          </w:p>
        </w:tc>
      </w:tr>
      <w:tr w:rsidR="00511689" w:rsidRPr="00481368" w14:paraId="25FC560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1867" w14:textId="51DB5D6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FF4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Егоркинское сельское поселение </w:t>
            </w:r>
          </w:p>
        </w:tc>
      </w:tr>
      <w:tr w:rsidR="00511689" w:rsidRPr="00481368" w14:paraId="74F303F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8289" w14:textId="679C134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AC9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Елаурское сельское поселение </w:t>
            </w:r>
          </w:p>
        </w:tc>
      </w:tr>
      <w:tr w:rsidR="00511689" w:rsidRPr="00481368" w14:paraId="21B615D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CB8A" w14:textId="699BC40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3A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Зареченское сельское поселение </w:t>
            </w:r>
          </w:p>
        </w:tc>
      </w:tr>
      <w:tr w:rsidR="00511689" w:rsidRPr="00481368" w14:paraId="003D3E8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FE856" w14:textId="17BD61A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1D4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Кичкальнинское сельское поселение </w:t>
            </w:r>
          </w:p>
        </w:tc>
      </w:tr>
      <w:tr w:rsidR="00511689" w:rsidRPr="00481368" w14:paraId="3074B2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A60C" w14:textId="5758BE6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E8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Кульбаево-Марасинское сельское поселение </w:t>
            </w:r>
          </w:p>
        </w:tc>
      </w:tr>
      <w:tr w:rsidR="00511689" w:rsidRPr="00481368" w14:paraId="750A683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6766" w14:textId="028C603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743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Мамыковское сельское поселение </w:t>
            </w:r>
          </w:p>
        </w:tc>
      </w:tr>
      <w:tr w:rsidR="00511689" w:rsidRPr="00481368" w14:paraId="2A6879D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262E" w14:textId="5E54C53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73A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Новоиглайкинское сельское поселение </w:t>
            </w:r>
          </w:p>
        </w:tc>
      </w:tr>
      <w:tr w:rsidR="00511689" w:rsidRPr="00481368" w14:paraId="76FA7A4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ACE2" w14:textId="751E027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F0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Новотумбинское сельское поселение </w:t>
            </w:r>
          </w:p>
        </w:tc>
      </w:tr>
      <w:tr w:rsidR="00511689" w:rsidRPr="00481368" w14:paraId="3722B5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DA9B" w14:textId="1B52081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1EE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Селенгушское сельское поселение </w:t>
            </w:r>
          </w:p>
        </w:tc>
      </w:tr>
      <w:tr w:rsidR="00511689" w:rsidRPr="00481368" w14:paraId="1D4E6EB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714" w14:textId="350C56D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784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Среднекамышлинское сельское поселение </w:t>
            </w:r>
          </w:p>
        </w:tc>
      </w:tr>
      <w:tr w:rsidR="00511689" w:rsidRPr="00481368" w14:paraId="69FB340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59A9" w14:textId="356CF1D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EA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Староальметьевское сельское поселение </w:t>
            </w:r>
          </w:p>
        </w:tc>
      </w:tr>
      <w:tr w:rsidR="00511689" w:rsidRPr="00481368" w14:paraId="6EB16CE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C3D5" w14:textId="2F87911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A86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Старочелнинское сельское поселение  </w:t>
            </w:r>
          </w:p>
        </w:tc>
      </w:tr>
      <w:tr w:rsidR="00511689" w:rsidRPr="00481368" w14:paraId="171A81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F906" w14:textId="7ED6D99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9B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Степноозерское сельское поселение </w:t>
            </w:r>
          </w:p>
        </w:tc>
      </w:tr>
      <w:tr w:rsidR="00511689" w:rsidRPr="00481368" w14:paraId="4D3C607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4E98" w14:textId="1366E18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2E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Тимерлекское сельское поселение </w:t>
            </w:r>
          </w:p>
        </w:tc>
      </w:tr>
      <w:tr w:rsidR="00511689" w:rsidRPr="00481368" w14:paraId="5C6931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94B1" w14:textId="6CE5F5B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0D8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Тюрнясевское сельское поселение </w:t>
            </w:r>
          </w:p>
        </w:tc>
      </w:tr>
      <w:tr w:rsidR="00511689" w:rsidRPr="00481368" w14:paraId="406C3AA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9629" w14:textId="4D1158B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731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Фомкинское сельское поселение </w:t>
            </w:r>
          </w:p>
        </w:tc>
      </w:tr>
      <w:tr w:rsidR="00511689" w:rsidRPr="00481368" w14:paraId="3E02419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EC97" w14:textId="2D85EE8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211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Чулпановское сельское поселение </w:t>
            </w:r>
          </w:p>
        </w:tc>
      </w:tr>
      <w:tr w:rsidR="00511689" w:rsidRPr="00481368" w14:paraId="6ECB49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C81E" w14:textId="061D714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22A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Якушкинское сельское поселение </w:t>
            </w:r>
          </w:p>
        </w:tc>
      </w:tr>
      <w:tr w:rsidR="00511689" w:rsidRPr="00481368" w14:paraId="2C7DD34C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ABE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Пестречинский муниципальный район</w:t>
            </w:r>
          </w:p>
        </w:tc>
      </w:tr>
      <w:tr w:rsidR="00511689" w:rsidRPr="00481368" w14:paraId="048A512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CDE4" w14:textId="092ECD4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A86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Белкинское сельское поселение  </w:t>
            </w:r>
          </w:p>
        </w:tc>
      </w:tr>
      <w:tr w:rsidR="00511689" w:rsidRPr="00481368" w14:paraId="4CE08CD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1CAF" w14:textId="6385419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456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Екатериновское сельское поселение </w:t>
            </w:r>
          </w:p>
        </w:tc>
      </w:tr>
      <w:tr w:rsidR="00511689" w:rsidRPr="00481368" w14:paraId="4BB007C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B05A" w14:textId="42AF2A5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8E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Кибячинское сельское поселение </w:t>
            </w:r>
          </w:p>
        </w:tc>
      </w:tr>
      <w:tr w:rsidR="00511689" w:rsidRPr="00481368" w14:paraId="7B1220F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6AA7" w14:textId="54F843B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3.622.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5F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Кобяковское сельское поселение </w:t>
            </w:r>
          </w:p>
        </w:tc>
      </w:tr>
      <w:tr w:rsidR="00511689" w:rsidRPr="00481368" w14:paraId="3E269BA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E5EB" w14:textId="534AA3D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18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Ковалинское сельское поселение </w:t>
            </w:r>
          </w:p>
        </w:tc>
      </w:tr>
      <w:tr w:rsidR="00511689" w:rsidRPr="00481368" w14:paraId="7098380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1A71" w14:textId="717C393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A7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Кряш-Сердинское сельское поселение </w:t>
            </w:r>
          </w:p>
        </w:tc>
      </w:tr>
      <w:tr w:rsidR="00511689" w:rsidRPr="00481368" w14:paraId="25340CE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41DC" w14:textId="45AB98B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679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Ленино-Кокушкинское сельское поселение </w:t>
            </w:r>
          </w:p>
        </w:tc>
      </w:tr>
      <w:tr w:rsidR="00511689" w:rsidRPr="00481368" w14:paraId="47F86D7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C579" w14:textId="630F9FD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A9F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Надеждинское сельское поселение </w:t>
            </w:r>
          </w:p>
        </w:tc>
      </w:tr>
      <w:tr w:rsidR="00511689" w:rsidRPr="00481368" w14:paraId="0C9897C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9C84" w14:textId="6973EDB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A7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Отар-Дубровское сельское поселение </w:t>
            </w:r>
          </w:p>
        </w:tc>
      </w:tr>
      <w:tr w:rsidR="00511689" w:rsidRPr="00481368" w14:paraId="4C94713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C878" w14:textId="1F748EC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44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Пановское сельское поселение </w:t>
            </w:r>
          </w:p>
        </w:tc>
      </w:tr>
      <w:tr w:rsidR="00511689" w:rsidRPr="00481368" w14:paraId="404CEDF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013" w14:textId="559652B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E93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Пимерское сельское поселение </w:t>
            </w:r>
          </w:p>
        </w:tc>
      </w:tr>
      <w:tr w:rsidR="00511689" w:rsidRPr="00481368" w14:paraId="77D480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411F" w14:textId="02EF277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00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Татарско-Ходяшевское сельское поселение </w:t>
            </w:r>
          </w:p>
        </w:tc>
      </w:tr>
      <w:tr w:rsidR="00511689" w:rsidRPr="00481368" w14:paraId="23055DF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D635" w14:textId="2BC8FD6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6E1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Читинское сельское поселение </w:t>
            </w:r>
          </w:p>
        </w:tc>
      </w:tr>
      <w:tr w:rsidR="00511689" w:rsidRPr="00481368" w14:paraId="66A2DA3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003B" w14:textId="58AE531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9FD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Янцеварское сельское поселение </w:t>
            </w:r>
          </w:p>
        </w:tc>
      </w:tr>
      <w:tr w:rsidR="00511689" w:rsidRPr="00481368" w14:paraId="26E762B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0A50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Рыбно-Слободский муниципальный район</w:t>
            </w:r>
          </w:p>
        </w:tc>
      </w:tr>
      <w:tr w:rsidR="00511689" w:rsidRPr="00481368" w14:paraId="194F541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2DE0" w14:textId="1426362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59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Рыбная Слобода</w:t>
            </w:r>
          </w:p>
        </w:tc>
      </w:tr>
      <w:tr w:rsidR="00511689" w:rsidRPr="00481368" w14:paraId="1EAE591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EF11" w14:textId="18F8A55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2A8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Анатышское сельское поселение </w:t>
            </w:r>
          </w:p>
        </w:tc>
      </w:tr>
      <w:tr w:rsidR="00511689" w:rsidRPr="00481368" w14:paraId="633C82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7032" w14:textId="350F806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16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Балыклы-Чукаевское сельское поселение </w:t>
            </w:r>
          </w:p>
        </w:tc>
      </w:tr>
      <w:tr w:rsidR="00511689" w:rsidRPr="00481368" w14:paraId="4E7AFB7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8CF8" w14:textId="2EBCB38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33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Бетьковское сельское поселение </w:t>
            </w:r>
          </w:p>
        </w:tc>
      </w:tr>
      <w:tr w:rsidR="00511689" w:rsidRPr="00481368" w14:paraId="149D451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811D" w14:textId="183EFA1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0C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Биектауское сельское поселение </w:t>
            </w:r>
          </w:p>
        </w:tc>
      </w:tr>
      <w:tr w:rsidR="00511689" w:rsidRPr="00481368" w14:paraId="73BC782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5B2B" w14:textId="430BF30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7C5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Большеелгинское сельское поселение </w:t>
            </w:r>
          </w:p>
        </w:tc>
      </w:tr>
      <w:tr w:rsidR="00511689" w:rsidRPr="00481368" w14:paraId="6457F5C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87FA" w14:textId="3C765A3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59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Большекульгинское сельское поселение </w:t>
            </w:r>
          </w:p>
        </w:tc>
      </w:tr>
      <w:tr w:rsidR="00511689" w:rsidRPr="00481368" w14:paraId="5E43C33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291C" w14:textId="237086B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E6E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Большемашлякское сельское поселение </w:t>
            </w:r>
          </w:p>
        </w:tc>
      </w:tr>
      <w:tr w:rsidR="00511689" w:rsidRPr="00481368" w14:paraId="3830B45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27FD" w14:textId="2EECE8E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D4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Большеошнякское сельское поселение </w:t>
            </w:r>
          </w:p>
        </w:tc>
      </w:tr>
      <w:tr w:rsidR="00511689" w:rsidRPr="00481368" w14:paraId="4AF4AF0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006A" w14:textId="51B0D31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ACB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Большесалтанское сельское поселение </w:t>
            </w:r>
          </w:p>
        </w:tc>
      </w:tr>
      <w:tr w:rsidR="00511689" w:rsidRPr="00481368" w14:paraId="79290E3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B09B" w14:textId="07A00BE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F6F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Козяково-Челнинское сельское поселение </w:t>
            </w:r>
          </w:p>
        </w:tc>
      </w:tr>
      <w:tr w:rsidR="00511689" w:rsidRPr="00481368" w14:paraId="1084CAA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0FF4" w14:textId="21F4726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DCB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Корноуховское сельское поселение </w:t>
            </w:r>
          </w:p>
        </w:tc>
      </w:tr>
      <w:tr w:rsidR="00511689" w:rsidRPr="00481368" w14:paraId="72B1336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1E8A" w14:textId="39D4E38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4F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Кугарчинское сельское поселение </w:t>
            </w:r>
          </w:p>
        </w:tc>
      </w:tr>
      <w:tr w:rsidR="00511689" w:rsidRPr="00481368" w14:paraId="1E028C4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B6D0" w14:textId="372AA32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7B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Кукеевское сельское поселение </w:t>
            </w:r>
          </w:p>
        </w:tc>
      </w:tr>
      <w:tr w:rsidR="00511689" w:rsidRPr="00481368" w14:paraId="2A14693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DCCD" w14:textId="79C16CC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84F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Кутлу-Букашское сельское поселение </w:t>
            </w:r>
          </w:p>
        </w:tc>
      </w:tr>
      <w:tr w:rsidR="00511689" w:rsidRPr="00481368" w14:paraId="4AFA7DE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99F4" w14:textId="0C76D9D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153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Масловское сельское поселение </w:t>
            </w:r>
          </w:p>
        </w:tc>
      </w:tr>
      <w:tr w:rsidR="00511689" w:rsidRPr="00481368" w14:paraId="3A3EA85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C79D" w14:textId="468F2AB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5B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Нижнетимерлекское сельское поселение </w:t>
            </w:r>
          </w:p>
        </w:tc>
      </w:tr>
      <w:tr w:rsidR="00511689" w:rsidRPr="00481368" w14:paraId="2BDDBB5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701E" w14:textId="7D66E87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DAF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Новоарышское сельское поселение </w:t>
            </w:r>
          </w:p>
        </w:tc>
      </w:tr>
      <w:tr w:rsidR="00511689" w:rsidRPr="00481368" w14:paraId="5FF3759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3712" w14:textId="6FF07D8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A36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Полянское сельское поселение </w:t>
            </w:r>
          </w:p>
        </w:tc>
      </w:tr>
      <w:tr w:rsidR="00511689" w:rsidRPr="00481368" w14:paraId="6C33D01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0804" w14:textId="780CD10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3E3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Русско-Ошнякское сельское поселение </w:t>
            </w:r>
          </w:p>
        </w:tc>
      </w:tr>
      <w:tr w:rsidR="00511689" w:rsidRPr="00481368" w14:paraId="579A78A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1C30" w14:textId="1EBCC9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0D7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Троицко-Урайское сельское поселение </w:t>
            </w:r>
          </w:p>
        </w:tc>
      </w:tr>
      <w:tr w:rsidR="00511689" w:rsidRPr="00481368" w14:paraId="253690C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8FA1" w14:textId="4B833FE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6D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Урахчинское сельское поселение </w:t>
            </w:r>
          </w:p>
        </w:tc>
      </w:tr>
      <w:tr w:rsidR="00511689" w:rsidRPr="00481368" w14:paraId="58B9B42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6FF1" w14:textId="05374BD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47F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Шеморбашское сельское поселение </w:t>
            </w:r>
          </w:p>
        </w:tc>
      </w:tr>
      <w:tr w:rsidR="00511689" w:rsidRPr="00481368" w14:paraId="1F535A8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8CE3" w14:textId="35658FE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C91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Шетнево-Тулушское сельское поселение </w:t>
            </w:r>
          </w:p>
        </w:tc>
      </w:tr>
      <w:tr w:rsidR="00511689" w:rsidRPr="00481368" w14:paraId="2D20861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693" w14:textId="144DB8F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3.657.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871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Шумбутское сельское поселение </w:t>
            </w:r>
          </w:p>
        </w:tc>
      </w:tr>
      <w:tr w:rsidR="00511689" w:rsidRPr="00481368" w14:paraId="052A99A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33C9" w14:textId="04BD390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84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Шумковское сельское поселение </w:t>
            </w:r>
          </w:p>
        </w:tc>
      </w:tr>
      <w:tr w:rsidR="00511689" w:rsidRPr="00481368" w14:paraId="70AC3D0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95A7" w14:textId="6A420AA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66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Юлсубинское сельское поселение </w:t>
            </w:r>
          </w:p>
        </w:tc>
      </w:tr>
      <w:tr w:rsidR="00511689" w:rsidRPr="00481368" w14:paraId="33297535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7E21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Сабинский муниципальный район</w:t>
            </w:r>
          </w:p>
        </w:tc>
      </w:tr>
      <w:tr w:rsidR="00511689" w:rsidRPr="00481368" w14:paraId="05C7074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3517" w14:textId="0966268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8E1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Богатые Сабы</w:t>
            </w:r>
          </w:p>
        </w:tc>
      </w:tr>
      <w:tr w:rsidR="00511689" w:rsidRPr="00481368" w14:paraId="7B8BCAF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49D2" w14:textId="2EE0A23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D00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Арташское сельское поселение </w:t>
            </w:r>
          </w:p>
        </w:tc>
      </w:tr>
      <w:tr w:rsidR="00511689" w:rsidRPr="00481368" w14:paraId="2D270B5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872C" w14:textId="72F9BC3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742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Большекибячинское сельское поселение </w:t>
            </w:r>
          </w:p>
        </w:tc>
      </w:tr>
      <w:tr w:rsidR="00511689" w:rsidRPr="00481368" w14:paraId="7970852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5A39" w14:textId="71B7660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2C3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Большеныртинское сельское поселение </w:t>
            </w:r>
          </w:p>
        </w:tc>
      </w:tr>
      <w:tr w:rsidR="00511689" w:rsidRPr="00481368" w14:paraId="3365EC7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2732" w14:textId="23D1C36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971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Большешинарское сельское поселение </w:t>
            </w:r>
          </w:p>
        </w:tc>
      </w:tr>
      <w:tr w:rsidR="00511689" w:rsidRPr="00481368" w14:paraId="324B709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E03A" w14:textId="414139E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F2D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Верхнесиметское сельское поселение  </w:t>
            </w:r>
          </w:p>
        </w:tc>
      </w:tr>
      <w:tr w:rsidR="00511689" w:rsidRPr="00481368" w14:paraId="7613030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DB3B" w14:textId="7E58233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0FA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Евлаштауское сельское поселение </w:t>
            </w:r>
          </w:p>
        </w:tc>
      </w:tr>
      <w:tr w:rsidR="00511689" w:rsidRPr="00481368" w14:paraId="53C8F35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3ECB" w14:textId="164B16C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D96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Изминское сельское поселение </w:t>
            </w:r>
          </w:p>
        </w:tc>
      </w:tr>
      <w:tr w:rsidR="00511689" w:rsidRPr="00481368" w14:paraId="050BAA0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3F87" w14:textId="59B65DA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0AD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Иштуганское сельское поселение </w:t>
            </w:r>
          </w:p>
        </w:tc>
      </w:tr>
      <w:tr w:rsidR="00511689" w:rsidRPr="00481368" w14:paraId="091974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ADA9" w14:textId="4433F62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65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Кильдебякское сельское поселение </w:t>
            </w:r>
          </w:p>
        </w:tc>
      </w:tr>
      <w:tr w:rsidR="00511689" w:rsidRPr="00481368" w14:paraId="0A33267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8890" w14:textId="18774D9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46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Корсабашское сельское поселение </w:t>
            </w:r>
          </w:p>
        </w:tc>
      </w:tr>
      <w:tr w:rsidR="00511689" w:rsidRPr="00481368" w14:paraId="2D3D731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7468" w14:textId="33E8C41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A24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Мешинское сельское поселение </w:t>
            </w:r>
          </w:p>
        </w:tc>
      </w:tr>
      <w:tr w:rsidR="00511689" w:rsidRPr="00481368" w14:paraId="6C0CB0D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EA49" w14:textId="03B79A9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BD7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Мичанское сельское поселение </w:t>
            </w:r>
          </w:p>
        </w:tc>
      </w:tr>
      <w:tr w:rsidR="00511689" w:rsidRPr="00481368" w14:paraId="0CBE7F1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9CDE" w14:textId="35B1A25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13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Нижнешитцинское сельское поселение </w:t>
            </w:r>
          </w:p>
        </w:tc>
      </w:tr>
      <w:tr w:rsidR="00511689" w:rsidRPr="00481368" w14:paraId="1A5F980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8795" w14:textId="7AACB7A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FEE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Сатышевское сельское поселение </w:t>
            </w:r>
          </w:p>
        </w:tc>
      </w:tr>
      <w:tr w:rsidR="00511689" w:rsidRPr="00481368" w14:paraId="656496A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E554" w14:textId="4F0E13F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39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Староикшурминское сельское поселение </w:t>
            </w:r>
          </w:p>
        </w:tc>
      </w:tr>
      <w:tr w:rsidR="00511689" w:rsidRPr="00481368" w14:paraId="3AA3EAD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745B" w14:textId="6A20376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B28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Тимершикское сельское поселение </w:t>
            </w:r>
          </w:p>
        </w:tc>
      </w:tr>
      <w:tr w:rsidR="00511689" w:rsidRPr="00481368" w14:paraId="272CE83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E3C4" w14:textId="70FA5A5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AFB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Шеморданское сельское поселение </w:t>
            </w:r>
          </w:p>
        </w:tc>
      </w:tr>
      <w:tr w:rsidR="00511689" w:rsidRPr="00481368" w14:paraId="6507173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3CF4" w14:textId="4F69637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030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Шикшинское сельское поселение </w:t>
            </w:r>
          </w:p>
        </w:tc>
      </w:tr>
      <w:tr w:rsidR="00511689" w:rsidRPr="00481368" w14:paraId="516298E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0306" w14:textId="191AE48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4E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Юлбатское сельское поселение </w:t>
            </w:r>
          </w:p>
        </w:tc>
      </w:tr>
      <w:tr w:rsidR="00511689" w:rsidRPr="00481368" w14:paraId="096F579B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1B2C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Сармановский муниципальный район</w:t>
            </w:r>
          </w:p>
        </w:tc>
      </w:tr>
      <w:tr w:rsidR="00511689" w:rsidRPr="00481368" w14:paraId="2C86955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8903" w14:textId="74498D0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F84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Азалаковское сельское поселение </w:t>
            </w:r>
          </w:p>
        </w:tc>
      </w:tr>
      <w:tr w:rsidR="00511689" w:rsidRPr="00481368" w14:paraId="769EFB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E022" w14:textId="44B389E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FE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Александровское сельское поселение </w:t>
            </w:r>
          </w:p>
        </w:tc>
      </w:tr>
      <w:tr w:rsidR="00511689" w:rsidRPr="00481368" w14:paraId="4F42143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F456" w14:textId="6C90B5D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73A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Альметьевское сельское поселение </w:t>
            </w:r>
          </w:p>
        </w:tc>
      </w:tr>
      <w:tr w:rsidR="00511689" w:rsidRPr="00481368" w14:paraId="0703A75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DC3F" w14:textId="069DE44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3B4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Большенуркеевское сельское поселение </w:t>
            </w:r>
          </w:p>
        </w:tc>
      </w:tr>
      <w:tr w:rsidR="00511689" w:rsidRPr="00481368" w14:paraId="7E7D240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123F" w14:textId="724B87E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B99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Верхне-Чершилинское сельское поселение </w:t>
            </w:r>
          </w:p>
        </w:tc>
      </w:tr>
      <w:tr w:rsidR="00511689" w:rsidRPr="00481368" w14:paraId="618B24D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287F" w14:textId="56A8A7E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49E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Иляксазское сельское поселение </w:t>
            </w:r>
          </w:p>
        </w:tc>
      </w:tr>
      <w:tr w:rsidR="00511689" w:rsidRPr="00481368" w14:paraId="23BD57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AF6" w14:textId="1F3DB81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86B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Кавзияковское сельское поселение </w:t>
            </w:r>
          </w:p>
        </w:tc>
      </w:tr>
      <w:tr w:rsidR="00511689" w:rsidRPr="00481368" w14:paraId="40EAE9D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CD7F" w14:textId="1DCAF65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3F8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Карашай-Сакловское сельское поселение </w:t>
            </w:r>
          </w:p>
        </w:tc>
      </w:tr>
      <w:tr w:rsidR="00511689" w:rsidRPr="00481368" w14:paraId="653D41B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292F" w14:textId="0E580CE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A84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Лешев-Тамакское сельское поселение </w:t>
            </w:r>
          </w:p>
        </w:tc>
      </w:tr>
      <w:tr w:rsidR="00511689" w:rsidRPr="00481368" w14:paraId="7139902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1EB0" w14:textId="62F358A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522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Лякинское сельское поселение </w:t>
            </w:r>
          </w:p>
        </w:tc>
      </w:tr>
      <w:tr w:rsidR="00511689" w:rsidRPr="00481368" w14:paraId="7C74B91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4184" w14:textId="2C9CBFA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44C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Муртыш-Тамакское сельское поселение </w:t>
            </w:r>
          </w:p>
        </w:tc>
      </w:tr>
      <w:tr w:rsidR="00511689" w:rsidRPr="00481368" w14:paraId="2AFB409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D0AA" w14:textId="14706FD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3.691.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DD9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Новоимянское сельское поселение </w:t>
            </w:r>
          </w:p>
        </w:tc>
      </w:tr>
      <w:tr w:rsidR="00511689" w:rsidRPr="00481368" w14:paraId="339A601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1DC1" w14:textId="387F313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255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Петровско-Заводское сельское поселение </w:t>
            </w:r>
          </w:p>
        </w:tc>
      </w:tr>
      <w:tr w:rsidR="00511689" w:rsidRPr="00481368" w14:paraId="18EA061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1D22" w14:textId="029102D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85D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Рангазарское сельское поселение </w:t>
            </w:r>
          </w:p>
        </w:tc>
      </w:tr>
      <w:tr w:rsidR="00511689" w:rsidRPr="00481368" w14:paraId="5F2C0F1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2FD2" w14:textId="102610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685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Саклов-Башское сельское поселение </w:t>
            </w:r>
          </w:p>
        </w:tc>
      </w:tr>
      <w:tr w:rsidR="00511689" w:rsidRPr="00481368" w14:paraId="1967528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1A15" w14:textId="1F4D186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75F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Сармановское сельское поселение </w:t>
            </w:r>
          </w:p>
        </w:tc>
      </w:tr>
      <w:tr w:rsidR="00511689" w:rsidRPr="00481368" w14:paraId="4E6BB3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0D89" w14:textId="6BAEB0A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F1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Старо-Имянское сельское поселение </w:t>
            </w:r>
          </w:p>
        </w:tc>
      </w:tr>
      <w:tr w:rsidR="00511689" w:rsidRPr="00481368" w14:paraId="358F0B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CF7D" w14:textId="27BC43E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A63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Старокаширское сельское поселение </w:t>
            </w:r>
          </w:p>
        </w:tc>
      </w:tr>
      <w:tr w:rsidR="00511689" w:rsidRPr="00481368" w14:paraId="6848996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3CC3" w14:textId="7C8595C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E8C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Старомензелябашское сельское поселение </w:t>
            </w:r>
          </w:p>
        </w:tc>
      </w:tr>
      <w:tr w:rsidR="00511689" w:rsidRPr="00481368" w14:paraId="51F0AF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B0BB" w14:textId="2BD11C7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3.699.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D05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Чукмарлинское сельское поселение </w:t>
            </w:r>
          </w:p>
        </w:tc>
      </w:tr>
      <w:tr w:rsidR="00511689" w:rsidRPr="00481368" w14:paraId="5BAF544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2C76" w14:textId="103CC07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C1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Шарлиареминское сельское поселение </w:t>
            </w:r>
          </w:p>
        </w:tc>
      </w:tr>
      <w:tr w:rsidR="00511689" w:rsidRPr="00481368" w14:paraId="7B36BA1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CE8F" w14:textId="05AF7B0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3D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Янурусовское сельское поселение </w:t>
            </w:r>
          </w:p>
        </w:tc>
      </w:tr>
      <w:tr w:rsidR="00511689" w:rsidRPr="00481368" w14:paraId="60F2260C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8E33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Спасский муниципальный район</w:t>
            </w:r>
          </w:p>
        </w:tc>
      </w:tr>
      <w:tr w:rsidR="00511689" w:rsidRPr="00481368" w14:paraId="04EB6B2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8D60" w14:textId="38C6FCB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EB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Аграмаковское сельское поселение </w:t>
            </w:r>
          </w:p>
        </w:tc>
      </w:tr>
      <w:tr w:rsidR="00511689" w:rsidRPr="00481368" w14:paraId="1060CCC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9CBA" w14:textId="44D995E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5D5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Антоновское сельское поселение </w:t>
            </w:r>
          </w:p>
        </w:tc>
      </w:tr>
      <w:tr w:rsidR="00511689" w:rsidRPr="00481368" w14:paraId="7BF17C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051F" w14:textId="420E569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68C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Бураковское сельское поселение </w:t>
            </w:r>
          </w:p>
        </w:tc>
      </w:tr>
      <w:tr w:rsidR="00511689" w:rsidRPr="00481368" w14:paraId="6BC4B22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B950" w14:textId="3B1D2FA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2EF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Измерское сельское поселение </w:t>
            </w:r>
          </w:p>
        </w:tc>
      </w:tr>
      <w:tr w:rsidR="00511689" w:rsidRPr="00481368" w14:paraId="3F49BFF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E4F1" w14:textId="69BB08F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F80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Иске-Рязапское сельское поселение </w:t>
            </w:r>
          </w:p>
        </w:tc>
      </w:tr>
      <w:tr w:rsidR="00511689" w:rsidRPr="00481368" w14:paraId="26664F7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7919" w14:textId="4753D50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774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Кимовское сельское поселение </w:t>
            </w:r>
          </w:p>
        </w:tc>
      </w:tr>
      <w:tr w:rsidR="00511689" w:rsidRPr="00481368" w14:paraId="43010EE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4C31" w14:textId="761F691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3F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Краснослободское сельское поселение </w:t>
            </w:r>
          </w:p>
        </w:tc>
      </w:tr>
      <w:tr w:rsidR="00511689" w:rsidRPr="00481368" w14:paraId="681AA6F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BABF" w14:textId="2E0EABF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F5A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Кузнечихинское сельское поселение </w:t>
            </w:r>
          </w:p>
        </w:tc>
      </w:tr>
      <w:tr w:rsidR="00511689" w:rsidRPr="00481368" w14:paraId="453684C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0EE6" w14:textId="03E8B1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95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Кураловское сельское поселение </w:t>
            </w:r>
          </w:p>
        </w:tc>
      </w:tr>
      <w:tr w:rsidR="00511689" w:rsidRPr="00481368" w14:paraId="6FE8754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ACA5" w14:textId="10E686C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146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Никольское сельское поселение </w:t>
            </w:r>
          </w:p>
        </w:tc>
      </w:tr>
      <w:tr w:rsidR="00511689" w:rsidRPr="00481368" w14:paraId="57ADB1B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3E20" w14:textId="76CD55C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372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Полянское сельское поселение </w:t>
            </w:r>
          </w:p>
        </w:tc>
      </w:tr>
      <w:tr w:rsidR="00511689" w:rsidRPr="00481368" w14:paraId="3C28E9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0F40" w14:textId="3E60E38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EC8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Приволжское сельское поселение </w:t>
            </w:r>
          </w:p>
        </w:tc>
      </w:tr>
      <w:tr w:rsidR="00511689" w:rsidRPr="00481368" w14:paraId="1C7FD72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5B95" w14:textId="26056DE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0EF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Среднеюрткульское сельское поселение </w:t>
            </w:r>
          </w:p>
        </w:tc>
      </w:tr>
      <w:tr w:rsidR="00511689" w:rsidRPr="00481368" w14:paraId="125250C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8AB9" w14:textId="3956628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CFF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Трехозерское сельское поселение </w:t>
            </w:r>
          </w:p>
        </w:tc>
      </w:tr>
      <w:tr w:rsidR="00511689" w:rsidRPr="00481368" w14:paraId="0A3901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CDDB" w14:textId="420DC70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14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Чэчэклинское сельское поселение </w:t>
            </w:r>
          </w:p>
        </w:tc>
      </w:tr>
      <w:tr w:rsidR="00511689" w:rsidRPr="00481368" w14:paraId="6A2FBAB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F336" w14:textId="259A35E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35D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Ямбухтинское сельское поселение </w:t>
            </w:r>
          </w:p>
        </w:tc>
      </w:tr>
      <w:tr w:rsidR="00511689" w:rsidRPr="00481368" w14:paraId="30A7D50E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E660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Тетюшский муниципальный район</w:t>
            </w:r>
          </w:p>
        </w:tc>
      </w:tr>
      <w:tr w:rsidR="00511689" w:rsidRPr="00481368" w14:paraId="4FCB652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4E4E" w14:textId="17D328D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E67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Алабердинское сельское поселение </w:t>
            </w:r>
          </w:p>
        </w:tc>
      </w:tr>
      <w:tr w:rsidR="00511689" w:rsidRPr="00481368" w14:paraId="3F2D19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8805" w14:textId="1AD2055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3.719.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158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Байрашевское сельское поселение </w:t>
            </w:r>
          </w:p>
        </w:tc>
      </w:tr>
      <w:tr w:rsidR="00511689" w:rsidRPr="00481368" w14:paraId="630231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7ECE" w14:textId="499D89B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899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Бакрчинское сельское поселение </w:t>
            </w:r>
          </w:p>
        </w:tc>
      </w:tr>
      <w:tr w:rsidR="00511689" w:rsidRPr="00481368" w14:paraId="303C28D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1FBE" w14:textId="3BBA416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9A9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Беденьгинское сельское поселение </w:t>
            </w:r>
          </w:p>
        </w:tc>
      </w:tr>
      <w:tr w:rsidR="00511689" w:rsidRPr="00481368" w14:paraId="2D2EFD4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6F95" w14:textId="736AC34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6D9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Бессоновское сельское поселение </w:t>
            </w:r>
          </w:p>
        </w:tc>
      </w:tr>
      <w:tr w:rsidR="00511689" w:rsidRPr="00481368" w14:paraId="7B7A7CA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C5E8" w14:textId="61D399D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5BE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Большеатрясское сельское поселение  </w:t>
            </w:r>
          </w:p>
        </w:tc>
      </w:tr>
      <w:tr w:rsidR="00511689" w:rsidRPr="00481368" w14:paraId="2316A6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A9B4" w14:textId="0DC0EB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25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Большетарханское сельское поселение </w:t>
            </w:r>
          </w:p>
        </w:tc>
      </w:tr>
      <w:tr w:rsidR="00511689" w:rsidRPr="00481368" w14:paraId="03004C2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7A20" w14:textId="3D10A76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3.725.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F18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Большетурминское сельское поселение </w:t>
            </w:r>
          </w:p>
        </w:tc>
      </w:tr>
      <w:tr w:rsidR="00511689" w:rsidRPr="00481368" w14:paraId="5478429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0705" w14:textId="42F38CA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28C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Большешемякинское сельское поселение </w:t>
            </w:r>
          </w:p>
        </w:tc>
      </w:tr>
      <w:tr w:rsidR="00511689" w:rsidRPr="00481368" w14:paraId="71CF476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9511" w14:textId="1468129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6A7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Жуковское сельское поселение </w:t>
            </w:r>
          </w:p>
        </w:tc>
      </w:tr>
      <w:tr w:rsidR="00511689" w:rsidRPr="00481368" w14:paraId="0E3A9D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EAAC" w14:textId="779E64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A16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Кильдюшевское сельское поселение </w:t>
            </w:r>
          </w:p>
        </w:tc>
      </w:tr>
      <w:tr w:rsidR="00511689" w:rsidRPr="00481368" w14:paraId="19FBF4F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5080" w14:textId="127ACD5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3.729.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C8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Киртелинское сельское поселение </w:t>
            </w:r>
          </w:p>
        </w:tc>
      </w:tr>
      <w:tr w:rsidR="00511689" w:rsidRPr="00481368" w14:paraId="05F3266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6D1D" w14:textId="0C23734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30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Кляшевское сельское поселение </w:t>
            </w:r>
          </w:p>
        </w:tc>
      </w:tr>
      <w:tr w:rsidR="00511689" w:rsidRPr="00481368" w14:paraId="269317E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2BF7" w14:textId="4709E58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30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Кошки-Новотимбаевское сельское поселение </w:t>
            </w:r>
          </w:p>
        </w:tc>
      </w:tr>
      <w:tr w:rsidR="00511689" w:rsidRPr="00481368" w14:paraId="1606229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CB4" w14:textId="61B810A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B74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Льяшевское сельское поселение </w:t>
            </w:r>
          </w:p>
        </w:tc>
      </w:tr>
      <w:tr w:rsidR="00511689" w:rsidRPr="00481368" w14:paraId="2AFF185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E81B" w14:textId="6D6322D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00D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Монастырское сельское поселение </w:t>
            </w:r>
          </w:p>
        </w:tc>
      </w:tr>
      <w:tr w:rsidR="00511689" w:rsidRPr="00481368" w14:paraId="2DFA469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9799" w14:textId="0F3B917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69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Нармонское сельское поселение </w:t>
            </w:r>
          </w:p>
        </w:tc>
      </w:tr>
      <w:tr w:rsidR="00511689" w:rsidRPr="00481368" w14:paraId="25EE361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D5A1" w14:textId="7B47EDC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811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Сюндюковское сельское поселение </w:t>
            </w:r>
          </w:p>
        </w:tc>
      </w:tr>
      <w:tr w:rsidR="00511689" w:rsidRPr="00481368" w14:paraId="277EFC7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9E98" w14:textId="1179AE9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453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Урюмское сельское поселение </w:t>
            </w:r>
          </w:p>
        </w:tc>
      </w:tr>
      <w:tr w:rsidR="00511689" w:rsidRPr="00481368" w14:paraId="5278C8B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C1FC" w14:textId="042B421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C43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Федоровское сельское поселение </w:t>
            </w:r>
          </w:p>
        </w:tc>
      </w:tr>
      <w:tr w:rsidR="00511689" w:rsidRPr="00481368" w14:paraId="7A61421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B47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Тукаевский муниципальный район</w:t>
            </w:r>
          </w:p>
        </w:tc>
      </w:tr>
      <w:tr w:rsidR="00511689" w:rsidRPr="00481368" w14:paraId="294D49E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83F1" w14:textId="50B92A2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535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Биюрганское сельское поселение </w:t>
            </w:r>
          </w:p>
        </w:tc>
      </w:tr>
      <w:tr w:rsidR="00511689" w:rsidRPr="00481368" w14:paraId="526CE4B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49EC" w14:textId="6A92D8F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3.739.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A0F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Бурдинское сельское поселение </w:t>
            </w:r>
          </w:p>
        </w:tc>
      </w:tr>
      <w:tr w:rsidR="00511689" w:rsidRPr="00481368" w14:paraId="6A6DD42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B695" w14:textId="6FD1C5C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FC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Князевское сельское поселение  </w:t>
            </w:r>
          </w:p>
        </w:tc>
      </w:tr>
      <w:tr w:rsidR="00511689" w:rsidRPr="00481368" w14:paraId="7D4A03F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6305" w14:textId="5D9E6DC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71C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Комсомольское сельское поселение </w:t>
            </w:r>
          </w:p>
        </w:tc>
      </w:tr>
      <w:tr w:rsidR="00511689" w:rsidRPr="00481368" w14:paraId="6F1643B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BDD4" w14:textId="21E6C54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3B6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Кузкеевское сельское поселение </w:t>
            </w:r>
          </w:p>
        </w:tc>
      </w:tr>
      <w:tr w:rsidR="00511689" w:rsidRPr="00481368" w14:paraId="69B94E1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FCF9" w14:textId="2D2A5DE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94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Мусабай-Заводское сельское поселение </w:t>
            </w:r>
          </w:p>
        </w:tc>
      </w:tr>
      <w:tr w:rsidR="00511689" w:rsidRPr="00481368" w14:paraId="437685F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562D" w14:textId="4D603F9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C0D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Семекеевское сельское поселение </w:t>
            </w:r>
          </w:p>
        </w:tc>
      </w:tr>
      <w:tr w:rsidR="00511689" w:rsidRPr="00481368" w14:paraId="3BFB219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45CC" w14:textId="0074E00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809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Староабдуловское сельское поселение </w:t>
            </w:r>
          </w:p>
        </w:tc>
      </w:tr>
      <w:tr w:rsidR="00511689" w:rsidRPr="00481368" w14:paraId="7BF14F2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5350" w14:textId="1EC2067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DE4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Стародрюшское сельское поселение </w:t>
            </w:r>
          </w:p>
        </w:tc>
      </w:tr>
      <w:tr w:rsidR="00511689" w:rsidRPr="00481368" w14:paraId="1874638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E462" w14:textId="147DD78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739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Тлянче-Тамакское сельское поселение </w:t>
            </w:r>
          </w:p>
        </w:tc>
      </w:tr>
      <w:tr w:rsidR="00511689" w:rsidRPr="00481368" w14:paraId="2E82646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A71B" w14:textId="3AC0FC3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CB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Яна-Булякское сельское поселение </w:t>
            </w:r>
          </w:p>
        </w:tc>
      </w:tr>
      <w:tr w:rsidR="00511689" w:rsidRPr="00481368" w14:paraId="666568E8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A64B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Тюлячинский муниципальный район</w:t>
            </w:r>
          </w:p>
        </w:tc>
      </w:tr>
      <w:tr w:rsidR="00511689" w:rsidRPr="00481368" w14:paraId="0E775F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6811" w14:textId="43DE5AC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3.749.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419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Абдинское сельское поселение </w:t>
            </w:r>
          </w:p>
        </w:tc>
      </w:tr>
      <w:tr w:rsidR="00511689" w:rsidRPr="00481368" w14:paraId="1F6C0F4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977B" w14:textId="444E3DC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069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Айдаровское сельское поселение </w:t>
            </w:r>
          </w:p>
        </w:tc>
      </w:tr>
      <w:tr w:rsidR="00511689" w:rsidRPr="00481368" w14:paraId="14E17CA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B54B" w14:textId="460C5C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AEF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Аланское сельское поселение </w:t>
            </w:r>
          </w:p>
        </w:tc>
      </w:tr>
      <w:tr w:rsidR="00511689" w:rsidRPr="00481368" w14:paraId="64D8B5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5E2D" w14:textId="633DDC2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A4B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Баландышское сельское поселение </w:t>
            </w:r>
          </w:p>
        </w:tc>
      </w:tr>
      <w:tr w:rsidR="00511689" w:rsidRPr="00481368" w14:paraId="1B67DA6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ADBC" w14:textId="57347AE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D9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Большеметескинское сельское поселение </w:t>
            </w:r>
          </w:p>
        </w:tc>
      </w:tr>
      <w:tr w:rsidR="00511689" w:rsidRPr="00481368" w14:paraId="07B3ED91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6B40" w14:textId="135B872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66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Большемешское сельское поселение </w:t>
            </w:r>
          </w:p>
        </w:tc>
      </w:tr>
      <w:tr w:rsidR="00511689" w:rsidRPr="00481368" w14:paraId="743BF6A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8D39" w14:textId="395C7C1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8A5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Большенырсинское сельское поселение </w:t>
            </w:r>
          </w:p>
        </w:tc>
      </w:tr>
      <w:tr w:rsidR="00511689" w:rsidRPr="00481368" w14:paraId="0522C36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B7C9" w14:textId="2C12776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B8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Верхнекибякозинское сельское поселение </w:t>
            </w:r>
          </w:p>
        </w:tc>
      </w:tr>
      <w:tr w:rsidR="00511689" w:rsidRPr="00481368" w14:paraId="52CA38F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2175" w14:textId="5B7B382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539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Малокибякозинское сельское поселение </w:t>
            </w:r>
          </w:p>
        </w:tc>
      </w:tr>
      <w:tr w:rsidR="00511689" w:rsidRPr="00481368" w14:paraId="5D6D789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7022" w14:textId="21252D0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3.758.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A87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Старозюринское сельское поселение </w:t>
            </w:r>
          </w:p>
        </w:tc>
      </w:tr>
      <w:tr w:rsidR="00511689" w:rsidRPr="00481368" w14:paraId="1B261AB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D129" w14:textId="2A3DDDC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3.759.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FF9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Тюлячинское сельское поселение </w:t>
            </w:r>
          </w:p>
        </w:tc>
      </w:tr>
      <w:tr w:rsidR="00511689" w:rsidRPr="00481368" w14:paraId="72E857F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0C83" w14:textId="227212E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C0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Узякское сельское поселение </w:t>
            </w:r>
          </w:p>
        </w:tc>
      </w:tr>
      <w:tr w:rsidR="00511689" w:rsidRPr="00481368" w14:paraId="54EB685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8442" w14:textId="0D4B17A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69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Шадкинское сельское поселение </w:t>
            </w:r>
          </w:p>
        </w:tc>
      </w:tr>
      <w:tr w:rsidR="00511689" w:rsidRPr="00481368" w14:paraId="3FBC09A9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EFF9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Черемшанский муниципальный район</w:t>
            </w:r>
          </w:p>
        </w:tc>
      </w:tr>
      <w:tr w:rsidR="00511689" w:rsidRPr="00481368" w14:paraId="68903F8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68F2" w14:textId="3AD4C45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C98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Беркет-Ключевское сельское поселение </w:t>
            </w:r>
          </w:p>
        </w:tc>
      </w:tr>
      <w:tr w:rsidR="00511689" w:rsidRPr="00481368" w14:paraId="1FD85E2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7DA2" w14:textId="0F7CB05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3E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Верхнекаменское сельское поселение </w:t>
            </w:r>
          </w:p>
        </w:tc>
      </w:tr>
      <w:tr w:rsidR="00511689" w:rsidRPr="00481368" w14:paraId="6E756B6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E874" w14:textId="6F184BF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A0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Ивашкинское сельское поселение </w:t>
            </w:r>
          </w:p>
        </w:tc>
      </w:tr>
      <w:tr w:rsidR="00511689" w:rsidRPr="00481368" w14:paraId="384C7C9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5836" w14:textId="122669D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EAF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Карамышевское сельское поселение </w:t>
            </w:r>
          </w:p>
        </w:tc>
      </w:tr>
      <w:tr w:rsidR="00511689" w:rsidRPr="00481368" w14:paraId="7370A1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80B3" w14:textId="66B8334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6A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Кутеминское сельское поселение </w:t>
            </w:r>
          </w:p>
        </w:tc>
      </w:tr>
      <w:tr w:rsidR="00511689" w:rsidRPr="00481368" w14:paraId="128E774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DCDB" w14:textId="4395000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967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Лашманское сельское поселение </w:t>
            </w:r>
          </w:p>
        </w:tc>
      </w:tr>
      <w:tr w:rsidR="00511689" w:rsidRPr="00481368" w14:paraId="1F40AE7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C36B" w14:textId="462E7AA3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DDE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Мордовско-Афонькинское сельское поселение </w:t>
            </w:r>
          </w:p>
        </w:tc>
      </w:tr>
      <w:tr w:rsidR="00511689" w:rsidRPr="00481368" w14:paraId="4A7887C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43C8" w14:textId="0023894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3.769.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1B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Нижнекаменское сельское поселение </w:t>
            </w:r>
          </w:p>
        </w:tc>
      </w:tr>
      <w:tr w:rsidR="00511689" w:rsidRPr="00481368" w14:paraId="0B2C986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C540" w14:textId="6E54FB0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F2C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Нижнекармалкинское сельское поселение </w:t>
            </w:r>
          </w:p>
        </w:tc>
      </w:tr>
      <w:tr w:rsidR="00511689" w:rsidRPr="00481368" w14:paraId="59E3A53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CA3D" w14:textId="4D2FC7F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4A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Новоильмовское сельское поселение </w:t>
            </w:r>
          </w:p>
        </w:tc>
      </w:tr>
      <w:tr w:rsidR="00511689" w:rsidRPr="00481368" w14:paraId="0921A5F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7763" w14:textId="3D161C7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CF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Новокадеевское сельское поселение </w:t>
            </w:r>
          </w:p>
        </w:tc>
      </w:tr>
      <w:tr w:rsidR="00511689" w:rsidRPr="00481368" w14:paraId="770F0E2A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5E21" w14:textId="144F497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10ED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Старокадеевское сельское поселение </w:t>
            </w:r>
          </w:p>
        </w:tc>
      </w:tr>
      <w:tr w:rsidR="00511689" w:rsidRPr="00481368" w14:paraId="2BCD8B0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58B2" w14:textId="40C134B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6CD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Старокутушское сельское поселение </w:t>
            </w:r>
          </w:p>
        </w:tc>
      </w:tr>
      <w:tr w:rsidR="00511689" w:rsidRPr="00481368" w14:paraId="7234F1EE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7EF7" w14:textId="4F1020F4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8C4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Староутямышское сельское поселение </w:t>
            </w:r>
          </w:p>
        </w:tc>
      </w:tr>
      <w:tr w:rsidR="00511689" w:rsidRPr="00481368" w14:paraId="66A84B6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2083" w14:textId="38CD0DA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257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Туйметкинское сельское поселение </w:t>
            </w:r>
          </w:p>
        </w:tc>
      </w:tr>
      <w:tr w:rsidR="00511689" w:rsidRPr="00481368" w14:paraId="69A7012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9975" w14:textId="2D909CE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9C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Ульяновское сельское поселение </w:t>
            </w:r>
          </w:p>
        </w:tc>
      </w:tr>
      <w:tr w:rsidR="00511689" w:rsidRPr="00481368" w14:paraId="3280A34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FEAC" w14:textId="1FE0F5D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ED9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Черемшанское сельское поселение </w:t>
            </w:r>
          </w:p>
        </w:tc>
      </w:tr>
      <w:tr w:rsidR="00511689" w:rsidRPr="00481368" w14:paraId="07CA584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CA71" w14:textId="1444B08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3.779.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F6E4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Шешминское сельское поселение </w:t>
            </w:r>
          </w:p>
        </w:tc>
      </w:tr>
      <w:tr w:rsidR="00511689" w:rsidRPr="00481368" w14:paraId="72EDC555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7DC4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Чистопольский муниципальный район</w:t>
            </w:r>
          </w:p>
        </w:tc>
      </w:tr>
      <w:tr w:rsidR="00511689" w:rsidRPr="00481368" w14:paraId="3C7240F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34E8" w14:textId="71A7C630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8D5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Адельшинское сельское поселение </w:t>
            </w:r>
          </w:p>
        </w:tc>
      </w:tr>
      <w:tr w:rsidR="00511689" w:rsidRPr="00481368" w14:paraId="7702B1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4FC6" w14:textId="4C6B1C5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250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Большетолкишское сельское поселение </w:t>
            </w:r>
          </w:p>
        </w:tc>
      </w:tr>
      <w:tr w:rsidR="00511689" w:rsidRPr="00481368" w14:paraId="398DF23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C761" w14:textId="679BAE5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BA1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Булдырское сельское поселение  </w:t>
            </w:r>
          </w:p>
        </w:tc>
      </w:tr>
      <w:tr w:rsidR="00511689" w:rsidRPr="00481368" w14:paraId="7D0E141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2D16" w14:textId="5A7D5FC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626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Верхнекондратинское сельское поселение </w:t>
            </w:r>
          </w:p>
        </w:tc>
      </w:tr>
      <w:tr w:rsidR="00511689" w:rsidRPr="00481368" w14:paraId="290F747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9E8E" w14:textId="16CF7FE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611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Данауровское сельское поселение </w:t>
            </w:r>
          </w:p>
        </w:tc>
      </w:tr>
      <w:tr w:rsidR="00511689" w:rsidRPr="00481368" w14:paraId="6703FCC2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270" w14:textId="31698B8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A0E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Исляйкинское сельское поселение </w:t>
            </w:r>
          </w:p>
        </w:tc>
      </w:tr>
      <w:tr w:rsidR="00511689" w:rsidRPr="00481368" w14:paraId="328B13B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90D2" w14:textId="391A2A4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2D0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Каргалинское сельское поселение </w:t>
            </w:r>
          </w:p>
        </w:tc>
      </w:tr>
      <w:tr w:rsidR="00511689" w:rsidRPr="00481368" w14:paraId="2F884A6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4F7D" w14:textId="3BD5ECF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97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Кубасское сельское поселение </w:t>
            </w:r>
          </w:p>
        </w:tc>
      </w:tr>
      <w:tr w:rsidR="00511689" w:rsidRPr="00481368" w14:paraId="78EA8B6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0AAB" w14:textId="18F1B36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F86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Кутлушкинское сельское поселение </w:t>
            </w:r>
          </w:p>
        </w:tc>
      </w:tr>
      <w:tr w:rsidR="00511689" w:rsidRPr="00481368" w14:paraId="583376B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D9DD" w14:textId="0B7B415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3.789.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DF6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Малотолкишское сельское поселение </w:t>
            </w:r>
          </w:p>
        </w:tc>
      </w:tr>
      <w:tr w:rsidR="00511689" w:rsidRPr="00481368" w14:paraId="3FB9BFA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2878" w14:textId="1285994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E7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Муслюмкинское сельское поселение </w:t>
            </w:r>
          </w:p>
        </w:tc>
      </w:tr>
      <w:tr w:rsidR="00511689" w:rsidRPr="00481368" w14:paraId="58D7381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C135" w14:textId="2A56960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E4C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Нарат-Елгинское сельское поселение </w:t>
            </w:r>
          </w:p>
        </w:tc>
      </w:tr>
      <w:tr w:rsidR="00511689" w:rsidRPr="00481368" w14:paraId="7B536E0D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4C87" w14:textId="56C77FA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BB26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Нижнекондратинское сельское поселение </w:t>
            </w:r>
          </w:p>
        </w:tc>
      </w:tr>
      <w:tr w:rsidR="00511689" w:rsidRPr="00481368" w14:paraId="1E8FA68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F357" w14:textId="3E7A4C4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lastRenderedPageBreak/>
              <w:t>3.793.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BF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Совхозно-Галактионовское сельское поселение </w:t>
            </w:r>
          </w:p>
        </w:tc>
      </w:tr>
      <w:tr w:rsidR="00511689" w:rsidRPr="00481368" w14:paraId="05FCA72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5033" w14:textId="74CDAC6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63E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Староромашкинское сельское поселение </w:t>
            </w:r>
          </w:p>
        </w:tc>
      </w:tr>
      <w:tr w:rsidR="00511689" w:rsidRPr="00481368" w14:paraId="026B593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32AC" w14:textId="115C502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07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Татарско-Баганинское сельское поселение </w:t>
            </w:r>
          </w:p>
        </w:tc>
      </w:tr>
      <w:tr w:rsidR="00511689" w:rsidRPr="00481368" w14:paraId="7E6AF4CB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9A13" w14:textId="1D7C96F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7DA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Татарско-Елтанское сельское поселение </w:t>
            </w:r>
          </w:p>
        </w:tc>
      </w:tr>
      <w:tr w:rsidR="00511689" w:rsidRPr="00481368" w14:paraId="6AFF455C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FE57" w14:textId="4FB7E8DB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2D5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Татарско-Сарсазское сельское поселение </w:t>
            </w:r>
          </w:p>
        </w:tc>
      </w:tr>
      <w:tr w:rsidR="00511689" w:rsidRPr="00481368" w14:paraId="06D4A1D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C3B2" w14:textId="5D6CE7B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6572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Татарско-Толкишское сельское поселение </w:t>
            </w:r>
          </w:p>
        </w:tc>
      </w:tr>
      <w:tr w:rsidR="00511689" w:rsidRPr="00481368" w14:paraId="7C5CB92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0C92" w14:textId="3601F5E7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3.799.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0C9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Четырчинское сельское поселение </w:t>
            </w:r>
          </w:p>
        </w:tc>
      </w:tr>
      <w:tr w:rsidR="00511689" w:rsidRPr="00481368" w14:paraId="3F4441D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F584" w14:textId="04436F05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8A3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Чистопольское сельское поселение </w:t>
            </w:r>
          </w:p>
        </w:tc>
      </w:tr>
      <w:tr w:rsidR="00511689" w:rsidRPr="00481368" w14:paraId="40A9F266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9120" w14:textId="2A06CCF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F0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Чистопольско-Высельское сельское поселение </w:t>
            </w:r>
          </w:p>
        </w:tc>
      </w:tr>
      <w:tr w:rsidR="00511689" w:rsidRPr="00481368" w14:paraId="1C3D9E4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05A0" w14:textId="61F1D168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AB68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Чувашско-Елтанское сельское поселение </w:t>
            </w:r>
          </w:p>
        </w:tc>
      </w:tr>
      <w:tr w:rsidR="00511689" w:rsidRPr="00481368" w14:paraId="7F925DDC" w14:textId="77777777" w:rsidTr="00311945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0069" w14:textId="77777777" w:rsidR="00511689" w:rsidRPr="00481368" w:rsidRDefault="00511689" w:rsidP="00511689">
            <w:pPr>
              <w:spacing w:before="0" w:after="0" w:line="240" w:lineRule="auto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Ютазинский муниципальный район</w:t>
            </w:r>
          </w:p>
        </w:tc>
      </w:tr>
      <w:tr w:rsidR="00511689" w:rsidRPr="00481368" w14:paraId="2516D9F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B716" w14:textId="004D77F2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A2A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Поселок городского типа Уруссу</w:t>
            </w:r>
          </w:p>
        </w:tc>
      </w:tr>
      <w:tr w:rsidR="00511689" w:rsidRPr="00481368" w14:paraId="4E188073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027C" w14:textId="36FF3AEF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3.804.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4CA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Абсалямовское сельское поселение </w:t>
            </w:r>
          </w:p>
        </w:tc>
      </w:tr>
      <w:tr w:rsidR="00511689" w:rsidRPr="00481368" w14:paraId="264A500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8BF4" w14:textId="41F16D3E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3.805.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D0C1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Акбашское сельское поселение </w:t>
            </w:r>
          </w:p>
        </w:tc>
      </w:tr>
      <w:tr w:rsidR="00511689" w:rsidRPr="00481368" w14:paraId="6C56C958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2D88" w14:textId="65F8C90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3.806.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01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Байрякинское сельское поселение </w:t>
            </w:r>
          </w:p>
        </w:tc>
      </w:tr>
      <w:tr w:rsidR="00511689" w:rsidRPr="00481368" w14:paraId="6B4860DF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30C0" w14:textId="1445D649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3.807.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249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Байряки-Тамакское сельское поселение </w:t>
            </w:r>
          </w:p>
        </w:tc>
      </w:tr>
      <w:tr w:rsidR="00511689" w:rsidRPr="00481368" w14:paraId="4BAAC6E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29A5" w14:textId="563A6AD6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3.808.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88AB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Дым-Тамакское сельское поселение </w:t>
            </w:r>
          </w:p>
        </w:tc>
      </w:tr>
      <w:tr w:rsidR="00511689" w:rsidRPr="00481368" w14:paraId="7030BC34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BAB9" w14:textId="1A21760D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3.809.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427E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Каракашлинское сельское поселение </w:t>
            </w:r>
          </w:p>
        </w:tc>
      </w:tr>
      <w:tr w:rsidR="00511689" w:rsidRPr="00481368" w14:paraId="43ABC140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0E54" w14:textId="10BA903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3.810.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74AC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Старокаразерикское сельское поселение </w:t>
            </w:r>
          </w:p>
        </w:tc>
      </w:tr>
      <w:tr w:rsidR="00511689" w:rsidRPr="00481368" w14:paraId="071910E9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9B21" w14:textId="603A5581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3.811.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0387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Ташкичуйское сельское поселение </w:t>
            </w:r>
          </w:p>
        </w:tc>
      </w:tr>
      <w:tr w:rsidR="00511689" w:rsidRPr="00481368" w14:paraId="43E8DE05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7D54" w14:textId="38EF2E6C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3.812.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F2AF" w14:textId="77777777" w:rsidR="00511689" w:rsidRPr="00481368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 xml:space="preserve">Уруссинское сельское поселение </w:t>
            </w:r>
          </w:p>
        </w:tc>
      </w:tr>
      <w:tr w:rsidR="00511689" w:rsidRPr="008E2563" w14:paraId="202BB9B7" w14:textId="77777777" w:rsidTr="00311945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35E" w14:textId="4AD4C90A" w:rsidR="00511689" w:rsidRPr="00481368" w:rsidRDefault="00511689" w:rsidP="00511689">
            <w:pPr>
              <w:spacing w:before="0" w:after="0" w:line="240" w:lineRule="auto"/>
              <w:jc w:val="center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3.813.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6E9" w14:textId="77777777" w:rsidR="00511689" w:rsidRPr="008E2563" w:rsidRDefault="00511689" w:rsidP="00511689">
            <w:pPr>
              <w:spacing w:before="0" w:after="0" w:line="240" w:lineRule="auto"/>
              <w:jc w:val="left"/>
              <w:rPr>
                <w:color w:val="000000"/>
                <w:lang w:val="ru-RU"/>
              </w:rPr>
            </w:pPr>
            <w:r w:rsidRPr="00481368">
              <w:rPr>
                <w:color w:val="000000"/>
                <w:lang w:val="ru-RU"/>
              </w:rPr>
              <w:t>Ютазинское сельское поселение</w:t>
            </w:r>
            <w:r w:rsidRPr="008E2563">
              <w:rPr>
                <w:color w:val="000000"/>
                <w:lang w:val="ru-RU"/>
              </w:rPr>
              <w:t xml:space="preserve"> </w:t>
            </w:r>
          </w:p>
        </w:tc>
      </w:tr>
    </w:tbl>
    <w:p w14:paraId="488058A1" w14:textId="77777777" w:rsidR="00326B8C" w:rsidRPr="00443D40" w:rsidRDefault="00326B8C" w:rsidP="00326B8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708"/>
        <w:jc w:val="center"/>
      </w:pPr>
    </w:p>
    <w:p w14:paraId="76F75DCD" w14:textId="7AB7EA75" w:rsidR="005C132E" w:rsidRDefault="005C132E">
      <w:pPr>
        <w:rPr>
          <w:b/>
        </w:rPr>
      </w:pPr>
      <w:bookmarkStart w:id="8" w:name="_nulyk5tlswlt" w:colFirst="0" w:colLast="0"/>
      <w:bookmarkEnd w:id="8"/>
      <w:r>
        <w:br w:type="page"/>
      </w:r>
    </w:p>
    <w:p w14:paraId="313229EF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b/>
          <w:bCs/>
          <w:lang w:val="ru-RU"/>
        </w:rPr>
      </w:pPr>
      <w:r w:rsidRPr="005C132E">
        <w:rPr>
          <w:b/>
          <w:bCs/>
          <w:lang w:val="ru-RU"/>
        </w:rPr>
        <w:lastRenderedPageBreak/>
        <w:t xml:space="preserve">ПОЯСНИТЕЛЬНАЯ ЗАПИСКА </w:t>
      </w:r>
    </w:p>
    <w:p w14:paraId="6C7F9581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b/>
          <w:bCs/>
          <w:lang w:val="ru-RU"/>
        </w:rPr>
      </w:pPr>
      <w:r w:rsidRPr="005C132E">
        <w:rPr>
          <w:b/>
          <w:bCs/>
          <w:lang w:val="ru-RU"/>
        </w:rPr>
        <w:t>к проекту постановления Кабинета Министров Республики Татарстан «Об утверждении Методики формирования и подготовки проектов правил землепользования и застройки в Республике Татарстан»</w:t>
      </w:r>
    </w:p>
    <w:p w14:paraId="75977457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bCs/>
          <w:lang w:val="ru-RU"/>
        </w:rPr>
      </w:pPr>
    </w:p>
    <w:p w14:paraId="4E571ED2" w14:textId="77777777" w:rsidR="005C132E" w:rsidRPr="005C132E" w:rsidRDefault="005C132E" w:rsidP="005C132E">
      <w:pPr>
        <w:spacing w:before="0" w:after="0" w:line="240" w:lineRule="auto"/>
        <w:ind w:firstLine="709"/>
        <w:rPr>
          <w:lang w:val="ru-RU"/>
        </w:rPr>
      </w:pPr>
      <w:r w:rsidRPr="005C132E">
        <w:rPr>
          <w:lang w:val="ru-RU"/>
        </w:rPr>
        <w:t>Проект постановления Кабинета Министров Республики Татарстан «Об утверждении Методики формирования и подготовки проектов правил землепользования и застройки в Республике Татарстан» (далее – проект постановления) разработан в целях эффективной и своевременной реализации положений федерального законодательства и формирования единых подходов при осуществлении градостроительного зонирования в Республике Татарстан.</w:t>
      </w:r>
    </w:p>
    <w:p w14:paraId="7F4649CF" w14:textId="77777777" w:rsidR="005C132E" w:rsidRPr="005C132E" w:rsidRDefault="005C132E" w:rsidP="005C132E">
      <w:pPr>
        <w:tabs>
          <w:tab w:val="left" w:pos="3402"/>
        </w:tabs>
        <w:spacing w:before="0" w:after="0" w:line="240" w:lineRule="auto"/>
        <w:ind w:firstLine="709"/>
        <w:rPr>
          <w:lang w:val="ru-RU"/>
        </w:rPr>
      </w:pPr>
      <w:r w:rsidRPr="005C132E">
        <w:rPr>
          <w:lang w:val="ru-RU"/>
        </w:rPr>
        <w:t xml:space="preserve">Федеральным законом от 31 декабря 2017 года № 507-ФЗ «О внесении изменений в Градостроительный кодекс Российской Федерации и отдельные законодательные акты Российской Федерации» (в редакции от 04.08.2023 № 438-ФЗ) установлена обязанность органов государственной власти, органов местного самоуправления, утвердивших правила землепользования и застройки, по </w:t>
      </w:r>
      <w:hyperlink r:id="rId8" w:history="1">
        <w:r w:rsidRPr="005C132E">
          <w:rPr>
            <w:color w:val="0000FF"/>
            <w:u w:val="single"/>
            <w:lang w:val="ru-RU"/>
          </w:rPr>
          <w:t>направ</w:t>
        </w:r>
      </w:hyperlink>
      <w:r w:rsidRPr="005C132E">
        <w:rPr>
          <w:lang w:val="ru-RU"/>
        </w:rPr>
        <w:t>лению в уполномоченный федеральный орган исполнительной власти документов, необходимых для внесения сведений о границах территориальных зон в Единый государственный реестр недвижимости (далее - ЕГРН), в целях обеспечения внесения таких сведений в ЕГРН в срок не позднее 1 января 2027 года. Кроме того, с 1 января 2027 года не допускается выдача разрешений на строительство при отсутствии в ЕГРН сведений о границах территориальных зон, в которых расположены земельные участки, на которых планируются строительство, реконструкция объектов капитального строительства (за исключением отдельных случаев).</w:t>
      </w:r>
    </w:p>
    <w:p w14:paraId="468A7D24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5C132E">
        <w:rPr>
          <w:lang w:val="ru-RU"/>
        </w:rPr>
        <w:t xml:space="preserve">В целях обеспечения исполнения указанных требований федерального законодательства и внедрения единых подходов к установлению территориальных зон в Республике Татарстан проектом постановления предлагается предусмотреть перечень видов территориальных зон, используемых при подготовке правил землепользования и застройки в Республике Татарстан, устанавливаемых в зависимости от номера группы, к которой относится соответствующее муниципальное образование Республики Татарстан. Распределение муниципальных образований Республики Татарстан по трем группам предлагается установить проектом постановления в целях учета различий социально-экономического положения и численности населения, потенциала градостроительного развития и статуса муниципальных образований Республики Татарстан, в том числе агломерационного. </w:t>
      </w:r>
    </w:p>
    <w:p w14:paraId="49EF9A21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5C132E">
        <w:rPr>
          <w:lang w:val="ru-RU"/>
        </w:rPr>
        <w:t xml:space="preserve">Также проектом постановления предусматриваются особенности установления границ территориальных зон в Республике Татарстан, особенности градостроительного зонирования и установления градостроительных регламентов в границах территорий исторических поселений, расположенных на территории Республики Татарстан, а также особенности формирования требований к архитектурно-градостроительному облику объектов капитального строительства в Республике Татарстан. </w:t>
      </w:r>
    </w:p>
    <w:p w14:paraId="07F8CBD8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  <w:lang w:val="ru-RU"/>
        </w:rPr>
      </w:pPr>
      <w:r w:rsidRPr="005C132E">
        <w:rPr>
          <w:lang w:val="ru-RU"/>
        </w:rPr>
        <w:lastRenderedPageBreak/>
        <w:t xml:space="preserve">Проектом постановления предлагается принять нормативные правовые акты Министерства строительства, архитектуры и жилищно-коммунального хозяйства Республики Татарстан, предусматривающие требования к оформлению правил землепользования и застройки, формы правил землепользования и застройки, применяемых в Республике Татарстан, форму технического задания на разработку проектов правил землепользования и застройки в Республике Татарстан, иные акты, необходимые для реализации постановления. </w:t>
      </w:r>
    </w:p>
    <w:p w14:paraId="6EB0C780" w14:textId="77777777" w:rsidR="005C132E" w:rsidRPr="005C132E" w:rsidRDefault="005C132E" w:rsidP="005C132E">
      <w:pPr>
        <w:autoSpaceDE w:val="0"/>
        <w:autoSpaceDN w:val="0"/>
        <w:adjustRightInd w:val="0"/>
        <w:spacing w:before="0" w:after="0" w:line="240" w:lineRule="auto"/>
        <w:ind w:firstLine="709"/>
        <w:rPr>
          <w:lang w:val="ru-RU"/>
        </w:rPr>
      </w:pPr>
      <w:r w:rsidRPr="005C132E">
        <w:rPr>
          <w:lang w:val="ru-RU"/>
        </w:rPr>
        <w:t xml:space="preserve">Принятие Проекта постановления не потребует дополнительных расходов из бюджета Республики Татарстан. </w:t>
      </w:r>
    </w:p>
    <w:p w14:paraId="7CAA85E8" w14:textId="77777777" w:rsidR="00DE18FA" w:rsidRPr="005C132E" w:rsidRDefault="00DE18FA" w:rsidP="00443D40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708"/>
        <w:jc w:val="center"/>
        <w:rPr>
          <w:lang w:val="ru-RU"/>
        </w:rPr>
      </w:pPr>
      <w:bookmarkStart w:id="9" w:name="_GoBack"/>
      <w:bookmarkEnd w:id="9"/>
    </w:p>
    <w:sectPr w:rsidR="00DE18FA" w:rsidRPr="005C132E" w:rsidSect="00393BE5"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C4BF" w14:textId="77777777" w:rsidR="00311945" w:rsidRDefault="00311945">
      <w:pPr>
        <w:spacing w:before="0" w:after="0" w:line="240" w:lineRule="auto"/>
      </w:pPr>
      <w:r>
        <w:separator/>
      </w:r>
    </w:p>
  </w:endnote>
  <w:endnote w:type="continuationSeparator" w:id="0">
    <w:p w14:paraId="5F2C6845" w14:textId="77777777" w:rsidR="00311945" w:rsidRDefault="00311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A9054" w14:textId="77777777" w:rsidR="00311945" w:rsidRDefault="00311945">
      <w:pPr>
        <w:spacing w:before="0" w:after="0" w:line="240" w:lineRule="auto"/>
      </w:pPr>
      <w:r>
        <w:separator/>
      </w:r>
    </w:p>
  </w:footnote>
  <w:footnote w:type="continuationSeparator" w:id="0">
    <w:p w14:paraId="0B4490D0" w14:textId="77777777" w:rsidR="00311945" w:rsidRDefault="003119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664"/>
    <w:multiLevelType w:val="multilevel"/>
    <w:tmpl w:val="711E305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3F1FE3"/>
    <w:multiLevelType w:val="multilevel"/>
    <w:tmpl w:val="13423FFC"/>
    <w:lvl w:ilvl="0">
      <w:start w:val="1"/>
      <w:numFmt w:val="decimal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9B5DF1"/>
    <w:multiLevelType w:val="multilevel"/>
    <w:tmpl w:val="4EEE846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D55FB5"/>
    <w:multiLevelType w:val="multilevel"/>
    <w:tmpl w:val="FE104EC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5FE2298"/>
    <w:multiLevelType w:val="multilevel"/>
    <w:tmpl w:val="B86C91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0C554127"/>
    <w:multiLevelType w:val="multilevel"/>
    <w:tmpl w:val="3CF01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22A7E1F"/>
    <w:multiLevelType w:val="multilevel"/>
    <w:tmpl w:val="6826F79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3543FC0"/>
    <w:multiLevelType w:val="multilevel"/>
    <w:tmpl w:val="E87C711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6002EBF"/>
    <w:multiLevelType w:val="multilevel"/>
    <w:tmpl w:val="1D6C1A4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D4F07B8"/>
    <w:multiLevelType w:val="multilevel"/>
    <w:tmpl w:val="B8947C60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nsid w:val="1E124A29"/>
    <w:multiLevelType w:val="hybridMultilevel"/>
    <w:tmpl w:val="0492975A"/>
    <w:lvl w:ilvl="0" w:tplc="AFCA7F3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0E1326"/>
    <w:multiLevelType w:val="multilevel"/>
    <w:tmpl w:val="9D30ADB6"/>
    <w:lvl w:ilvl="0">
      <w:start w:val="1"/>
      <w:numFmt w:val="decimal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1020BF9"/>
    <w:multiLevelType w:val="multilevel"/>
    <w:tmpl w:val="15D25A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227770B9"/>
    <w:multiLevelType w:val="multilevel"/>
    <w:tmpl w:val="71264A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284B7D25"/>
    <w:multiLevelType w:val="multilevel"/>
    <w:tmpl w:val="84426CC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CF55EFF"/>
    <w:multiLevelType w:val="multilevel"/>
    <w:tmpl w:val="4B7C58B6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D38057E"/>
    <w:multiLevelType w:val="multilevel"/>
    <w:tmpl w:val="E3445B4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40D03D3"/>
    <w:multiLevelType w:val="multilevel"/>
    <w:tmpl w:val="C49E8A4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nsid w:val="34112085"/>
    <w:multiLevelType w:val="multilevel"/>
    <w:tmpl w:val="9D544B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36FD3B17"/>
    <w:multiLevelType w:val="multilevel"/>
    <w:tmpl w:val="467207A4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94B4189"/>
    <w:multiLevelType w:val="multilevel"/>
    <w:tmpl w:val="B1B273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3A074CBE"/>
    <w:multiLevelType w:val="multilevel"/>
    <w:tmpl w:val="D0D88DF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14F27C6"/>
    <w:multiLevelType w:val="multilevel"/>
    <w:tmpl w:val="3A24F33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2B715FE"/>
    <w:multiLevelType w:val="multilevel"/>
    <w:tmpl w:val="EDCC3C0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4150D79"/>
    <w:multiLevelType w:val="multilevel"/>
    <w:tmpl w:val="204C63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44D270B5"/>
    <w:multiLevelType w:val="multilevel"/>
    <w:tmpl w:val="32D2233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458708BF"/>
    <w:multiLevelType w:val="multilevel"/>
    <w:tmpl w:val="667408A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499179A4"/>
    <w:multiLevelType w:val="multilevel"/>
    <w:tmpl w:val="CC9C0FA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4BB23B10"/>
    <w:multiLevelType w:val="multilevel"/>
    <w:tmpl w:val="1B1098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>
    <w:nsid w:val="4E0B32DE"/>
    <w:multiLevelType w:val="multilevel"/>
    <w:tmpl w:val="4B9AC72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4E665A66"/>
    <w:multiLevelType w:val="multilevel"/>
    <w:tmpl w:val="9FA4067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1892F77"/>
    <w:multiLevelType w:val="multilevel"/>
    <w:tmpl w:val="24E23CB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565245F8"/>
    <w:multiLevelType w:val="multilevel"/>
    <w:tmpl w:val="DC821C14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599C11DA"/>
    <w:multiLevelType w:val="multilevel"/>
    <w:tmpl w:val="378ED0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>
    <w:nsid w:val="5B132809"/>
    <w:multiLevelType w:val="multilevel"/>
    <w:tmpl w:val="532C2B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5">
    <w:nsid w:val="5E192FDF"/>
    <w:multiLevelType w:val="multilevel"/>
    <w:tmpl w:val="7C8EF6FA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5EAC43E8"/>
    <w:multiLevelType w:val="multilevel"/>
    <w:tmpl w:val="A6DE3F5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5EEA0A08"/>
    <w:multiLevelType w:val="multilevel"/>
    <w:tmpl w:val="1586FE9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5F033702"/>
    <w:multiLevelType w:val="multilevel"/>
    <w:tmpl w:val="F1BC71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9">
    <w:nsid w:val="615B38E0"/>
    <w:multiLevelType w:val="multilevel"/>
    <w:tmpl w:val="71F2B20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617B6A32"/>
    <w:multiLevelType w:val="multilevel"/>
    <w:tmpl w:val="90161F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1">
    <w:nsid w:val="62D559D1"/>
    <w:multiLevelType w:val="multilevel"/>
    <w:tmpl w:val="C442BC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2">
    <w:nsid w:val="650966FF"/>
    <w:multiLevelType w:val="multilevel"/>
    <w:tmpl w:val="36A48F9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nsid w:val="66383960"/>
    <w:multiLevelType w:val="multilevel"/>
    <w:tmpl w:val="BEA656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4">
    <w:nsid w:val="6BE61450"/>
    <w:multiLevelType w:val="multilevel"/>
    <w:tmpl w:val="C952DBF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6F526043"/>
    <w:multiLevelType w:val="multilevel"/>
    <w:tmpl w:val="60A2A65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1E35089"/>
    <w:multiLevelType w:val="multilevel"/>
    <w:tmpl w:val="AE5ED4A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724F01D3"/>
    <w:multiLevelType w:val="multilevel"/>
    <w:tmpl w:val="5A46884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736F37A1"/>
    <w:multiLevelType w:val="multilevel"/>
    <w:tmpl w:val="CABACB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9">
    <w:nsid w:val="75046499"/>
    <w:multiLevelType w:val="multilevel"/>
    <w:tmpl w:val="FF3425AA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784A0EB3"/>
    <w:multiLevelType w:val="multilevel"/>
    <w:tmpl w:val="281654C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7B455B4A"/>
    <w:multiLevelType w:val="multilevel"/>
    <w:tmpl w:val="F70A06B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2">
    <w:nsid w:val="7D9F044C"/>
    <w:multiLevelType w:val="multilevel"/>
    <w:tmpl w:val="18EC6434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>
    <w:nsid w:val="7E8A352F"/>
    <w:multiLevelType w:val="multilevel"/>
    <w:tmpl w:val="322AF8B6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7F4A1EEB"/>
    <w:multiLevelType w:val="multilevel"/>
    <w:tmpl w:val="B1941EA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7F9F3C55"/>
    <w:multiLevelType w:val="multilevel"/>
    <w:tmpl w:val="834A52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53"/>
  </w:num>
  <w:num w:numId="5">
    <w:abstractNumId w:val="49"/>
  </w:num>
  <w:num w:numId="6">
    <w:abstractNumId w:val="9"/>
  </w:num>
  <w:num w:numId="7">
    <w:abstractNumId w:val="54"/>
  </w:num>
  <w:num w:numId="8">
    <w:abstractNumId w:val="33"/>
  </w:num>
  <w:num w:numId="9">
    <w:abstractNumId w:val="13"/>
  </w:num>
  <w:num w:numId="10">
    <w:abstractNumId w:val="39"/>
  </w:num>
  <w:num w:numId="11">
    <w:abstractNumId w:val="16"/>
  </w:num>
  <w:num w:numId="12">
    <w:abstractNumId w:val="43"/>
  </w:num>
  <w:num w:numId="13">
    <w:abstractNumId w:val="55"/>
  </w:num>
  <w:num w:numId="14">
    <w:abstractNumId w:val="45"/>
  </w:num>
  <w:num w:numId="15">
    <w:abstractNumId w:val="48"/>
  </w:num>
  <w:num w:numId="16">
    <w:abstractNumId w:val="38"/>
  </w:num>
  <w:num w:numId="17">
    <w:abstractNumId w:val="0"/>
  </w:num>
  <w:num w:numId="18">
    <w:abstractNumId w:val="8"/>
  </w:num>
  <w:num w:numId="19">
    <w:abstractNumId w:val="24"/>
  </w:num>
  <w:num w:numId="20">
    <w:abstractNumId w:val="36"/>
  </w:num>
  <w:num w:numId="21">
    <w:abstractNumId w:val="18"/>
  </w:num>
  <w:num w:numId="22">
    <w:abstractNumId w:val="52"/>
  </w:num>
  <w:num w:numId="23">
    <w:abstractNumId w:val="28"/>
  </w:num>
  <w:num w:numId="24">
    <w:abstractNumId w:val="41"/>
  </w:num>
  <w:num w:numId="25">
    <w:abstractNumId w:val="30"/>
  </w:num>
  <w:num w:numId="26">
    <w:abstractNumId w:val="22"/>
  </w:num>
  <w:num w:numId="27">
    <w:abstractNumId w:val="11"/>
  </w:num>
  <w:num w:numId="28">
    <w:abstractNumId w:val="29"/>
  </w:num>
  <w:num w:numId="29">
    <w:abstractNumId w:val="17"/>
  </w:num>
  <w:num w:numId="30">
    <w:abstractNumId w:val="40"/>
  </w:num>
  <w:num w:numId="31">
    <w:abstractNumId w:val="6"/>
  </w:num>
  <w:num w:numId="32">
    <w:abstractNumId w:val="4"/>
  </w:num>
  <w:num w:numId="33">
    <w:abstractNumId w:val="32"/>
  </w:num>
  <w:num w:numId="34">
    <w:abstractNumId w:val="26"/>
  </w:num>
  <w:num w:numId="35">
    <w:abstractNumId w:val="14"/>
  </w:num>
  <w:num w:numId="36">
    <w:abstractNumId w:val="42"/>
  </w:num>
  <w:num w:numId="37">
    <w:abstractNumId w:val="7"/>
  </w:num>
  <w:num w:numId="38">
    <w:abstractNumId w:val="15"/>
  </w:num>
  <w:num w:numId="39">
    <w:abstractNumId w:val="31"/>
  </w:num>
  <w:num w:numId="40">
    <w:abstractNumId w:val="27"/>
  </w:num>
  <w:num w:numId="41">
    <w:abstractNumId w:val="51"/>
  </w:num>
  <w:num w:numId="42">
    <w:abstractNumId w:val="47"/>
  </w:num>
  <w:num w:numId="43">
    <w:abstractNumId w:val="50"/>
  </w:num>
  <w:num w:numId="44">
    <w:abstractNumId w:val="2"/>
  </w:num>
  <w:num w:numId="45">
    <w:abstractNumId w:val="35"/>
  </w:num>
  <w:num w:numId="46">
    <w:abstractNumId w:val="23"/>
  </w:num>
  <w:num w:numId="47">
    <w:abstractNumId w:val="21"/>
  </w:num>
  <w:num w:numId="48">
    <w:abstractNumId w:val="1"/>
  </w:num>
  <w:num w:numId="49">
    <w:abstractNumId w:val="3"/>
  </w:num>
  <w:num w:numId="50">
    <w:abstractNumId w:val="37"/>
  </w:num>
  <w:num w:numId="51">
    <w:abstractNumId w:val="34"/>
  </w:num>
  <w:num w:numId="52">
    <w:abstractNumId w:val="46"/>
  </w:num>
  <w:num w:numId="53">
    <w:abstractNumId w:val="44"/>
  </w:num>
  <w:num w:numId="54">
    <w:abstractNumId w:val="25"/>
  </w:num>
  <w:num w:numId="55">
    <w:abstractNumId w:val="5"/>
  </w:num>
  <w:num w:numId="56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FA"/>
    <w:rsid w:val="00001E5C"/>
    <w:rsid w:val="0000593F"/>
    <w:rsid w:val="000063FF"/>
    <w:rsid w:val="000501D7"/>
    <w:rsid w:val="00050AB9"/>
    <w:rsid w:val="00051893"/>
    <w:rsid w:val="00057FD6"/>
    <w:rsid w:val="0006616E"/>
    <w:rsid w:val="00073A35"/>
    <w:rsid w:val="0007684F"/>
    <w:rsid w:val="00082384"/>
    <w:rsid w:val="00084F1A"/>
    <w:rsid w:val="000A5D9E"/>
    <w:rsid w:val="000D3833"/>
    <w:rsid w:val="000D7BBA"/>
    <w:rsid w:val="000E25C0"/>
    <w:rsid w:val="00107532"/>
    <w:rsid w:val="00121D1C"/>
    <w:rsid w:val="001260F9"/>
    <w:rsid w:val="0016324B"/>
    <w:rsid w:val="00180DDA"/>
    <w:rsid w:val="001B4186"/>
    <w:rsid w:val="001D3787"/>
    <w:rsid w:val="001F4D2A"/>
    <w:rsid w:val="00254739"/>
    <w:rsid w:val="00262E50"/>
    <w:rsid w:val="0029672E"/>
    <w:rsid w:val="002A40AA"/>
    <w:rsid w:val="002A76D4"/>
    <w:rsid w:val="002D4C97"/>
    <w:rsid w:val="00311945"/>
    <w:rsid w:val="00315656"/>
    <w:rsid w:val="00317457"/>
    <w:rsid w:val="0032080D"/>
    <w:rsid w:val="003211FE"/>
    <w:rsid w:val="00326B8C"/>
    <w:rsid w:val="0033798C"/>
    <w:rsid w:val="00344495"/>
    <w:rsid w:val="0035750D"/>
    <w:rsid w:val="00371DA5"/>
    <w:rsid w:val="00377475"/>
    <w:rsid w:val="003900CA"/>
    <w:rsid w:val="00390F43"/>
    <w:rsid w:val="00393BE5"/>
    <w:rsid w:val="003A25BE"/>
    <w:rsid w:val="003D0BBA"/>
    <w:rsid w:val="003D5991"/>
    <w:rsid w:val="003E41B1"/>
    <w:rsid w:val="003F6EDF"/>
    <w:rsid w:val="00407799"/>
    <w:rsid w:val="00410017"/>
    <w:rsid w:val="0042506F"/>
    <w:rsid w:val="00430111"/>
    <w:rsid w:val="004357D3"/>
    <w:rsid w:val="004401A7"/>
    <w:rsid w:val="00443D40"/>
    <w:rsid w:val="00464C54"/>
    <w:rsid w:val="00470837"/>
    <w:rsid w:val="00481368"/>
    <w:rsid w:val="004904F3"/>
    <w:rsid w:val="00492D88"/>
    <w:rsid w:val="00493E26"/>
    <w:rsid w:val="004A2840"/>
    <w:rsid w:val="004A3CA0"/>
    <w:rsid w:val="004B1C1B"/>
    <w:rsid w:val="004C6FAE"/>
    <w:rsid w:val="004E7970"/>
    <w:rsid w:val="004F109C"/>
    <w:rsid w:val="005076A8"/>
    <w:rsid w:val="00511689"/>
    <w:rsid w:val="00515B76"/>
    <w:rsid w:val="00525F87"/>
    <w:rsid w:val="00555785"/>
    <w:rsid w:val="0057262F"/>
    <w:rsid w:val="005825D8"/>
    <w:rsid w:val="005B4553"/>
    <w:rsid w:val="005C116F"/>
    <w:rsid w:val="005C132E"/>
    <w:rsid w:val="005D0114"/>
    <w:rsid w:val="005D0216"/>
    <w:rsid w:val="005D47C9"/>
    <w:rsid w:val="005E71D4"/>
    <w:rsid w:val="005F504C"/>
    <w:rsid w:val="00604E94"/>
    <w:rsid w:val="00611256"/>
    <w:rsid w:val="00620A2D"/>
    <w:rsid w:val="0062497F"/>
    <w:rsid w:val="006249B5"/>
    <w:rsid w:val="006371B8"/>
    <w:rsid w:val="00643227"/>
    <w:rsid w:val="006647A3"/>
    <w:rsid w:val="0066714F"/>
    <w:rsid w:val="006952B7"/>
    <w:rsid w:val="006A52A0"/>
    <w:rsid w:val="006A7E46"/>
    <w:rsid w:val="006B339F"/>
    <w:rsid w:val="006B7CB6"/>
    <w:rsid w:val="006C1DBD"/>
    <w:rsid w:val="0070055A"/>
    <w:rsid w:val="007134EB"/>
    <w:rsid w:val="00723154"/>
    <w:rsid w:val="00734BE6"/>
    <w:rsid w:val="00755B16"/>
    <w:rsid w:val="00762021"/>
    <w:rsid w:val="00775B6C"/>
    <w:rsid w:val="007A197F"/>
    <w:rsid w:val="007A3431"/>
    <w:rsid w:val="007A6318"/>
    <w:rsid w:val="007B00A7"/>
    <w:rsid w:val="007E51C3"/>
    <w:rsid w:val="008054D8"/>
    <w:rsid w:val="0086071B"/>
    <w:rsid w:val="00874B88"/>
    <w:rsid w:val="00890FA6"/>
    <w:rsid w:val="00895289"/>
    <w:rsid w:val="008B58C5"/>
    <w:rsid w:val="008B5D9D"/>
    <w:rsid w:val="008B7CC6"/>
    <w:rsid w:val="008E2563"/>
    <w:rsid w:val="008F0ADB"/>
    <w:rsid w:val="008F599C"/>
    <w:rsid w:val="0093155B"/>
    <w:rsid w:val="00955981"/>
    <w:rsid w:val="00970686"/>
    <w:rsid w:val="00991780"/>
    <w:rsid w:val="00993016"/>
    <w:rsid w:val="009C54F2"/>
    <w:rsid w:val="009D0446"/>
    <w:rsid w:val="009F2381"/>
    <w:rsid w:val="009F634B"/>
    <w:rsid w:val="00A03A30"/>
    <w:rsid w:val="00A13593"/>
    <w:rsid w:val="00A33813"/>
    <w:rsid w:val="00A35123"/>
    <w:rsid w:val="00A619D6"/>
    <w:rsid w:val="00A75850"/>
    <w:rsid w:val="00AA52EB"/>
    <w:rsid w:val="00AC3240"/>
    <w:rsid w:val="00AC581D"/>
    <w:rsid w:val="00AD1778"/>
    <w:rsid w:val="00AD3389"/>
    <w:rsid w:val="00AE6E86"/>
    <w:rsid w:val="00AE72FE"/>
    <w:rsid w:val="00AF6DF8"/>
    <w:rsid w:val="00B07619"/>
    <w:rsid w:val="00B23741"/>
    <w:rsid w:val="00B23A47"/>
    <w:rsid w:val="00B3512E"/>
    <w:rsid w:val="00B3727E"/>
    <w:rsid w:val="00B46D88"/>
    <w:rsid w:val="00B50D9B"/>
    <w:rsid w:val="00B66E2C"/>
    <w:rsid w:val="00B7718F"/>
    <w:rsid w:val="00B8593C"/>
    <w:rsid w:val="00B91F76"/>
    <w:rsid w:val="00BB54F2"/>
    <w:rsid w:val="00BE3A34"/>
    <w:rsid w:val="00BE5386"/>
    <w:rsid w:val="00BF029E"/>
    <w:rsid w:val="00C02343"/>
    <w:rsid w:val="00C06F6F"/>
    <w:rsid w:val="00C10FD4"/>
    <w:rsid w:val="00C43148"/>
    <w:rsid w:val="00C455AB"/>
    <w:rsid w:val="00C67EE6"/>
    <w:rsid w:val="00CA6CA8"/>
    <w:rsid w:val="00CB14FB"/>
    <w:rsid w:val="00CC76A7"/>
    <w:rsid w:val="00CD6C85"/>
    <w:rsid w:val="00CF0699"/>
    <w:rsid w:val="00D00CB7"/>
    <w:rsid w:val="00D01C14"/>
    <w:rsid w:val="00D237CB"/>
    <w:rsid w:val="00D24507"/>
    <w:rsid w:val="00D260EE"/>
    <w:rsid w:val="00D427E3"/>
    <w:rsid w:val="00D46ED7"/>
    <w:rsid w:val="00D5426E"/>
    <w:rsid w:val="00D724D5"/>
    <w:rsid w:val="00D843CE"/>
    <w:rsid w:val="00DC5F71"/>
    <w:rsid w:val="00DD1085"/>
    <w:rsid w:val="00DD10B3"/>
    <w:rsid w:val="00DD1F54"/>
    <w:rsid w:val="00DD4DD9"/>
    <w:rsid w:val="00DE18FA"/>
    <w:rsid w:val="00DF1CE8"/>
    <w:rsid w:val="00DF240E"/>
    <w:rsid w:val="00E03750"/>
    <w:rsid w:val="00E115DA"/>
    <w:rsid w:val="00E12BDA"/>
    <w:rsid w:val="00E171C5"/>
    <w:rsid w:val="00E54158"/>
    <w:rsid w:val="00E631EF"/>
    <w:rsid w:val="00EA6753"/>
    <w:rsid w:val="00EB1207"/>
    <w:rsid w:val="00EC79D0"/>
    <w:rsid w:val="00ED0217"/>
    <w:rsid w:val="00F11689"/>
    <w:rsid w:val="00F14A9F"/>
    <w:rsid w:val="00F2640D"/>
    <w:rsid w:val="00F546EF"/>
    <w:rsid w:val="00F65EEA"/>
    <w:rsid w:val="00F67204"/>
    <w:rsid w:val="00FA4582"/>
    <w:rsid w:val="00FC3DDA"/>
    <w:rsid w:val="00FC5529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8809"/>
  <w15:docId w15:val="{3D3A90D6-3D20-4DFA-BD69-9D8D210C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ind w:left="720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0"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Revision"/>
    <w:hidden/>
    <w:uiPriority w:val="99"/>
    <w:semiHidden/>
    <w:rsid w:val="0000593F"/>
    <w:pPr>
      <w:spacing w:before="0" w:after="0" w:line="240" w:lineRule="auto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0059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93F"/>
    <w:rPr>
      <w:rFonts w:ascii="Segoe UI" w:hAnsi="Segoe UI" w:cs="Segoe UI"/>
      <w:sz w:val="18"/>
      <w:szCs w:val="18"/>
    </w:rPr>
  </w:style>
  <w:style w:type="paragraph" w:styleId="ae">
    <w:name w:val="List Paragraph"/>
    <w:aliases w:val="Ненумерованный список,List Paragraph,it_List1,Bullet List,FooterText,numbered,список 1,ПАРАГРАФ,Абзац списка1,Абзац списка3,Абзац списка основной,Имя рисунка"/>
    <w:basedOn w:val="a"/>
    <w:link w:val="af"/>
    <w:uiPriority w:val="34"/>
    <w:qFormat/>
    <w:rsid w:val="0000593F"/>
    <w:pPr>
      <w:ind w:left="720"/>
      <w:contextualSpacing/>
    </w:pPr>
  </w:style>
  <w:style w:type="character" w:customStyle="1" w:styleId="af">
    <w:name w:val="Абзац списка Знак"/>
    <w:aliases w:val="Ненумерованный список Знак,List Paragraph Знак,it_List1 Знак,Bullet List Знак,FooterText Знак,numbered Знак,список 1 Знак,ПАРАГРАФ Знак,Абзац списка1 Знак,Абзац списка3 Знак,Абзац списка основной Знак,Имя рисунка Знак"/>
    <w:link w:val="ae"/>
    <w:uiPriority w:val="34"/>
    <w:locked/>
    <w:rsid w:val="0000593F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D24507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D24507"/>
    <w:rPr>
      <w:b/>
      <w:bCs/>
      <w:sz w:val="20"/>
      <w:szCs w:val="20"/>
    </w:rPr>
  </w:style>
  <w:style w:type="table" w:styleId="af2">
    <w:name w:val="Table Grid"/>
    <w:basedOn w:val="a1"/>
    <w:uiPriority w:val="39"/>
    <w:rsid w:val="00EC79D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07&amp;dst=100491&amp;field=134&amp;date=23.08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F1F6-8001-4814-AD35-B468C2B3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11319</Words>
  <Characters>64521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Гарипова Земфира Рафиковна</dc:creator>
  <cp:lastModifiedBy>Инна Агеева</cp:lastModifiedBy>
  <cp:revision>3</cp:revision>
  <cp:lastPrinted>2023-08-10T12:36:00Z</cp:lastPrinted>
  <dcterms:created xsi:type="dcterms:W3CDTF">2023-11-21T11:00:00Z</dcterms:created>
  <dcterms:modified xsi:type="dcterms:W3CDTF">2023-11-21T11:01:00Z</dcterms:modified>
</cp:coreProperties>
</file>