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right"/>
        <w:rPr>
          <w:color w:val="171717"/>
        </w:rPr>
      </w:pPr>
      <w:r w:rsidRPr="002731B8">
        <w:rPr>
          <w:color w:val="171717"/>
        </w:rPr>
        <w:t>ПРОЕКТ</w:t>
      </w: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p w:rsidR="004715D2" w:rsidRPr="002731B8" w:rsidRDefault="004715D2" w:rsidP="002731B8">
      <w:pPr>
        <w:tabs>
          <w:tab w:val="left" w:pos="709"/>
          <w:tab w:val="left" w:pos="7230"/>
        </w:tabs>
        <w:ind w:firstLine="709"/>
        <w:jc w:val="both"/>
        <w:rPr>
          <w:color w:val="17171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</w:tblGrid>
      <w:tr w:rsidR="004715D2" w:rsidRPr="002731B8" w:rsidTr="008A7F43">
        <w:trPr>
          <w:trHeight w:val="754"/>
        </w:trPr>
        <w:tc>
          <w:tcPr>
            <w:tcW w:w="4536" w:type="dxa"/>
          </w:tcPr>
          <w:p w:rsidR="004715D2" w:rsidRPr="002731B8" w:rsidRDefault="004715D2" w:rsidP="003E0B82">
            <w:pPr>
              <w:tabs>
                <w:tab w:val="left" w:pos="1305"/>
                <w:tab w:val="left" w:pos="7230"/>
              </w:tabs>
              <w:spacing w:line="228" w:lineRule="auto"/>
              <w:ind w:left="-105"/>
              <w:jc w:val="both"/>
              <w:rPr>
                <w:sz w:val="28"/>
                <w:szCs w:val="28"/>
              </w:rPr>
            </w:pPr>
            <w:r w:rsidRPr="002731B8">
              <w:rPr>
                <w:bCs/>
                <w:color w:val="171717"/>
                <w:sz w:val="28"/>
                <w:szCs w:val="28"/>
              </w:rPr>
              <w:t xml:space="preserve">О внесении изменений </w:t>
            </w:r>
            <w:r w:rsidRPr="002731B8">
              <w:rPr>
                <w:bCs/>
                <w:sz w:val="28"/>
                <w:szCs w:val="28"/>
              </w:rPr>
              <w:t xml:space="preserve">в отдельные </w:t>
            </w:r>
            <w:r w:rsidRPr="002731B8">
              <w:rPr>
                <w:sz w:val="28"/>
                <w:szCs w:val="28"/>
              </w:rPr>
              <w:t>постановления Кабинета Министров Республики Татарстан</w:t>
            </w:r>
          </w:p>
        </w:tc>
      </w:tr>
    </w:tbl>
    <w:p w:rsidR="004715D2" w:rsidRPr="002731B8" w:rsidRDefault="004715D2" w:rsidP="002731B8">
      <w:pPr>
        <w:tabs>
          <w:tab w:val="left" w:pos="723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4715D2" w:rsidRPr="002731B8" w:rsidRDefault="004715D2" w:rsidP="002731B8">
      <w:pPr>
        <w:tabs>
          <w:tab w:val="left" w:pos="723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4715D2" w:rsidRPr="002731B8" w:rsidRDefault="004715D2" w:rsidP="008D1DC2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1B8">
        <w:rPr>
          <w:sz w:val="28"/>
          <w:szCs w:val="28"/>
        </w:rPr>
        <w:t>Кабинет Министров Республики Татарстан ПОСТАНОВЛЯЕТ:</w:t>
      </w:r>
    </w:p>
    <w:p w:rsidR="004715D2" w:rsidRPr="002731B8" w:rsidRDefault="004715D2" w:rsidP="008D1DC2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68F4" w:rsidRDefault="004715D2" w:rsidP="004C68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54DD">
        <w:rPr>
          <w:sz w:val="28"/>
          <w:szCs w:val="28"/>
        </w:rPr>
        <w:t>1.</w:t>
      </w:r>
      <w:r w:rsidR="00EE5DA3">
        <w:rPr>
          <w:sz w:val="28"/>
          <w:szCs w:val="28"/>
        </w:rPr>
        <w:t xml:space="preserve"> </w:t>
      </w:r>
      <w:r w:rsidR="00D4268A" w:rsidRPr="00684106">
        <w:rPr>
          <w:sz w:val="28"/>
          <w:szCs w:val="28"/>
        </w:rPr>
        <w:t>Внести в Положение о государственном природном заказнике регионального значения комплексного профиля</w:t>
      </w:r>
      <w:r w:rsidR="00D4268A">
        <w:rPr>
          <w:sz w:val="28"/>
          <w:szCs w:val="28"/>
        </w:rPr>
        <w:t xml:space="preserve"> «Голубые озера», </w:t>
      </w:r>
      <w:r w:rsidR="00D4268A" w:rsidRPr="00684106">
        <w:rPr>
          <w:sz w:val="28"/>
          <w:szCs w:val="28"/>
        </w:rPr>
        <w:t>утвержденное постановлением Кабинета Министров Республики Татарстан от</w:t>
      </w:r>
      <w:r w:rsidR="00D4268A">
        <w:rPr>
          <w:sz w:val="28"/>
          <w:szCs w:val="28"/>
        </w:rPr>
        <w:t xml:space="preserve"> 16.06.2003 № 324 «</w:t>
      </w:r>
      <w:r w:rsidR="00D4268A" w:rsidRPr="00D4268A">
        <w:rPr>
          <w:sz w:val="28"/>
          <w:szCs w:val="28"/>
        </w:rPr>
        <w:t xml:space="preserve">Об утверждении Положения о государственном природном заказнике регионального значения комплексного профиля </w:t>
      </w:r>
      <w:r w:rsidR="00D4268A">
        <w:rPr>
          <w:sz w:val="28"/>
          <w:szCs w:val="28"/>
        </w:rPr>
        <w:t>«</w:t>
      </w:r>
      <w:r w:rsidR="00D4268A" w:rsidRPr="00D4268A">
        <w:rPr>
          <w:sz w:val="28"/>
          <w:szCs w:val="28"/>
        </w:rPr>
        <w:t>Голубые озера</w:t>
      </w:r>
      <w:r w:rsidR="00D4268A">
        <w:rPr>
          <w:sz w:val="28"/>
          <w:szCs w:val="28"/>
        </w:rPr>
        <w:t xml:space="preserve">» </w:t>
      </w:r>
      <w:r w:rsidR="00272D14" w:rsidRPr="007A42B2">
        <w:rPr>
          <w:rFonts w:eastAsia="Calibri"/>
          <w:sz w:val="28"/>
          <w:szCs w:val="28"/>
        </w:rPr>
        <w:t>(с изменениями, внесенными постановлениями Кабинета Министров Республики Татарстан от</w:t>
      </w:r>
      <w:r w:rsidR="00272D14">
        <w:rPr>
          <w:rFonts w:eastAsia="Calibri"/>
          <w:sz w:val="28"/>
          <w:szCs w:val="28"/>
        </w:rPr>
        <w:t xml:space="preserve"> </w:t>
      </w:r>
      <w:r w:rsidR="00272D14" w:rsidRPr="00272D14">
        <w:rPr>
          <w:rFonts w:eastAsia="Calibri"/>
          <w:sz w:val="28"/>
          <w:szCs w:val="28"/>
        </w:rPr>
        <w:t xml:space="preserve">внесенными постановлениями Кабинета Министров Республики Татарстан от 20.02.2004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80, от 14.04.2011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295, от 09.02.2012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93, от 02.04.2012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259, от 15.04.2015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253, от 25.12.2018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1223, от 17.10.2019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930, от 06.12.2019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1119, от 30.12.2019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1266, от 20.12.2021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1255, от 11.02.2022 </w:t>
      </w:r>
      <w:r w:rsidR="00272D1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111</w:t>
      </w:r>
      <w:r w:rsidR="00272D14">
        <w:rPr>
          <w:rFonts w:eastAsia="Calibri"/>
          <w:sz w:val="28"/>
          <w:szCs w:val="28"/>
        </w:rPr>
        <w:t xml:space="preserve">, </w:t>
      </w:r>
      <w:r w:rsidR="00272D14" w:rsidRPr="00272D14">
        <w:rPr>
          <w:rFonts w:eastAsia="Calibri"/>
          <w:sz w:val="28"/>
          <w:szCs w:val="28"/>
        </w:rPr>
        <w:t xml:space="preserve">от 22.02.2022 </w:t>
      </w:r>
      <w:r w:rsidR="004C68F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152, от 10.10.2022 </w:t>
      </w:r>
      <w:r w:rsidR="004C68F4">
        <w:rPr>
          <w:rFonts w:eastAsia="Calibri"/>
          <w:sz w:val="28"/>
          <w:szCs w:val="28"/>
        </w:rPr>
        <w:t>№</w:t>
      </w:r>
      <w:r w:rsidR="00272D14" w:rsidRPr="00272D14">
        <w:rPr>
          <w:rFonts w:eastAsia="Calibri"/>
          <w:sz w:val="28"/>
          <w:szCs w:val="28"/>
        </w:rPr>
        <w:t xml:space="preserve"> 1090</w:t>
      </w:r>
      <w:r w:rsidR="004C68F4">
        <w:rPr>
          <w:rFonts w:eastAsia="Calibri"/>
          <w:sz w:val="28"/>
          <w:szCs w:val="28"/>
        </w:rPr>
        <w:t xml:space="preserve">), </w:t>
      </w:r>
      <w:r w:rsidR="004C68F4" w:rsidRPr="007A42B2">
        <w:rPr>
          <w:rFonts w:eastAsia="Calibri"/>
          <w:sz w:val="28"/>
          <w:szCs w:val="28"/>
        </w:rPr>
        <w:t xml:space="preserve">изменение, </w:t>
      </w:r>
      <w:r w:rsidR="004C68F4">
        <w:rPr>
          <w:rFonts w:eastAsia="Calibri"/>
          <w:sz w:val="28"/>
          <w:szCs w:val="28"/>
        </w:rPr>
        <w:t xml:space="preserve">заменив </w:t>
      </w:r>
      <w:r w:rsidR="004C68F4" w:rsidRPr="00684106">
        <w:rPr>
          <w:sz w:val="28"/>
          <w:szCs w:val="28"/>
        </w:rPr>
        <w:t xml:space="preserve">в </w:t>
      </w:r>
      <w:r w:rsidR="004C68F4">
        <w:rPr>
          <w:sz w:val="28"/>
          <w:szCs w:val="28"/>
        </w:rPr>
        <w:t xml:space="preserve">абзаце третьем </w:t>
      </w:r>
      <w:r w:rsidR="004C68F4" w:rsidRPr="00684106">
        <w:rPr>
          <w:sz w:val="28"/>
          <w:szCs w:val="28"/>
        </w:rPr>
        <w:t>пункт</w:t>
      </w:r>
      <w:r w:rsidR="004C68F4">
        <w:rPr>
          <w:sz w:val="28"/>
          <w:szCs w:val="28"/>
        </w:rPr>
        <w:t>а 3.1</w:t>
      </w:r>
      <w:r w:rsidR="004C68F4" w:rsidRPr="00684106">
        <w:rPr>
          <w:sz w:val="28"/>
          <w:szCs w:val="28"/>
        </w:rPr>
        <w:t xml:space="preserve"> слова </w:t>
      </w:r>
      <w:r w:rsidR="004C68F4">
        <w:rPr>
          <w:rFonts w:eastAsia="Calibri"/>
          <w:sz w:val="28"/>
          <w:szCs w:val="28"/>
        </w:rPr>
        <w:t>«организации и функционирования» словами «</w:t>
      </w:r>
      <w:r w:rsidR="004C68F4" w:rsidRPr="007054DD">
        <w:rPr>
          <w:rFonts w:eastAsia="Calibri"/>
          <w:sz w:val="28"/>
          <w:szCs w:val="28"/>
        </w:rPr>
        <w:t>охраны и использования</w:t>
      </w:r>
      <w:r w:rsidR="004C68F4">
        <w:rPr>
          <w:rFonts w:eastAsia="Calibri"/>
          <w:sz w:val="28"/>
          <w:szCs w:val="28"/>
        </w:rPr>
        <w:t>».</w:t>
      </w:r>
    </w:p>
    <w:p w:rsidR="009239A6" w:rsidRDefault="004B2A83" w:rsidP="00BA74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43EA" w:rsidRPr="007A42B2">
        <w:rPr>
          <w:rFonts w:eastAsia="Calibri"/>
          <w:sz w:val="28"/>
          <w:szCs w:val="28"/>
        </w:rPr>
        <w:t>Внести в постановление</w:t>
      </w:r>
      <w:r w:rsidR="005D7845">
        <w:rPr>
          <w:rFonts w:eastAsia="Calibri"/>
          <w:sz w:val="28"/>
          <w:szCs w:val="28"/>
        </w:rPr>
        <w:t xml:space="preserve"> </w:t>
      </w:r>
      <w:r w:rsidR="003B43EA" w:rsidRPr="007A42B2">
        <w:rPr>
          <w:rFonts w:eastAsia="Calibri"/>
          <w:sz w:val="28"/>
          <w:szCs w:val="28"/>
        </w:rPr>
        <w:t xml:space="preserve">Кабинета Министров Республики Татарстан от 06.08.2004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360 </w:t>
      </w:r>
      <w:r w:rsidR="001B42CB">
        <w:rPr>
          <w:rFonts w:eastAsia="Calibri"/>
          <w:sz w:val="28"/>
          <w:szCs w:val="28"/>
        </w:rPr>
        <w:t>«</w:t>
      </w:r>
      <w:r w:rsidR="003B43EA" w:rsidRPr="007A42B2">
        <w:rPr>
          <w:rFonts w:eastAsia="Calibri"/>
          <w:sz w:val="28"/>
          <w:szCs w:val="28"/>
        </w:rPr>
        <w:t xml:space="preserve">Об утверждении Положения о государственном природном заказнике регионального значения комплексного профиля </w:t>
      </w:r>
      <w:r w:rsidR="001B42CB">
        <w:rPr>
          <w:rFonts w:eastAsia="Calibri"/>
          <w:sz w:val="28"/>
          <w:szCs w:val="28"/>
        </w:rPr>
        <w:t>«</w:t>
      </w:r>
      <w:r w:rsidR="003B43EA" w:rsidRPr="007A42B2">
        <w:rPr>
          <w:rFonts w:eastAsia="Calibri"/>
          <w:sz w:val="28"/>
          <w:szCs w:val="28"/>
        </w:rPr>
        <w:t>Балтасинский</w:t>
      </w:r>
      <w:r w:rsidR="001B42CB">
        <w:rPr>
          <w:rFonts w:eastAsia="Calibri"/>
          <w:sz w:val="28"/>
          <w:szCs w:val="28"/>
        </w:rPr>
        <w:t>»</w:t>
      </w:r>
      <w:r w:rsidR="003B43EA" w:rsidRPr="007A42B2">
        <w:rPr>
          <w:rFonts w:eastAsia="Calibri"/>
          <w:sz w:val="28"/>
          <w:szCs w:val="28"/>
        </w:rPr>
        <w:t xml:space="preserve"> (с изменениями, внесенными постановлениями Кабинета Министров Республики Татарстан от 10.06.2005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259, от 19.04.2010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276, от 14.04.2011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295, от 09.02.2012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93, от 15.04.2015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253, от 11.06.2016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398, от 21.05.2018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382, от 25.12.2018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1223, от 27.03.2019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226, от 17.10.2019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930, от 20.12.2021 </w:t>
      </w:r>
      <w:r w:rsidR="001B42CB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1255, от 22.02.2022 </w:t>
      </w:r>
      <w:r w:rsidR="00BA74A6">
        <w:rPr>
          <w:rFonts w:eastAsia="Calibri"/>
          <w:sz w:val="28"/>
          <w:szCs w:val="28"/>
        </w:rPr>
        <w:t>№</w:t>
      </w:r>
      <w:r w:rsidR="003B43EA" w:rsidRPr="007A42B2">
        <w:rPr>
          <w:rFonts w:eastAsia="Calibri"/>
          <w:sz w:val="28"/>
          <w:szCs w:val="28"/>
        </w:rPr>
        <w:t xml:space="preserve"> 152</w:t>
      </w:r>
      <w:r w:rsidR="001B42CB">
        <w:rPr>
          <w:rFonts w:eastAsia="Calibri"/>
          <w:sz w:val="28"/>
          <w:szCs w:val="28"/>
        </w:rPr>
        <w:t xml:space="preserve">, </w:t>
      </w:r>
      <w:r w:rsidR="001B42CB" w:rsidRPr="00A65F37">
        <w:rPr>
          <w:sz w:val="28"/>
          <w:szCs w:val="28"/>
        </w:rPr>
        <w:t xml:space="preserve">от 22.03.2023 </w:t>
      </w:r>
      <w:r w:rsidR="001B42CB">
        <w:rPr>
          <w:sz w:val="28"/>
          <w:szCs w:val="28"/>
        </w:rPr>
        <w:t>№</w:t>
      </w:r>
      <w:r w:rsidR="001B42CB" w:rsidRPr="00A65F37">
        <w:rPr>
          <w:sz w:val="28"/>
          <w:szCs w:val="28"/>
        </w:rPr>
        <w:t xml:space="preserve"> 318</w:t>
      </w:r>
      <w:r w:rsidR="003B43EA" w:rsidRPr="007A42B2">
        <w:rPr>
          <w:rFonts w:eastAsia="Calibri"/>
          <w:sz w:val="28"/>
          <w:szCs w:val="28"/>
        </w:rPr>
        <w:t xml:space="preserve">), </w:t>
      </w:r>
      <w:r w:rsidR="0094546E">
        <w:rPr>
          <w:rFonts w:eastAsia="Calibri"/>
          <w:sz w:val="28"/>
          <w:szCs w:val="28"/>
        </w:rPr>
        <w:t xml:space="preserve">следующие </w:t>
      </w:r>
      <w:r w:rsidR="003B43EA" w:rsidRPr="007A42B2">
        <w:rPr>
          <w:rFonts w:eastAsia="Calibri"/>
          <w:sz w:val="28"/>
          <w:szCs w:val="28"/>
        </w:rPr>
        <w:t>изменени</w:t>
      </w:r>
      <w:r w:rsidR="0094546E">
        <w:rPr>
          <w:rFonts w:eastAsia="Calibri"/>
          <w:sz w:val="28"/>
          <w:szCs w:val="28"/>
        </w:rPr>
        <w:t>я</w:t>
      </w:r>
      <w:r w:rsidR="009239A6">
        <w:rPr>
          <w:rFonts w:eastAsia="Calibri"/>
          <w:sz w:val="28"/>
          <w:szCs w:val="28"/>
        </w:rPr>
        <w:t>:</w:t>
      </w:r>
    </w:p>
    <w:p w:rsidR="009239A6" w:rsidRDefault="00BA74A6" w:rsidP="00BA74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преамбуле слова «организации и функционирования» </w:t>
      </w:r>
      <w:r w:rsidR="00754B2B">
        <w:rPr>
          <w:rFonts w:eastAsia="Calibri"/>
          <w:sz w:val="28"/>
          <w:szCs w:val="28"/>
        </w:rPr>
        <w:t xml:space="preserve">заменить </w:t>
      </w:r>
      <w:r>
        <w:rPr>
          <w:rFonts w:eastAsia="Calibri"/>
          <w:sz w:val="28"/>
          <w:szCs w:val="28"/>
        </w:rPr>
        <w:t>словами «</w:t>
      </w:r>
      <w:r w:rsidRPr="007054DD">
        <w:rPr>
          <w:rFonts w:eastAsia="Calibri"/>
          <w:sz w:val="28"/>
          <w:szCs w:val="28"/>
        </w:rPr>
        <w:t>охраны и использования</w:t>
      </w:r>
      <w:r>
        <w:rPr>
          <w:rFonts w:eastAsia="Calibri"/>
          <w:sz w:val="28"/>
          <w:szCs w:val="28"/>
        </w:rPr>
        <w:t>»</w:t>
      </w:r>
      <w:r w:rsidR="009239A6">
        <w:rPr>
          <w:rFonts w:eastAsia="Calibri"/>
          <w:sz w:val="28"/>
          <w:szCs w:val="28"/>
        </w:rPr>
        <w:t>;</w:t>
      </w:r>
    </w:p>
    <w:p w:rsidR="0070005F" w:rsidRDefault="0070005F" w:rsidP="00BA74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Положени</w:t>
      </w:r>
      <w:r w:rsidR="00C557A0">
        <w:rPr>
          <w:rFonts w:eastAsia="Calibri"/>
          <w:sz w:val="28"/>
          <w:szCs w:val="28"/>
        </w:rPr>
        <w:t xml:space="preserve">и </w:t>
      </w:r>
      <w:r w:rsidR="00C557A0" w:rsidRPr="007A42B2">
        <w:rPr>
          <w:rFonts w:eastAsia="Calibri"/>
          <w:sz w:val="28"/>
          <w:szCs w:val="28"/>
        </w:rPr>
        <w:t xml:space="preserve">о государственном природном заказнике регионального значения комплексного профиля </w:t>
      </w:r>
      <w:r w:rsidR="00C557A0">
        <w:rPr>
          <w:rFonts w:eastAsia="Calibri"/>
          <w:sz w:val="28"/>
          <w:szCs w:val="28"/>
        </w:rPr>
        <w:t>«</w:t>
      </w:r>
      <w:r w:rsidR="00C557A0" w:rsidRPr="007A42B2">
        <w:rPr>
          <w:rFonts w:eastAsia="Calibri"/>
          <w:sz w:val="28"/>
          <w:szCs w:val="28"/>
        </w:rPr>
        <w:t>Балтасинский</w:t>
      </w:r>
      <w:r w:rsidR="00C557A0">
        <w:rPr>
          <w:rFonts w:eastAsia="Calibri"/>
          <w:sz w:val="28"/>
          <w:szCs w:val="28"/>
        </w:rPr>
        <w:t>», утвержденным указанным постановлением:</w:t>
      </w:r>
    </w:p>
    <w:p w:rsidR="00BA74A6" w:rsidRDefault="00E541E6" w:rsidP="00BA74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пункт 13 изложить в следующей редакции:</w:t>
      </w:r>
    </w:p>
    <w:p w:rsidR="00E541E6" w:rsidRPr="00E541E6" w:rsidRDefault="00E541E6" w:rsidP="00E541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541E6">
        <w:rPr>
          <w:rFonts w:eastAsia="Calibri"/>
          <w:sz w:val="28"/>
          <w:szCs w:val="28"/>
        </w:rPr>
        <w:t>13. Основными задачами администрации заказника являются:</w:t>
      </w:r>
    </w:p>
    <w:p w:rsidR="00046C19" w:rsidRPr="00046C19" w:rsidRDefault="00046C19" w:rsidP="00046C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C19">
        <w:rPr>
          <w:rFonts w:eastAsia="Calibri"/>
          <w:sz w:val="28"/>
          <w:szCs w:val="28"/>
        </w:rPr>
        <w:t>обеспечение сохранения биологического разнообразия;</w:t>
      </w:r>
    </w:p>
    <w:p w:rsidR="00046C19" w:rsidRPr="00046C19" w:rsidRDefault="00046C19" w:rsidP="00046C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C19">
        <w:rPr>
          <w:rFonts w:eastAsia="Calibri"/>
          <w:sz w:val="28"/>
          <w:szCs w:val="28"/>
        </w:rPr>
        <w:t>предотвращение негативного воздействия хозяйственной и иной деятельности на окружающую среду;</w:t>
      </w:r>
    </w:p>
    <w:p w:rsidR="00046C19" w:rsidRDefault="00046C19" w:rsidP="00046C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C19">
        <w:rPr>
          <w:rFonts w:eastAsia="Calibri"/>
          <w:sz w:val="28"/>
          <w:szCs w:val="28"/>
        </w:rPr>
        <w:t>развитие и совершенствование системы особо охраняемых природных территорий регионального значения.</w:t>
      </w:r>
      <w:r>
        <w:rPr>
          <w:rFonts w:eastAsia="Calibri"/>
          <w:sz w:val="28"/>
          <w:szCs w:val="28"/>
        </w:rPr>
        <w:t>»;</w:t>
      </w:r>
    </w:p>
    <w:p w:rsidR="00046C19" w:rsidRDefault="00046C19" w:rsidP="00046C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</w:t>
      </w:r>
      <w:r w:rsidR="00191861">
        <w:rPr>
          <w:rFonts w:eastAsia="Calibri"/>
          <w:sz w:val="28"/>
          <w:szCs w:val="28"/>
        </w:rPr>
        <w:t>14 изложить в следующей редакции:</w:t>
      </w:r>
    </w:p>
    <w:p w:rsidR="00F67E08" w:rsidRDefault="00191861" w:rsidP="00F67E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F67E08">
        <w:rPr>
          <w:rFonts w:eastAsia="Calibri"/>
          <w:sz w:val="28"/>
          <w:szCs w:val="28"/>
        </w:rPr>
        <w:t>14. Администрация заказника в соответствии с возложенными на нее задачами осуществляет следующие основные функции:</w:t>
      </w:r>
    </w:p>
    <w:p w:rsidR="00191861" w:rsidRPr="00191861" w:rsidRDefault="00191861" w:rsidP="00F67E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1861">
        <w:rPr>
          <w:rFonts w:eastAsia="Calibri"/>
          <w:sz w:val="28"/>
          <w:szCs w:val="28"/>
        </w:rPr>
        <w:t>управление охраной, воспроизводством объектов животного мира, регулирование использования объектов животного мира;</w:t>
      </w:r>
    </w:p>
    <w:p w:rsidR="00191861" w:rsidRPr="00191861" w:rsidRDefault="00191861" w:rsidP="00F67E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1861">
        <w:rPr>
          <w:rFonts w:eastAsia="Calibri"/>
          <w:sz w:val="28"/>
          <w:szCs w:val="28"/>
        </w:rPr>
        <w:t xml:space="preserve">управление в области </w:t>
      </w:r>
      <w:r w:rsidR="006B7A40" w:rsidRPr="007054DD">
        <w:rPr>
          <w:rFonts w:eastAsia="Calibri"/>
          <w:sz w:val="28"/>
          <w:szCs w:val="28"/>
        </w:rPr>
        <w:t>охраны и использования</w:t>
      </w:r>
      <w:r w:rsidR="006B7A40" w:rsidRPr="00191861">
        <w:rPr>
          <w:rFonts w:eastAsia="Calibri"/>
          <w:sz w:val="28"/>
          <w:szCs w:val="28"/>
        </w:rPr>
        <w:t xml:space="preserve"> </w:t>
      </w:r>
      <w:r w:rsidRPr="00191861">
        <w:rPr>
          <w:rFonts w:eastAsia="Calibri"/>
          <w:sz w:val="28"/>
          <w:szCs w:val="28"/>
        </w:rPr>
        <w:t>особо охраняемых природных территорий регионального значения, ведение Красной книги Республики Татарстан;</w:t>
      </w:r>
    </w:p>
    <w:p w:rsidR="00191861" w:rsidRDefault="00191861" w:rsidP="00F67E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1861">
        <w:rPr>
          <w:rFonts w:eastAsia="Calibri"/>
          <w:sz w:val="28"/>
          <w:szCs w:val="28"/>
        </w:rPr>
        <w:t>региональный государственный контроль (надзор) в области охраны и использования особо охраняемых природных территорий, 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курортов.</w:t>
      </w:r>
      <w:r w:rsidR="006B7A40">
        <w:rPr>
          <w:rFonts w:eastAsia="Calibri"/>
          <w:sz w:val="28"/>
          <w:szCs w:val="28"/>
        </w:rPr>
        <w:t>»;</w:t>
      </w:r>
    </w:p>
    <w:p w:rsidR="0041015E" w:rsidRDefault="0041015E" w:rsidP="00F67E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015E">
        <w:rPr>
          <w:rFonts w:eastAsia="Calibri"/>
          <w:sz w:val="28"/>
          <w:szCs w:val="28"/>
        </w:rPr>
        <w:t>раздел IV признать утратившим силу</w:t>
      </w:r>
      <w:r>
        <w:rPr>
          <w:rFonts w:eastAsia="Calibri"/>
          <w:sz w:val="28"/>
          <w:szCs w:val="28"/>
        </w:rPr>
        <w:t>.</w:t>
      </w:r>
    </w:p>
    <w:p w:rsidR="00754B2B" w:rsidRDefault="004B2A83" w:rsidP="00BF6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7CCC" w:rsidRPr="005F7CCC">
        <w:rPr>
          <w:sz w:val="28"/>
          <w:szCs w:val="28"/>
        </w:rPr>
        <w:t xml:space="preserve">Внести в постановление Кабинета Министров Республики Татарстан от 19.08.2004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379 </w:t>
      </w:r>
      <w:r w:rsidR="00814800">
        <w:rPr>
          <w:sz w:val="28"/>
          <w:szCs w:val="28"/>
        </w:rPr>
        <w:t>«</w:t>
      </w:r>
      <w:r w:rsidR="005F7CCC" w:rsidRPr="005F7CCC">
        <w:rPr>
          <w:sz w:val="28"/>
          <w:szCs w:val="28"/>
        </w:rPr>
        <w:t xml:space="preserve">Об утверждении Положения о государственном природном заказнике регионального значения ландшафтного профиля </w:t>
      </w:r>
      <w:r w:rsidR="00814800">
        <w:rPr>
          <w:sz w:val="28"/>
          <w:szCs w:val="28"/>
        </w:rPr>
        <w:t>«</w:t>
      </w:r>
      <w:r w:rsidR="005F7CCC" w:rsidRPr="005F7CCC">
        <w:rPr>
          <w:sz w:val="28"/>
          <w:szCs w:val="28"/>
        </w:rPr>
        <w:t>Чулпан</w:t>
      </w:r>
      <w:r w:rsidR="00814800">
        <w:rPr>
          <w:sz w:val="28"/>
          <w:szCs w:val="28"/>
        </w:rPr>
        <w:t>»</w:t>
      </w:r>
      <w:r w:rsidR="005F7CCC" w:rsidRPr="005F7CCC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13.05.2010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359, от 14.04.2011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295, от 09.02.2012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93, от 15.04.2015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253, от 11.06.2016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398, от 21.05.2018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382, от 28.08.2018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728, от 25.12.2018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1223, от 17.10.2019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930, от 20.12.2021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1255, от 22.02.2022 </w:t>
      </w:r>
      <w:r w:rsidR="00814800">
        <w:rPr>
          <w:sz w:val="28"/>
          <w:szCs w:val="28"/>
        </w:rPr>
        <w:t>№</w:t>
      </w:r>
      <w:r w:rsidR="005F7CCC" w:rsidRPr="005F7CCC">
        <w:rPr>
          <w:sz w:val="28"/>
          <w:szCs w:val="28"/>
        </w:rPr>
        <w:t xml:space="preserve"> 152</w:t>
      </w:r>
      <w:r w:rsidR="007A42B2">
        <w:rPr>
          <w:sz w:val="28"/>
          <w:szCs w:val="28"/>
        </w:rPr>
        <w:t xml:space="preserve">, </w:t>
      </w:r>
      <w:r w:rsidR="007A42B2" w:rsidRPr="00A65F37">
        <w:rPr>
          <w:sz w:val="28"/>
          <w:szCs w:val="28"/>
        </w:rPr>
        <w:t xml:space="preserve">от 22.03.2023 </w:t>
      </w:r>
      <w:r w:rsidR="007A42B2">
        <w:rPr>
          <w:sz w:val="28"/>
          <w:szCs w:val="28"/>
        </w:rPr>
        <w:t>№</w:t>
      </w:r>
      <w:r w:rsidR="007A42B2" w:rsidRPr="00A65F37">
        <w:rPr>
          <w:sz w:val="28"/>
          <w:szCs w:val="28"/>
        </w:rPr>
        <w:t xml:space="preserve"> 318</w:t>
      </w:r>
      <w:r w:rsidR="005F7CCC" w:rsidRPr="005F7CCC">
        <w:rPr>
          <w:sz w:val="28"/>
          <w:szCs w:val="28"/>
        </w:rPr>
        <w:t xml:space="preserve">), </w:t>
      </w:r>
      <w:r w:rsidR="00754B2B">
        <w:rPr>
          <w:sz w:val="28"/>
          <w:szCs w:val="28"/>
        </w:rPr>
        <w:t xml:space="preserve">следующие </w:t>
      </w:r>
      <w:r w:rsidR="005F7CCC" w:rsidRPr="005F7CCC">
        <w:rPr>
          <w:sz w:val="28"/>
          <w:szCs w:val="28"/>
        </w:rPr>
        <w:t>изменени</w:t>
      </w:r>
      <w:r w:rsidR="00754B2B">
        <w:rPr>
          <w:sz w:val="28"/>
          <w:szCs w:val="28"/>
        </w:rPr>
        <w:t>я:</w:t>
      </w:r>
    </w:p>
    <w:p w:rsidR="00BF6BC4" w:rsidRDefault="00BF6BC4" w:rsidP="00BF6B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преамбуле слова «организации и функционирования» </w:t>
      </w:r>
      <w:r w:rsidR="00754B2B">
        <w:rPr>
          <w:rFonts w:eastAsia="Calibri"/>
          <w:sz w:val="28"/>
          <w:szCs w:val="28"/>
        </w:rPr>
        <w:t xml:space="preserve">заменить </w:t>
      </w:r>
      <w:r>
        <w:rPr>
          <w:rFonts w:eastAsia="Calibri"/>
          <w:sz w:val="28"/>
          <w:szCs w:val="28"/>
        </w:rPr>
        <w:t>словами «</w:t>
      </w:r>
      <w:r w:rsidRPr="007054DD">
        <w:rPr>
          <w:rFonts w:eastAsia="Calibri"/>
          <w:sz w:val="28"/>
          <w:szCs w:val="28"/>
        </w:rPr>
        <w:t>охраны и использования</w:t>
      </w:r>
      <w:r>
        <w:rPr>
          <w:rFonts w:eastAsia="Calibri"/>
          <w:sz w:val="28"/>
          <w:szCs w:val="28"/>
        </w:rPr>
        <w:t>»</w:t>
      </w:r>
      <w:r w:rsidR="00754B2B">
        <w:rPr>
          <w:rFonts w:eastAsia="Calibri"/>
          <w:sz w:val="28"/>
          <w:szCs w:val="28"/>
        </w:rPr>
        <w:t>;</w:t>
      </w:r>
    </w:p>
    <w:p w:rsidR="006B6371" w:rsidRDefault="006B6371" w:rsidP="00BF6B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Положении </w:t>
      </w:r>
      <w:r w:rsidRPr="005F7CCC">
        <w:rPr>
          <w:sz w:val="28"/>
          <w:szCs w:val="28"/>
        </w:rPr>
        <w:t xml:space="preserve">о государственном природном заказнике регионального значения ландшафтного профиля </w:t>
      </w:r>
      <w:r>
        <w:rPr>
          <w:sz w:val="28"/>
          <w:szCs w:val="28"/>
        </w:rPr>
        <w:t>«</w:t>
      </w:r>
      <w:r w:rsidRPr="005F7CCC">
        <w:rPr>
          <w:sz w:val="28"/>
          <w:szCs w:val="28"/>
        </w:rPr>
        <w:t>Чулпан</w:t>
      </w:r>
      <w:r>
        <w:rPr>
          <w:sz w:val="28"/>
          <w:szCs w:val="28"/>
        </w:rPr>
        <w:t>», утвержденном указанным постановлением:</w:t>
      </w:r>
    </w:p>
    <w:p w:rsidR="00030A7D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10 изложить в следующей редакции:</w:t>
      </w:r>
    </w:p>
    <w:p w:rsidR="00030A7D" w:rsidRPr="00E541E6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541E6">
        <w:rPr>
          <w:rFonts w:eastAsia="Calibri"/>
          <w:sz w:val="28"/>
          <w:szCs w:val="28"/>
        </w:rPr>
        <w:t>1</w:t>
      </w:r>
      <w:r w:rsidR="00741EA5">
        <w:rPr>
          <w:rFonts w:eastAsia="Calibri"/>
          <w:sz w:val="28"/>
          <w:szCs w:val="28"/>
        </w:rPr>
        <w:t>0</w:t>
      </w:r>
      <w:r w:rsidRPr="00E541E6">
        <w:rPr>
          <w:rFonts w:eastAsia="Calibri"/>
          <w:sz w:val="28"/>
          <w:szCs w:val="28"/>
        </w:rPr>
        <w:t>. Основными задачами администрации заказника являются:</w:t>
      </w:r>
    </w:p>
    <w:p w:rsidR="00030A7D" w:rsidRPr="00046C19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C19">
        <w:rPr>
          <w:rFonts w:eastAsia="Calibri"/>
          <w:sz w:val="28"/>
          <w:szCs w:val="28"/>
        </w:rPr>
        <w:t>обеспечение сохранения биологического разнообразия;</w:t>
      </w:r>
    </w:p>
    <w:p w:rsidR="00030A7D" w:rsidRPr="00046C19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C19">
        <w:rPr>
          <w:rFonts w:eastAsia="Calibri"/>
          <w:sz w:val="28"/>
          <w:szCs w:val="28"/>
        </w:rPr>
        <w:t>предотвращение негативного воздействия хозяйственной и иной деятельности на окружающую среду;</w:t>
      </w:r>
    </w:p>
    <w:p w:rsidR="00030A7D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C19">
        <w:rPr>
          <w:rFonts w:eastAsia="Calibri"/>
          <w:sz w:val="28"/>
          <w:szCs w:val="28"/>
        </w:rPr>
        <w:t>развитие и совершенствование системы особо охраняемых природных территорий регионального значения.</w:t>
      </w:r>
      <w:r>
        <w:rPr>
          <w:rFonts w:eastAsia="Calibri"/>
          <w:sz w:val="28"/>
          <w:szCs w:val="28"/>
        </w:rPr>
        <w:t>»;</w:t>
      </w:r>
    </w:p>
    <w:p w:rsidR="00030A7D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</w:t>
      </w:r>
      <w:r w:rsidR="0009379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41EA5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741EA5" w:rsidRPr="00741EA5">
        <w:rPr>
          <w:rFonts w:eastAsia="Calibri"/>
          <w:sz w:val="28"/>
          <w:szCs w:val="28"/>
        </w:rPr>
        <w:t>1</w:t>
      </w:r>
      <w:r w:rsidR="00093799">
        <w:rPr>
          <w:rFonts w:eastAsia="Calibri"/>
          <w:sz w:val="28"/>
          <w:szCs w:val="28"/>
        </w:rPr>
        <w:t>1</w:t>
      </w:r>
      <w:r w:rsidR="00741EA5" w:rsidRPr="00741EA5">
        <w:rPr>
          <w:rFonts w:eastAsia="Calibri"/>
          <w:sz w:val="28"/>
          <w:szCs w:val="28"/>
        </w:rPr>
        <w:t>. Администрация заказника в соответствии с возложенными на нее задачами осуществляет следующие основные функции:</w:t>
      </w:r>
    </w:p>
    <w:p w:rsidR="00030A7D" w:rsidRPr="00191861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1861">
        <w:rPr>
          <w:rFonts w:eastAsia="Calibri"/>
          <w:sz w:val="28"/>
          <w:szCs w:val="28"/>
        </w:rPr>
        <w:lastRenderedPageBreak/>
        <w:t>управление охраной, воспроизводством объектов животного мира, регулирование использования объектов животного мира;</w:t>
      </w:r>
    </w:p>
    <w:p w:rsidR="00030A7D" w:rsidRPr="00191861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1861">
        <w:rPr>
          <w:rFonts w:eastAsia="Calibri"/>
          <w:sz w:val="28"/>
          <w:szCs w:val="28"/>
        </w:rPr>
        <w:t xml:space="preserve">управление в области </w:t>
      </w:r>
      <w:r w:rsidRPr="007054DD">
        <w:rPr>
          <w:rFonts w:eastAsia="Calibri"/>
          <w:sz w:val="28"/>
          <w:szCs w:val="28"/>
        </w:rPr>
        <w:t>охраны и использования</w:t>
      </w:r>
      <w:r w:rsidRPr="00191861">
        <w:rPr>
          <w:rFonts w:eastAsia="Calibri"/>
          <w:sz w:val="28"/>
          <w:szCs w:val="28"/>
        </w:rPr>
        <w:t xml:space="preserve"> особо охраняемых природных территорий регионального значения, ведение Красной книги Республики Татарстан;</w:t>
      </w:r>
    </w:p>
    <w:p w:rsidR="00030A7D" w:rsidRDefault="00030A7D" w:rsidP="00030A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1861">
        <w:rPr>
          <w:rFonts w:eastAsia="Calibri"/>
          <w:sz w:val="28"/>
          <w:szCs w:val="28"/>
        </w:rPr>
        <w:t>региональный государственный контроль (надзор) в области охраны и использования особо охраняемых природных территорий, 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курортов.</w:t>
      </w:r>
      <w:r>
        <w:rPr>
          <w:rFonts w:eastAsia="Calibri"/>
          <w:sz w:val="28"/>
          <w:szCs w:val="28"/>
        </w:rPr>
        <w:t>»;</w:t>
      </w:r>
    </w:p>
    <w:p w:rsidR="001C67F2" w:rsidRDefault="001C67F2" w:rsidP="001C67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015E">
        <w:rPr>
          <w:rFonts w:eastAsia="Calibri"/>
          <w:sz w:val="28"/>
          <w:szCs w:val="28"/>
        </w:rPr>
        <w:t>раздел IV признать утратившим силу</w:t>
      </w:r>
      <w:r>
        <w:rPr>
          <w:rFonts w:eastAsia="Calibri"/>
          <w:sz w:val="28"/>
          <w:szCs w:val="28"/>
        </w:rPr>
        <w:t>.</w:t>
      </w:r>
    </w:p>
    <w:p w:rsidR="00A40919" w:rsidRDefault="004B2A83" w:rsidP="00A409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4106" w:rsidRPr="00684106">
        <w:rPr>
          <w:sz w:val="28"/>
          <w:szCs w:val="28"/>
        </w:rPr>
        <w:t xml:space="preserve">Внести в Положение о государственном природном заказнике регионального значения комплексного профиля </w:t>
      </w:r>
      <w:r w:rsidR="00684106">
        <w:rPr>
          <w:sz w:val="28"/>
          <w:szCs w:val="28"/>
        </w:rPr>
        <w:t>«</w:t>
      </w:r>
      <w:r w:rsidR="00684106" w:rsidRPr="00684106">
        <w:rPr>
          <w:sz w:val="28"/>
          <w:szCs w:val="28"/>
        </w:rPr>
        <w:t>Долгая Поляна</w:t>
      </w:r>
      <w:r w:rsidR="00684106">
        <w:rPr>
          <w:sz w:val="28"/>
          <w:szCs w:val="28"/>
        </w:rPr>
        <w:t>»</w:t>
      </w:r>
      <w:r w:rsidR="00684106" w:rsidRPr="00684106">
        <w:rPr>
          <w:sz w:val="28"/>
          <w:szCs w:val="28"/>
        </w:rPr>
        <w:t xml:space="preserve">, утвержденное постановлением Кабинета Министров Республики Татарстан от 03.11.2004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471 </w:t>
      </w:r>
      <w:r w:rsidR="00684106">
        <w:rPr>
          <w:sz w:val="28"/>
          <w:szCs w:val="28"/>
        </w:rPr>
        <w:t>«</w:t>
      </w:r>
      <w:r w:rsidR="00684106" w:rsidRPr="00684106">
        <w:rPr>
          <w:sz w:val="28"/>
          <w:szCs w:val="28"/>
        </w:rPr>
        <w:t xml:space="preserve">О преобразовании историко-архитектурного и природного парка </w:t>
      </w:r>
      <w:r w:rsidR="00684106">
        <w:rPr>
          <w:sz w:val="28"/>
          <w:szCs w:val="28"/>
        </w:rPr>
        <w:t>«</w:t>
      </w:r>
      <w:r w:rsidR="00684106" w:rsidRPr="00684106">
        <w:rPr>
          <w:sz w:val="28"/>
          <w:szCs w:val="28"/>
        </w:rPr>
        <w:t>Долгая Поляна</w:t>
      </w:r>
      <w:r w:rsidR="00684106">
        <w:rPr>
          <w:sz w:val="28"/>
          <w:szCs w:val="28"/>
        </w:rPr>
        <w:t>»</w:t>
      </w:r>
      <w:r w:rsidR="00684106" w:rsidRPr="00684106">
        <w:rPr>
          <w:sz w:val="28"/>
          <w:szCs w:val="28"/>
        </w:rPr>
        <w:t xml:space="preserve"> в государственный природный заказник регионального значения комплексного профиля </w:t>
      </w:r>
      <w:r w:rsidR="00684106">
        <w:rPr>
          <w:sz w:val="28"/>
          <w:szCs w:val="28"/>
        </w:rPr>
        <w:t>«</w:t>
      </w:r>
      <w:r w:rsidR="00684106" w:rsidRPr="00684106">
        <w:rPr>
          <w:sz w:val="28"/>
          <w:szCs w:val="28"/>
        </w:rPr>
        <w:t>Долгая Поляна</w:t>
      </w:r>
      <w:r w:rsidR="00684106">
        <w:rPr>
          <w:sz w:val="28"/>
          <w:szCs w:val="28"/>
        </w:rPr>
        <w:t>»</w:t>
      </w:r>
      <w:r w:rsidR="00684106" w:rsidRPr="00684106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18.07.2005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352, от 22.04.2010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292, от 14.04.2011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295, от 09.02.2012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93, от 02.05.2012 </w:t>
      </w:r>
      <w:r w:rsidR="00684106">
        <w:rPr>
          <w:sz w:val="28"/>
          <w:szCs w:val="28"/>
        </w:rPr>
        <w:t xml:space="preserve">№ </w:t>
      </w:r>
      <w:r w:rsidR="00684106" w:rsidRPr="00684106">
        <w:rPr>
          <w:sz w:val="28"/>
          <w:szCs w:val="28"/>
        </w:rPr>
        <w:t xml:space="preserve">349, от 15.04.2015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253, от 11.06.2016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398, от 21.05.2018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382, от 25.12.2018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1223, от 17.10.2019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930, от 20.12.2021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1255, от 22.02.2022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152, от 14.12.2022 </w:t>
      </w:r>
      <w:r w:rsidR="00684106">
        <w:rPr>
          <w:sz w:val="28"/>
          <w:szCs w:val="28"/>
        </w:rPr>
        <w:t>№</w:t>
      </w:r>
      <w:r w:rsidR="00684106" w:rsidRPr="00684106">
        <w:rPr>
          <w:sz w:val="28"/>
          <w:szCs w:val="28"/>
        </w:rPr>
        <w:t xml:space="preserve"> 1323</w:t>
      </w:r>
      <w:r w:rsidR="00684106">
        <w:rPr>
          <w:sz w:val="28"/>
          <w:szCs w:val="28"/>
        </w:rPr>
        <w:t>,</w:t>
      </w:r>
      <w:r w:rsidR="00C14D59">
        <w:rPr>
          <w:sz w:val="28"/>
          <w:szCs w:val="28"/>
        </w:rPr>
        <w:t xml:space="preserve"> </w:t>
      </w:r>
      <w:r w:rsidR="00C14D59" w:rsidRPr="00A65F37">
        <w:rPr>
          <w:sz w:val="28"/>
          <w:szCs w:val="28"/>
        </w:rPr>
        <w:t xml:space="preserve">от 22.03.2023 </w:t>
      </w:r>
      <w:r w:rsidR="00C14D59">
        <w:rPr>
          <w:sz w:val="28"/>
          <w:szCs w:val="28"/>
        </w:rPr>
        <w:t>№</w:t>
      </w:r>
      <w:r w:rsidR="00C14D59" w:rsidRPr="00A65F37">
        <w:rPr>
          <w:sz w:val="28"/>
          <w:szCs w:val="28"/>
        </w:rPr>
        <w:t xml:space="preserve"> 318</w:t>
      </w:r>
      <w:r w:rsidR="00684106" w:rsidRPr="00684106">
        <w:rPr>
          <w:sz w:val="28"/>
          <w:szCs w:val="28"/>
        </w:rPr>
        <w:t xml:space="preserve">), изменение, заменив в </w:t>
      </w:r>
      <w:r w:rsidR="00C14D59">
        <w:rPr>
          <w:sz w:val="28"/>
          <w:szCs w:val="28"/>
        </w:rPr>
        <w:t xml:space="preserve">абзаце третьем </w:t>
      </w:r>
      <w:r w:rsidR="00684106" w:rsidRPr="00684106">
        <w:rPr>
          <w:sz w:val="28"/>
          <w:szCs w:val="28"/>
        </w:rPr>
        <w:t>пункт</w:t>
      </w:r>
      <w:r w:rsidR="00C14D59">
        <w:rPr>
          <w:sz w:val="28"/>
          <w:szCs w:val="28"/>
        </w:rPr>
        <w:t>а 12</w:t>
      </w:r>
      <w:r w:rsidR="00684106" w:rsidRPr="00684106">
        <w:rPr>
          <w:sz w:val="28"/>
          <w:szCs w:val="28"/>
        </w:rPr>
        <w:t xml:space="preserve"> слова </w:t>
      </w:r>
      <w:r w:rsidR="00A40919">
        <w:rPr>
          <w:rFonts w:eastAsia="Calibri"/>
          <w:sz w:val="28"/>
          <w:szCs w:val="28"/>
        </w:rPr>
        <w:t>«организации и функционирования» словами «</w:t>
      </w:r>
      <w:r w:rsidR="00A40919" w:rsidRPr="007054DD">
        <w:rPr>
          <w:rFonts w:eastAsia="Calibri"/>
          <w:sz w:val="28"/>
          <w:szCs w:val="28"/>
        </w:rPr>
        <w:t>охраны и использования</w:t>
      </w:r>
      <w:r w:rsidR="00A40919">
        <w:rPr>
          <w:rFonts w:eastAsia="Calibri"/>
          <w:sz w:val="28"/>
          <w:szCs w:val="28"/>
        </w:rPr>
        <w:t>».</w:t>
      </w:r>
    </w:p>
    <w:p w:rsidR="00CA1C17" w:rsidRDefault="004B2A83" w:rsidP="003E0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419B" w:rsidRPr="003E419B">
        <w:rPr>
          <w:sz w:val="28"/>
          <w:szCs w:val="28"/>
        </w:rPr>
        <w:t xml:space="preserve">Внести в постановление Кабинета Министров Республики Татарстан от 14.01.2005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1 </w:t>
      </w:r>
      <w:r w:rsidR="00EA7FDB">
        <w:rPr>
          <w:sz w:val="28"/>
          <w:szCs w:val="28"/>
        </w:rPr>
        <w:t>«</w:t>
      </w:r>
      <w:r w:rsidR="003E419B" w:rsidRPr="003E419B">
        <w:rPr>
          <w:sz w:val="28"/>
          <w:szCs w:val="28"/>
        </w:rPr>
        <w:t xml:space="preserve">Об утверждении Положения о государственном природном заказнике регионального значения комплексного профиля </w:t>
      </w:r>
      <w:r w:rsidR="00EA7FDB">
        <w:rPr>
          <w:sz w:val="28"/>
          <w:szCs w:val="28"/>
        </w:rPr>
        <w:t>«</w:t>
      </w:r>
      <w:r w:rsidR="003E419B" w:rsidRPr="003E419B">
        <w:rPr>
          <w:sz w:val="28"/>
          <w:szCs w:val="28"/>
        </w:rPr>
        <w:t>Свияжский</w:t>
      </w:r>
      <w:r w:rsidR="00EA7FDB">
        <w:rPr>
          <w:sz w:val="28"/>
          <w:szCs w:val="28"/>
        </w:rPr>
        <w:t>»</w:t>
      </w:r>
      <w:r w:rsidR="003E419B" w:rsidRPr="003E419B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25.07.2005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365, от 19.06.2009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406, от 12.04.2010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256, от 14.04.2011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295, от 09.02.2012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93, от 02.05.2012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349, от 15.04.2015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253, от 05.09.2015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637, от 11.06.2016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398, от 21.05.2018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382, от 25.12.2018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1223, от 17.10.2019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930, от 20.12.2021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1255, от 22.02.2022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152, от 28.07.2022 </w:t>
      </w:r>
      <w:r w:rsidR="00EA7FDB">
        <w:rPr>
          <w:sz w:val="28"/>
          <w:szCs w:val="28"/>
        </w:rPr>
        <w:t>№</w:t>
      </w:r>
      <w:r w:rsidR="003E419B" w:rsidRPr="003E419B">
        <w:rPr>
          <w:sz w:val="28"/>
          <w:szCs w:val="28"/>
        </w:rPr>
        <w:t xml:space="preserve"> 723</w:t>
      </w:r>
      <w:r w:rsidR="002740C8">
        <w:rPr>
          <w:sz w:val="28"/>
          <w:szCs w:val="28"/>
        </w:rPr>
        <w:t xml:space="preserve">, </w:t>
      </w:r>
      <w:r w:rsidR="00A65F37" w:rsidRPr="00A65F37">
        <w:rPr>
          <w:sz w:val="28"/>
          <w:szCs w:val="28"/>
        </w:rPr>
        <w:t xml:space="preserve">от 22.03.2023 </w:t>
      </w:r>
      <w:r w:rsidR="00A65F37">
        <w:rPr>
          <w:sz w:val="28"/>
          <w:szCs w:val="28"/>
        </w:rPr>
        <w:t>№</w:t>
      </w:r>
      <w:r w:rsidR="00A65F37" w:rsidRPr="00A65F37">
        <w:rPr>
          <w:sz w:val="28"/>
          <w:szCs w:val="28"/>
        </w:rPr>
        <w:t xml:space="preserve"> 318</w:t>
      </w:r>
      <w:r w:rsidR="003E419B" w:rsidRPr="003E419B">
        <w:rPr>
          <w:sz w:val="28"/>
          <w:szCs w:val="28"/>
        </w:rPr>
        <w:t xml:space="preserve">), </w:t>
      </w:r>
      <w:r w:rsidR="00CA1C17">
        <w:rPr>
          <w:sz w:val="28"/>
          <w:szCs w:val="28"/>
        </w:rPr>
        <w:t xml:space="preserve">следующие </w:t>
      </w:r>
      <w:r w:rsidR="003E419B" w:rsidRPr="003E419B">
        <w:rPr>
          <w:sz w:val="28"/>
          <w:szCs w:val="28"/>
        </w:rPr>
        <w:t>изменени</w:t>
      </w:r>
      <w:r w:rsidR="00CA1C17">
        <w:rPr>
          <w:sz w:val="28"/>
          <w:szCs w:val="28"/>
        </w:rPr>
        <w:t>я:</w:t>
      </w:r>
    </w:p>
    <w:p w:rsidR="003E03E8" w:rsidRDefault="003E03E8" w:rsidP="003E0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преамбуле слова «организации и функционирования» </w:t>
      </w:r>
      <w:r w:rsidR="00CA1C17">
        <w:rPr>
          <w:rFonts w:eastAsia="Calibri"/>
          <w:sz w:val="28"/>
          <w:szCs w:val="28"/>
        </w:rPr>
        <w:t xml:space="preserve">заменить </w:t>
      </w:r>
      <w:r>
        <w:rPr>
          <w:rFonts w:eastAsia="Calibri"/>
          <w:sz w:val="28"/>
          <w:szCs w:val="28"/>
        </w:rPr>
        <w:t>словами «</w:t>
      </w:r>
      <w:r w:rsidRPr="007054DD">
        <w:rPr>
          <w:rFonts w:eastAsia="Calibri"/>
          <w:sz w:val="28"/>
          <w:szCs w:val="28"/>
        </w:rPr>
        <w:t>охраны и использования</w:t>
      </w:r>
      <w:r>
        <w:rPr>
          <w:rFonts w:eastAsia="Calibri"/>
          <w:sz w:val="28"/>
          <w:szCs w:val="28"/>
        </w:rPr>
        <w:t>».</w:t>
      </w:r>
      <w:r w:rsidR="00CA1C17">
        <w:rPr>
          <w:rFonts w:eastAsia="Calibri"/>
          <w:sz w:val="28"/>
          <w:szCs w:val="28"/>
        </w:rPr>
        <w:t>;</w:t>
      </w:r>
    </w:p>
    <w:p w:rsidR="00565FB1" w:rsidRDefault="00565FB1" w:rsidP="003E0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Положении о </w:t>
      </w:r>
      <w:r w:rsidRPr="003E419B">
        <w:rPr>
          <w:sz w:val="28"/>
          <w:szCs w:val="28"/>
        </w:rPr>
        <w:t xml:space="preserve">государственном природном заказнике регионального значения комплексного профиля </w:t>
      </w:r>
      <w:r>
        <w:rPr>
          <w:sz w:val="28"/>
          <w:szCs w:val="28"/>
        </w:rPr>
        <w:t>«</w:t>
      </w:r>
      <w:r w:rsidRPr="003E419B">
        <w:rPr>
          <w:sz w:val="28"/>
          <w:szCs w:val="28"/>
        </w:rPr>
        <w:t>Свияжский</w:t>
      </w:r>
      <w:r>
        <w:rPr>
          <w:sz w:val="28"/>
          <w:szCs w:val="28"/>
        </w:rPr>
        <w:t>», утвержденном указанным постановлением:</w:t>
      </w:r>
    </w:p>
    <w:p w:rsidR="00CA1C17" w:rsidRDefault="00CA1C17" w:rsidP="003E0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8 изложить в следующей редакции:</w:t>
      </w:r>
    </w:p>
    <w:p w:rsidR="00CA1C17" w:rsidRPr="00E541E6" w:rsidRDefault="00CA1C17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«8</w:t>
      </w:r>
      <w:r w:rsidRPr="00E541E6">
        <w:rPr>
          <w:rFonts w:eastAsia="Calibri"/>
          <w:sz w:val="28"/>
          <w:szCs w:val="28"/>
        </w:rPr>
        <w:t>. Основными задачами администрации заказника являются:</w:t>
      </w:r>
    </w:p>
    <w:p w:rsidR="00CA1C17" w:rsidRPr="00046C19" w:rsidRDefault="00CA1C17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C19">
        <w:rPr>
          <w:rFonts w:eastAsia="Calibri"/>
          <w:sz w:val="28"/>
          <w:szCs w:val="28"/>
        </w:rPr>
        <w:t>обеспечение сохранения биологического разнообразия;</w:t>
      </w:r>
    </w:p>
    <w:p w:rsidR="00CA1C17" w:rsidRPr="00046C19" w:rsidRDefault="00CA1C17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C19">
        <w:rPr>
          <w:rFonts w:eastAsia="Calibri"/>
          <w:sz w:val="28"/>
          <w:szCs w:val="28"/>
        </w:rPr>
        <w:t>предотвращение негативного воздействия хозяйственной и иной деятельности на окружающую среду;</w:t>
      </w:r>
    </w:p>
    <w:p w:rsidR="00CA1C17" w:rsidRDefault="00CA1C17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C19">
        <w:rPr>
          <w:rFonts w:eastAsia="Calibri"/>
          <w:sz w:val="28"/>
          <w:szCs w:val="28"/>
        </w:rPr>
        <w:t>развитие и совершенствование системы особо охраняемых природных территорий регионального значения.</w:t>
      </w:r>
      <w:r>
        <w:rPr>
          <w:rFonts w:eastAsia="Calibri"/>
          <w:sz w:val="28"/>
          <w:szCs w:val="28"/>
        </w:rPr>
        <w:t>»;</w:t>
      </w:r>
    </w:p>
    <w:p w:rsidR="00CA1C17" w:rsidRDefault="00CA1C17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</w:t>
      </w:r>
      <w:r w:rsidR="00CE1531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A1C17" w:rsidRDefault="00CA1C17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="00CE1531">
        <w:rPr>
          <w:rFonts w:eastAsia="Calibri"/>
          <w:sz w:val="28"/>
          <w:szCs w:val="28"/>
        </w:rPr>
        <w:t>9</w:t>
      </w:r>
      <w:r w:rsidRPr="00741EA5">
        <w:rPr>
          <w:rFonts w:eastAsia="Calibri"/>
          <w:sz w:val="28"/>
          <w:szCs w:val="28"/>
        </w:rPr>
        <w:t>. Администрация заказника в соответствии с возложенными на нее задачами осуществляет следующие основные функции:</w:t>
      </w:r>
    </w:p>
    <w:p w:rsidR="00CA1C17" w:rsidRPr="00191861" w:rsidRDefault="00CA1C17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1861">
        <w:rPr>
          <w:rFonts w:eastAsia="Calibri"/>
          <w:sz w:val="28"/>
          <w:szCs w:val="28"/>
        </w:rPr>
        <w:t>управление охраной, воспроизводством объектов животного мира, регулирование использования объектов животного мира;</w:t>
      </w:r>
    </w:p>
    <w:p w:rsidR="00CA1C17" w:rsidRPr="00191861" w:rsidRDefault="00CA1C17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1861">
        <w:rPr>
          <w:rFonts w:eastAsia="Calibri"/>
          <w:sz w:val="28"/>
          <w:szCs w:val="28"/>
        </w:rPr>
        <w:t xml:space="preserve">управление в области </w:t>
      </w:r>
      <w:r w:rsidRPr="007054DD">
        <w:rPr>
          <w:rFonts w:eastAsia="Calibri"/>
          <w:sz w:val="28"/>
          <w:szCs w:val="28"/>
        </w:rPr>
        <w:t>охраны и использования</w:t>
      </w:r>
      <w:r w:rsidRPr="00191861">
        <w:rPr>
          <w:rFonts w:eastAsia="Calibri"/>
          <w:sz w:val="28"/>
          <w:szCs w:val="28"/>
        </w:rPr>
        <w:t xml:space="preserve"> особо охраняемых природных территорий регионального значения, ведение Красной книги Республики Татарстан;</w:t>
      </w:r>
    </w:p>
    <w:p w:rsidR="00CA1C17" w:rsidRDefault="00CA1C17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1861">
        <w:rPr>
          <w:rFonts w:eastAsia="Calibri"/>
          <w:sz w:val="28"/>
          <w:szCs w:val="28"/>
        </w:rPr>
        <w:t>региональный государственный контроль (надзор) в области охраны и использования особо охраняемых природных территорий, 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курортов.</w:t>
      </w:r>
      <w:r>
        <w:rPr>
          <w:rFonts w:eastAsia="Calibri"/>
          <w:sz w:val="28"/>
          <w:szCs w:val="28"/>
        </w:rPr>
        <w:t>»;</w:t>
      </w:r>
    </w:p>
    <w:p w:rsidR="00966C9A" w:rsidRDefault="00966C9A" w:rsidP="00CA1C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C9A">
        <w:rPr>
          <w:rFonts w:eastAsia="Calibri"/>
          <w:sz w:val="28"/>
          <w:szCs w:val="28"/>
        </w:rPr>
        <w:t>раздел IV признать утратившим силу.</w:t>
      </w:r>
    </w:p>
    <w:p w:rsidR="00081A60" w:rsidRDefault="004B2A83" w:rsidP="006B4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B48AA" w:rsidRPr="006B48AA">
        <w:rPr>
          <w:sz w:val="28"/>
          <w:szCs w:val="28"/>
        </w:rPr>
        <w:t xml:space="preserve">Внести в постановление Кабинета Министров Республики Татарстан от 20.06.2005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295 </w:t>
      </w:r>
      <w:r w:rsidR="006B48AA">
        <w:rPr>
          <w:sz w:val="28"/>
          <w:szCs w:val="28"/>
        </w:rPr>
        <w:t>«</w:t>
      </w:r>
      <w:r w:rsidR="006B48AA" w:rsidRPr="006B48AA">
        <w:rPr>
          <w:sz w:val="28"/>
          <w:szCs w:val="28"/>
        </w:rPr>
        <w:t xml:space="preserve">Об утверждении Положения о государственном природном заказнике регионального значения комплексного профиля </w:t>
      </w:r>
      <w:r w:rsidR="006B48AA">
        <w:rPr>
          <w:sz w:val="28"/>
          <w:szCs w:val="28"/>
        </w:rPr>
        <w:t>«</w:t>
      </w:r>
      <w:r w:rsidR="006B48AA" w:rsidRPr="006B48AA">
        <w:rPr>
          <w:sz w:val="28"/>
          <w:szCs w:val="28"/>
        </w:rPr>
        <w:t>Ашит</w:t>
      </w:r>
      <w:r w:rsidR="006B48AA">
        <w:rPr>
          <w:sz w:val="28"/>
          <w:szCs w:val="28"/>
        </w:rPr>
        <w:t>»</w:t>
      </w:r>
      <w:r w:rsidR="006B48AA" w:rsidRPr="006B48AA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14.04.2011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295, от 09.02.2012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93, от 02.05.2012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349, от 15.04.2015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253, от 11.06.2016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398, от 21.05.2018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382, от 25.12.2018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1223, от 17.10.2019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930, от 20.12.2021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1255, от 22.02.2022 </w:t>
      </w:r>
      <w:r w:rsidR="006B48AA">
        <w:rPr>
          <w:sz w:val="28"/>
          <w:szCs w:val="28"/>
        </w:rPr>
        <w:t>№</w:t>
      </w:r>
      <w:r w:rsidR="006B48AA" w:rsidRPr="006B48AA">
        <w:rPr>
          <w:sz w:val="28"/>
          <w:szCs w:val="28"/>
        </w:rPr>
        <w:t xml:space="preserve"> 152</w:t>
      </w:r>
      <w:r w:rsidR="006B48AA">
        <w:rPr>
          <w:sz w:val="28"/>
          <w:szCs w:val="28"/>
        </w:rPr>
        <w:t xml:space="preserve">, </w:t>
      </w:r>
      <w:r w:rsidR="006B48AA">
        <w:rPr>
          <w:rFonts w:eastAsia="Calibri"/>
          <w:sz w:val="28"/>
          <w:szCs w:val="28"/>
        </w:rPr>
        <w:t>от 22.03.2023 № 318</w:t>
      </w:r>
      <w:r w:rsidR="006B48AA" w:rsidRPr="006B48AA">
        <w:rPr>
          <w:sz w:val="28"/>
          <w:szCs w:val="28"/>
        </w:rPr>
        <w:t xml:space="preserve">), </w:t>
      </w:r>
      <w:r w:rsidR="00081A60">
        <w:rPr>
          <w:sz w:val="28"/>
          <w:szCs w:val="28"/>
        </w:rPr>
        <w:t xml:space="preserve">следующие </w:t>
      </w:r>
      <w:r w:rsidR="006B48AA" w:rsidRPr="006B48AA">
        <w:rPr>
          <w:sz w:val="28"/>
          <w:szCs w:val="28"/>
        </w:rPr>
        <w:t>изменени</w:t>
      </w:r>
      <w:r w:rsidR="00081A60">
        <w:rPr>
          <w:sz w:val="28"/>
          <w:szCs w:val="28"/>
        </w:rPr>
        <w:t>я:</w:t>
      </w:r>
    </w:p>
    <w:p w:rsidR="006B48AA" w:rsidRDefault="006B48AA" w:rsidP="006B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преамбуле слова «организации и функционирования»</w:t>
      </w:r>
      <w:r w:rsidR="00081A60">
        <w:rPr>
          <w:rFonts w:eastAsia="Calibri"/>
          <w:sz w:val="28"/>
          <w:szCs w:val="28"/>
        </w:rPr>
        <w:t xml:space="preserve"> заменить</w:t>
      </w:r>
      <w:r>
        <w:rPr>
          <w:rFonts w:eastAsia="Calibri"/>
          <w:sz w:val="28"/>
          <w:szCs w:val="28"/>
        </w:rPr>
        <w:t xml:space="preserve"> словами «</w:t>
      </w:r>
      <w:r w:rsidRPr="007054DD">
        <w:rPr>
          <w:rFonts w:eastAsia="Calibri"/>
          <w:sz w:val="28"/>
          <w:szCs w:val="28"/>
        </w:rPr>
        <w:t>охраны и использования</w:t>
      </w:r>
      <w:r>
        <w:rPr>
          <w:rFonts w:eastAsia="Calibri"/>
          <w:sz w:val="28"/>
          <w:szCs w:val="28"/>
        </w:rPr>
        <w:t>»</w:t>
      </w:r>
      <w:r w:rsidR="00081A60">
        <w:rPr>
          <w:rFonts w:eastAsia="Calibri"/>
          <w:sz w:val="28"/>
          <w:szCs w:val="28"/>
        </w:rPr>
        <w:t>;</w:t>
      </w:r>
    </w:p>
    <w:p w:rsidR="00D9602F" w:rsidRDefault="00D9602F" w:rsidP="006B4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Положении </w:t>
      </w:r>
      <w:r w:rsidRPr="006B48AA">
        <w:rPr>
          <w:sz w:val="28"/>
          <w:szCs w:val="28"/>
        </w:rPr>
        <w:t xml:space="preserve">о государственном природном заказнике регионального значения комплексного профиля </w:t>
      </w:r>
      <w:r>
        <w:rPr>
          <w:sz w:val="28"/>
          <w:szCs w:val="28"/>
        </w:rPr>
        <w:t>«</w:t>
      </w:r>
      <w:r w:rsidRPr="006B48AA">
        <w:rPr>
          <w:sz w:val="28"/>
          <w:szCs w:val="28"/>
        </w:rPr>
        <w:t>Ашит</w:t>
      </w:r>
      <w:r>
        <w:rPr>
          <w:sz w:val="28"/>
          <w:szCs w:val="28"/>
        </w:rPr>
        <w:t>», утвержденном указанным постановлением:</w:t>
      </w:r>
    </w:p>
    <w:p w:rsidR="00B6187F" w:rsidRP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пункт 8 изложить в следующей редакции:</w:t>
      </w:r>
    </w:p>
    <w:p w:rsidR="00B6187F" w:rsidRP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«8. Основными задачами администрации заказника являются:</w:t>
      </w:r>
    </w:p>
    <w:p w:rsidR="00B6187F" w:rsidRP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обеспечение сохранения биологического разнообразия;</w:t>
      </w:r>
    </w:p>
    <w:p w:rsidR="00B6187F" w:rsidRP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предотвращение негативного воздействия хозяйственной и иной деятельности на окружающую среду;</w:t>
      </w:r>
    </w:p>
    <w:p w:rsidR="00B6187F" w:rsidRP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развитие и совершенствование системы особо охраняемых природных территорий регионального значения.»;</w:t>
      </w:r>
    </w:p>
    <w:p w:rsidR="00B6187F" w:rsidRP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пункт 9 изложить в следующей редакции:</w:t>
      </w:r>
    </w:p>
    <w:p w:rsidR="00B6187F" w:rsidRP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«9. Администрация заказника в соответствии с возложенными на нее задачами осуществляет следующие основные функции:</w:t>
      </w:r>
    </w:p>
    <w:p w:rsidR="00B6187F" w:rsidRP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охраной, воспроизводством объектов животного мира, регулирование использования объектов животного мира;</w:t>
      </w:r>
    </w:p>
    <w:p w:rsidR="00B6187F" w:rsidRP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в области охраны и использования особо охраняемых природных территорий регионального значения, ведение Красной книги Республики Татарстан;</w:t>
      </w:r>
    </w:p>
    <w:p w:rsidR="00D9602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региональный государственный контроль (надзор) в области охраны и использования особо охраняемых природных территорий, 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курортов.»;</w:t>
      </w:r>
    </w:p>
    <w:p w:rsidR="00B6187F" w:rsidRDefault="00B6187F" w:rsidP="00B618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C9A">
        <w:rPr>
          <w:rFonts w:eastAsia="Calibri"/>
          <w:sz w:val="28"/>
          <w:szCs w:val="28"/>
        </w:rPr>
        <w:lastRenderedPageBreak/>
        <w:t>раздел IV признать утратившим силу.</w:t>
      </w:r>
    </w:p>
    <w:p w:rsidR="0036432E" w:rsidRDefault="004B2A83" w:rsidP="00580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E076B" w:rsidRPr="00FE076B">
        <w:rPr>
          <w:sz w:val="28"/>
          <w:szCs w:val="28"/>
        </w:rPr>
        <w:t xml:space="preserve">Внести в постановление Кабинета Министров Республики Татарстан от 18.07.2005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353 </w:t>
      </w:r>
      <w:r w:rsidR="00592DF3">
        <w:rPr>
          <w:sz w:val="28"/>
          <w:szCs w:val="28"/>
        </w:rPr>
        <w:t>«</w:t>
      </w:r>
      <w:r w:rsidR="00FE076B" w:rsidRPr="00FE076B">
        <w:rPr>
          <w:sz w:val="28"/>
          <w:szCs w:val="28"/>
        </w:rPr>
        <w:t xml:space="preserve">Об утверждении Положения о государственном природном заказнике регионального значения комплексного профиля </w:t>
      </w:r>
      <w:r w:rsidR="00592DF3">
        <w:rPr>
          <w:sz w:val="28"/>
          <w:szCs w:val="28"/>
        </w:rPr>
        <w:t>«</w:t>
      </w:r>
      <w:r w:rsidR="00FE076B" w:rsidRPr="00FE076B">
        <w:rPr>
          <w:sz w:val="28"/>
          <w:szCs w:val="28"/>
        </w:rPr>
        <w:t>Чатыр-Тау</w:t>
      </w:r>
      <w:r w:rsidR="00592DF3">
        <w:rPr>
          <w:sz w:val="28"/>
          <w:szCs w:val="28"/>
        </w:rPr>
        <w:t>»</w:t>
      </w:r>
      <w:r w:rsidR="00FE076B" w:rsidRPr="00FE076B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14.04.2011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295, от 09.02.2012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93, от 02.05.2012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349, от 15.04.2015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253, от 11.06.2016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398, от 21.05.2018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382, от 25.12.2018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1223, от 17.10.2019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930, от 20.12.2021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1255, от 22.02.2022 </w:t>
      </w:r>
      <w:r w:rsidR="00592DF3">
        <w:rPr>
          <w:sz w:val="28"/>
          <w:szCs w:val="28"/>
        </w:rPr>
        <w:t>№</w:t>
      </w:r>
      <w:r w:rsidR="00FE076B" w:rsidRPr="00FE076B">
        <w:rPr>
          <w:sz w:val="28"/>
          <w:szCs w:val="28"/>
        </w:rPr>
        <w:t xml:space="preserve"> 152</w:t>
      </w:r>
      <w:r w:rsidR="00592DF3">
        <w:rPr>
          <w:sz w:val="28"/>
          <w:szCs w:val="28"/>
        </w:rPr>
        <w:t xml:space="preserve">, </w:t>
      </w:r>
      <w:r w:rsidR="00592DF3">
        <w:rPr>
          <w:rFonts w:eastAsia="Calibri"/>
          <w:sz w:val="28"/>
          <w:szCs w:val="28"/>
        </w:rPr>
        <w:t>от 22.03.2023 № 318</w:t>
      </w:r>
      <w:r w:rsidR="00FE076B" w:rsidRPr="00FE076B">
        <w:rPr>
          <w:sz w:val="28"/>
          <w:szCs w:val="28"/>
        </w:rPr>
        <w:t xml:space="preserve">), </w:t>
      </w:r>
      <w:r w:rsidR="00C742AC">
        <w:rPr>
          <w:sz w:val="28"/>
          <w:szCs w:val="28"/>
        </w:rPr>
        <w:t xml:space="preserve">следующие </w:t>
      </w:r>
      <w:r w:rsidR="00FE076B" w:rsidRPr="00FE076B">
        <w:rPr>
          <w:sz w:val="28"/>
          <w:szCs w:val="28"/>
        </w:rPr>
        <w:t>изменени</w:t>
      </w:r>
      <w:r w:rsidR="00C742AC">
        <w:rPr>
          <w:sz w:val="28"/>
          <w:szCs w:val="28"/>
        </w:rPr>
        <w:t>я</w:t>
      </w:r>
      <w:r w:rsidR="0036432E">
        <w:rPr>
          <w:sz w:val="28"/>
          <w:szCs w:val="28"/>
        </w:rPr>
        <w:t>:</w:t>
      </w:r>
    </w:p>
    <w:p w:rsidR="00580307" w:rsidRDefault="00580307" w:rsidP="005803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преамбуле слова «организации и функционирования» </w:t>
      </w:r>
      <w:r w:rsidR="0036432E">
        <w:rPr>
          <w:rFonts w:eastAsia="Calibri"/>
          <w:sz w:val="28"/>
          <w:szCs w:val="28"/>
        </w:rPr>
        <w:t xml:space="preserve">заменить </w:t>
      </w:r>
      <w:r>
        <w:rPr>
          <w:rFonts w:eastAsia="Calibri"/>
          <w:sz w:val="28"/>
          <w:szCs w:val="28"/>
        </w:rPr>
        <w:t>словами «</w:t>
      </w:r>
      <w:r w:rsidRPr="007054DD">
        <w:rPr>
          <w:rFonts w:eastAsia="Calibri"/>
          <w:sz w:val="28"/>
          <w:szCs w:val="28"/>
        </w:rPr>
        <w:t>охраны и использования</w:t>
      </w:r>
      <w:r>
        <w:rPr>
          <w:rFonts w:eastAsia="Calibri"/>
          <w:sz w:val="28"/>
          <w:szCs w:val="28"/>
        </w:rPr>
        <w:t>»</w:t>
      </w:r>
      <w:r w:rsidR="0036432E">
        <w:rPr>
          <w:rFonts w:eastAsia="Calibri"/>
          <w:sz w:val="28"/>
          <w:szCs w:val="28"/>
        </w:rPr>
        <w:t>;</w:t>
      </w:r>
    </w:p>
    <w:p w:rsidR="0036432E" w:rsidRDefault="0036432E" w:rsidP="00580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Положении </w:t>
      </w:r>
      <w:r w:rsidRPr="00FE076B">
        <w:rPr>
          <w:sz w:val="28"/>
          <w:szCs w:val="28"/>
        </w:rPr>
        <w:t xml:space="preserve">о государственном природном заказнике регионального значения комплексного профиля </w:t>
      </w:r>
      <w:r>
        <w:rPr>
          <w:sz w:val="28"/>
          <w:szCs w:val="28"/>
        </w:rPr>
        <w:t>«</w:t>
      </w:r>
      <w:r w:rsidRPr="00FE076B">
        <w:rPr>
          <w:sz w:val="28"/>
          <w:szCs w:val="28"/>
        </w:rPr>
        <w:t>Чатыр-Тау</w:t>
      </w:r>
      <w:r>
        <w:rPr>
          <w:sz w:val="28"/>
          <w:szCs w:val="28"/>
        </w:rPr>
        <w:t>», утвержденным указанным постановлением:</w:t>
      </w:r>
    </w:p>
    <w:p w:rsidR="0036432E" w:rsidRPr="00B6187F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пункт 8 изложить в следующей редакции:</w:t>
      </w:r>
    </w:p>
    <w:p w:rsidR="0036432E" w:rsidRPr="00B6187F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«8. Основными задачами администрации заказника являются:</w:t>
      </w:r>
    </w:p>
    <w:p w:rsidR="0036432E" w:rsidRPr="00B6187F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обеспечение сохранения биологического разнообразия;</w:t>
      </w:r>
    </w:p>
    <w:p w:rsidR="0036432E" w:rsidRPr="00B6187F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предотвращение негативного воздействия хозяйственной и иной деятельности на окружающую среду;</w:t>
      </w:r>
    </w:p>
    <w:p w:rsidR="0036432E" w:rsidRPr="00B6187F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развитие и совершенствование системы особо охраняемых природных территорий регионального значения.»;</w:t>
      </w:r>
    </w:p>
    <w:p w:rsidR="0036432E" w:rsidRPr="00B6187F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пункт 9 изложить в следующей редакции:</w:t>
      </w:r>
    </w:p>
    <w:p w:rsidR="0036432E" w:rsidRPr="00B6187F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«9. Администрация заказника в соответствии с возложенными на нее задачами осуществляет следующие основные функции:</w:t>
      </w:r>
    </w:p>
    <w:p w:rsidR="0036432E" w:rsidRPr="00B6187F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охраной, воспроизводством объектов животного мира, регулирование использования объектов животного мира;</w:t>
      </w:r>
    </w:p>
    <w:p w:rsidR="0036432E" w:rsidRPr="00B6187F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в области охраны и использования особо охраняемых природных территорий регионального значения, ведение Красной книги Республики Татарстан;</w:t>
      </w:r>
    </w:p>
    <w:p w:rsidR="0036432E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региональный государственный контроль (надзор) в области охраны и использования особо охраняемых природных территорий, 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курортов.»;</w:t>
      </w:r>
    </w:p>
    <w:p w:rsidR="0036432E" w:rsidRDefault="0036432E" w:rsidP="003643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C9A">
        <w:rPr>
          <w:rFonts w:eastAsia="Calibri"/>
          <w:sz w:val="28"/>
          <w:szCs w:val="28"/>
        </w:rPr>
        <w:t>раздел IV признать утратившим силу.</w:t>
      </w:r>
    </w:p>
    <w:p w:rsidR="00263931" w:rsidRDefault="004B2A83" w:rsidP="004B2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="00E42FFA" w:rsidRPr="00E42FFA">
        <w:rPr>
          <w:sz w:val="28"/>
          <w:szCs w:val="28"/>
        </w:rPr>
        <w:t xml:space="preserve">Внести в постановление Кабинета Министров Республики Татарстан от 18.07.2005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360 </w:t>
      </w:r>
      <w:r w:rsidR="00E42FFA">
        <w:rPr>
          <w:sz w:val="28"/>
          <w:szCs w:val="28"/>
        </w:rPr>
        <w:t>«</w:t>
      </w:r>
      <w:r w:rsidR="00E42FFA" w:rsidRPr="00E42FFA">
        <w:rPr>
          <w:sz w:val="28"/>
          <w:szCs w:val="28"/>
        </w:rPr>
        <w:t xml:space="preserve">Об утверждении Положения о государственном природном заказнике регионального значения комплексного профиля </w:t>
      </w:r>
      <w:r w:rsidR="00E42FFA">
        <w:rPr>
          <w:sz w:val="28"/>
          <w:szCs w:val="28"/>
        </w:rPr>
        <w:t>«</w:t>
      </w:r>
      <w:r w:rsidR="00E42FFA" w:rsidRPr="00E42FFA">
        <w:rPr>
          <w:sz w:val="28"/>
          <w:szCs w:val="28"/>
        </w:rPr>
        <w:t>Кичке-Тан</w:t>
      </w:r>
      <w:r w:rsidR="00E42FFA">
        <w:rPr>
          <w:sz w:val="28"/>
          <w:szCs w:val="28"/>
        </w:rPr>
        <w:t>»</w:t>
      </w:r>
      <w:r w:rsidR="00E42FFA" w:rsidRPr="00E42FFA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11.11.2010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891, от 09.02.2012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93, от 02.05.2012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349, от 15.04.2015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253, от 11.06.2016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398, от 21.05.2018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382, от 25.12.2018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1223, от 17.10.2019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930, от 20.12.2021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1255, от 22.02.2022 </w:t>
      </w:r>
      <w:r w:rsidR="00E42FFA">
        <w:rPr>
          <w:sz w:val="28"/>
          <w:szCs w:val="28"/>
        </w:rPr>
        <w:t>№</w:t>
      </w:r>
      <w:r w:rsidR="00E42FFA" w:rsidRPr="00E42FFA">
        <w:rPr>
          <w:sz w:val="28"/>
          <w:szCs w:val="28"/>
        </w:rPr>
        <w:t xml:space="preserve"> 152</w:t>
      </w:r>
      <w:r w:rsidR="00E42FFA">
        <w:rPr>
          <w:sz w:val="28"/>
          <w:szCs w:val="28"/>
        </w:rPr>
        <w:t xml:space="preserve">, </w:t>
      </w:r>
      <w:r w:rsidR="00E42FFA">
        <w:rPr>
          <w:rFonts w:eastAsia="Calibri"/>
          <w:sz w:val="28"/>
          <w:szCs w:val="28"/>
        </w:rPr>
        <w:t>от 22.03.2023 № 318</w:t>
      </w:r>
      <w:r w:rsidR="00E42FFA" w:rsidRPr="00E42FFA">
        <w:rPr>
          <w:sz w:val="28"/>
          <w:szCs w:val="28"/>
        </w:rPr>
        <w:t xml:space="preserve">), </w:t>
      </w:r>
      <w:r w:rsidR="00263931">
        <w:rPr>
          <w:sz w:val="28"/>
          <w:szCs w:val="28"/>
        </w:rPr>
        <w:t xml:space="preserve">следующие </w:t>
      </w:r>
      <w:r w:rsidR="00E42FFA" w:rsidRPr="00E42FFA">
        <w:rPr>
          <w:sz w:val="28"/>
          <w:szCs w:val="28"/>
        </w:rPr>
        <w:t>изменени</w:t>
      </w:r>
      <w:r w:rsidR="00263931">
        <w:rPr>
          <w:sz w:val="28"/>
          <w:szCs w:val="28"/>
        </w:rPr>
        <w:t>я:</w:t>
      </w:r>
    </w:p>
    <w:p w:rsidR="00E42FFA" w:rsidRDefault="00E42FFA" w:rsidP="004B2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преамбуле слова «организации и функционирования»</w:t>
      </w:r>
      <w:r w:rsidR="00263931">
        <w:rPr>
          <w:rFonts w:eastAsia="Calibri"/>
          <w:sz w:val="28"/>
          <w:szCs w:val="28"/>
        </w:rPr>
        <w:t xml:space="preserve"> заменить</w:t>
      </w:r>
      <w:r>
        <w:rPr>
          <w:rFonts w:eastAsia="Calibri"/>
          <w:sz w:val="28"/>
          <w:szCs w:val="28"/>
        </w:rPr>
        <w:t xml:space="preserve"> словами «</w:t>
      </w:r>
      <w:r w:rsidRPr="007054DD">
        <w:rPr>
          <w:rFonts w:eastAsia="Calibri"/>
          <w:sz w:val="28"/>
          <w:szCs w:val="28"/>
        </w:rPr>
        <w:t>охраны и использования</w:t>
      </w:r>
      <w:r>
        <w:rPr>
          <w:rFonts w:eastAsia="Calibri"/>
          <w:sz w:val="28"/>
          <w:szCs w:val="28"/>
        </w:rPr>
        <w:t>»;</w:t>
      </w:r>
    </w:p>
    <w:p w:rsidR="00263931" w:rsidRDefault="00263931" w:rsidP="00263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Положении о </w:t>
      </w:r>
      <w:r w:rsidRPr="00E42FFA">
        <w:rPr>
          <w:sz w:val="28"/>
          <w:szCs w:val="28"/>
        </w:rPr>
        <w:t xml:space="preserve">государственном природном заказнике регионального значения комплексного профиля </w:t>
      </w:r>
      <w:r>
        <w:rPr>
          <w:sz w:val="28"/>
          <w:szCs w:val="28"/>
        </w:rPr>
        <w:t>«</w:t>
      </w:r>
      <w:r w:rsidRPr="00E42FFA">
        <w:rPr>
          <w:sz w:val="28"/>
          <w:szCs w:val="28"/>
        </w:rPr>
        <w:t>Кичке-Тан</w:t>
      </w:r>
      <w:r>
        <w:rPr>
          <w:sz w:val="28"/>
          <w:szCs w:val="28"/>
        </w:rPr>
        <w:t>», утвержденным указанным постановлением:</w:t>
      </w:r>
    </w:p>
    <w:p w:rsidR="004D0D6A" w:rsidRPr="00B6187F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пункт 8 изложить в следующей редакции:</w:t>
      </w:r>
    </w:p>
    <w:p w:rsidR="004D0D6A" w:rsidRPr="00B6187F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«8. Основными задачами администрации заказника являются:</w:t>
      </w:r>
    </w:p>
    <w:p w:rsidR="004D0D6A" w:rsidRPr="00B6187F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обеспечение сохранения биологического разнообразия;</w:t>
      </w:r>
    </w:p>
    <w:p w:rsidR="004D0D6A" w:rsidRPr="00B6187F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предотвращение негативного воздействия хозяйственной и иной деятельности на окружающую среду;</w:t>
      </w:r>
    </w:p>
    <w:p w:rsidR="004D0D6A" w:rsidRPr="00B6187F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развитие и совершенствование системы особо охраняемых природных территорий регионального значения.»;</w:t>
      </w:r>
    </w:p>
    <w:p w:rsidR="004D0D6A" w:rsidRPr="00B6187F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пункт 9 изложить в следующей редакции:</w:t>
      </w:r>
    </w:p>
    <w:p w:rsidR="004D0D6A" w:rsidRPr="00B6187F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«9. Администрация заказника в соответствии с возложенными на нее задачами осуществляет следующие основные функции:</w:t>
      </w:r>
    </w:p>
    <w:p w:rsidR="004D0D6A" w:rsidRPr="00B6187F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охраной, воспроизводством объектов животного мира, регулирование использования объектов животного мира;</w:t>
      </w:r>
    </w:p>
    <w:p w:rsidR="004D0D6A" w:rsidRPr="00B6187F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в области охраны и использования особо охраняемых природных территорий регионального значения, ведение Красной книги Республики Татарстан;</w:t>
      </w:r>
    </w:p>
    <w:p w:rsidR="004D0D6A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региональный государственный контроль (надзор) в области охраны и использования особо охраняемых природных территорий, 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курортов.»;</w:t>
      </w:r>
    </w:p>
    <w:p w:rsidR="004D0D6A" w:rsidRDefault="004D0D6A" w:rsidP="004D0D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C9A">
        <w:rPr>
          <w:rFonts w:eastAsia="Calibri"/>
          <w:sz w:val="28"/>
          <w:szCs w:val="28"/>
        </w:rPr>
        <w:t>раздел IV признать утратившим силу.</w:t>
      </w:r>
    </w:p>
    <w:p w:rsidR="00CA1455" w:rsidRDefault="004B2A83" w:rsidP="001F60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 </w:t>
      </w:r>
      <w:r w:rsidR="00EE5DA3" w:rsidRPr="002E2123">
        <w:rPr>
          <w:rFonts w:eastAsia="Calibri"/>
          <w:sz w:val="28"/>
          <w:szCs w:val="28"/>
        </w:rPr>
        <w:t xml:space="preserve">Внести в постановление Кабинета Министров Республики Татарстан от 31.10.2005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513 </w:t>
      </w:r>
      <w:r w:rsidR="00EE5DA3">
        <w:rPr>
          <w:rFonts w:eastAsia="Calibri"/>
          <w:sz w:val="28"/>
          <w:szCs w:val="28"/>
        </w:rPr>
        <w:t>«</w:t>
      </w:r>
      <w:r w:rsidR="00EE5DA3" w:rsidRPr="002E2123">
        <w:rPr>
          <w:rFonts w:eastAsia="Calibri"/>
          <w:sz w:val="28"/>
          <w:szCs w:val="28"/>
        </w:rPr>
        <w:t xml:space="preserve">Об утверждении Положения о государственном природном заказнике регионального значения комплексного профиля </w:t>
      </w:r>
      <w:r w:rsidR="00EE5DA3">
        <w:rPr>
          <w:rFonts w:eastAsia="Calibri"/>
          <w:sz w:val="28"/>
          <w:szCs w:val="28"/>
        </w:rPr>
        <w:t>«</w:t>
      </w:r>
      <w:r w:rsidR="00EE5DA3" w:rsidRPr="002E2123">
        <w:rPr>
          <w:rFonts w:eastAsia="Calibri"/>
          <w:sz w:val="28"/>
          <w:szCs w:val="28"/>
        </w:rPr>
        <w:t>Чистые луга</w:t>
      </w:r>
      <w:r w:rsidR="00EE5DA3">
        <w:rPr>
          <w:rFonts w:eastAsia="Calibri"/>
          <w:sz w:val="28"/>
          <w:szCs w:val="28"/>
        </w:rPr>
        <w:t>»</w:t>
      </w:r>
      <w:r w:rsidR="00EE5DA3" w:rsidRPr="002E2123">
        <w:rPr>
          <w:rFonts w:eastAsia="Calibri"/>
          <w:sz w:val="28"/>
          <w:szCs w:val="28"/>
        </w:rPr>
        <w:t xml:space="preserve"> (с изменениями, внесенными постановлениями Кабинета Министров Республики Татарстан от 14.04.2011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295, от 09.02.2012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93, от 02.05.2012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349, от 15.04.2015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253, от 11.06.2016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398, от 21.05.2018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382, от 25.12.2018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1223, от 17.10.2019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930, от 20.12.2021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1255, от 22.02.2022 </w:t>
      </w:r>
      <w:r w:rsidR="00EE5DA3">
        <w:rPr>
          <w:rFonts w:eastAsia="Calibri"/>
          <w:sz w:val="28"/>
          <w:szCs w:val="28"/>
        </w:rPr>
        <w:t>№</w:t>
      </w:r>
      <w:r w:rsidR="00EE5DA3" w:rsidRPr="002E2123">
        <w:rPr>
          <w:rFonts w:eastAsia="Calibri"/>
          <w:sz w:val="28"/>
          <w:szCs w:val="28"/>
        </w:rPr>
        <w:t xml:space="preserve"> 152</w:t>
      </w:r>
      <w:r w:rsidR="00EE5DA3">
        <w:rPr>
          <w:rFonts w:eastAsia="Calibri"/>
          <w:sz w:val="28"/>
          <w:szCs w:val="28"/>
        </w:rPr>
        <w:t>, от 22.03.2023 № 318</w:t>
      </w:r>
      <w:r w:rsidR="00EE5DA3" w:rsidRPr="002E2123">
        <w:rPr>
          <w:rFonts w:eastAsia="Calibri"/>
          <w:sz w:val="28"/>
          <w:szCs w:val="28"/>
        </w:rPr>
        <w:t xml:space="preserve">), </w:t>
      </w:r>
      <w:r w:rsidR="00CA1455">
        <w:rPr>
          <w:rFonts w:eastAsia="Calibri"/>
          <w:sz w:val="28"/>
          <w:szCs w:val="28"/>
        </w:rPr>
        <w:t xml:space="preserve">следующие </w:t>
      </w:r>
      <w:r w:rsidR="00EE5DA3" w:rsidRPr="002E2123">
        <w:rPr>
          <w:rFonts w:eastAsia="Calibri"/>
          <w:sz w:val="28"/>
          <w:szCs w:val="28"/>
        </w:rPr>
        <w:t>изменени</w:t>
      </w:r>
      <w:r w:rsidR="00CA1455">
        <w:rPr>
          <w:rFonts w:eastAsia="Calibri"/>
          <w:sz w:val="28"/>
          <w:szCs w:val="28"/>
        </w:rPr>
        <w:t>я:</w:t>
      </w:r>
    </w:p>
    <w:p w:rsidR="001F6080" w:rsidRDefault="001F6080" w:rsidP="001F60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преамбуле слова «организации и функционирования» </w:t>
      </w:r>
      <w:r w:rsidR="00CA1455">
        <w:rPr>
          <w:rFonts w:eastAsia="Calibri"/>
          <w:sz w:val="28"/>
          <w:szCs w:val="28"/>
        </w:rPr>
        <w:t xml:space="preserve">заменить </w:t>
      </w:r>
      <w:r>
        <w:rPr>
          <w:rFonts w:eastAsia="Calibri"/>
          <w:sz w:val="28"/>
          <w:szCs w:val="28"/>
        </w:rPr>
        <w:t>словами «</w:t>
      </w:r>
      <w:r w:rsidRPr="007054DD">
        <w:rPr>
          <w:rFonts w:eastAsia="Calibri"/>
          <w:sz w:val="28"/>
          <w:szCs w:val="28"/>
        </w:rPr>
        <w:t>охраны и использования</w:t>
      </w:r>
      <w:r>
        <w:rPr>
          <w:rFonts w:eastAsia="Calibri"/>
          <w:sz w:val="28"/>
          <w:szCs w:val="28"/>
        </w:rPr>
        <w:t>»;</w:t>
      </w:r>
    </w:p>
    <w:p w:rsidR="00CA1455" w:rsidRDefault="00CA1455" w:rsidP="001F60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Положении </w:t>
      </w:r>
      <w:r w:rsidRPr="002E2123">
        <w:rPr>
          <w:rFonts w:eastAsia="Calibri"/>
          <w:sz w:val="28"/>
          <w:szCs w:val="28"/>
        </w:rPr>
        <w:t xml:space="preserve">о государственном природном заказнике регионального значения комплексного профиля </w:t>
      </w:r>
      <w:r>
        <w:rPr>
          <w:rFonts w:eastAsia="Calibri"/>
          <w:sz w:val="28"/>
          <w:szCs w:val="28"/>
        </w:rPr>
        <w:t>«</w:t>
      </w:r>
      <w:r w:rsidRPr="002E2123">
        <w:rPr>
          <w:rFonts w:eastAsia="Calibri"/>
          <w:sz w:val="28"/>
          <w:szCs w:val="28"/>
        </w:rPr>
        <w:t>Чистые луга</w:t>
      </w:r>
      <w:r>
        <w:rPr>
          <w:rFonts w:eastAsia="Calibri"/>
          <w:sz w:val="28"/>
          <w:szCs w:val="28"/>
        </w:rPr>
        <w:t>»</w:t>
      </w:r>
      <w:r w:rsidR="00797508">
        <w:rPr>
          <w:rFonts w:eastAsia="Calibri"/>
          <w:sz w:val="28"/>
          <w:szCs w:val="28"/>
        </w:rPr>
        <w:t>, утвержденном указанным постановлением</w:t>
      </w:r>
      <w:r>
        <w:rPr>
          <w:rFonts w:eastAsia="Calibri"/>
          <w:sz w:val="28"/>
          <w:szCs w:val="28"/>
        </w:rPr>
        <w:t>:</w:t>
      </w:r>
    </w:p>
    <w:p w:rsidR="00CA1455" w:rsidRPr="00B6187F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 xml:space="preserve">пункт </w:t>
      </w:r>
      <w:r w:rsidR="007565A3">
        <w:rPr>
          <w:rFonts w:eastAsia="Calibri"/>
          <w:sz w:val="28"/>
          <w:szCs w:val="28"/>
        </w:rPr>
        <w:t>7</w:t>
      </w:r>
      <w:r w:rsidRPr="00B6187F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A1455" w:rsidRPr="00B6187F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«</w:t>
      </w:r>
      <w:r w:rsidR="007565A3">
        <w:rPr>
          <w:rFonts w:eastAsia="Calibri"/>
          <w:sz w:val="28"/>
          <w:szCs w:val="28"/>
        </w:rPr>
        <w:t>7</w:t>
      </w:r>
      <w:r w:rsidRPr="00B6187F">
        <w:rPr>
          <w:rFonts w:eastAsia="Calibri"/>
          <w:sz w:val="28"/>
          <w:szCs w:val="28"/>
        </w:rPr>
        <w:t>. Основными задачами администрации заказника являются:</w:t>
      </w:r>
    </w:p>
    <w:p w:rsidR="00CA1455" w:rsidRPr="00B6187F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обеспечение сохранения биологического разнообразия;</w:t>
      </w:r>
    </w:p>
    <w:p w:rsidR="00CA1455" w:rsidRPr="00B6187F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предотвращение негативного воздействия хозяйственной и иной деятельности на окружающую среду;</w:t>
      </w:r>
    </w:p>
    <w:p w:rsidR="00CA1455" w:rsidRPr="00B6187F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развитие и совершенствование системы особо охраняемых природных территорий регионального значения.»;</w:t>
      </w:r>
    </w:p>
    <w:p w:rsidR="00CA1455" w:rsidRPr="00B6187F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 xml:space="preserve">пункт </w:t>
      </w:r>
      <w:r w:rsidR="007565A3">
        <w:rPr>
          <w:rFonts w:eastAsia="Calibri"/>
          <w:sz w:val="28"/>
          <w:szCs w:val="28"/>
        </w:rPr>
        <w:t>8</w:t>
      </w:r>
      <w:r w:rsidRPr="00B6187F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A1455" w:rsidRPr="00B6187F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lastRenderedPageBreak/>
        <w:t>«</w:t>
      </w:r>
      <w:r w:rsidR="007565A3">
        <w:rPr>
          <w:rFonts w:eastAsia="Calibri"/>
          <w:sz w:val="28"/>
          <w:szCs w:val="28"/>
        </w:rPr>
        <w:t>8</w:t>
      </w:r>
      <w:r w:rsidRPr="00B6187F">
        <w:rPr>
          <w:rFonts w:eastAsia="Calibri"/>
          <w:sz w:val="28"/>
          <w:szCs w:val="28"/>
        </w:rPr>
        <w:t>. Администрация заказника в соответствии с возложенными на нее задачами осуществляет следующие основные функции:</w:t>
      </w:r>
    </w:p>
    <w:p w:rsidR="00CA1455" w:rsidRPr="00B6187F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охраной, воспроизводством объектов животного мира, регулирование использования объектов животного мира;</w:t>
      </w:r>
    </w:p>
    <w:p w:rsidR="00CA1455" w:rsidRPr="00B6187F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в области охраны и использования особо охраняемых природных территорий регионального значения, ведение Красной книги Республики Татарстан;</w:t>
      </w:r>
    </w:p>
    <w:p w:rsidR="00CA1455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региональный государственный контроль (надзор) в области охраны и использования особо охраняемых природных территорий, 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курортов.»;</w:t>
      </w:r>
    </w:p>
    <w:p w:rsidR="00CA1455" w:rsidRDefault="00CA1455" w:rsidP="00CA1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C9A">
        <w:rPr>
          <w:rFonts w:eastAsia="Calibri"/>
          <w:sz w:val="28"/>
          <w:szCs w:val="28"/>
        </w:rPr>
        <w:t>раздел IV признать утратившим силу.</w:t>
      </w:r>
    </w:p>
    <w:p w:rsidR="00797508" w:rsidRDefault="004B2A83" w:rsidP="005F43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="00C43939" w:rsidRPr="007054DD">
        <w:rPr>
          <w:sz w:val="28"/>
          <w:szCs w:val="28"/>
        </w:rPr>
        <w:t>Внести</w:t>
      </w:r>
      <w:r w:rsidR="00C43939" w:rsidRPr="00C43939">
        <w:rPr>
          <w:sz w:val="28"/>
          <w:szCs w:val="28"/>
        </w:rPr>
        <w:t xml:space="preserve"> в постановление Кабинета Министров Республики Татарстан от 23.11.2005 </w:t>
      </w:r>
      <w:r w:rsidR="007054DD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549 </w:t>
      </w:r>
      <w:r w:rsidR="007054DD">
        <w:rPr>
          <w:sz w:val="28"/>
          <w:szCs w:val="28"/>
        </w:rPr>
        <w:t>«</w:t>
      </w:r>
      <w:r w:rsidR="00C43939" w:rsidRPr="00C43939">
        <w:rPr>
          <w:sz w:val="28"/>
          <w:szCs w:val="28"/>
        </w:rPr>
        <w:t xml:space="preserve">Об утверждении Положения о государственном природном заказнике регионального значения комплексного профиля </w:t>
      </w:r>
      <w:r w:rsidR="00E05C27">
        <w:rPr>
          <w:sz w:val="28"/>
          <w:szCs w:val="28"/>
        </w:rPr>
        <w:t>«</w:t>
      </w:r>
      <w:r w:rsidR="00C43939" w:rsidRPr="00C43939">
        <w:rPr>
          <w:sz w:val="28"/>
          <w:szCs w:val="28"/>
        </w:rPr>
        <w:t>Спасский</w:t>
      </w:r>
      <w:r w:rsidR="00E05C27">
        <w:rPr>
          <w:sz w:val="28"/>
          <w:szCs w:val="28"/>
        </w:rPr>
        <w:t>»</w:t>
      </w:r>
      <w:r w:rsidR="00C43939" w:rsidRPr="00C43939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14.04.2011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295, от 09.02.2012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93, от 02.05.2012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349, от 15.04.2015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253, от 11.06.2016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398, от 21.05.2018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382, от 25.12.2018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1223, от 17.10.2019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930, от 20.12.2021</w:t>
      </w:r>
      <w:r w:rsidR="00E05C27">
        <w:rPr>
          <w:sz w:val="28"/>
          <w:szCs w:val="28"/>
        </w:rPr>
        <w:t xml:space="preserve"> № </w:t>
      </w:r>
      <w:r w:rsidR="00C43939" w:rsidRPr="00C43939">
        <w:rPr>
          <w:sz w:val="28"/>
          <w:szCs w:val="28"/>
        </w:rPr>
        <w:t xml:space="preserve">1255, от 22.02.2022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152</w:t>
      </w:r>
      <w:r w:rsidR="00C43939">
        <w:rPr>
          <w:sz w:val="28"/>
          <w:szCs w:val="28"/>
        </w:rPr>
        <w:t xml:space="preserve">, </w:t>
      </w:r>
      <w:r w:rsidR="00C43939" w:rsidRPr="00C43939">
        <w:rPr>
          <w:sz w:val="28"/>
          <w:szCs w:val="28"/>
        </w:rPr>
        <w:t xml:space="preserve">от 22.03.2023 </w:t>
      </w:r>
      <w:r w:rsidR="00E05C27">
        <w:rPr>
          <w:sz w:val="28"/>
          <w:szCs w:val="28"/>
        </w:rPr>
        <w:t>№</w:t>
      </w:r>
      <w:r w:rsidR="00C43939" w:rsidRPr="00C43939">
        <w:rPr>
          <w:sz w:val="28"/>
          <w:szCs w:val="28"/>
        </w:rPr>
        <w:t xml:space="preserve"> 318), </w:t>
      </w:r>
      <w:r w:rsidR="00661FA8">
        <w:rPr>
          <w:sz w:val="28"/>
          <w:szCs w:val="28"/>
        </w:rPr>
        <w:t xml:space="preserve">следующие </w:t>
      </w:r>
      <w:r w:rsidR="00CF3D66">
        <w:rPr>
          <w:rFonts w:eastAsia="Calibri"/>
          <w:sz w:val="28"/>
          <w:szCs w:val="28"/>
        </w:rPr>
        <w:t>изменени</w:t>
      </w:r>
      <w:r w:rsidR="00797508">
        <w:rPr>
          <w:rFonts w:eastAsia="Calibri"/>
          <w:sz w:val="28"/>
          <w:szCs w:val="28"/>
        </w:rPr>
        <w:t>я:</w:t>
      </w:r>
    </w:p>
    <w:p w:rsidR="00C43939" w:rsidRDefault="00C43939" w:rsidP="005F43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преамбуле слова «организации и функционирования</w:t>
      </w:r>
      <w:r w:rsidR="007054DD">
        <w:rPr>
          <w:rFonts w:eastAsia="Calibri"/>
          <w:sz w:val="28"/>
          <w:szCs w:val="28"/>
        </w:rPr>
        <w:t>»</w:t>
      </w:r>
      <w:r w:rsidR="00797508">
        <w:rPr>
          <w:rFonts w:eastAsia="Calibri"/>
          <w:sz w:val="28"/>
          <w:szCs w:val="28"/>
        </w:rPr>
        <w:t xml:space="preserve"> заменить</w:t>
      </w:r>
      <w:r w:rsidR="007054DD">
        <w:rPr>
          <w:rFonts w:eastAsia="Calibri"/>
          <w:sz w:val="28"/>
          <w:szCs w:val="28"/>
        </w:rPr>
        <w:t xml:space="preserve"> словами «</w:t>
      </w:r>
      <w:r w:rsidR="007054DD" w:rsidRPr="007054DD">
        <w:rPr>
          <w:rFonts w:eastAsia="Calibri"/>
          <w:sz w:val="28"/>
          <w:szCs w:val="28"/>
        </w:rPr>
        <w:t>охраны и использования</w:t>
      </w:r>
      <w:r w:rsidR="007054DD">
        <w:rPr>
          <w:rFonts w:eastAsia="Calibri"/>
          <w:sz w:val="28"/>
          <w:szCs w:val="28"/>
        </w:rPr>
        <w:t>»</w:t>
      </w:r>
      <w:r w:rsidR="00E05C27">
        <w:rPr>
          <w:rFonts w:eastAsia="Calibri"/>
          <w:sz w:val="28"/>
          <w:szCs w:val="28"/>
        </w:rPr>
        <w:t>;</w:t>
      </w:r>
    </w:p>
    <w:p w:rsidR="00797508" w:rsidRDefault="00797508" w:rsidP="005F4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Положении о </w:t>
      </w:r>
      <w:r w:rsidRPr="00C43939">
        <w:rPr>
          <w:sz w:val="28"/>
          <w:szCs w:val="28"/>
        </w:rPr>
        <w:t xml:space="preserve">государственном природном заказнике регионального значения комплексного профиля </w:t>
      </w:r>
      <w:r>
        <w:rPr>
          <w:sz w:val="28"/>
          <w:szCs w:val="28"/>
        </w:rPr>
        <w:t>«</w:t>
      </w:r>
      <w:r w:rsidRPr="00C43939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», утвержденном </w:t>
      </w:r>
      <w:r w:rsidR="003B3CC4">
        <w:rPr>
          <w:sz w:val="28"/>
          <w:szCs w:val="28"/>
        </w:rPr>
        <w:t>указанным постановлением:</w:t>
      </w:r>
    </w:p>
    <w:p w:rsidR="003B3CC4" w:rsidRPr="00B6187F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>7</w:t>
      </w:r>
      <w:r w:rsidRPr="00B6187F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3B3CC4" w:rsidRPr="00B6187F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7</w:t>
      </w:r>
      <w:r w:rsidRPr="00B6187F">
        <w:rPr>
          <w:rFonts w:eastAsia="Calibri"/>
          <w:sz w:val="28"/>
          <w:szCs w:val="28"/>
        </w:rPr>
        <w:t>. Основными задачами администрации заказника являются:</w:t>
      </w:r>
    </w:p>
    <w:p w:rsidR="003B3CC4" w:rsidRPr="00B6187F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обеспечение сохранения биологического разнообразия;</w:t>
      </w:r>
    </w:p>
    <w:p w:rsidR="003B3CC4" w:rsidRPr="00B6187F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предотвращение негативного воздействия хозяйственной и иной деятельности на окружающую среду;</w:t>
      </w:r>
    </w:p>
    <w:p w:rsidR="003B3CC4" w:rsidRPr="00B6187F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развитие и совершенствование системы особо охраняемых природных территорий регионального значения.»;</w:t>
      </w:r>
    </w:p>
    <w:p w:rsidR="003B3CC4" w:rsidRPr="00B6187F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>8</w:t>
      </w:r>
      <w:r w:rsidRPr="00B6187F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3B3CC4" w:rsidRPr="00B6187F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8</w:t>
      </w:r>
      <w:r w:rsidRPr="00B6187F">
        <w:rPr>
          <w:rFonts w:eastAsia="Calibri"/>
          <w:sz w:val="28"/>
          <w:szCs w:val="28"/>
        </w:rPr>
        <w:t>. Администрация заказника в соответствии с возложенными на нее задачами осуществляет следующие основные функции:</w:t>
      </w:r>
    </w:p>
    <w:p w:rsidR="003B3CC4" w:rsidRPr="00B6187F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охраной, воспроизводством объектов животного мира, регулирование использования объектов животного мира;</w:t>
      </w:r>
    </w:p>
    <w:p w:rsidR="003B3CC4" w:rsidRPr="00B6187F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управление в области охраны и использования особо охраняемых природных территорий регионального значения, ведение Красной книги Республики Татарстан;</w:t>
      </w:r>
    </w:p>
    <w:p w:rsidR="003B3CC4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187F">
        <w:rPr>
          <w:rFonts w:eastAsia="Calibri"/>
          <w:sz w:val="28"/>
          <w:szCs w:val="28"/>
        </w:rPr>
        <w:t>региональный государственный контроль (надзор) в области охраны и использования особо охраняемых природных территорий, 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курортов.»;</w:t>
      </w:r>
    </w:p>
    <w:p w:rsidR="003B3CC4" w:rsidRDefault="003B3CC4" w:rsidP="003B3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C9A">
        <w:rPr>
          <w:rFonts w:eastAsia="Calibri"/>
          <w:sz w:val="28"/>
          <w:szCs w:val="28"/>
        </w:rPr>
        <w:lastRenderedPageBreak/>
        <w:t>раздел IV признать утратившим силу.</w:t>
      </w:r>
    </w:p>
    <w:p w:rsidR="00472346" w:rsidRDefault="008224E3" w:rsidP="007811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57D16">
        <w:rPr>
          <w:rFonts w:eastAsia="Calibri"/>
          <w:sz w:val="28"/>
          <w:szCs w:val="28"/>
        </w:rPr>
        <w:t>1.</w:t>
      </w:r>
      <w:r w:rsidR="0065303A">
        <w:rPr>
          <w:rFonts w:eastAsia="Calibri"/>
          <w:sz w:val="28"/>
          <w:szCs w:val="28"/>
        </w:rPr>
        <w:t xml:space="preserve"> </w:t>
      </w:r>
      <w:r w:rsidR="00472346" w:rsidRPr="00472346">
        <w:rPr>
          <w:rFonts w:eastAsia="Calibri"/>
          <w:sz w:val="28"/>
          <w:szCs w:val="28"/>
        </w:rPr>
        <w:t xml:space="preserve">Внести в Положение о государственном природном зоологическом (охотничьем) заказнике регионального значения </w:t>
      </w:r>
      <w:r w:rsidR="00781182">
        <w:rPr>
          <w:rFonts w:eastAsia="Calibri"/>
          <w:sz w:val="28"/>
          <w:szCs w:val="28"/>
        </w:rPr>
        <w:t>«</w:t>
      </w:r>
      <w:r w:rsidR="00472346" w:rsidRPr="00472346">
        <w:rPr>
          <w:rFonts w:eastAsia="Calibri"/>
          <w:sz w:val="28"/>
          <w:szCs w:val="28"/>
        </w:rPr>
        <w:t>Лесной ключ</w:t>
      </w:r>
      <w:r w:rsidR="00781182">
        <w:rPr>
          <w:rFonts w:eastAsia="Calibri"/>
          <w:sz w:val="28"/>
          <w:szCs w:val="28"/>
        </w:rPr>
        <w:t>»</w:t>
      </w:r>
      <w:r w:rsidR="00472346" w:rsidRPr="00472346">
        <w:rPr>
          <w:rFonts w:eastAsia="Calibri"/>
          <w:sz w:val="28"/>
          <w:szCs w:val="28"/>
        </w:rPr>
        <w:t xml:space="preserve">, утвержденное постановлением Кабинета Министров Республики Татарстан от 04.05.2013 </w:t>
      </w:r>
      <w:r w:rsidR="00781182">
        <w:rPr>
          <w:rFonts w:eastAsia="Calibri"/>
          <w:sz w:val="28"/>
          <w:szCs w:val="28"/>
        </w:rPr>
        <w:t>№</w:t>
      </w:r>
      <w:r w:rsidR="00472346" w:rsidRPr="00472346">
        <w:rPr>
          <w:rFonts w:eastAsia="Calibri"/>
          <w:sz w:val="28"/>
          <w:szCs w:val="28"/>
        </w:rPr>
        <w:t xml:space="preserve"> 300 </w:t>
      </w:r>
      <w:r w:rsidR="00781182">
        <w:rPr>
          <w:rFonts w:eastAsia="Calibri"/>
          <w:sz w:val="28"/>
          <w:szCs w:val="28"/>
        </w:rPr>
        <w:t>«</w:t>
      </w:r>
      <w:r w:rsidR="00472346" w:rsidRPr="00472346">
        <w:rPr>
          <w:rFonts w:eastAsia="Calibri"/>
          <w:sz w:val="28"/>
          <w:szCs w:val="28"/>
        </w:rPr>
        <w:t xml:space="preserve">Об образовании на территории Верхнеуслонского муниципального района Республики Татарстан государственного природного зоологического (охотничьего) заказника регионального значения </w:t>
      </w:r>
      <w:r w:rsidR="00781182">
        <w:rPr>
          <w:rFonts w:eastAsia="Calibri"/>
          <w:sz w:val="28"/>
          <w:szCs w:val="28"/>
        </w:rPr>
        <w:t>«</w:t>
      </w:r>
      <w:r w:rsidR="00472346" w:rsidRPr="00472346">
        <w:rPr>
          <w:rFonts w:eastAsia="Calibri"/>
          <w:sz w:val="28"/>
          <w:szCs w:val="28"/>
        </w:rPr>
        <w:t>Лесной ключ</w:t>
      </w:r>
      <w:r w:rsidR="00781182">
        <w:rPr>
          <w:rFonts w:eastAsia="Calibri"/>
          <w:sz w:val="28"/>
          <w:szCs w:val="28"/>
        </w:rPr>
        <w:t>»</w:t>
      </w:r>
      <w:r w:rsidR="00472346" w:rsidRPr="00472346">
        <w:rPr>
          <w:rFonts w:eastAsia="Calibri"/>
          <w:sz w:val="28"/>
          <w:szCs w:val="28"/>
        </w:rPr>
        <w:t xml:space="preserve"> (с изменениями, внесенными постановлениями Кабинета Министров Республики Татарстан от 21.05.2018 </w:t>
      </w:r>
      <w:r w:rsidR="00781182">
        <w:rPr>
          <w:rFonts w:eastAsia="Calibri"/>
          <w:sz w:val="28"/>
          <w:szCs w:val="28"/>
        </w:rPr>
        <w:t>№</w:t>
      </w:r>
      <w:r w:rsidR="00472346" w:rsidRPr="00472346">
        <w:rPr>
          <w:rFonts w:eastAsia="Calibri"/>
          <w:sz w:val="28"/>
          <w:szCs w:val="28"/>
        </w:rPr>
        <w:t xml:space="preserve"> 382, от 25.12.2018 </w:t>
      </w:r>
      <w:r w:rsidR="00781182">
        <w:rPr>
          <w:rFonts w:eastAsia="Calibri"/>
          <w:sz w:val="28"/>
          <w:szCs w:val="28"/>
        </w:rPr>
        <w:t>№</w:t>
      </w:r>
      <w:r w:rsidR="00472346" w:rsidRPr="00472346">
        <w:rPr>
          <w:rFonts w:eastAsia="Calibri"/>
          <w:sz w:val="28"/>
          <w:szCs w:val="28"/>
        </w:rPr>
        <w:t xml:space="preserve"> 1223, от 27.03.2019 </w:t>
      </w:r>
      <w:r w:rsidR="00781182">
        <w:rPr>
          <w:rFonts w:eastAsia="Calibri"/>
          <w:sz w:val="28"/>
          <w:szCs w:val="28"/>
        </w:rPr>
        <w:t>№</w:t>
      </w:r>
      <w:r w:rsidR="00472346" w:rsidRPr="00472346">
        <w:rPr>
          <w:rFonts w:eastAsia="Calibri"/>
          <w:sz w:val="28"/>
          <w:szCs w:val="28"/>
        </w:rPr>
        <w:t xml:space="preserve"> 226, от 20.12.2021 </w:t>
      </w:r>
      <w:r w:rsidR="00781182">
        <w:rPr>
          <w:rFonts w:eastAsia="Calibri"/>
          <w:sz w:val="28"/>
          <w:szCs w:val="28"/>
        </w:rPr>
        <w:t>№</w:t>
      </w:r>
      <w:r w:rsidR="00472346" w:rsidRPr="00472346">
        <w:rPr>
          <w:rFonts w:eastAsia="Calibri"/>
          <w:sz w:val="28"/>
          <w:szCs w:val="28"/>
        </w:rPr>
        <w:t xml:space="preserve"> 1255</w:t>
      </w:r>
      <w:r w:rsidR="00781182">
        <w:rPr>
          <w:rFonts w:eastAsia="Calibri"/>
          <w:sz w:val="28"/>
          <w:szCs w:val="28"/>
        </w:rPr>
        <w:t xml:space="preserve">, </w:t>
      </w:r>
      <w:r w:rsidR="00781182" w:rsidRPr="00781182">
        <w:rPr>
          <w:rFonts w:eastAsia="Calibri"/>
          <w:sz w:val="28"/>
          <w:szCs w:val="28"/>
        </w:rPr>
        <w:t xml:space="preserve">от 22.02.2022 </w:t>
      </w:r>
      <w:r w:rsidR="00781182">
        <w:rPr>
          <w:rFonts w:eastAsia="Calibri"/>
          <w:sz w:val="28"/>
          <w:szCs w:val="28"/>
        </w:rPr>
        <w:t>№</w:t>
      </w:r>
      <w:r w:rsidR="00781182" w:rsidRPr="00781182">
        <w:rPr>
          <w:rFonts w:eastAsia="Calibri"/>
          <w:sz w:val="28"/>
          <w:szCs w:val="28"/>
        </w:rPr>
        <w:t xml:space="preserve"> 152,</w:t>
      </w:r>
      <w:r w:rsidR="00781182">
        <w:rPr>
          <w:rFonts w:eastAsia="Calibri"/>
          <w:sz w:val="28"/>
          <w:szCs w:val="28"/>
        </w:rPr>
        <w:t xml:space="preserve"> </w:t>
      </w:r>
      <w:r w:rsidR="00781182" w:rsidRPr="00781182">
        <w:rPr>
          <w:rFonts w:eastAsia="Calibri"/>
          <w:sz w:val="28"/>
          <w:szCs w:val="28"/>
        </w:rPr>
        <w:t xml:space="preserve">от 02.09.2022 </w:t>
      </w:r>
      <w:r w:rsidR="00781182">
        <w:rPr>
          <w:rFonts w:eastAsia="Calibri"/>
          <w:sz w:val="28"/>
          <w:szCs w:val="28"/>
        </w:rPr>
        <w:t>№</w:t>
      </w:r>
      <w:r w:rsidR="00781182" w:rsidRPr="00781182">
        <w:rPr>
          <w:rFonts w:eastAsia="Calibri"/>
          <w:sz w:val="28"/>
          <w:szCs w:val="28"/>
        </w:rPr>
        <w:t xml:space="preserve"> 953</w:t>
      </w:r>
      <w:r w:rsidR="00472346" w:rsidRPr="00472346">
        <w:rPr>
          <w:rFonts w:eastAsia="Calibri"/>
          <w:sz w:val="28"/>
          <w:szCs w:val="28"/>
        </w:rPr>
        <w:t>),</w:t>
      </w:r>
      <w:r w:rsidR="00781182" w:rsidRPr="00781182">
        <w:rPr>
          <w:rFonts w:eastAsia="Calibri"/>
          <w:sz w:val="28"/>
          <w:szCs w:val="28"/>
        </w:rPr>
        <w:t xml:space="preserve"> изменение, заменив в абзаце третьем пункта 6 слова «организации и функционирования» словами «охраны и использования».</w:t>
      </w:r>
    </w:p>
    <w:p w:rsidR="00D267DB" w:rsidRDefault="00F57D16" w:rsidP="00A029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r w:rsidR="00D267DB" w:rsidRPr="00684106">
        <w:rPr>
          <w:sz w:val="28"/>
          <w:szCs w:val="28"/>
        </w:rPr>
        <w:t xml:space="preserve">Внести в Положение о государственном природном заказнике регионального значения </w:t>
      </w:r>
      <w:r w:rsidR="00D267DB">
        <w:rPr>
          <w:sz w:val="28"/>
          <w:szCs w:val="28"/>
        </w:rPr>
        <w:t>ландшафтного</w:t>
      </w:r>
      <w:r w:rsidR="00D267DB" w:rsidRPr="00684106">
        <w:rPr>
          <w:sz w:val="28"/>
          <w:szCs w:val="28"/>
        </w:rPr>
        <w:t xml:space="preserve"> профиля </w:t>
      </w:r>
      <w:r w:rsidR="00D267DB">
        <w:rPr>
          <w:sz w:val="28"/>
          <w:szCs w:val="28"/>
        </w:rPr>
        <w:t>«</w:t>
      </w:r>
      <w:r w:rsidR="006F4703">
        <w:rPr>
          <w:sz w:val="28"/>
          <w:szCs w:val="28"/>
        </w:rPr>
        <w:t>Гора Лобач</w:t>
      </w:r>
      <w:r w:rsidR="00D267DB">
        <w:rPr>
          <w:sz w:val="28"/>
          <w:szCs w:val="28"/>
        </w:rPr>
        <w:t>»</w:t>
      </w:r>
      <w:r w:rsidR="00D267DB" w:rsidRPr="00684106">
        <w:rPr>
          <w:sz w:val="28"/>
          <w:szCs w:val="28"/>
        </w:rPr>
        <w:t>, утвержденное постановлением Кабинета Министров Республики Татарстан от 0</w:t>
      </w:r>
      <w:r w:rsidR="006F4703">
        <w:rPr>
          <w:sz w:val="28"/>
          <w:szCs w:val="28"/>
        </w:rPr>
        <w:t>6</w:t>
      </w:r>
      <w:r w:rsidR="00D267DB" w:rsidRPr="00684106">
        <w:rPr>
          <w:sz w:val="28"/>
          <w:szCs w:val="28"/>
        </w:rPr>
        <w:t>.</w:t>
      </w:r>
      <w:r w:rsidR="006F4703">
        <w:rPr>
          <w:sz w:val="28"/>
          <w:szCs w:val="28"/>
        </w:rPr>
        <w:t>07</w:t>
      </w:r>
      <w:r w:rsidR="00D267DB" w:rsidRPr="00684106">
        <w:rPr>
          <w:sz w:val="28"/>
          <w:szCs w:val="28"/>
        </w:rPr>
        <w:t>.20</w:t>
      </w:r>
      <w:r w:rsidR="006F4703">
        <w:rPr>
          <w:sz w:val="28"/>
          <w:szCs w:val="28"/>
        </w:rPr>
        <w:t>13</w:t>
      </w:r>
      <w:r w:rsidR="00D267DB" w:rsidRPr="00684106">
        <w:rPr>
          <w:sz w:val="28"/>
          <w:szCs w:val="28"/>
        </w:rPr>
        <w:t xml:space="preserve"> </w:t>
      </w:r>
      <w:r w:rsidR="00D267DB">
        <w:rPr>
          <w:sz w:val="28"/>
          <w:szCs w:val="28"/>
        </w:rPr>
        <w:t>№</w:t>
      </w:r>
      <w:r w:rsidR="00D267DB" w:rsidRPr="00684106">
        <w:rPr>
          <w:sz w:val="28"/>
          <w:szCs w:val="28"/>
        </w:rPr>
        <w:t xml:space="preserve"> 4</w:t>
      </w:r>
      <w:r w:rsidR="006F4703">
        <w:rPr>
          <w:sz w:val="28"/>
          <w:szCs w:val="28"/>
        </w:rPr>
        <w:t>82</w:t>
      </w:r>
      <w:r w:rsidR="00D267DB" w:rsidRPr="00684106">
        <w:rPr>
          <w:sz w:val="28"/>
          <w:szCs w:val="28"/>
        </w:rPr>
        <w:t xml:space="preserve"> </w:t>
      </w:r>
      <w:r w:rsidR="00D267DB">
        <w:rPr>
          <w:sz w:val="28"/>
          <w:szCs w:val="28"/>
        </w:rPr>
        <w:t>«</w:t>
      </w:r>
      <w:r w:rsidR="006F4703" w:rsidRPr="006F4703">
        <w:rPr>
          <w:sz w:val="28"/>
          <w:szCs w:val="28"/>
        </w:rPr>
        <w:t xml:space="preserve">Об утверждении положений о государственных природных заказниках регионального значения ландшафтного профиля </w:t>
      </w:r>
      <w:r w:rsidR="00A0294C">
        <w:rPr>
          <w:sz w:val="28"/>
          <w:szCs w:val="28"/>
        </w:rPr>
        <w:t>«</w:t>
      </w:r>
      <w:r w:rsidR="006F4703" w:rsidRPr="006F4703">
        <w:rPr>
          <w:sz w:val="28"/>
          <w:szCs w:val="28"/>
        </w:rPr>
        <w:t>Лабышкинские горы</w:t>
      </w:r>
      <w:r w:rsidR="00A0294C">
        <w:rPr>
          <w:sz w:val="28"/>
          <w:szCs w:val="28"/>
        </w:rPr>
        <w:t>»</w:t>
      </w:r>
      <w:r w:rsidR="006F4703" w:rsidRPr="006F4703">
        <w:rPr>
          <w:sz w:val="28"/>
          <w:szCs w:val="28"/>
        </w:rPr>
        <w:t xml:space="preserve"> и </w:t>
      </w:r>
      <w:r w:rsidR="00A0294C">
        <w:rPr>
          <w:sz w:val="28"/>
          <w:szCs w:val="28"/>
        </w:rPr>
        <w:t>«</w:t>
      </w:r>
      <w:r w:rsidR="006F4703" w:rsidRPr="006F4703">
        <w:rPr>
          <w:sz w:val="28"/>
          <w:szCs w:val="28"/>
        </w:rPr>
        <w:t>Гора Лобач</w:t>
      </w:r>
      <w:r w:rsidR="00D267DB">
        <w:rPr>
          <w:sz w:val="28"/>
          <w:szCs w:val="28"/>
        </w:rPr>
        <w:t>»</w:t>
      </w:r>
      <w:r w:rsidR="00D267DB" w:rsidRPr="00684106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="00A0294C" w:rsidRPr="00A0294C">
        <w:rPr>
          <w:sz w:val="28"/>
          <w:szCs w:val="28"/>
        </w:rPr>
        <w:t xml:space="preserve"> от 21.05.2018 </w:t>
      </w:r>
      <w:r w:rsidR="00A0294C">
        <w:rPr>
          <w:sz w:val="28"/>
          <w:szCs w:val="28"/>
        </w:rPr>
        <w:t>№</w:t>
      </w:r>
      <w:r w:rsidR="00A0294C" w:rsidRPr="00A0294C">
        <w:rPr>
          <w:sz w:val="28"/>
          <w:szCs w:val="28"/>
        </w:rPr>
        <w:t xml:space="preserve"> 382, от 25.12.2018 </w:t>
      </w:r>
      <w:r w:rsidR="00A0294C">
        <w:rPr>
          <w:sz w:val="28"/>
          <w:szCs w:val="28"/>
        </w:rPr>
        <w:t>№</w:t>
      </w:r>
      <w:r w:rsidR="00A0294C" w:rsidRPr="00A0294C">
        <w:rPr>
          <w:sz w:val="28"/>
          <w:szCs w:val="28"/>
        </w:rPr>
        <w:t xml:space="preserve"> 1223,</w:t>
      </w:r>
      <w:r w:rsidR="00A0294C">
        <w:rPr>
          <w:sz w:val="28"/>
          <w:szCs w:val="28"/>
        </w:rPr>
        <w:t xml:space="preserve"> </w:t>
      </w:r>
      <w:r w:rsidR="00A0294C" w:rsidRPr="00A0294C">
        <w:rPr>
          <w:sz w:val="28"/>
          <w:szCs w:val="28"/>
        </w:rPr>
        <w:t xml:space="preserve">от 17.10.2019 </w:t>
      </w:r>
      <w:r w:rsidR="00A0294C">
        <w:rPr>
          <w:sz w:val="28"/>
          <w:szCs w:val="28"/>
        </w:rPr>
        <w:t>№</w:t>
      </w:r>
      <w:r w:rsidR="00A0294C" w:rsidRPr="00A0294C">
        <w:rPr>
          <w:sz w:val="28"/>
          <w:szCs w:val="28"/>
        </w:rPr>
        <w:t xml:space="preserve"> 930, от 20.12.2021 </w:t>
      </w:r>
      <w:r w:rsidR="00A0294C">
        <w:rPr>
          <w:sz w:val="28"/>
          <w:szCs w:val="28"/>
        </w:rPr>
        <w:t>№</w:t>
      </w:r>
      <w:r w:rsidR="00A0294C" w:rsidRPr="00A0294C">
        <w:rPr>
          <w:sz w:val="28"/>
          <w:szCs w:val="28"/>
        </w:rPr>
        <w:t xml:space="preserve"> 1255, от 22.02.2022 </w:t>
      </w:r>
      <w:r w:rsidR="00A0294C">
        <w:rPr>
          <w:sz w:val="28"/>
          <w:szCs w:val="28"/>
        </w:rPr>
        <w:t>№</w:t>
      </w:r>
      <w:r w:rsidR="00A0294C" w:rsidRPr="00A0294C">
        <w:rPr>
          <w:sz w:val="28"/>
          <w:szCs w:val="28"/>
        </w:rPr>
        <w:t xml:space="preserve"> 152,</w:t>
      </w:r>
      <w:r w:rsidR="00A0294C">
        <w:rPr>
          <w:sz w:val="28"/>
          <w:szCs w:val="28"/>
        </w:rPr>
        <w:t xml:space="preserve"> </w:t>
      </w:r>
      <w:r w:rsidR="00A0294C" w:rsidRPr="00A0294C">
        <w:rPr>
          <w:sz w:val="28"/>
          <w:szCs w:val="28"/>
        </w:rPr>
        <w:t xml:space="preserve">от 23.11.2022 </w:t>
      </w:r>
      <w:r w:rsidR="00A0294C">
        <w:rPr>
          <w:sz w:val="28"/>
          <w:szCs w:val="28"/>
        </w:rPr>
        <w:t>№</w:t>
      </w:r>
      <w:r w:rsidR="00A0294C" w:rsidRPr="00A0294C">
        <w:rPr>
          <w:sz w:val="28"/>
          <w:szCs w:val="28"/>
        </w:rPr>
        <w:t xml:space="preserve"> 1254</w:t>
      </w:r>
      <w:r w:rsidR="00D267DB" w:rsidRPr="00684106">
        <w:rPr>
          <w:sz w:val="28"/>
          <w:szCs w:val="28"/>
        </w:rPr>
        <w:t xml:space="preserve">), изменение, заменив в </w:t>
      </w:r>
      <w:r w:rsidR="00D267DB">
        <w:rPr>
          <w:sz w:val="28"/>
          <w:szCs w:val="28"/>
        </w:rPr>
        <w:t xml:space="preserve">абзаце третьем </w:t>
      </w:r>
      <w:r w:rsidR="00D267DB" w:rsidRPr="00684106">
        <w:rPr>
          <w:sz w:val="28"/>
          <w:szCs w:val="28"/>
        </w:rPr>
        <w:t>пункт</w:t>
      </w:r>
      <w:r w:rsidR="00D267DB">
        <w:rPr>
          <w:sz w:val="28"/>
          <w:szCs w:val="28"/>
        </w:rPr>
        <w:t xml:space="preserve">а </w:t>
      </w:r>
      <w:r w:rsidR="005635A1">
        <w:rPr>
          <w:sz w:val="28"/>
          <w:szCs w:val="28"/>
        </w:rPr>
        <w:t>6</w:t>
      </w:r>
      <w:r w:rsidR="00D267DB" w:rsidRPr="00684106">
        <w:rPr>
          <w:sz w:val="28"/>
          <w:szCs w:val="28"/>
        </w:rPr>
        <w:t xml:space="preserve"> слова </w:t>
      </w:r>
      <w:r w:rsidR="00D267DB">
        <w:rPr>
          <w:rFonts w:eastAsia="Calibri"/>
          <w:sz w:val="28"/>
          <w:szCs w:val="28"/>
        </w:rPr>
        <w:t>«организации и функционирования» словами «</w:t>
      </w:r>
      <w:r w:rsidR="00D267DB" w:rsidRPr="007054DD">
        <w:rPr>
          <w:rFonts w:eastAsia="Calibri"/>
          <w:sz w:val="28"/>
          <w:szCs w:val="28"/>
        </w:rPr>
        <w:t>охраны и использования</w:t>
      </w:r>
      <w:r w:rsidR="00D267DB">
        <w:rPr>
          <w:rFonts w:eastAsia="Calibri"/>
          <w:sz w:val="28"/>
          <w:szCs w:val="28"/>
        </w:rPr>
        <w:t>».</w:t>
      </w:r>
    </w:p>
    <w:p w:rsidR="00901135" w:rsidRDefault="00F57D16" w:rsidP="002510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C1874" w:rsidRPr="001C1874">
        <w:rPr>
          <w:rFonts w:eastAsia="Calibri"/>
          <w:sz w:val="28"/>
          <w:szCs w:val="28"/>
        </w:rPr>
        <w:t xml:space="preserve">Внести в постановление Кабинета Министров Республики Татарстан от 15.12.2017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996 </w:t>
      </w:r>
      <w:r w:rsidR="001C1874">
        <w:rPr>
          <w:rFonts w:eastAsia="Calibri"/>
          <w:sz w:val="28"/>
          <w:szCs w:val="28"/>
        </w:rPr>
        <w:t>«</w:t>
      </w:r>
      <w:r w:rsidR="001C1874" w:rsidRPr="001C1874">
        <w:rPr>
          <w:rFonts w:eastAsia="Calibri"/>
          <w:sz w:val="28"/>
          <w:szCs w:val="28"/>
        </w:rPr>
        <w:t>Вопросы Государственного комитета Республики Татарстан по биологическим ресурсам</w:t>
      </w:r>
      <w:r w:rsidR="001C1874">
        <w:rPr>
          <w:rFonts w:eastAsia="Calibri"/>
          <w:sz w:val="28"/>
          <w:szCs w:val="28"/>
        </w:rPr>
        <w:t>»</w:t>
      </w:r>
      <w:r w:rsidR="001C1874" w:rsidRPr="001C1874">
        <w:rPr>
          <w:rFonts w:eastAsia="Calibri"/>
          <w:sz w:val="28"/>
          <w:szCs w:val="28"/>
        </w:rPr>
        <w:t xml:space="preserve"> (с изменениями, внесенными постановлениями Кабинета Министров Республики Татарстан от 26.02.2018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110, от 07.05.2018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327, от 30.07.2018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614, от 29.12.2018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1288, от 23.04.2019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329, от 18.12.2019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1165, от 11.02.2020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87, от 15.05.2020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392, от 08.08.2020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666, от 17.06.2021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467, от 11.08.2021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700, от 06.09.2021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817, от 27.11.2021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1140, от 09.12.2021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1209, от 07.03.2022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202, от 17.03.2022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244, от 29.04.2022 </w:t>
      </w:r>
      <w:r w:rsidR="001C1874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402, от 22.09.2022 </w:t>
      </w:r>
      <w:r w:rsidR="00587E6B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1029, от 11.11.2022 </w:t>
      </w:r>
      <w:r w:rsidR="00587E6B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1196, от 06.03.2023 </w:t>
      </w:r>
      <w:r w:rsidR="00587E6B">
        <w:rPr>
          <w:rFonts w:eastAsia="Calibri"/>
          <w:sz w:val="28"/>
          <w:szCs w:val="28"/>
        </w:rPr>
        <w:t>№</w:t>
      </w:r>
      <w:r w:rsidR="001C1874" w:rsidRPr="001C1874">
        <w:rPr>
          <w:rFonts w:eastAsia="Calibri"/>
          <w:sz w:val="28"/>
          <w:szCs w:val="28"/>
        </w:rPr>
        <w:t xml:space="preserve"> 214, от 21.03.2023  </w:t>
      </w:r>
      <w:r w:rsidR="00587E6B">
        <w:rPr>
          <w:rFonts w:eastAsia="Calibri"/>
          <w:sz w:val="28"/>
          <w:szCs w:val="28"/>
        </w:rPr>
        <w:t xml:space="preserve">№ </w:t>
      </w:r>
      <w:r w:rsidR="001C1874" w:rsidRPr="001C1874">
        <w:rPr>
          <w:rFonts w:eastAsia="Calibri"/>
          <w:sz w:val="28"/>
          <w:szCs w:val="28"/>
        </w:rPr>
        <w:t>306</w:t>
      </w:r>
      <w:r w:rsidR="00587E6B">
        <w:rPr>
          <w:rFonts w:eastAsia="Calibri"/>
          <w:sz w:val="28"/>
          <w:szCs w:val="28"/>
        </w:rPr>
        <w:t xml:space="preserve">, </w:t>
      </w:r>
      <w:r w:rsidR="00587E6B" w:rsidRPr="00587E6B">
        <w:rPr>
          <w:rFonts w:eastAsia="Calibri"/>
          <w:sz w:val="28"/>
          <w:szCs w:val="28"/>
        </w:rPr>
        <w:t xml:space="preserve">от 17.07.2023 </w:t>
      </w:r>
      <w:r w:rsidR="00587E6B">
        <w:rPr>
          <w:rFonts w:eastAsia="Calibri"/>
          <w:sz w:val="28"/>
          <w:szCs w:val="28"/>
        </w:rPr>
        <w:t>№</w:t>
      </w:r>
      <w:r w:rsidR="00587E6B" w:rsidRPr="00587E6B">
        <w:rPr>
          <w:rFonts w:eastAsia="Calibri"/>
          <w:sz w:val="28"/>
          <w:szCs w:val="28"/>
        </w:rPr>
        <w:t xml:space="preserve"> 851</w:t>
      </w:r>
      <w:r w:rsidR="001C1874" w:rsidRPr="001C1874">
        <w:rPr>
          <w:rFonts w:eastAsia="Calibri"/>
          <w:sz w:val="28"/>
          <w:szCs w:val="28"/>
        </w:rPr>
        <w:t>) следующие изменения:</w:t>
      </w:r>
    </w:p>
    <w:p w:rsidR="00BF378F" w:rsidRDefault="00BF378F" w:rsidP="001F78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587E6B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ункте 1.1 слова «организации и функционирования» заменить словами </w:t>
      </w:r>
      <w:r w:rsidR="001F78FA">
        <w:rPr>
          <w:rFonts w:eastAsia="Calibri"/>
          <w:sz w:val="28"/>
          <w:szCs w:val="28"/>
        </w:rPr>
        <w:t>«охраны и использовани</w:t>
      </w:r>
      <w:r w:rsidR="009B2896">
        <w:rPr>
          <w:rFonts w:eastAsia="Calibri"/>
          <w:sz w:val="28"/>
          <w:szCs w:val="28"/>
        </w:rPr>
        <w:t>я</w:t>
      </w:r>
      <w:r w:rsidR="001F78FA">
        <w:rPr>
          <w:rFonts w:eastAsia="Calibri"/>
          <w:sz w:val="28"/>
          <w:szCs w:val="28"/>
        </w:rPr>
        <w:t>»;</w:t>
      </w:r>
    </w:p>
    <w:p w:rsidR="006A6BD6" w:rsidRPr="00441145" w:rsidRDefault="006A6BD6" w:rsidP="006A6B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1145">
        <w:rPr>
          <w:rFonts w:eastAsia="Calibri"/>
          <w:sz w:val="28"/>
          <w:szCs w:val="28"/>
        </w:rPr>
        <w:t>в абзаце пятом пункта 3.1 слова «организации и функционирования» заменить словами «охраны и использовани</w:t>
      </w:r>
      <w:r w:rsidR="009B2896" w:rsidRPr="00441145">
        <w:rPr>
          <w:rFonts w:eastAsia="Calibri"/>
          <w:sz w:val="28"/>
          <w:szCs w:val="28"/>
        </w:rPr>
        <w:t>я</w:t>
      </w:r>
      <w:r w:rsidRPr="00441145">
        <w:rPr>
          <w:rFonts w:eastAsia="Calibri"/>
          <w:sz w:val="28"/>
          <w:szCs w:val="28"/>
        </w:rPr>
        <w:t>»;</w:t>
      </w:r>
    </w:p>
    <w:p w:rsidR="00DE1D84" w:rsidRDefault="00177BC7" w:rsidP="001F78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4.2 изложить в следующей редакции:</w:t>
      </w:r>
    </w:p>
    <w:p w:rsidR="00177BC7" w:rsidRDefault="00177BC7" w:rsidP="00F57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«4.2. В соответствии с законодательством на Государственный комитет возлагаются следующие полномочия в области </w:t>
      </w:r>
      <w:r w:rsidRPr="00441145">
        <w:rPr>
          <w:rFonts w:eastAsia="Calibri"/>
          <w:sz w:val="28"/>
          <w:szCs w:val="28"/>
        </w:rPr>
        <w:t>охраны и использования</w:t>
      </w:r>
      <w:r>
        <w:rPr>
          <w:rFonts w:eastAsia="Calibri"/>
          <w:sz w:val="28"/>
          <w:szCs w:val="28"/>
        </w:rPr>
        <w:t xml:space="preserve"> особо охраняемых природных территорий и в области использования и воспроизводства флоры:»</w:t>
      </w:r>
      <w:r w:rsidR="006B4812">
        <w:rPr>
          <w:rFonts w:eastAsia="Calibri"/>
          <w:sz w:val="28"/>
          <w:szCs w:val="28"/>
        </w:rPr>
        <w:t>;</w:t>
      </w:r>
    </w:p>
    <w:p w:rsidR="003609D0" w:rsidRDefault="00F57D16" w:rsidP="00360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14. </w:t>
      </w:r>
      <w:r w:rsidR="00B90C64" w:rsidRPr="00B90C64">
        <w:rPr>
          <w:rFonts w:eastAsia="Calibri"/>
          <w:sz w:val="28"/>
          <w:szCs w:val="28"/>
        </w:rPr>
        <w:t xml:space="preserve">Внести в Положение о государственном природном зоологическом заказнике регионального значения </w:t>
      </w:r>
      <w:r w:rsidR="00B90C64">
        <w:rPr>
          <w:rFonts w:eastAsia="Calibri"/>
          <w:sz w:val="28"/>
          <w:szCs w:val="28"/>
        </w:rPr>
        <w:t>«</w:t>
      </w:r>
      <w:r w:rsidR="00B90C64" w:rsidRPr="00B90C64">
        <w:rPr>
          <w:rFonts w:eastAsia="Calibri"/>
          <w:sz w:val="28"/>
          <w:szCs w:val="28"/>
        </w:rPr>
        <w:t>Нерестилище стерляди</w:t>
      </w:r>
      <w:r w:rsidR="00B90C64">
        <w:rPr>
          <w:rFonts w:eastAsia="Calibri"/>
          <w:sz w:val="28"/>
          <w:szCs w:val="28"/>
        </w:rPr>
        <w:t>»</w:t>
      </w:r>
      <w:r w:rsidR="00B90C64" w:rsidRPr="00B90C64">
        <w:rPr>
          <w:rFonts w:eastAsia="Calibri"/>
          <w:sz w:val="28"/>
          <w:szCs w:val="28"/>
        </w:rPr>
        <w:t xml:space="preserve">, утвержденное постановлением Кабинета Министров Республики Татарстан от 29.12.2017 </w:t>
      </w:r>
      <w:r w:rsidR="00B90C64">
        <w:rPr>
          <w:rFonts w:eastAsia="Calibri"/>
          <w:sz w:val="28"/>
          <w:szCs w:val="28"/>
        </w:rPr>
        <w:t>№</w:t>
      </w:r>
      <w:r w:rsidR="00B90C64" w:rsidRPr="00B90C64">
        <w:rPr>
          <w:rFonts w:eastAsia="Calibri"/>
          <w:sz w:val="28"/>
          <w:szCs w:val="28"/>
        </w:rPr>
        <w:t xml:space="preserve"> 1104 </w:t>
      </w:r>
      <w:r w:rsidR="00B90C64">
        <w:rPr>
          <w:rFonts w:eastAsia="Calibri"/>
          <w:sz w:val="28"/>
          <w:szCs w:val="28"/>
        </w:rPr>
        <w:t>«</w:t>
      </w:r>
      <w:r w:rsidR="00B90C64" w:rsidRPr="00B90C64">
        <w:rPr>
          <w:rFonts w:eastAsia="Calibri"/>
          <w:sz w:val="28"/>
          <w:szCs w:val="28"/>
        </w:rPr>
        <w:t xml:space="preserve">Об организации на территории Республики Татарстан государственного </w:t>
      </w:r>
      <w:r w:rsidR="00B90C64" w:rsidRPr="00B90C64">
        <w:rPr>
          <w:rFonts w:eastAsia="Calibri"/>
          <w:sz w:val="28"/>
          <w:szCs w:val="28"/>
        </w:rPr>
        <w:lastRenderedPageBreak/>
        <w:t xml:space="preserve">природного зоологического заказника регионального значения </w:t>
      </w:r>
      <w:r w:rsidR="00B90C64">
        <w:rPr>
          <w:rFonts w:eastAsia="Calibri"/>
          <w:sz w:val="28"/>
          <w:szCs w:val="28"/>
        </w:rPr>
        <w:t>«</w:t>
      </w:r>
      <w:r w:rsidR="00B90C64" w:rsidRPr="00B90C64">
        <w:rPr>
          <w:rFonts w:eastAsia="Calibri"/>
          <w:sz w:val="28"/>
          <w:szCs w:val="28"/>
        </w:rPr>
        <w:t>Нерестилище стерляди</w:t>
      </w:r>
      <w:r w:rsidR="00B90C64">
        <w:rPr>
          <w:rFonts w:eastAsia="Calibri"/>
          <w:sz w:val="28"/>
          <w:szCs w:val="28"/>
        </w:rPr>
        <w:t>»</w:t>
      </w:r>
      <w:r w:rsidR="00B90C64" w:rsidRPr="00B90C64">
        <w:rPr>
          <w:rFonts w:eastAsia="Calibri"/>
          <w:sz w:val="28"/>
          <w:szCs w:val="28"/>
        </w:rPr>
        <w:t xml:space="preserve"> (с изменениями, внесенными постановлением Кабинета Министров Республики Татарстан от 18.06.2019 </w:t>
      </w:r>
      <w:r w:rsidR="00B90C64">
        <w:rPr>
          <w:rFonts w:eastAsia="Calibri"/>
          <w:sz w:val="28"/>
          <w:szCs w:val="28"/>
        </w:rPr>
        <w:t>№</w:t>
      </w:r>
      <w:r w:rsidR="00B90C64" w:rsidRPr="00B90C64">
        <w:rPr>
          <w:rFonts w:eastAsia="Calibri"/>
          <w:sz w:val="28"/>
          <w:szCs w:val="28"/>
        </w:rPr>
        <w:t xml:space="preserve"> 499</w:t>
      </w:r>
      <w:r w:rsidR="003609D0">
        <w:rPr>
          <w:rFonts w:eastAsia="Calibri"/>
          <w:sz w:val="28"/>
          <w:szCs w:val="28"/>
        </w:rPr>
        <w:t xml:space="preserve">, </w:t>
      </w:r>
      <w:r w:rsidR="003609D0" w:rsidRPr="003609D0">
        <w:rPr>
          <w:rFonts w:eastAsia="Calibri"/>
          <w:sz w:val="28"/>
          <w:szCs w:val="28"/>
        </w:rPr>
        <w:t xml:space="preserve">от 22.02.2022 </w:t>
      </w:r>
      <w:r w:rsidR="003609D0">
        <w:rPr>
          <w:rFonts w:eastAsia="Calibri"/>
          <w:sz w:val="28"/>
          <w:szCs w:val="28"/>
        </w:rPr>
        <w:t>№</w:t>
      </w:r>
      <w:r w:rsidR="003609D0" w:rsidRPr="003609D0">
        <w:rPr>
          <w:rFonts w:eastAsia="Calibri"/>
          <w:sz w:val="28"/>
          <w:szCs w:val="28"/>
        </w:rPr>
        <w:t xml:space="preserve"> 152,</w:t>
      </w:r>
      <w:r w:rsidR="003609D0">
        <w:rPr>
          <w:rFonts w:eastAsia="Calibri"/>
          <w:sz w:val="28"/>
          <w:szCs w:val="28"/>
        </w:rPr>
        <w:t xml:space="preserve"> </w:t>
      </w:r>
      <w:r w:rsidR="003609D0" w:rsidRPr="003609D0">
        <w:rPr>
          <w:rFonts w:eastAsia="Calibri"/>
          <w:sz w:val="28"/>
          <w:szCs w:val="28"/>
        </w:rPr>
        <w:t xml:space="preserve">от 16.12.2022 </w:t>
      </w:r>
      <w:r w:rsidR="003609D0">
        <w:rPr>
          <w:rFonts w:eastAsia="Calibri"/>
          <w:sz w:val="28"/>
          <w:szCs w:val="28"/>
        </w:rPr>
        <w:t>№</w:t>
      </w:r>
      <w:r w:rsidR="003609D0" w:rsidRPr="003609D0">
        <w:rPr>
          <w:rFonts w:eastAsia="Calibri"/>
          <w:sz w:val="28"/>
          <w:szCs w:val="28"/>
        </w:rPr>
        <w:t xml:space="preserve"> 1355</w:t>
      </w:r>
      <w:r w:rsidR="00B90C64" w:rsidRPr="00B90C64">
        <w:rPr>
          <w:rFonts w:eastAsia="Calibri"/>
          <w:sz w:val="28"/>
          <w:szCs w:val="28"/>
        </w:rPr>
        <w:t>),</w:t>
      </w:r>
      <w:r w:rsidR="003609D0">
        <w:rPr>
          <w:rFonts w:eastAsia="Calibri"/>
          <w:sz w:val="28"/>
          <w:szCs w:val="28"/>
        </w:rPr>
        <w:t xml:space="preserve"> </w:t>
      </w:r>
      <w:r w:rsidR="003609D0" w:rsidRPr="00684106">
        <w:rPr>
          <w:sz w:val="28"/>
          <w:szCs w:val="28"/>
        </w:rPr>
        <w:t xml:space="preserve">изменение, заменив в </w:t>
      </w:r>
      <w:r w:rsidR="003609D0">
        <w:rPr>
          <w:sz w:val="28"/>
          <w:szCs w:val="28"/>
        </w:rPr>
        <w:t xml:space="preserve">абзаце третьем </w:t>
      </w:r>
      <w:r w:rsidR="003609D0" w:rsidRPr="00684106">
        <w:rPr>
          <w:sz w:val="28"/>
          <w:szCs w:val="28"/>
        </w:rPr>
        <w:t>пункт</w:t>
      </w:r>
      <w:r w:rsidR="003609D0">
        <w:rPr>
          <w:sz w:val="28"/>
          <w:szCs w:val="28"/>
        </w:rPr>
        <w:t>а 3.1</w:t>
      </w:r>
      <w:r w:rsidR="003609D0" w:rsidRPr="00684106">
        <w:rPr>
          <w:sz w:val="28"/>
          <w:szCs w:val="28"/>
        </w:rPr>
        <w:t xml:space="preserve"> слова </w:t>
      </w:r>
      <w:r w:rsidR="003609D0">
        <w:rPr>
          <w:rFonts w:eastAsia="Calibri"/>
          <w:sz w:val="28"/>
          <w:szCs w:val="28"/>
        </w:rPr>
        <w:t>«организации и функционирования» словами «</w:t>
      </w:r>
      <w:r w:rsidR="003609D0" w:rsidRPr="007054DD">
        <w:rPr>
          <w:rFonts w:eastAsia="Calibri"/>
          <w:sz w:val="28"/>
          <w:szCs w:val="28"/>
        </w:rPr>
        <w:t>охраны и использования</w:t>
      </w:r>
      <w:r w:rsidR="003609D0">
        <w:rPr>
          <w:rFonts w:eastAsia="Calibri"/>
          <w:sz w:val="28"/>
          <w:szCs w:val="28"/>
        </w:rPr>
        <w:t>».</w:t>
      </w:r>
    </w:p>
    <w:p w:rsidR="00C70887" w:rsidRDefault="00F57D16" w:rsidP="000B19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r w:rsidR="00C70887" w:rsidRPr="001F38A8">
        <w:rPr>
          <w:rFonts w:eastAsia="Calibri"/>
          <w:sz w:val="28"/>
          <w:szCs w:val="28"/>
        </w:rPr>
        <w:t xml:space="preserve">Внести в Положение о государственном природном заказнике регионального значения </w:t>
      </w:r>
      <w:r w:rsidR="00C70887">
        <w:rPr>
          <w:rFonts w:eastAsia="Calibri"/>
          <w:sz w:val="28"/>
          <w:szCs w:val="28"/>
        </w:rPr>
        <w:t>ландшафтного</w:t>
      </w:r>
      <w:r w:rsidR="00C70887" w:rsidRPr="001F38A8">
        <w:rPr>
          <w:rFonts w:eastAsia="Calibri"/>
          <w:sz w:val="28"/>
          <w:szCs w:val="28"/>
        </w:rPr>
        <w:t xml:space="preserve"> профиля</w:t>
      </w:r>
      <w:r w:rsidR="00C70887">
        <w:rPr>
          <w:rFonts w:eastAsia="Calibri"/>
          <w:sz w:val="28"/>
          <w:szCs w:val="28"/>
        </w:rPr>
        <w:t xml:space="preserve"> «Волжские просторы»,</w:t>
      </w:r>
      <w:r w:rsidR="00BB324D">
        <w:rPr>
          <w:rFonts w:eastAsia="Calibri"/>
          <w:sz w:val="28"/>
          <w:szCs w:val="28"/>
        </w:rPr>
        <w:t xml:space="preserve"> </w:t>
      </w:r>
      <w:r w:rsidR="00BB324D" w:rsidRPr="001F38A8">
        <w:rPr>
          <w:rFonts w:eastAsia="Calibri"/>
          <w:sz w:val="28"/>
          <w:szCs w:val="28"/>
        </w:rPr>
        <w:t>утвержденное постановлением Кабинета Министров Республики Татарстан от</w:t>
      </w:r>
      <w:r w:rsidR="00BB324D">
        <w:rPr>
          <w:rFonts w:eastAsia="Calibri"/>
          <w:sz w:val="28"/>
          <w:szCs w:val="28"/>
        </w:rPr>
        <w:t xml:space="preserve"> 30.12.2019 № 1260 «</w:t>
      </w:r>
      <w:r w:rsidR="00BB324D" w:rsidRPr="00BB324D">
        <w:rPr>
          <w:rFonts w:eastAsia="Calibri"/>
          <w:sz w:val="28"/>
          <w:szCs w:val="28"/>
        </w:rPr>
        <w:t xml:space="preserve">О создании на территории Верхнеуслонского, Зеленодольского, Камско-Устьинского, Лаишевского муниципальных районов, муниципального образования г. Казани государственного природного заказника регионального значения ландшафтного профиля </w:t>
      </w:r>
      <w:r w:rsidR="00BB324D">
        <w:rPr>
          <w:rFonts w:eastAsia="Calibri"/>
          <w:sz w:val="28"/>
          <w:szCs w:val="28"/>
        </w:rPr>
        <w:t>«</w:t>
      </w:r>
      <w:r w:rsidR="00BB324D" w:rsidRPr="00BB324D">
        <w:rPr>
          <w:rFonts w:eastAsia="Calibri"/>
          <w:sz w:val="28"/>
          <w:szCs w:val="28"/>
        </w:rPr>
        <w:t>Волжские просторы</w:t>
      </w:r>
      <w:r w:rsidR="00BB324D">
        <w:rPr>
          <w:rFonts w:eastAsia="Calibri"/>
          <w:sz w:val="28"/>
          <w:szCs w:val="28"/>
        </w:rPr>
        <w:t xml:space="preserve">» </w:t>
      </w:r>
      <w:r w:rsidR="00C70887">
        <w:rPr>
          <w:rFonts w:eastAsia="Calibri"/>
          <w:sz w:val="28"/>
          <w:szCs w:val="28"/>
        </w:rPr>
        <w:t xml:space="preserve"> </w:t>
      </w:r>
      <w:r w:rsidR="000B191C" w:rsidRPr="001F38A8">
        <w:rPr>
          <w:rFonts w:eastAsia="Calibri"/>
          <w:sz w:val="28"/>
          <w:szCs w:val="28"/>
        </w:rPr>
        <w:t>(с изменениями, внесенными постановлением Кабинета Министров Республики Татарстан от</w:t>
      </w:r>
      <w:r w:rsidR="000B191C">
        <w:rPr>
          <w:rFonts w:eastAsia="Calibri"/>
          <w:sz w:val="28"/>
          <w:szCs w:val="28"/>
        </w:rPr>
        <w:t xml:space="preserve"> </w:t>
      </w:r>
      <w:r w:rsidR="000B191C" w:rsidRPr="000B191C">
        <w:rPr>
          <w:rFonts w:eastAsia="Calibri"/>
          <w:sz w:val="28"/>
          <w:szCs w:val="28"/>
        </w:rPr>
        <w:t xml:space="preserve"> 21.05.2020 </w:t>
      </w:r>
      <w:r w:rsidR="000B191C">
        <w:rPr>
          <w:rFonts w:eastAsia="Calibri"/>
          <w:sz w:val="28"/>
          <w:szCs w:val="28"/>
        </w:rPr>
        <w:t>№</w:t>
      </w:r>
      <w:r w:rsidR="000B191C" w:rsidRPr="000B191C">
        <w:rPr>
          <w:rFonts w:eastAsia="Calibri"/>
          <w:sz w:val="28"/>
          <w:szCs w:val="28"/>
        </w:rPr>
        <w:t xml:space="preserve"> 410, от 18.08.2020 </w:t>
      </w:r>
      <w:r w:rsidR="000B191C">
        <w:rPr>
          <w:rFonts w:eastAsia="Calibri"/>
          <w:sz w:val="28"/>
          <w:szCs w:val="28"/>
        </w:rPr>
        <w:t>№</w:t>
      </w:r>
      <w:r w:rsidR="000B191C" w:rsidRPr="000B191C">
        <w:rPr>
          <w:rFonts w:eastAsia="Calibri"/>
          <w:sz w:val="28"/>
          <w:szCs w:val="28"/>
        </w:rPr>
        <w:t xml:space="preserve"> 703,</w:t>
      </w:r>
      <w:r w:rsidR="000B191C">
        <w:rPr>
          <w:rFonts w:eastAsia="Calibri"/>
          <w:sz w:val="28"/>
          <w:szCs w:val="28"/>
        </w:rPr>
        <w:t xml:space="preserve"> </w:t>
      </w:r>
      <w:r w:rsidR="000B191C" w:rsidRPr="000B191C">
        <w:rPr>
          <w:rFonts w:eastAsia="Calibri"/>
          <w:sz w:val="28"/>
          <w:szCs w:val="28"/>
        </w:rPr>
        <w:t xml:space="preserve">от 20.12.2021 </w:t>
      </w:r>
      <w:r w:rsidR="000B191C">
        <w:rPr>
          <w:rFonts w:eastAsia="Calibri"/>
          <w:sz w:val="28"/>
          <w:szCs w:val="28"/>
        </w:rPr>
        <w:t>№</w:t>
      </w:r>
      <w:r w:rsidR="000B191C" w:rsidRPr="000B191C">
        <w:rPr>
          <w:rFonts w:eastAsia="Calibri"/>
          <w:sz w:val="28"/>
          <w:szCs w:val="28"/>
        </w:rPr>
        <w:t xml:space="preserve"> 1255, от 22.02.2022 </w:t>
      </w:r>
      <w:r w:rsidR="000B191C">
        <w:rPr>
          <w:rFonts w:eastAsia="Calibri"/>
          <w:sz w:val="28"/>
          <w:szCs w:val="28"/>
        </w:rPr>
        <w:t>№</w:t>
      </w:r>
      <w:r w:rsidR="000B191C" w:rsidRPr="000B191C">
        <w:rPr>
          <w:rFonts w:eastAsia="Calibri"/>
          <w:sz w:val="28"/>
          <w:szCs w:val="28"/>
        </w:rPr>
        <w:t xml:space="preserve"> 152</w:t>
      </w:r>
      <w:r w:rsidR="000B191C">
        <w:rPr>
          <w:rFonts w:eastAsia="Calibri"/>
          <w:sz w:val="28"/>
          <w:szCs w:val="28"/>
        </w:rPr>
        <w:t xml:space="preserve">), </w:t>
      </w:r>
      <w:r w:rsidR="000B191C" w:rsidRPr="000B191C">
        <w:rPr>
          <w:rFonts w:eastAsia="Calibri"/>
          <w:sz w:val="28"/>
          <w:szCs w:val="28"/>
        </w:rPr>
        <w:t>изменение, заменив в абзаце третьем пункта 3.1 слова «организации и функционирования» словами «охраны и использования».</w:t>
      </w:r>
    </w:p>
    <w:p w:rsidR="001F38A8" w:rsidRDefault="00F57D16" w:rsidP="001F38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</w:t>
      </w:r>
      <w:r w:rsidR="001F38A8" w:rsidRPr="001F38A8">
        <w:rPr>
          <w:rFonts w:eastAsia="Calibri"/>
          <w:sz w:val="28"/>
          <w:szCs w:val="28"/>
        </w:rPr>
        <w:t xml:space="preserve">Внести в Положение о государственном природном заказнике регионального значения комплексного профиля </w:t>
      </w:r>
      <w:r w:rsidR="001F38A8">
        <w:rPr>
          <w:rFonts w:eastAsia="Calibri"/>
          <w:sz w:val="28"/>
          <w:szCs w:val="28"/>
        </w:rPr>
        <w:t>«</w:t>
      </w:r>
      <w:r w:rsidR="001F38A8" w:rsidRPr="001F38A8">
        <w:rPr>
          <w:rFonts w:eastAsia="Calibri"/>
          <w:sz w:val="28"/>
          <w:szCs w:val="28"/>
        </w:rPr>
        <w:t>Камско-Икский</w:t>
      </w:r>
      <w:r w:rsidR="001F38A8">
        <w:rPr>
          <w:rFonts w:eastAsia="Calibri"/>
          <w:sz w:val="28"/>
          <w:szCs w:val="28"/>
        </w:rPr>
        <w:t>»</w:t>
      </w:r>
      <w:r w:rsidR="001F38A8" w:rsidRPr="001F38A8">
        <w:rPr>
          <w:rFonts w:eastAsia="Calibri"/>
          <w:sz w:val="28"/>
          <w:szCs w:val="28"/>
        </w:rPr>
        <w:t xml:space="preserve">, утвержденное постановлением Кабинета Министров Республики Татарстан от 28.08.2020 </w:t>
      </w:r>
      <w:r w:rsidR="001F38A8">
        <w:rPr>
          <w:rFonts w:eastAsia="Calibri"/>
          <w:sz w:val="28"/>
          <w:szCs w:val="28"/>
        </w:rPr>
        <w:t>№</w:t>
      </w:r>
      <w:r w:rsidR="001F38A8" w:rsidRPr="001F38A8">
        <w:rPr>
          <w:rFonts w:eastAsia="Calibri"/>
          <w:sz w:val="28"/>
          <w:szCs w:val="28"/>
        </w:rPr>
        <w:t xml:space="preserve"> 751 </w:t>
      </w:r>
      <w:r w:rsidR="001F38A8">
        <w:rPr>
          <w:rFonts w:eastAsia="Calibri"/>
          <w:sz w:val="28"/>
          <w:szCs w:val="28"/>
        </w:rPr>
        <w:t>«</w:t>
      </w:r>
      <w:r w:rsidR="001F38A8" w:rsidRPr="001F38A8">
        <w:rPr>
          <w:rFonts w:eastAsia="Calibri"/>
          <w:sz w:val="28"/>
          <w:szCs w:val="28"/>
        </w:rPr>
        <w:t xml:space="preserve">О создании на территории Агрызского, Актанышского, Мензелинского и Тукаевского муниципальных районов Республики Татарстан государственного природного заказника регионального значения комплексного профиля </w:t>
      </w:r>
      <w:r w:rsidR="001F38A8">
        <w:rPr>
          <w:rFonts w:eastAsia="Calibri"/>
          <w:sz w:val="28"/>
          <w:szCs w:val="28"/>
        </w:rPr>
        <w:t>«</w:t>
      </w:r>
      <w:r w:rsidR="001F38A8" w:rsidRPr="001F38A8">
        <w:rPr>
          <w:rFonts w:eastAsia="Calibri"/>
          <w:sz w:val="28"/>
          <w:szCs w:val="28"/>
        </w:rPr>
        <w:t>Камско-Икский</w:t>
      </w:r>
      <w:r w:rsidR="001F38A8">
        <w:rPr>
          <w:rFonts w:eastAsia="Calibri"/>
          <w:sz w:val="28"/>
          <w:szCs w:val="28"/>
        </w:rPr>
        <w:t>»</w:t>
      </w:r>
      <w:r w:rsidR="001F38A8" w:rsidRPr="001F38A8">
        <w:rPr>
          <w:rFonts w:eastAsia="Calibri"/>
          <w:sz w:val="28"/>
          <w:szCs w:val="28"/>
        </w:rPr>
        <w:t xml:space="preserve"> (с изменениями, внесенными постановлением Кабинета Министров Республики Татарстан от 20.12.2021 </w:t>
      </w:r>
      <w:r w:rsidR="001F38A8">
        <w:rPr>
          <w:rFonts w:eastAsia="Calibri"/>
          <w:sz w:val="28"/>
          <w:szCs w:val="28"/>
        </w:rPr>
        <w:t>№</w:t>
      </w:r>
      <w:r w:rsidR="001F38A8" w:rsidRPr="001F38A8">
        <w:rPr>
          <w:rFonts w:eastAsia="Calibri"/>
          <w:sz w:val="28"/>
          <w:szCs w:val="28"/>
        </w:rPr>
        <w:t xml:space="preserve"> 1255</w:t>
      </w:r>
      <w:r w:rsidR="001F38A8">
        <w:rPr>
          <w:rFonts w:eastAsia="Calibri"/>
          <w:sz w:val="28"/>
          <w:szCs w:val="28"/>
        </w:rPr>
        <w:t xml:space="preserve">, </w:t>
      </w:r>
      <w:r w:rsidR="001F38A8" w:rsidRPr="001F38A8">
        <w:rPr>
          <w:rFonts w:eastAsia="Calibri"/>
          <w:sz w:val="28"/>
          <w:szCs w:val="28"/>
        </w:rPr>
        <w:t xml:space="preserve">от 12.09.2022 </w:t>
      </w:r>
      <w:r w:rsidR="001F38A8">
        <w:rPr>
          <w:rFonts w:eastAsia="Calibri"/>
          <w:sz w:val="28"/>
          <w:szCs w:val="28"/>
        </w:rPr>
        <w:t>№</w:t>
      </w:r>
      <w:r w:rsidR="001F38A8" w:rsidRPr="001F38A8">
        <w:rPr>
          <w:rFonts w:eastAsia="Calibri"/>
          <w:sz w:val="28"/>
          <w:szCs w:val="28"/>
        </w:rPr>
        <w:t xml:space="preserve"> 982),</w:t>
      </w:r>
      <w:r w:rsidR="001F38A8">
        <w:rPr>
          <w:rFonts w:eastAsia="Calibri"/>
          <w:sz w:val="28"/>
          <w:szCs w:val="28"/>
        </w:rPr>
        <w:t xml:space="preserve"> </w:t>
      </w:r>
      <w:r w:rsidR="001F38A8" w:rsidRPr="00684106">
        <w:rPr>
          <w:sz w:val="28"/>
          <w:szCs w:val="28"/>
        </w:rPr>
        <w:t xml:space="preserve">изменение, заменив в </w:t>
      </w:r>
      <w:r w:rsidR="001F38A8">
        <w:rPr>
          <w:sz w:val="28"/>
          <w:szCs w:val="28"/>
        </w:rPr>
        <w:t xml:space="preserve">абзаце третьем </w:t>
      </w:r>
      <w:r w:rsidR="001F38A8" w:rsidRPr="00684106">
        <w:rPr>
          <w:sz w:val="28"/>
          <w:szCs w:val="28"/>
        </w:rPr>
        <w:t>пункт</w:t>
      </w:r>
      <w:r w:rsidR="001F38A8">
        <w:rPr>
          <w:sz w:val="28"/>
          <w:szCs w:val="28"/>
        </w:rPr>
        <w:t>а 3.1</w:t>
      </w:r>
      <w:r w:rsidR="001F38A8" w:rsidRPr="00684106">
        <w:rPr>
          <w:sz w:val="28"/>
          <w:szCs w:val="28"/>
        </w:rPr>
        <w:t xml:space="preserve"> слова </w:t>
      </w:r>
      <w:r w:rsidR="001F38A8">
        <w:rPr>
          <w:rFonts w:eastAsia="Calibri"/>
          <w:sz w:val="28"/>
          <w:szCs w:val="28"/>
        </w:rPr>
        <w:t>«организации и функционирования» словами «</w:t>
      </w:r>
      <w:r w:rsidR="001F38A8" w:rsidRPr="007054DD">
        <w:rPr>
          <w:rFonts w:eastAsia="Calibri"/>
          <w:sz w:val="28"/>
          <w:szCs w:val="28"/>
        </w:rPr>
        <w:t>охраны и использования</w:t>
      </w:r>
      <w:r w:rsidR="001F38A8">
        <w:rPr>
          <w:rFonts w:eastAsia="Calibri"/>
          <w:sz w:val="28"/>
          <w:szCs w:val="28"/>
        </w:rPr>
        <w:t>».</w:t>
      </w:r>
    </w:p>
    <w:p w:rsidR="00CA112B" w:rsidRDefault="00F57D16" w:rsidP="001F38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 </w:t>
      </w:r>
      <w:r w:rsidR="00CA112B" w:rsidRPr="001F38A8">
        <w:rPr>
          <w:rFonts w:eastAsia="Calibri"/>
          <w:sz w:val="28"/>
          <w:szCs w:val="28"/>
        </w:rPr>
        <w:t>Внести в Положение о государственном природном заказнике регионального значения комплексного профиля</w:t>
      </w:r>
      <w:r w:rsidR="00CA112B">
        <w:rPr>
          <w:rFonts w:eastAsia="Calibri"/>
          <w:sz w:val="28"/>
          <w:szCs w:val="28"/>
        </w:rPr>
        <w:t xml:space="preserve"> «</w:t>
      </w:r>
      <w:r w:rsidR="00CA112B" w:rsidRPr="00CA112B">
        <w:rPr>
          <w:rFonts w:eastAsia="Calibri"/>
          <w:sz w:val="28"/>
          <w:szCs w:val="28"/>
        </w:rPr>
        <w:t>Дельта реки Белой</w:t>
      </w:r>
      <w:r w:rsidR="00CA112B">
        <w:rPr>
          <w:rFonts w:eastAsia="Calibri"/>
          <w:sz w:val="28"/>
          <w:szCs w:val="28"/>
        </w:rPr>
        <w:t xml:space="preserve">», </w:t>
      </w:r>
      <w:r w:rsidR="00CA112B" w:rsidRPr="001F38A8">
        <w:rPr>
          <w:rFonts w:eastAsia="Calibri"/>
          <w:sz w:val="28"/>
          <w:szCs w:val="28"/>
        </w:rPr>
        <w:t xml:space="preserve">утвержденное постановлением Кабинета Министров Республики Татарстан от </w:t>
      </w:r>
      <w:r w:rsidR="00CA112B">
        <w:rPr>
          <w:rFonts w:eastAsia="Calibri"/>
          <w:sz w:val="28"/>
          <w:szCs w:val="28"/>
        </w:rPr>
        <w:t>31</w:t>
      </w:r>
      <w:r w:rsidR="00CA112B" w:rsidRPr="001F38A8">
        <w:rPr>
          <w:rFonts w:eastAsia="Calibri"/>
          <w:sz w:val="28"/>
          <w:szCs w:val="28"/>
        </w:rPr>
        <w:t xml:space="preserve">.08.2020 </w:t>
      </w:r>
      <w:r w:rsidR="00CA112B">
        <w:rPr>
          <w:rFonts w:eastAsia="Calibri"/>
          <w:sz w:val="28"/>
          <w:szCs w:val="28"/>
        </w:rPr>
        <w:t>№</w:t>
      </w:r>
      <w:r w:rsidR="00CA112B" w:rsidRPr="001F38A8">
        <w:rPr>
          <w:rFonts w:eastAsia="Calibri"/>
          <w:sz w:val="28"/>
          <w:szCs w:val="28"/>
        </w:rPr>
        <w:t xml:space="preserve"> 7</w:t>
      </w:r>
      <w:r w:rsidR="00CA112B">
        <w:rPr>
          <w:rFonts w:eastAsia="Calibri"/>
          <w:sz w:val="28"/>
          <w:szCs w:val="28"/>
        </w:rPr>
        <w:t>6</w:t>
      </w:r>
      <w:r w:rsidR="00CA112B" w:rsidRPr="001F38A8">
        <w:rPr>
          <w:rFonts w:eastAsia="Calibri"/>
          <w:sz w:val="28"/>
          <w:szCs w:val="28"/>
        </w:rPr>
        <w:t>1</w:t>
      </w:r>
      <w:r w:rsidR="00CA112B">
        <w:rPr>
          <w:rFonts w:eastAsia="Calibri"/>
          <w:sz w:val="28"/>
          <w:szCs w:val="28"/>
        </w:rPr>
        <w:t xml:space="preserve"> «</w:t>
      </w:r>
      <w:r w:rsidR="007B4F58" w:rsidRPr="007B4F58">
        <w:rPr>
          <w:rFonts w:eastAsia="Calibri"/>
          <w:sz w:val="28"/>
          <w:szCs w:val="28"/>
        </w:rPr>
        <w:t xml:space="preserve">О создании на территории Актанышского муниципального района Республики Татарстан государственного природного заказника регионального значения комплексного профиля </w:t>
      </w:r>
      <w:r w:rsidR="007B4F58">
        <w:rPr>
          <w:rFonts w:eastAsia="Calibri"/>
          <w:sz w:val="28"/>
          <w:szCs w:val="28"/>
        </w:rPr>
        <w:t>«</w:t>
      </w:r>
      <w:r w:rsidR="007B4F58" w:rsidRPr="007B4F58">
        <w:rPr>
          <w:rFonts w:eastAsia="Calibri"/>
          <w:sz w:val="28"/>
          <w:szCs w:val="28"/>
        </w:rPr>
        <w:t>Дельта реки Белой</w:t>
      </w:r>
      <w:r w:rsidR="007B4F58">
        <w:rPr>
          <w:rFonts w:eastAsia="Calibri"/>
          <w:sz w:val="28"/>
          <w:szCs w:val="28"/>
        </w:rPr>
        <w:t xml:space="preserve">» </w:t>
      </w:r>
      <w:r w:rsidR="00AE6452" w:rsidRPr="00B90C64">
        <w:rPr>
          <w:rFonts w:eastAsia="Calibri"/>
          <w:sz w:val="28"/>
          <w:szCs w:val="28"/>
        </w:rPr>
        <w:t>(с изменениями, внесенными постановлением Кабинета Министров Республики Татарстан от</w:t>
      </w:r>
      <w:r w:rsidR="00AE6452">
        <w:rPr>
          <w:rFonts w:eastAsia="Calibri"/>
          <w:sz w:val="28"/>
          <w:szCs w:val="28"/>
        </w:rPr>
        <w:t xml:space="preserve"> </w:t>
      </w:r>
      <w:r w:rsidR="00AE6452" w:rsidRPr="00AE6452">
        <w:rPr>
          <w:rFonts w:eastAsia="Calibri"/>
          <w:sz w:val="28"/>
          <w:szCs w:val="28"/>
        </w:rPr>
        <w:t xml:space="preserve">20.12.2021 </w:t>
      </w:r>
      <w:r w:rsidR="00AE6452">
        <w:rPr>
          <w:rFonts w:eastAsia="Calibri"/>
          <w:sz w:val="28"/>
          <w:szCs w:val="28"/>
        </w:rPr>
        <w:t>№</w:t>
      </w:r>
      <w:r w:rsidR="00AE6452" w:rsidRPr="00AE6452">
        <w:rPr>
          <w:rFonts w:eastAsia="Calibri"/>
          <w:sz w:val="28"/>
          <w:szCs w:val="28"/>
        </w:rPr>
        <w:t xml:space="preserve"> 1255, от 22.02.2022 </w:t>
      </w:r>
      <w:r w:rsidR="00AE6452">
        <w:rPr>
          <w:rFonts w:eastAsia="Calibri"/>
          <w:sz w:val="28"/>
          <w:szCs w:val="28"/>
        </w:rPr>
        <w:t>№</w:t>
      </w:r>
      <w:r w:rsidR="00AE6452" w:rsidRPr="00AE6452">
        <w:rPr>
          <w:rFonts w:eastAsia="Calibri"/>
          <w:sz w:val="28"/>
          <w:szCs w:val="28"/>
        </w:rPr>
        <w:t xml:space="preserve"> 152</w:t>
      </w:r>
      <w:r w:rsidR="00AE6452">
        <w:rPr>
          <w:rFonts w:eastAsia="Calibri"/>
          <w:sz w:val="28"/>
          <w:szCs w:val="28"/>
        </w:rPr>
        <w:t xml:space="preserve">), </w:t>
      </w:r>
      <w:r w:rsidR="004B7632" w:rsidRPr="004B7632">
        <w:rPr>
          <w:rFonts w:eastAsia="Calibri"/>
          <w:sz w:val="28"/>
          <w:szCs w:val="28"/>
        </w:rPr>
        <w:t>изменение, заменив в абзаце третьем пункта 3.1 слова «организации и функционирования» словами «охраны и использования».</w:t>
      </w:r>
    </w:p>
    <w:p w:rsidR="00E20B83" w:rsidRDefault="00F57D16" w:rsidP="00360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A1CCA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</w:t>
      </w:r>
      <w:r w:rsidR="004C1C3D">
        <w:rPr>
          <w:rFonts w:eastAsia="Calibri"/>
          <w:sz w:val="28"/>
          <w:szCs w:val="28"/>
        </w:rPr>
        <w:t xml:space="preserve"> </w:t>
      </w:r>
      <w:r w:rsidR="00E20B83" w:rsidRPr="00E20B83">
        <w:rPr>
          <w:rFonts w:eastAsia="Calibri"/>
          <w:sz w:val="28"/>
          <w:szCs w:val="28"/>
        </w:rPr>
        <w:t xml:space="preserve">Внести в постановление Кабинета Министров Республики Татарстан от 29.09.2020 </w:t>
      </w:r>
      <w:r w:rsidR="00E20B83">
        <w:rPr>
          <w:rFonts w:eastAsia="Calibri"/>
          <w:sz w:val="28"/>
          <w:szCs w:val="28"/>
        </w:rPr>
        <w:t>№</w:t>
      </w:r>
      <w:r w:rsidR="00E20B83" w:rsidRPr="00E20B83">
        <w:rPr>
          <w:rFonts w:eastAsia="Calibri"/>
          <w:sz w:val="28"/>
          <w:szCs w:val="28"/>
        </w:rPr>
        <w:t xml:space="preserve"> 881 </w:t>
      </w:r>
      <w:r w:rsidR="00E20B83">
        <w:rPr>
          <w:rFonts w:eastAsia="Calibri"/>
          <w:sz w:val="28"/>
          <w:szCs w:val="28"/>
        </w:rPr>
        <w:t>«</w:t>
      </w:r>
      <w:r w:rsidR="00E20B83" w:rsidRPr="00E20B83">
        <w:rPr>
          <w:rFonts w:eastAsia="Calibri"/>
          <w:sz w:val="28"/>
          <w:szCs w:val="28"/>
        </w:rPr>
        <w:t xml:space="preserve">Об объявлении природных объектов </w:t>
      </w:r>
      <w:r w:rsidR="00E20B83">
        <w:rPr>
          <w:rFonts w:eastAsia="Calibri"/>
          <w:sz w:val="28"/>
          <w:szCs w:val="28"/>
        </w:rPr>
        <w:t>«</w:t>
      </w:r>
      <w:r w:rsidR="00E20B83" w:rsidRPr="00E20B83">
        <w:rPr>
          <w:rFonts w:eastAsia="Calibri"/>
          <w:sz w:val="28"/>
          <w:szCs w:val="28"/>
        </w:rPr>
        <w:t>Долина Маняуз</w:t>
      </w:r>
      <w:r w:rsidR="00E20B83">
        <w:rPr>
          <w:rFonts w:eastAsia="Calibri"/>
          <w:sz w:val="28"/>
          <w:szCs w:val="28"/>
        </w:rPr>
        <w:t>»</w:t>
      </w:r>
      <w:r w:rsidR="00E20B83" w:rsidRPr="00E20B83">
        <w:rPr>
          <w:rFonts w:eastAsia="Calibri"/>
          <w:sz w:val="28"/>
          <w:szCs w:val="28"/>
        </w:rPr>
        <w:t xml:space="preserve"> на территории Азнакаевского муниципального района Республики Татарстан, </w:t>
      </w:r>
      <w:r w:rsidR="00E20B83">
        <w:rPr>
          <w:rFonts w:eastAsia="Calibri"/>
          <w:sz w:val="28"/>
          <w:szCs w:val="28"/>
        </w:rPr>
        <w:t>«</w:t>
      </w:r>
      <w:r w:rsidR="00E20B83" w:rsidRPr="00E20B83">
        <w:rPr>
          <w:rFonts w:eastAsia="Calibri"/>
          <w:sz w:val="28"/>
          <w:szCs w:val="28"/>
        </w:rPr>
        <w:t>Покш Пандо</w:t>
      </w:r>
      <w:r w:rsidR="00E20B83">
        <w:rPr>
          <w:rFonts w:eastAsia="Calibri"/>
          <w:sz w:val="28"/>
          <w:szCs w:val="28"/>
        </w:rPr>
        <w:t>»</w:t>
      </w:r>
      <w:r w:rsidR="00E20B83" w:rsidRPr="00E20B83">
        <w:rPr>
          <w:rFonts w:eastAsia="Calibri"/>
          <w:sz w:val="28"/>
          <w:szCs w:val="28"/>
        </w:rPr>
        <w:t xml:space="preserve"> на территории Лениногорского муниципального района Республики Татарстан памятниками природы регионального значения</w:t>
      </w:r>
      <w:r w:rsidR="00E20B83">
        <w:rPr>
          <w:rFonts w:eastAsia="Calibri"/>
          <w:sz w:val="28"/>
          <w:szCs w:val="28"/>
        </w:rPr>
        <w:t>»</w:t>
      </w:r>
      <w:r w:rsidR="00C95FA4">
        <w:rPr>
          <w:rFonts w:eastAsia="Calibri"/>
          <w:sz w:val="28"/>
          <w:szCs w:val="28"/>
        </w:rPr>
        <w:t xml:space="preserve"> </w:t>
      </w:r>
      <w:r w:rsidR="00C95FA4" w:rsidRPr="00B90C64">
        <w:rPr>
          <w:rFonts w:eastAsia="Calibri"/>
          <w:sz w:val="28"/>
          <w:szCs w:val="28"/>
        </w:rPr>
        <w:t>(с изменениями, внесенными постановлением Кабинета Министров Республики Татарстан от</w:t>
      </w:r>
      <w:r w:rsidR="00C95FA4" w:rsidRPr="00C95FA4">
        <w:rPr>
          <w:rFonts w:eastAsia="Calibri"/>
          <w:sz w:val="28"/>
          <w:szCs w:val="28"/>
        </w:rPr>
        <w:t xml:space="preserve"> 22.02.2022 </w:t>
      </w:r>
      <w:r w:rsidR="00C95FA4">
        <w:rPr>
          <w:rFonts w:eastAsia="Calibri"/>
          <w:sz w:val="28"/>
          <w:szCs w:val="28"/>
        </w:rPr>
        <w:t>№</w:t>
      </w:r>
      <w:r w:rsidR="00C95FA4" w:rsidRPr="00C95FA4">
        <w:rPr>
          <w:rFonts w:eastAsia="Calibri"/>
          <w:sz w:val="28"/>
          <w:szCs w:val="28"/>
        </w:rPr>
        <w:t xml:space="preserve"> 152, от 31.10.2022 </w:t>
      </w:r>
      <w:r w:rsidR="00C95FA4">
        <w:rPr>
          <w:rFonts w:eastAsia="Calibri"/>
          <w:sz w:val="28"/>
          <w:szCs w:val="28"/>
        </w:rPr>
        <w:t>№</w:t>
      </w:r>
      <w:r w:rsidR="00C95FA4" w:rsidRPr="00C95FA4">
        <w:rPr>
          <w:rFonts w:eastAsia="Calibri"/>
          <w:sz w:val="28"/>
          <w:szCs w:val="28"/>
        </w:rPr>
        <w:t xml:space="preserve"> 1154</w:t>
      </w:r>
      <w:r w:rsidR="00C95FA4">
        <w:rPr>
          <w:rFonts w:eastAsia="Calibri"/>
          <w:sz w:val="28"/>
          <w:szCs w:val="28"/>
        </w:rPr>
        <w:t>)</w:t>
      </w:r>
      <w:r w:rsidR="00E20B83" w:rsidRPr="00E20B83">
        <w:rPr>
          <w:rFonts w:eastAsia="Calibri"/>
          <w:sz w:val="28"/>
          <w:szCs w:val="28"/>
        </w:rPr>
        <w:t xml:space="preserve"> следующие изменения:</w:t>
      </w:r>
    </w:p>
    <w:p w:rsidR="00D767B9" w:rsidRDefault="004C1C3D" w:rsidP="00360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Положении о </w:t>
      </w:r>
      <w:r w:rsidRPr="00E20B83">
        <w:rPr>
          <w:rFonts w:eastAsia="Calibri"/>
          <w:sz w:val="28"/>
          <w:szCs w:val="28"/>
        </w:rPr>
        <w:t xml:space="preserve">памятнике природы регионального значения </w:t>
      </w:r>
      <w:r>
        <w:rPr>
          <w:rFonts w:eastAsia="Calibri"/>
          <w:sz w:val="28"/>
          <w:szCs w:val="28"/>
        </w:rPr>
        <w:t>«</w:t>
      </w:r>
      <w:r w:rsidRPr="00E20B83">
        <w:rPr>
          <w:rFonts w:eastAsia="Calibri"/>
          <w:sz w:val="28"/>
          <w:szCs w:val="28"/>
        </w:rPr>
        <w:t>Долина Маняуз</w:t>
      </w:r>
      <w:r>
        <w:rPr>
          <w:rFonts w:eastAsia="Calibri"/>
          <w:sz w:val="28"/>
          <w:szCs w:val="28"/>
        </w:rPr>
        <w:t>», утвержденном указанным постановлением:</w:t>
      </w:r>
    </w:p>
    <w:p w:rsidR="00047F99" w:rsidRDefault="00E20B83" w:rsidP="00047F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абзаце третьем пункта 3.1 </w:t>
      </w:r>
      <w:r w:rsidR="00047F99" w:rsidRPr="00684106">
        <w:rPr>
          <w:sz w:val="28"/>
          <w:szCs w:val="28"/>
        </w:rPr>
        <w:t xml:space="preserve">слова </w:t>
      </w:r>
      <w:r w:rsidR="00047F99">
        <w:rPr>
          <w:rFonts w:eastAsia="Calibri"/>
          <w:sz w:val="28"/>
          <w:szCs w:val="28"/>
        </w:rPr>
        <w:t>«организации и функционирования» заменить словами «</w:t>
      </w:r>
      <w:r w:rsidR="00047F99" w:rsidRPr="007054DD">
        <w:rPr>
          <w:rFonts w:eastAsia="Calibri"/>
          <w:sz w:val="28"/>
          <w:szCs w:val="28"/>
        </w:rPr>
        <w:t>охраны и использования</w:t>
      </w:r>
      <w:r w:rsidR="00047F99">
        <w:rPr>
          <w:rFonts w:eastAsia="Calibri"/>
          <w:sz w:val="28"/>
          <w:szCs w:val="28"/>
        </w:rPr>
        <w:t>»;</w:t>
      </w:r>
    </w:p>
    <w:p w:rsidR="005F5A3A" w:rsidRDefault="0093474E" w:rsidP="00047F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Положении о </w:t>
      </w:r>
      <w:r w:rsidRPr="00E20B83">
        <w:rPr>
          <w:rFonts w:eastAsia="Calibri"/>
          <w:sz w:val="28"/>
          <w:szCs w:val="28"/>
        </w:rPr>
        <w:t>памятнике природы регионального значения</w:t>
      </w:r>
      <w:r>
        <w:rPr>
          <w:rFonts w:eastAsia="Calibri"/>
          <w:sz w:val="28"/>
          <w:szCs w:val="28"/>
        </w:rPr>
        <w:t xml:space="preserve"> «Покш Пандо»</w:t>
      </w:r>
      <w:r w:rsidR="00357FD7">
        <w:rPr>
          <w:rFonts w:eastAsia="Calibri"/>
          <w:sz w:val="28"/>
          <w:szCs w:val="28"/>
        </w:rPr>
        <w:t xml:space="preserve">, </w:t>
      </w:r>
      <w:r w:rsidR="00357FD7">
        <w:rPr>
          <w:rFonts w:eastAsia="Calibri"/>
          <w:sz w:val="28"/>
          <w:szCs w:val="28"/>
        </w:rPr>
        <w:t>утвержденном указанным постановлением:</w:t>
      </w:r>
    </w:p>
    <w:p w:rsidR="002B1B46" w:rsidRDefault="00047F99" w:rsidP="00D85E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абзаце третьем пункта 3.1 </w:t>
      </w:r>
      <w:r w:rsidR="00AC0828" w:rsidRPr="00684106">
        <w:rPr>
          <w:sz w:val="28"/>
          <w:szCs w:val="28"/>
        </w:rPr>
        <w:t xml:space="preserve">слова </w:t>
      </w:r>
      <w:r w:rsidR="00AC0828">
        <w:rPr>
          <w:rFonts w:eastAsia="Calibri"/>
          <w:sz w:val="28"/>
          <w:szCs w:val="28"/>
        </w:rPr>
        <w:t>«организации и функционирования» заменить словами «</w:t>
      </w:r>
      <w:r w:rsidR="00AC0828" w:rsidRPr="007054DD">
        <w:rPr>
          <w:rFonts w:eastAsia="Calibri"/>
          <w:sz w:val="28"/>
          <w:szCs w:val="28"/>
        </w:rPr>
        <w:t>охраны и использования</w:t>
      </w:r>
      <w:r w:rsidR="00AC0828">
        <w:rPr>
          <w:rFonts w:eastAsia="Calibri"/>
          <w:sz w:val="28"/>
          <w:szCs w:val="28"/>
        </w:rPr>
        <w:t>»</w:t>
      </w:r>
      <w:r w:rsidR="002B1B46">
        <w:rPr>
          <w:rFonts w:eastAsia="Calibri"/>
          <w:sz w:val="28"/>
          <w:szCs w:val="28"/>
        </w:rPr>
        <w:t>.</w:t>
      </w:r>
    </w:p>
    <w:p w:rsidR="00D85E73" w:rsidRDefault="00BA1CCA" w:rsidP="00D85E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7B29EC">
        <w:rPr>
          <w:rFonts w:eastAsia="Calibri"/>
          <w:sz w:val="28"/>
          <w:szCs w:val="28"/>
        </w:rPr>
        <w:t xml:space="preserve">. </w:t>
      </w:r>
      <w:r w:rsidR="00D85E73" w:rsidRPr="00D85E73">
        <w:rPr>
          <w:rFonts w:eastAsia="Calibri"/>
          <w:sz w:val="28"/>
          <w:szCs w:val="28"/>
        </w:rPr>
        <w:t xml:space="preserve">Внести в Положение о памятнике природы регионального значения </w:t>
      </w:r>
      <w:r w:rsidR="00D85E73">
        <w:rPr>
          <w:rFonts w:eastAsia="Calibri"/>
          <w:sz w:val="28"/>
          <w:szCs w:val="28"/>
        </w:rPr>
        <w:t>«</w:t>
      </w:r>
      <w:r w:rsidR="00D85E73" w:rsidRPr="00D85E73">
        <w:rPr>
          <w:rFonts w:eastAsia="Calibri"/>
          <w:sz w:val="28"/>
          <w:szCs w:val="28"/>
        </w:rPr>
        <w:t>Остров Сокольский</w:t>
      </w:r>
      <w:r w:rsidR="00D85E73">
        <w:rPr>
          <w:rFonts w:eastAsia="Calibri"/>
          <w:sz w:val="28"/>
          <w:szCs w:val="28"/>
        </w:rPr>
        <w:t>»</w:t>
      </w:r>
      <w:r w:rsidR="00D85E73" w:rsidRPr="00D85E73">
        <w:rPr>
          <w:rFonts w:eastAsia="Calibri"/>
          <w:sz w:val="28"/>
          <w:szCs w:val="28"/>
        </w:rPr>
        <w:t xml:space="preserve">, утвержденное постановлением Кабинета Министров Республики Татарстан от 27.05.2021 </w:t>
      </w:r>
      <w:r w:rsidR="00D85E73">
        <w:rPr>
          <w:rFonts w:eastAsia="Calibri"/>
          <w:sz w:val="28"/>
          <w:szCs w:val="28"/>
        </w:rPr>
        <w:t>№</w:t>
      </w:r>
      <w:r w:rsidR="00D85E73" w:rsidRPr="00D85E73">
        <w:rPr>
          <w:rFonts w:eastAsia="Calibri"/>
          <w:sz w:val="28"/>
          <w:szCs w:val="28"/>
        </w:rPr>
        <w:t xml:space="preserve"> 381 </w:t>
      </w:r>
      <w:r w:rsidR="00D85E73">
        <w:rPr>
          <w:rFonts w:eastAsia="Calibri"/>
          <w:sz w:val="28"/>
          <w:szCs w:val="28"/>
        </w:rPr>
        <w:t>«</w:t>
      </w:r>
      <w:r w:rsidR="00D85E73" w:rsidRPr="00D85E73">
        <w:rPr>
          <w:rFonts w:eastAsia="Calibri"/>
          <w:sz w:val="28"/>
          <w:szCs w:val="28"/>
        </w:rPr>
        <w:t xml:space="preserve">Об объявлении природного объекта </w:t>
      </w:r>
      <w:r w:rsidR="00D85E73">
        <w:rPr>
          <w:rFonts w:eastAsia="Calibri"/>
          <w:sz w:val="28"/>
          <w:szCs w:val="28"/>
        </w:rPr>
        <w:t>«</w:t>
      </w:r>
      <w:r w:rsidR="00D85E73" w:rsidRPr="00D85E73">
        <w:rPr>
          <w:rFonts w:eastAsia="Calibri"/>
          <w:sz w:val="28"/>
          <w:szCs w:val="28"/>
        </w:rPr>
        <w:t>Остров Сокольский</w:t>
      </w:r>
      <w:r w:rsidR="00D85E73">
        <w:rPr>
          <w:rFonts w:eastAsia="Calibri"/>
          <w:sz w:val="28"/>
          <w:szCs w:val="28"/>
        </w:rPr>
        <w:t>»</w:t>
      </w:r>
      <w:r w:rsidR="00D85E73" w:rsidRPr="00D85E73">
        <w:rPr>
          <w:rFonts w:eastAsia="Calibri"/>
          <w:sz w:val="28"/>
          <w:szCs w:val="28"/>
        </w:rPr>
        <w:t xml:space="preserve"> на территории Мамадышского муниципального района Республики Татарстан памятником природы регионального значения</w:t>
      </w:r>
      <w:r w:rsidR="00D85E73">
        <w:rPr>
          <w:rFonts w:eastAsia="Calibri"/>
          <w:sz w:val="28"/>
          <w:szCs w:val="28"/>
        </w:rPr>
        <w:t xml:space="preserve">» </w:t>
      </w:r>
      <w:r w:rsidR="00D85E73" w:rsidRPr="00B90C64">
        <w:rPr>
          <w:rFonts w:eastAsia="Calibri"/>
          <w:sz w:val="28"/>
          <w:szCs w:val="28"/>
        </w:rPr>
        <w:t>(с изменениями, внесенными постановлением Кабинета Министров Республики Татарстан</w:t>
      </w:r>
      <w:r w:rsidR="00D85E73">
        <w:rPr>
          <w:rFonts w:eastAsia="Calibri"/>
          <w:sz w:val="28"/>
          <w:szCs w:val="28"/>
        </w:rPr>
        <w:t xml:space="preserve"> </w:t>
      </w:r>
      <w:r w:rsidR="00D85E73" w:rsidRPr="00D85E73">
        <w:rPr>
          <w:rFonts w:eastAsia="Calibri"/>
          <w:sz w:val="28"/>
          <w:szCs w:val="28"/>
        </w:rPr>
        <w:t xml:space="preserve">от 22.02.2022 </w:t>
      </w:r>
      <w:r w:rsidR="00D85E73">
        <w:rPr>
          <w:rFonts w:eastAsia="Calibri"/>
          <w:sz w:val="28"/>
          <w:szCs w:val="28"/>
        </w:rPr>
        <w:t>№</w:t>
      </w:r>
      <w:r w:rsidR="00D85E73" w:rsidRPr="00D85E73">
        <w:rPr>
          <w:rFonts w:eastAsia="Calibri"/>
          <w:sz w:val="28"/>
          <w:szCs w:val="28"/>
        </w:rPr>
        <w:t xml:space="preserve"> 152, от 16.06.2022 </w:t>
      </w:r>
      <w:r w:rsidR="00D85E73">
        <w:rPr>
          <w:rFonts w:eastAsia="Calibri"/>
          <w:sz w:val="28"/>
          <w:szCs w:val="28"/>
        </w:rPr>
        <w:t>№</w:t>
      </w:r>
      <w:r w:rsidR="00D85E73" w:rsidRPr="00D85E73">
        <w:rPr>
          <w:rFonts w:eastAsia="Calibri"/>
          <w:sz w:val="28"/>
          <w:szCs w:val="28"/>
        </w:rPr>
        <w:t xml:space="preserve"> 569</w:t>
      </w:r>
      <w:r w:rsidR="00D85E73">
        <w:rPr>
          <w:rFonts w:eastAsia="Calibri"/>
          <w:sz w:val="28"/>
          <w:szCs w:val="28"/>
        </w:rPr>
        <w:t xml:space="preserve">), </w:t>
      </w:r>
      <w:r w:rsidR="00D85E73" w:rsidRPr="00F0213D">
        <w:rPr>
          <w:rFonts w:eastAsia="Calibri"/>
          <w:sz w:val="28"/>
          <w:szCs w:val="28"/>
        </w:rPr>
        <w:t>изменение, заменив в абзаце третьем пункта 3.1 слова «организации и функционирования» словами «охраны и использования».</w:t>
      </w:r>
    </w:p>
    <w:p w:rsidR="00C67196" w:rsidRDefault="007B29EC" w:rsidP="008A55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A1CCA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. </w:t>
      </w:r>
      <w:r w:rsidR="00D124A1">
        <w:rPr>
          <w:rFonts w:eastAsia="Calibri"/>
          <w:sz w:val="28"/>
          <w:szCs w:val="28"/>
        </w:rPr>
        <w:t xml:space="preserve">Внести в Положение </w:t>
      </w:r>
      <w:r w:rsidR="00D124A1" w:rsidRPr="00E20B83">
        <w:rPr>
          <w:rFonts w:eastAsia="Calibri"/>
          <w:sz w:val="28"/>
          <w:szCs w:val="28"/>
        </w:rPr>
        <w:t>о памятнике природы регионального значения</w:t>
      </w:r>
      <w:r w:rsidR="00D124A1">
        <w:rPr>
          <w:rFonts w:eastAsia="Calibri"/>
          <w:sz w:val="28"/>
          <w:szCs w:val="28"/>
        </w:rPr>
        <w:t xml:space="preserve"> «Ципьинский лес», </w:t>
      </w:r>
      <w:r w:rsidR="00D124A1" w:rsidRPr="00B90C64">
        <w:rPr>
          <w:rFonts w:eastAsia="Calibri"/>
          <w:sz w:val="28"/>
          <w:szCs w:val="28"/>
        </w:rPr>
        <w:t>утвержденное постановлением Кабинета Министров Республики Татарстан от</w:t>
      </w:r>
      <w:r w:rsidR="00D124A1">
        <w:rPr>
          <w:rFonts w:eastAsia="Calibri"/>
          <w:sz w:val="28"/>
          <w:szCs w:val="28"/>
        </w:rPr>
        <w:t xml:space="preserve"> 04.07.2022 № 622 «</w:t>
      </w:r>
      <w:r w:rsidR="00D124A1" w:rsidRPr="00D124A1">
        <w:rPr>
          <w:rFonts w:eastAsia="Calibri"/>
          <w:sz w:val="28"/>
          <w:szCs w:val="28"/>
        </w:rPr>
        <w:t xml:space="preserve">Об объявлении природного объекта </w:t>
      </w:r>
      <w:r w:rsidR="00D124A1">
        <w:rPr>
          <w:rFonts w:eastAsia="Calibri"/>
          <w:sz w:val="28"/>
          <w:szCs w:val="28"/>
        </w:rPr>
        <w:t>«</w:t>
      </w:r>
      <w:r w:rsidR="00D124A1" w:rsidRPr="00D124A1">
        <w:rPr>
          <w:rFonts w:eastAsia="Calibri"/>
          <w:sz w:val="28"/>
          <w:szCs w:val="28"/>
        </w:rPr>
        <w:t>Ципьинский лес</w:t>
      </w:r>
      <w:r w:rsidR="00F0213D">
        <w:rPr>
          <w:rFonts w:eastAsia="Calibri"/>
          <w:sz w:val="28"/>
          <w:szCs w:val="28"/>
        </w:rPr>
        <w:t>»</w:t>
      </w:r>
      <w:r w:rsidR="00D124A1" w:rsidRPr="00D124A1">
        <w:rPr>
          <w:rFonts w:eastAsia="Calibri"/>
          <w:sz w:val="28"/>
          <w:szCs w:val="28"/>
        </w:rPr>
        <w:t xml:space="preserve"> на территории Балтасинского муниципального района Республики Татарстан памятником природы регионального значения</w:t>
      </w:r>
      <w:r w:rsidR="00F0213D">
        <w:rPr>
          <w:rFonts w:eastAsia="Calibri"/>
          <w:sz w:val="28"/>
          <w:szCs w:val="28"/>
        </w:rPr>
        <w:t xml:space="preserve">», </w:t>
      </w:r>
      <w:r w:rsidR="00F0213D" w:rsidRPr="00F0213D">
        <w:rPr>
          <w:rFonts w:eastAsia="Calibri"/>
          <w:sz w:val="28"/>
          <w:szCs w:val="28"/>
        </w:rPr>
        <w:t>изменение, заменив в абзаце третьем пункта 3.1 слова «организации и функционирования» словами «охраны и использования».</w:t>
      </w:r>
    </w:p>
    <w:p w:rsidR="008A5533" w:rsidRDefault="007B29EC" w:rsidP="008A55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A1CC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</w:t>
      </w:r>
      <w:r w:rsidR="00A70718">
        <w:rPr>
          <w:rFonts w:eastAsia="Calibri"/>
          <w:sz w:val="28"/>
          <w:szCs w:val="28"/>
        </w:rPr>
        <w:t xml:space="preserve">Внести в Положение </w:t>
      </w:r>
      <w:r w:rsidR="00A70718" w:rsidRPr="00E20B83">
        <w:rPr>
          <w:rFonts w:eastAsia="Calibri"/>
          <w:sz w:val="28"/>
          <w:szCs w:val="28"/>
        </w:rPr>
        <w:t>о памятнике природы регионального значения</w:t>
      </w:r>
      <w:r w:rsidR="00A70718">
        <w:rPr>
          <w:rFonts w:eastAsia="Calibri"/>
          <w:sz w:val="28"/>
          <w:szCs w:val="28"/>
        </w:rPr>
        <w:t xml:space="preserve"> «</w:t>
      </w:r>
      <w:r w:rsidR="00A70718" w:rsidRPr="00A70718">
        <w:rPr>
          <w:rFonts w:eastAsia="Calibri"/>
          <w:sz w:val="28"/>
          <w:szCs w:val="28"/>
        </w:rPr>
        <w:t>Лесной массив у д. Екатериновка</w:t>
      </w:r>
      <w:r w:rsidR="00A70718">
        <w:rPr>
          <w:rFonts w:eastAsia="Calibri"/>
          <w:sz w:val="28"/>
          <w:szCs w:val="28"/>
        </w:rPr>
        <w:t>»</w:t>
      </w:r>
      <w:r w:rsidR="008A5533">
        <w:rPr>
          <w:rFonts w:eastAsia="Calibri"/>
          <w:sz w:val="28"/>
          <w:szCs w:val="28"/>
        </w:rPr>
        <w:t xml:space="preserve">, </w:t>
      </w:r>
      <w:r w:rsidR="008A5533" w:rsidRPr="00B90C64">
        <w:rPr>
          <w:rFonts w:eastAsia="Calibri"/>
          <w:sz w:val="28"/>
          <w:szCs w:val="28"/>
        </w:rPr>
        <w:t>утвержденное постановлением Кабинета Министров Республики Татарстан от</w:t>
      </w:r>
      <w:r w:rsidR="008A5533">
        <w:rPr>
          <w:rFonts w:eastAsia="Calibri"/>
          <w:sz w:val="28"/>
          <w:szCs w:val="28"/>
        </w:rPr>
        <w:t xml:space="preserve"> 20.10.2022 № 1113 «</w:t>
      </w:r>
      <w:r w:rsidR="008A5533" w:rsidRPr="008A5533">
        <w:rPr>
          <w:rFonts w:eastAsia="Calibri"/>
          <w:sz w:val="28"/>
          <w:szCs w:val="28"/>
        </w:rPr>
        <w:t xml:space="preserve">Об объявлении природного объекта </w:t>
      </w:r>
      <w:r w:rsidR="008A5533">
        <w:rPr>
          <w:rFonts w:eastAsia="Calibri"/>
          <w:sz w:val="28"/>
          <w:szCs w:val="28"/>
        </w:rPr>
        <w:t>«</w:t>
      </w:r>
      <w:r w:rsidR="008A5533" w:rsidRPr="008A5533">
        <w:rPr>
          <w:rFonts w:eastAsia="Calibri"/>
          <w:sz w:val="28"/>
          <w:szCs w:val="28"/>
        </w:rPr>
        <w:t>Лесной массив у д. Екатериновка</w:t>
      </w:r>
      <w:r w:rsidR="008A5533">
        <w:rPr>
          <w:rFonts w:eastAsia="Calibri"/>
          <w:sz w:val="28"/>
          <w:szCs w:val="28"/>
        </w:rPr>
        <w:t>»</w:t>
      </w:r>
      <w:r w:rsidR="008A5533" w:rsidRPr="008A5533">
        <w:rPr>
          <w:rFonts w:eastAsia="Calibri"/>
          <w:sz w:val="28"/>
          <w:szCs w:val="28"/>
        </w:rPr>
        <w:t xml:space="preserve"> на территории Сабинского муниципального района Республики Татарстан памятником природы регионального значения</w:t>
      </w:r>
      <w:r w:rsidR="008A5533">
        <w:rPr>
          <w:rFonts w:eastAsia="Calibri"/>
          <w:sz w:val="28"/>
          <w:szCs w:val="28"/>
        </w:rPr>
        <w:t xml:space="preserve">», </w:t>
      </w:r>
      <w:r w:rsidR="008A5533" w:rsidRPr="00684106">
        <w:rPr>
          <w:sz w:val="28"/>
          <w:szCs w:val="28"/>
        </w:rPr>
        <w:t xml:space="preserve">изменение, заменив в </w:t>
      </w:r>
      <w:r w:rsidR="008A5533">
        <w:rPr>
          <w:sz w:val="28"/>
          <w:szCs w:val="28"/>
        </w:rPr>
        <w:t xml:space="preserve">абзаце третьем </w:t>
      </w:r>
      <w:r w:rsidR="008A5533" w:rsidRPr="00684106">
        <w:rPr>
          <w:sz w:val="28"/>
          <w:szCs w:val="28"/>
        </w:rPr>
        <w:t>пункт</w:t>
      </w:r>
      <w:r w:rsidR="008A5533">
        <w:rPr>
          <w:sz w:val="28"/>
          <w:szCs w:val="28"/>
        </w:rPr>
        <w:t>а 3.1</w:t>
      </w:r>
      <w:r w:rsidR="008A5533" w:rsidRPr="00684106">
        <w:rPr>
          <w:sz w:val="28"/>
          <w:szCs w:val="28"/>
        </w:rPr>
        <w:t xml:space="preserve"> слова </w:t>
      </w:r>
      <w:r w:rsidR="008A5533">
        <w:rPr>
          <w:rFonts w:eastAsia="Calibri"/>
          <w:sz w:val="28"/>
          <w:szCs w:val="28"/>
        </w:rPr>
        <w:t>«организации и функционирования» словами «</w:t>
      </w:r>
      <w:r w:rsidR="008A5533" w:rsidRPr="007054DD">
        <w:rPr>
          <w:rFonts w:eastAsia="Calibri"/>
          <w:sz w:val="28"/>
          <w:szCs w:val="28"/>
        </w:rPr>
        <w:t>охраны и использования</w:t>
      </w:r>
      <w:r w:rsidR="008A5533">
        <w:rPr>
          <w:rFonts w:eastAsia="Calibri"/>
          <w:sz w:val="28"/>
          <w:szCs w:val="28"/>
        </w:rPr>
        <w:t>».</w:t>
      </w:r>
    </w:p>
    <w:p w:rsidR="00047F99" w:rsidRDefault="004119F8" w:rsidP="00047F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 Настоящее постановление вступает в силу с 1</w:t>
      </w:r>
      <w:r w:rsidR="004E2FBA">
        <w:rPr>
          <w:rFonts w:eastAsia="Calibri"/>
          <w:sz w:val="28"/>
          <w:szCs w:val="28"/>
        </w:rPr>
        <w:t xml:space="preserve"> сентября </w:t>
      </w:r>
      <w:r>
        <w:rPr>
          <w:rFonts w:eastAsia="Calibri"/>
          <w:sz w:val="28"/>
          <w:szCs w:val="28"/>
        </w:rPr>
        <w:t>2023</w:t>
      </w:r>
      <w:r w:rsidR="004E2FBA">
        <w:rPr>
          <w:rFonts w:eastAsia="Calibri"/>
          <w:sz w:val="28"/>
          <w:szCs w:val="28"/>
        </w:rPr>
        <w:t xml:space="preserve"> года.</w:t>
      </w:r>
      <w:bookmarkStart w:id="0" w:name="_GoBack"/>
      <w:bookmarkEnd w:id="0"/>
    </w:p>
    <w:p w:rsidR="00E20B83" w:rsidRDefault="00E20B83" w:rsidP="00360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90C64" w:rsidRDefault="00B90C64" w:rsidP="003609D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715D2" w:rsidRPr="002731B8" w:rsidRDefault="004715D2" w:rsidP="002731B8">
      <w:pPr>
        <w:pStyle w:val="a4"/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</w:p>
    <w:p w:rsidR="00452710" w:rsidRDefault="00452710" w:rsidP="002731B8">
      <w:pPr>
        <w:tabs>
          <w:tab w:val="left" w:pos="7230"/>
        </w:tabs>
        <w:autoSpaceDE w:val="0"/>
        <w:autoSpaceDN w:val="0"/>
        <w:adjustRightInd w:val="0"/>
        <w:rPr>
          <w:color w:val="171717"/>
          <w:sz w:val="28"/>
          <w:szCs w:val="28"/>
          <w:lang w:eastAsia="en-US"/>
        </w:rPr>
      </w:pPr>
    </w:p>
    <w:p w:rsidR="004715D2" w:rsidRPr="002731B8" w:rsidRDefault="004715D2" w:rsidP="002731B8">
      <w:pPr>
        <w:tabs>
          <w:tab w:val="left" w:pos="7230"/>
        </w:tabs>
        <w:autoSpaceDE w:val="0"/>
        <w:autoSpaceDN w:val="0"/>
        <w:adjustRightInd w:val="0"/>
        <w:rPr>
          <w:color w:val="171717"/>
          <w:sz w:val="28"/>
          <w:szCs w:val="28"/>
          <w:lang w:eastAsia="en-US"/>
        </w:rPr>
      </w:pPr>
      <w:r w:rsidRPr="002731B8">
        <w:rPr>
          <w:color w:val="171717"/>
          <w:sz w:val="28"/>
          <w:szCs w:val="28"/>
          <w:lang w:eastAsia="en-US"/>
        </w:rPr>
        <w:t>Премьер-министр</w:t>
      </w:r>
    </w:p>
    <w:p w:rsidR="004715D2" w:rsidRPr="00FD5348" w:rsidRDefault="004715D2" w:rsidP="007B29EC">
      <w:pPr>
        <w:tabs>
          <w:tab w:val="left" w:pos="7230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2731B8">
        <w:rPr>
          <w:color w:val="171717"/>
          <w:sz w:val="28"/>
          <w:szCs w:val="28"/>
          <w:lang w:eastAsia="en-US"/>
        </w:rPr>
        <w:t xml:space="preserve">Республики Татарстан                                                   </w:t>
      </w:r>
      <w:r w:rsidR="002731B8">
        <w:rPr>
          <w:color w:val="171717"/>
          <w:sz w:val="28"/>
          <w:szCs w:val="28"/>
          <w:lang w:eastAsia="en-US"/>
        </w:rPr>
        <w:t xml:space="preserve">  </w:t>
      </w:r>
      <w:r w:rsidRPr="002731B8">
        <w:rPr>
          <w:color w:val="171717"/>
          <w:sz w:val="28"/>
          <w:szCs w:val="28"/>
          <w:lang w:eastAsia="en-US"/>
        </w:rPr>
        <w:t xml:space="preserve">                            </w:t>
      </w:r>
      <w:r w:rsidR="007B29EC">
        <w:rPr>
          <w:color w:val="171717"/>
          <w:sz w:val="28"/>
          <w:szCs w:val="28"/>
          <w:lang w:eastAsia="en-US"/>
        </w:rPr>
        <w:t xml:space="preserve">   </w:t>
      </w:r>
      <w:r w:rsidRPr="002731B8">
        <w:rPr>
          <w:color w:val="171717"/>
          <w:sz w:val="28"/>
          <w:szCs w:val="28"/>
          <w:lang w:eastAsia="en-US"/>
        </w:rPr>
        <w:t>А.В.Песошин</w:t>
      </w:r>
    </w:p>
    <w:sectPr w:rsidR="004715D2" w:rsidRPr="00FD5348" w:rsidSect="008A7F4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710A" w:rsidRDefault="0070710A" w:rsidP="008A7F43">
      <w:r>
        <w:separator/>
      </w:r>
    </w:p>
  </w:endnote>
  <w:endnote w:type="continuationSeparator" w:id="0">
    <w:p w:rsidR="0070710A" w:rsidRDefault="0070710A" w:rsidP="008A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710A" w:rsidRDefault="0070710A" w:rsidP="008A7F43">
      <w:r>
        <w:separator/>
      </w:r>
    </w:p>
  </w:footnote>
  <w:footnote w:type="continuationSeparator" w:id="0">
    <w:p w:rsidR="0070710A" w:rsidRDefault="0070710A" w:rsidP="008A7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643C" w:rsidRPr="008A7F43" w:rsidRDefault="008D643C">
    <w:pPr>
      <w:pStyle w:val="a5"/>
      <w:jc w:val="center"/>
      <w:rPr>
        <w:sz w:val="28"/>
        <w:szCs w:val="28"/>
      </w:rPr>
    </w:pPr>
    <w:r w:rsidRPr="008A7F43">
      <w:rPr>
        <w:sz w:val="28"/>
        <w:szCs w:val="28"/>
      </w:rPr>
      <w:fldChar w:fldCharType="begin"/>
    </w:r>
    <w:r w:rsidRPr="008A7F43">
      <w:rPr>
        <w:sz w:val="28"/>
        <w:szCs w:val="28"/>
      </w:rPr>
      <w:instrText>PAGE   \* MERGEFORMAT</w:instrText>
    </w:r>
    <w:r w:rsidRPr="008A7F43">
      <w:rPr>
        <w:sz w:val="28"/>
        <w:szCs w:val="28"/>
      </w:rPr>
      <w:fldChar w:fldCharType="separate"/>
    </w:r>
    <w:r>
      <w:rPr>
        <w:noProof/>
        <w:sz w:val="28"/>
        <w:szCs w:val="28"/>
      </w:rPr>
      <w:t>16</w:t>
    </w:r>
    <w:r w:rsidRPr="008A7F43">
      <w:rPr>
        <w:sz w:val="28"/>
        <w:szCs w:val="28"/>
      </w:rPr>
      <w:fldChar w:fldCharType="end"/>
    </w:r>
  </w:p>
  <w:p w:rsidR="008D643C" w:rsidRPr="008A7F43" w:rsidRDefault="008D643C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57A7CBB"/>
    <w:multiLevelType w:val="hybridMultilevel"/>
    <w:tmpl w:val="9656F998"/>
    <w:lvl w:ilvl="0" w:tplc="EFE6F7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F51"/>
    <w:rsid w:val="0000128F"/>
    <w:rsid w:val="000027E5"/>
    <w:rsid w:val="00003A0B"/>
    <w:rsid w:val="00003D82"/>
    <w:rsid w:val="0000714B"/>
    <w:rsid w:val="00012F2E"/>
    <w:rsid w:val="00013927"/>
    <w:rsid w:val="00013AD7"/>
    <w:rsid w:val="00014D9A"/>
    <w:rsid w:val="00016BDF"/>
    <w:rsid w:val="00020D6A"/>
    <w:rsid w:val="00022E81"/>
    <w:rsid w:val="00022F6D"/>
    <w:rsid w:val="00023B8D"/>
    <w:rsid w:val="00024DD4"/>
    <w:rsid w:val="0002779A"/>
    <w:rsid w:val="00030A7D"/>
    <w:rsid w:val="00030D19"/>
    <w:rsid w:val="00034CF7"/>
    <w:rsid w:val="0003674E"/>
    <w:rsid w:val="0004542B"/>
    <w:rsid w:val="00046C19"/>
    <w:rsid w:val="00047F99"/>
    <w:rsid w:val="000523DA"/>
    <w:rsid w:val="00054AEE"/>
    <w:rsid w:val="00060C7D"/>
    <w:rsid w:val="00062E65"/>
    <w:rsid w:val="0007156F"/>
    <w:rsid w:val="00072A2F"/>
    <w:rsid w:val="000736C2"/>
    <w:rsid w:val="0007560B"/>
    <w:rsid w:val="00076BE0"/>
    <w:rsid w:val="00081A60"/>
    <w:rsid w:val="00084E07"/>
    <w:rsid w:val="0008701D"/>
    <w:rsid w:val="0009110D"/>
    <w:rsid w:val="00092B97"/>
    <w:rsid w:val="00093799"/>
    <w:rsid w:val="00095DAB"/>
    <w:rsid w:val="000A2915"/>
    <w:rsid w:val="000A4014"/>
    <w:rsid w:val="000A592B"/>
    <w:rsid w:val="000B191C"/>
    <w:rsid w:val="000B2BE0"/>
    <w:rsid w:val="000C0A4A"/>
    <w:rsid w:val="000E0E57"/>
    <w:rsid w:val="000E1069"/>
    <w:rsid w:val="000E4BC8"/>
    <w:rsid w:val="000F03D3"/>
    <w:rsid w:val="000F2613"/>
    <w:rsid w:val="000F29D2"/>
    <w:rsid w:val="000F7D10"/>
    <w:rsid w:val="00102AD3"/>
    <w:rsid w:val="001101AD"/>
    <w:rsid w:val="00112B82"/>
    <w:rsid w:val="001142EA"/>
    <w:rsid w:val="00123052"/>
    <w:rsid w:val="00123131"/>
    <w:rsid w:val="00126A79"/>
    <w:rsid w:val="00132F77"/>
    <w:rsid w:val="001353ED"/>
    <w:rsid w:val="001456D1"/>
    <w:rsid w:val="00145F2D"/>
    <w:rsid w:val="00154B0B"/>
    <w:rsid w:val="0015671B"/>
    <w:rsid w:val="001609AE"/>
    <w:rsid w:val="00161DE4"/>
    <w:rsid w:val="0016327B"/>
    <w:rsid w:val="001647A0"/>
    <w:rsid w:val="00172F45"/>
    <w:rsid w:val="00177BC7"/>
    <w:rsid w:val="00181A1E"/>
    <w:rsid w:val="00186D5B"/>
    <w:rsid w:val="00191861"/>
    <w:rsid w:val="001A1E28"/>
    <w:rsid w:val="001A257F"/>
    <w:rsid w:val="001A4513"/>
    <w:rsid w:val="001A4533"/>
    <w:rsid w:val="001A6A01"/>
    <w:rsid w:val="001B00DE"/>
    <w:rsid w:val="001B052A"/>
    <w:rsid w:val="001B12EE"/>
    <w:rsid w:val="001B239E"/>
    <w:rsid w:val="001B42CB"/>
    <w:rsid w:val="001B462E"/>
    <w:rsid w:val="001B59FB"/>
    <w:rsid w:val="001C0891"/>
    <w:rsid w:val="001C1874"/>
    <w:rsid w:val="001C67F2"/>
    <w:rsid w:val="001D3F51"/>
    <w:rsid w:val="001E1787"/>
    <w:rsid w:val="001E29FA"/>
    <w:rsid w:val="001E4D8E"/>
    <w:rsid w:val="001F1728"/>
    <w:rsid w:val="001F1F5E"/>
    <w:rsid w:val="001F38A8"/>
    <w:rsid w:val="001F4E81"/>
    <w:rsid w:val="001F6080"/>
    <w:rsid w:val="001F78FA"/>
    <w:rsid w:val="00211815"/>
    <w:rsid w:val="00220AC7"/>
    <w:rsid w:val="002259D4"/>
    <w:rsid w:val="00231EE0"/>
    <w:rsid w:val="00232A51"/>
    <w:rsid w:val="002335AB"/>
    <w:rsid w:val="00234B65"/>
    <w:rsid w:val="0023597A"/>
    <w:rsid w:val="00241AA0"/>
    <w:rsid w:val="0024539C"/>
    <w:rsid w:val="00245E4B"/>
    <w:rsid w:val="00251002"/>
    <w:rsid w:val="00262294"/>
    <w:rsid w:val="00263931"/>
    <w:rsid w:val="0027093D"/>
    <w:rsid w:val="00272D14"/>
    <w:rsid w:val="002731B8"/>
    <w:rsid w:val="002740C8"/>
    <w:rsid w:val="002820EB"/>
    <w:rsid w:val="00283451"/>
    <w:rsid w:val="00283C0C"/>
    <w:rsid w:val="002843A8"/>
    <w:rsid w:val="00284A5E"/>
    <w:rsid w:val="00290D50"/>
    <w:rsid w:val="00291B43"/>
    <w:rsid w:val="002A0DBF"/>
    <w:rsid w:val="002A19ED"/>
    <w:rsid w:val="002B1B46"/>
    <w:rsid w:val="002C6440"/>
    <w:rsid w:val="002D0992"/>
    <w:rsid w:val="002D1126"/>
    <w:rsid w:val="002D7487"/>
    <w:rsid w:val="002E2123"/>
    <w:rsid w:val="002F29E9"/>
    <w:rsid w:val="002F64B0"/>
    <w:rsid w:val="00302984"/>
    <w:rsid w:val="00303F53"/>
    <w:rsid w:val="00304C9A"/>
    <w:rsid w:val="00304F89"/>
    <w:rsid w:val="0031053E"/>
    <w:rsid w:val="00310A16"/>
    <w:rsid w:val="00315F4A"/>
    <w:rsid w:val="00321E29"/>
    <w:rsid w:val="00321E63"/>
    <w:rsid w:val="00323558"/>
    <w:rsid w:val="00326784"/>
    <w:rsid w:val="0033345A"/>
    <w:rsid w:val="00335530"/>
    <w:rsid w:val="003356D5"/>
    <w:rsid w:val="0034132B"/>
    <w:rsid w:val="00345F85"/>
    <w:rsid w:val="00351BA8"/>
    <w:rsid w:val="00356D3F"/>
    <w:rsid w:val="00357FD7"/>
    <w:rsid w:val="003609D0"/>
    <w:rsid w:val="0036432E"/>
    <w:rsid w:val="00373E8D"/>
    <w:rsid w:val="00374B4E"/>
    <w:rsid w:val="00375F04"/>
    <w:rsid w:val="003804DB"/>
    <w:rsid w:val="00382752"/>
    <w:rsid w:val="00383D24"/>
    <w:rsid w:val="00383D68"/>
    <w:rsid w:val="0038503A"/>
    <w:rsid w:val="003977A1"/>
    <w:rsid w:val="003B3CC4"/>
    <w:rsid w:val="003B43EA"/>
    <w:rsid w:val="003B5D43"/>
    <w:rsid w:val="003C17BD"/>
    <w:rsid w:val="003C1D07"/>
    <w:rsid w:val="003C4D9F"/>
    <w:rsid w:val="003D2FAA"/>
    <w:rsid w:val="003D4C4B"/>
    <w:rsid w:val="003E03E8"/>
    <w:rsid w:val="003E0B82"/>
    <w:rsid w:val="003E1C02"/>
    <w:rsid w:val="003E2D57"/>
    <w:rsid w:val="003E419B"/>
    <w:rsid w:val="003E41BA"/>
    <w:rsid w:val="003E4938"/>
    <w:rsid w:val="003E55DC"/>
    <w:rsid w:val="003E7388"/>
    <w:rsid w:val="003E7E9B"/>
    <w:rsid w:val="003F34F6"/>
    <w:rsid w:val="003F51BC"/>
    <w:rsid w:val="003F5C8B"/>
    <w:rsid w:val="0040186A"/>
    <w:rsid w:val="00401CCB"/>
    <w:rsid w:val="0040253C"/>
    <w:rsid w:val="004027A8"/>
    <w:rsid w:val="00404212"/>
    <w:rsid w:val="0041015E"/>
    <w:rsid w:val="00410955"/>
    <w:rsid w:val="004119F8"/>
    <w:rsid w:val="00412715"/>
    <w:rsid w:val="00417EB9"/>
    <w:rsid w:val="00424C95"/>
    <w:rsid w:val="00424EF6"/>
    <w:rsid w:val="004325A3"/>
    <w:rsid w:val="0043342E"/>
    <w:rsid w:val="00433DAB"/>
    <w:rsid w:val="00436020"/>
    <w:rsid w:val="00441145"/>
    <w:rsid w:val="004457B9"/>
    <w:rsid w:val="004472F4"/>
    <w:rsid w:val="00452710"/>
    <w:rsid w:val="00454272"/>
    <w:rsid w:val="00457679"/>
    <w:rsid w:val="00460035"/>
    <w:rsid w:val="00463E11"/>
    <w:rsid w:val="004645B8"/>
    <w:rsid w:val="00465274"/>
    <w:rsid w:val="004715D2"/>
    <w:rsid w:val="00472346"/>
    <w:rsid w:val="00473AF4"/>
    <w:rsid w:val="00485A90"/>
    <w:rsid w:val="00487E61"/>
    <w:rsid w:val="0049040D"/>
    <w:rsid w:val="0049173F"/>
    <w:rsid w:val="0049331C"/>
    <w:rsid w:val="00497D76"/>
    <w:rsid w:val="004A119D"/>
    <w:rsid w:val="004A18AE"/>
    <w:rsid w:val="004A34A9"/>
    <w:rsid w:val="004A4305"/>
    <w:rsid w:val="004A60AE"/>
    <w:rsid w:val="004A699F"/>
    <w:rsid w:val="004B2A83"/>
    <w:rsid w:val="004B3E19"/>
    <w:rsid w:val="004B7632"/>
    <w:rsid w:val="004C05BE"/>
    <w:rsid w:val="004C1C3D"/>
    <w:rsid w:val="004C5061"/>
    <w:rsid w:val="004C65FA"/>
    <w:rsid w:val="004C68F4"/>
    <w:rsid w:val="004C7DE5"/>
    <w:rsid w:val="004D0D6A"/>
    <w:rsid w:val="004D2C84"/>
    <w:rsid w:val="004E2FBA"/>
    <w:rsid w:val="004F45B1"/>
    <w:rsid w:val="004F7BA3"/>
    <w:rsid w:val="00500E36"/>
    <w:rsid w:val="00511034"/>
    <w:rsid w:val="005121DE"/>
    <w:rsid w:val="00521869"/>
    <w:rsid w:val="00526599"/>
    <w:rsid w:val="005347FC"/>
    <w:rsid w:val="00534C28"/>
    <w:rsid w:val="00536C69"/>
    <w:rsid w:val="00544A53"/>
    <w:rsid w:val="005460B9"/>
    <w:rsid w:val="005471BB"/>
    <w:rsid w:val="005635A1"/>
    <w:rsid w:val="00565FB1"/>
    <w:rsid w:val="00573052"/>
    <w:rsid w:val="0057502B"/>
    <w:rsid w:val="00580307"/>
    <w:rsid w:val="00587E6B"/>
    <w:rsid w:val="00590840"/>
    <w:rsid w:val="00590FBF"/>
    <w:rsid w:val="00592DF3"/>
    <w:rsid w:val="00595076"/>
    <w:rsid w:val="005962C0"/>
    <w:rsid w:val="0059654D"/>
    <w:rsid w:val="005A2331"/>
    <w:rsid w:val="005B0137"/>
    <w:rsid w:val="005B5BEF"/>
    <w:rsid w:val="005C2DAA"/>
    <w:rsid w:val="005C53EB"/>
    <w:rsid w:val="005C5847"/>
    <w:rsid w:val="005C7F3B"/>
    <w:rsid w:val="005D40F8"/>
    <w:rsid w:val="005D4CCF"/>
    <w:rsid w:val="005D7845"/>
    <w:rsid w:val="005D79AE"/>
    <w:rsid w:val="005E0848"/>
    <w:rsid w:val="005E37CB"/>
    <w:rsid w:val="005E67C7"/>
    <w:rsid w:val="005F2623"/>
    <w:rsid w:val="005F33FE"/>
    <w:rsid w:val="005F43C3"/>
    <w:rsid w:val="005F5A3A"/>
    <w:rsid w:val="005F7CCC"/>
    <w:rsid w:val="0060748C"/>
    <w:rsid w:val="00612EAB"/>
    <w:rsid w:val="0062137C"/>
    <w:rsid w:val="00630FA2"/>
    <w:rsid w:val="006447A9"/>
    <w:rsid w:val="00647A6C"/>
    <w:rsid w:val="0065303A"/>
    <w:rsid w:val="00660574"/>
    <w:rsid w:val="00661FA8"/>
    <w:rsid w:val="00675A17"/>
    <w:rsid w:val="00680CA8"/>
    <w:rsid w:val="006818D2"/>
    <w:rsid w:val="00684106"/>
    <w:rsid w:val="00690FEA"/>
    <w:rsid w:val="00693091"/>
    <w:rsid w:val="00694120"/>
    <w:rsid w:val="006A063E"/>
    <w:rsid w:val="006A07B2"/>
    <w:rsid w:val="006A2667"/>
    <w:rsid w:val="006A28C3"/>
    <w:rsid w:val="006A6BD6"/>
    <w:rsid w:val="006B06A8"/>
    <w:rsid w:val="006B1B0E"/>
    <w:rsid w:val="006B2414"/>
    <w:rsid w:val="006B3983"/>
    <w:rsid w:val="006B4812"/>
    <w:rsid w:val="006B48AA"/>
    <w:rsid w:val="006B6371"/>
    <w:rsid w:val="006B67F1"/>
    <w:rsid w:val="006B7A40"/>
    <w:rsid w:val="006C3E9E"/>
    <w:rsid w:val="006D3538"/>
    <w:rsid w:val="006E2292"/>
    <w:rsid w:val="006E5FB5"/>
    <w:rsid w:val="006E637A"/>
    <w:rsid w:val="006F1BFB"/>
    <w:rsid w:val="006F1CFE"/>
    <w:rsid w:val="006F4703"/>
    <w:rsid w:val="006F775B"/>
    <w:rsid w:val="0070005F"/>
    <w:rsid w:val="007004C7"/>
    <w:rsid w:val="00700DF5"/>
    <w:rsid w:val="00702F24"/>
    <w:rsid w:val="007054DD"/>
    <w:rsid w:val="0070710A"/>
    <w:rsid w:val="007077F9"/>
    <w:rsid w:val="00716D44"/>
    <w:rsid w:val="00717A9D"/>
    <w:rsid w:val="00732C2D"/>
    <w:rsid w:val="00735032"/>
    <w:rsid w:val="00735A4B"/>
    <w:rsid w:val="00735C54"/>
    <w:rsid w:val="007400BB"/>
    <w:rsid w:val="00741EA5"/>
    <w:rsid w:val="00745FC5"/>
    <w:rsid w:val="00754B2B"/>
    <w:rsid w:val="00754D6F"/>
    <w:rsid w:val="00754E25"/>
    <w:rsid w:val="0075522D"/>
    <w:rsid w:val="007565A3"/>
    <w:rsid w:val="0075689C"/>
    <w:rsid w:val="0076730A"/>
    <w:rsid w:val="00770113"/>
    <w:rsid w:val="00773AF4"/>
    <w:rsid w:val="00774723"/>
    <w:rsid w:val="00781182"/>
    <w:rsid w:val="00781C27"/>
    <w:rsid w:val="007855DD"/>
    <w:rsid w:val="00793BB1"/>
    <w:rsid w:val="00797508"/>
    <w:rsid w:val="0079774A"/>
    <w:rsid w:val="007A0894"/>
    <w:rsid w:val="007A08E7"/>
    <w:rsid w:val="007A0D75"/>
    <w:rsid w:val="007A42B2"/>
    <w:rsid w:val="007A6CFB"/>
    <w:rsid w:val="007B0601"/>
    <w:rsid w:val="007B07E7"/>
    <w:rsid w:val="007B089E"/>
    <w:rsid w:val="007B29EC"/>
    <w:rsid w:val="007B4F58"/>
    <w:rsid w:val="007B591A"/>
    <w:rsid w:val="007C2016"/>
    <w:rsid w:val="007C50EC"/>
    <w:rsid w:val="007C7365"/>
    <w:rsid w:val="007D4CF1"/>
    <w:rsid w:val="007D6B4E"/>
    <w:rsid w:val="007E0147"/>
    <w:rsid w:val="007E3894"/>
    <w:rsid w:val="007E675C"/>
    <w:rsid w:val="007E7574"/>
    <w:rsid w:val="007E7EF0"/>
    <w:rsid w:val="007F2F5C"/>
    <w:rsid w:val="007F7508"/>
    <w:rsid w:val="007F7C6F"/>
    <w:rsid w:val="008030FA"/>
    <w:rsid w:val="00806C01"/>
    <w:rsid w:val="00814800"/>
    <w:rsid w:val="00820B40"/>
    <w:rsid w:val="008211AD"/>
    <w:rsid w:val="008216DD"/>
    <w:rsid w:val="008224E3"/>
    <w:rsid w:val="00822F0C"/>
    <w:rsid w:val="00825AE0"/>
    <w:rsid w:val="00827D11"/>
    <w:rsid w:val="00840602"/>
    <w:rsid w:val="00840875"/>
    <w:rsid w:val="0084361A"/>
    <w:rsid w:val="008469D2"/>
    <w:rsid w:val="00850F6B"/>
    <w:rsid w:val="008536CB"/>
    <w:rsid w:val="00854D58"/>
    <w:rsid w:val="00855BDC"/>
    <w:rsid w:val="00857425"/>
    <w:rsid w:val="00862A53"/>
    <w:rsid w:val="00864B4E"/>
    <w:rsid w:val="00866927"/>
    <w:rsid w:val="008707B3"/>
    <w:rsid w:val="0088050F"/>
    <w:rsid w:val="00886166"/>
    <w:rsid w:val="008929FA"/>
    <w:rsid w:val="00892C67"/>
    <w:rsid w:val="00896F32"/>
    <w:rsid w:val="008A3988"/>
    <w:rsid w:val="008A5533"/>
    <w:rsid w:val="008A7F43"/>
    <w:rsid w:val="008B736C"/>
    <w:rsid w:val="008D0F51"/>
    <w:rsid w:val="008D1DC2"/>
    <w:rsid w:val="008D4706"/>
    <w:rsid w:val="008D5CD7"/>
    <w:rsid w:val="008D5DB7"/>
    <w:rsid w:val="008D643C"/>
    <w:rsid w:val="008E60D4"/>
    <w:rsid w:val="008F234C"/>
    <w:rsid w:val="008F2779"/>
    <w:rsid w:val="008F72A6"/>
    <w:rsid w:val="00901135"/>
    <w:rsid w:val="00902DE1"/>
    <w:rsid w:val="00903049"/>
    <w:rsid w:val="00912415"/>
    <w:rsid w:val="00916E6D"/>
    <w:rsid w:val="0091764D"/>
    <w:rsid w:val="009239A6"/>
    <w:rsid w:val="0092628B"/>
    <w:rsid w:val="009323E9"/>
    <w:rsid w:val="0093474E"/>
    <w:rsid w:val="0094255A"/>
    <w:rsid w:val="00945462"/>
    <w:rsid w:val="0094546E"/>
    <w:rsid w:val="0094573A"/>
    <w:rsid w:val="00947B7B"/>
    <w:rsid w:val="00950370"/>
    <w:rsid w:val="009529E6"/>
    <w:rsid w:val="00956226"/>
    <w:rsid w:val="009621EF"/>
    <w:rsid w:val="00964410"/>
    <w:rsid w:val="009666F6"/>
    <w:rsid w:val="00966C9A"/>
    <w:rsid w:val="0097274D"/>
    <w:rsid w:val="00983304"/>
    <w:rsid w:val="009861F7"/>
    <w:rsid w:val="00990E5B"/>
    <w:rsid w:val="009A195A"/>
    <w:rsid w:val="009B2896"/>
    <w:rsid w:val="009B327C"/>
    <w:rsid w:val="009B51D2"/>
    <w:rsid w:val="009B79D6"/>
    <w:rsid w:val="009C2F1E"/>
    <w:rsid w:val="009C57F4"/>
    <w:rsid w:val="009D28B8"/>
    <w:rsid w:val="009D4734"/>
    <w:rsid w:val="009D479C"/>
    <w:rsid w:val="009E0241"/>
    <w:rsid w:val="009E7B87"/>
    <w:rsid w:val="009F2AFE"/>
    <w:rsid w:val="009F6FE8"/>
    <w:rsid w:val="00A00EB5"/>
    <w:rsid w:val="00A0294C"/>
    <w:rsid w:val="00A03597"/>
    <w:rsid w:val="00A0476C"/>
    <w:rsid w:val="00A161F5"/>
    <w:rsid w:val="00A17485"/>
    <w:rsid w:val="00A200BF"/>
    <w:rsid w:val="00A21391"/>
    <w:rsid w:val="00A21A83"/>
    <w:rsid w:val="00A40919"/>
    <w:rsid w:val="00A419D8"/>
    <w:rsid w:val="00A436B4"/>
    <w:rsid w:val="00A441EF"/>
    <w:rsid w:val="00A4717F"/>
    <w:rsid w:val="00A52042"/>
    <w:rsid w:val="00A53734"/>
    <w:rsid w:val="00A542D5"/>
    <w:rsid w:val="00A54CD1"/>
    <w:rsid w:val="00A604C1"/>
    <w:rsid w:val="00A60727"/>
    <w:rsid w:val="00A65F37"/>
    <w:rsid w:val="00A70718"/>
    <w:rsid w:val="00A74F0E"/>
    <w:rsid w:val="00A80275"/>
    <w:rsid w:val="00AB02BD"/>
    <w:rsid w:val="00AB27EE"/>
    <w:rsid w:val="00AB2B0E"/>
    <w:rsid w:val="00AB7132"/>
    <w:rsid w:val="00AC0828"/>
    <w:rsid w:val="00AC3DC5"/>
    <w:rsid w:val="00AD285E"/>
    <w:rsid w:val="00AD74F9"/>
    <w:rsid w:val="00AE0CFD"/>
    <w:rsid w:val="00AE124E"/>
    <w:rsid w:val="00AE3AE2"/>
    <w:rsid w:val="00AE41F1"/>
    <w:rsid w:val="00AE42BF"/>
    <w:rsid w:val="00AE6452"/>
    <w:rsid w:val="00B026C4"/>
    <w:rsid w:val="00B05CD0"/>
    <w:rsid w:val="00B068BE"/>
    <w:rsid w:val="00B14616"/>
    <w:rsid w:val="00B172EA"/>
    <w:rsid w:val="00B25C06"/>
    <w:rsid w:val="00B3310B"/>
    <w:rsid w:val="00B34629"/>
    <w:rsid w:val="00B35F80"/>
    <w:rsid w:val="00B4326A"/>
    <w:rsid w:val="00B4576F"/>
    <w:rsid w:val="00B45800"/>
    <w:rsid w:val="00B5305B"/>
    <w:rsid w:val="00B53E37"/>
    <w:rsid w:val="00B604E0"/>
    <w:rsid w:val="00B6187F"/>
    <w:rsid w:val="00B62C0D"/>
    <w:rsid w:val="00B64C5F"/>
    <w:rsid w:val="00B64D43"/>
    <w:rsid w:val="00B76E1D"/>
    <w:rsid w:val="00B84A24"/>
    <w:rsid w:val="00B85E81"/>
    <w:rsid w:val="00B90C64"/>
    <w:rsid w:val="00B9221E"/>
    <w:rsid w:val="00B93EA6"/>
    <w:rsid w:val="00BA1CCA"/>
    <w:rsid w:val="00BA3413"/>
    <w:rsid w:val="00BA46F3"/>
    <w:rsid w:val="00BA5B80"/>
    <w:rsid w:val="00BA74A6"/>
    <w:rsid w:val="00BB1A0B"/>
    <w:rsid w:val="00BB324D"/>
    <w:rsid w:val="00BB60DE"/>
    <w:rsid w:val="00BB6321"/>
    <w:rsid w:val="00BB6B3C"/>
    <w:rsid w:val="00BC272C"/>
    <w:rsid w:val="00BC2862"/>
    <w:rsid w:val="00BE07F2"/>
    <w:rsid w:val="00BE380D"/>
    <w:rsid w:val="00BE3C57"/>
    <w:rsid w:val="00BE6BAE"/>
    <w:rsid w:val="00BF26B2"/>
    <w:rsid w:val="00BF378F"/>
    <w:rsid w:val="00BF4874"/>
    <w:rsid w:val="00BF54E0"/>
    <w:rsid w:val="00BF6BC4"/>
    <w:rsid w:val="00BF6D0D"/>
    <w:rsid w:val="00BF6EB1"/>
    <w:rsid w:val="00C004B4"/>
    <w:rsid w:val="00C025D2"/>
    <w:rsid w:val="00C0390F"/>
    <w:rsid w:val="00C1357A"/>
    <w:rsid w:val="00C14803"/>
    <w:rsid w:val="00C14D59"/>
    <w:rsid w:val="00C2290E"/>
    <w:rsid w:val="00C25B36"/>
    <w:rsid w:val="00C26FCE"/>
    <w:rsid w:val="00C27465"/>
    <w:rsid w:val="00C4347A"/>
    <w:rsid w:val="00C43939"/>
    <w:rsid w:val="00C439E1"/>
    <w:rsid w:val="00C44DFA"/>
    <w:rsid w:val="00C45D1E"/>
    <w:rsid w:val="00C46497"/>
    <w:rsid w:val="00C506CB"/>
    <w:rsid w:val="00C557A0"/>
    <w:rsid w:val="00C60A8E"/>
    <w:rsid w:val="00C614FD"/>
    <w:rsid w:val="00C623EA"/>
    <w:rsid w:val="00C67196"/>
    <w:rsid w:val="00C70887"/>
    <w:rsid w:val="00C742AC"/>
    <w:rsid w:val="00C76C68"/>
    <w:rsid w:val="00C90A6F"/>
    <w:rsid w:val="00C90EE6"/>
    <w:rsid w:val="00C9276A"/>
    <w:rsid w:val="00C93031"/>
    <w:rsid w:val="00C95FA4"/>
    <w:rsid w:val="00C97F26"/>
    <w:rsid w:val="00CA0006"/>
    <w:rsid w:val="00CA112B"/>
    <w:rsid w:val="00CA1455"/>
    <w:rsid w:val="00CA1C17"/>
    <w:rsid w:val="00CA7D5C"/>
    <w:rsid w:val="00CB1A47"/>
    <w:rsid w:val="00CB3E02"/>
    <w:rsid w:val="00CB482C"/>
    <w:rsid w:val="00CB7E5B"/>
    <w:rsid w:val="00CC3681"/>
    <w:rsid w:val="00CC4752"/>
    <w:rsid w:val="00CC500F"/>
    <w:rsid w:val="00CD289A"/>
    <w:rsid w:val="00CD7CE1"/>
    <w:rsid w:val="00CE0BD7"/>
    <w:rsid w:val="00CE1531"/>
    <w:rsid w:val="00CE4992"/>
    <w:rsid w:val="00CE5CB2"/>
    <w:rsid w:val="00CE67F2"/>
    <w:rsid w:val="00CF0739"/>
    <w:rsid w:val="00CF3D66"/>
    <w:rsid w:val="00CF4234"/>
    <w:rsid w:val="00D00B4E"/>
    <w:rsid w:val="00D06EA8"/>
    <w:rsid w:val="00D124A1"/>
    <w:rsid w:val="00D13DD0"/>
    <w:rsid w:val="00D14774"/>
    <w:rsid w:val="00D15DF6"/>
    <w:rsid w:val="00D20123"/>
    <w:rsid w:val="00D22C15"/>
    <w:rsid w:val="00D22D72"/>
    <w:rsid w:val="00D257C9"/>
    <w:rsid w:val="00D267DB"/>
    <w:rsid w:val="00D312BE"/>
    <w:rsid w:val="00D31641"/>
    <w:rsid w:val="00D31B09"/>
    <w:rsid w:val="00D41EDA"/>
    <w:rsid w:val="00D4268A"/>
    <w:rsid w:val="00D43409"/>
    <w:rsid w:val="00D43ABB"/>
    <w:rsid w:val="00D52F19"/>
    <w:rsid w:val="00D54778"/>
    <w:rsid w:val="00D5553A"/>
    <w:rsid w:val="00D559AE"/>
    <w:rsid w:val="00D67073"/>
    <w:rsid w:val="00D67266"/>
    <w:rsid w:val="00D67FF3"/>
    <w:rsid w:val="00D739E0"/>
    <w:rsid w:val="00D76026"/>
    <w:rsid w:val="00D767B9"/>
    <w:rsid w:val="00D77E6C"/>
    <w:rsid w:val="00D80CA9"/>
    <w:rsid w:val="00D85E73"/>
    <w:rsid w:val="00D901C4"/>
    <w:rsid w:val="00D9555D"/>
    <w:rsid w:val="00D9602F"/>
    <w:rsid w:val="00D979D8"/>
    <w:rsid w:val="00D97D3F"/>
    <w:rsid w:val="00DA06E8"/>
    <w:rsid w:val="00DA255B"/>
    <w:rsid w:val="00DA492E"/>
    <w:rsid w:val="00DA75C7"/>
    <w:rsid w:val="00DB01ED"/>
    <w:rsid w:val="00DB37E1"/>
    <w:rsid w:val="00DC040C"/>
    <w:rsid w:val="00DC0FE1"/>
    <w:rsid w:val="00DC2603"/>
    <w:rsid w:val="00DC331B"/>
    <w:rsid w:val="00DC463E"/>
    <w:rsid w:val="00DC4659"/>
    <w:rsid w:val="00DC78A3"/>
    <w:rsid w:val="00DE1D84"/>
    <w:rsid w:val="00DE2CB5"/>
    <w:rsid w:val="00DF3F2A"/>
    <w:rsid w:val="00DF4C51"/>
    <w:rsid w:val="00E03FCB"/>
    <w:rsid w:val="00E05C27"/>
    <w:rsid w:val="00E108AF"/>
    <w:rsid w:val="00E20B83"/>
    <w:rsid w:val="00E2240F"/>
    <w:rsid w:val="00E224D0"/>
    <w:rsid w:val="00E25DFF"/>
    <w:rsid w:val="00E273BC"/>
    <w:rsid w:val="00E303B6"/>
    <w:rsid w:val="00E34A96"/>
    <w:rsid w:val="00E3548F"/>
    <w:rsid w:val="00E374AB"/>
    <w:rsid w:val="00E42FFA"/>
    <w:rsid w:val="00E46F55"/>
    <w:rsid w:val="00E53387"/>
    <w:rsid w:val="00E541E6"/>
    <w:rsid w:val="00E640A4"/>
    <w:rsid w:val="00E711DB"/>
    <w:rsid w:val="00E73F45"/>
    <w:rsid w:val="00E757DE"/>
    <w:rsid w:val="00E77648"/>
    <w:rsid w:val="00E84E1D"/>
    <w:rsid w:val="00E9043E"/>
    <w:rsid w:val="00E93B90"/>
    <w:rsid w:val="00EA2846"/>
    <w:rsid w:val="00EA29C5"/>
    <w:rsid w:val="00EA3C30"/>
    <w:rsid w:val="00EA7289"/>
    <w:rsid w:val="00EA7FDB"/>
    <w:rsid w:val="00EB13F2"/>
    <w:rsid w:val="00EB18E1"/>
    <w:rsid w:val="00EB6FDA"/>
    <w:rsid w:val="00EB7700"/>
    <w:rsid w:val="00EC0527"/>
    <w:rsid w:val="00EC21FD"/>
    <w:rsid w:val="00EE07B5"/>
    <w:rsid w:val="00EE278B"/>
    <w:rsid w:val="00EE5DA3"/>
    <w:rsid w:val="00EE7793"/>
    <w:rsid w:val="00EE7A2D"/>
    <w:rsid w:val="00F0213D"/>
    <w:rsid w:val="00F02D7C"/>
    <w:rsid w:val="00F04289"/>
    <w:rsid w:val="00F10E19"/>
    <w:rsid w:val="00F12BD2"/>
    <w:rsid w:val="00F14EB8"/>
    <w:rsid w:val="00F17B3D"/>
    <w:rsid w:val="00F2038B"/>
    <w:rsid w:val="00F22A3F"/>
    <w:rsid w:val="00F37545"/>
    <w:rsid w:val="00F409FD"/>
    <w:rsid w:val="00F514C1"/>
    <w:rsid w:val="00F52261"/>
    <w:rsid w:val="00F57D16"/>
    <w:rsid w:val="00F60D6D"/>
    <w:rsid w:val="00F63CBF"/>
    <w:rsid w:val="00F67313"/>
    <w:rsid w:val="00F67E08"/>
    <w:rsid w:val="00F74C2E"/>
    <w:rsid w:val="00F764DC"/>
    <w:rsid w:val="00F82ACD"/>
    <w:rsid w:val="00F83B0A"/>
    <w:rsid w:val="00F83E20"/>
    <w:rsid w:val="00F86A6A"/>
    <w:rsid w:val="00F921FE"/>
    <w:rsid w:val="00F92226"/>
    <w:rsid w:val="00F92370"/>
    <w:rsid w:val="00FA068E"/>
    <w:rsid w:val="00FB3DA3"/>
    <w:rsid w:val="00FC0E4B"/>
    <w:rsid w:val="00FC1512"/>
    <w:rsid w:val="00FC411A"/>
    <w:rsid w:val="00FD22F0"/>
    <w:rsid w:val="00FD2904"/>
    <w:rsid w:val="00FD3F37"/>
    <w:rsid w:val="00FD5348"/>
    <w:rsid w:val="00FE076B"/>
    <w:rsid w:val="00FE1033"/>
    <w:rsid w:val="00FE6096"/>
    <w:rsid w:val="00FE7BE0"/>
    <w:rsid w:val="00FF1CE9"/>
    <w:rsid w:val="00FF45BB"/>
    <w:rsid w:val="00FF60BE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C701"/>
  <w15:docId w15:val="{72F34402-DD9A-4ADF-A816-7A18FA8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7E6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042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uiPriority w:val="99"/>
    <w:rsid w:val="005E08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9B51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8A7F4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8A7F43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8A7F4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8A7F43"/>
    <w:rPr>
      <w:rFonts w:ascii="Times New Roman" w:hAnsi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C53EB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5C53EB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7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10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399</cp:revision>
  <cp:lastPrinted>2023-08-14T07:44:00Z</cp:lastPrinted>
  <dcterms:created xsi:type="dcterms:W3CDTF">2021-12-01T12:43:00Z</dcterms:created>
  <dcterms:modified xsi:type="dcterms:W3CDTF">2023-08-22T06:34:00Z</dcterms:modified>
</cp:coreProperties>
</file>