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1160A8" w:rsidRPr="001160A8" w:rsidTr="001160A8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160A8" w:rsidRPr="001160A8" w:rsidRDefault="001160A8" w:rsidP="001160A8">
            <w:pPr>
              <w:keepNext/>
              <w:ind w:firstLine="0"/>
              <w:jc w:val="center"/>
              <w:outlineLvl w:val="4"/>
              <w:rPr>
                <w:caps/>
                <w:szCs w:val="28"/>
              </w:rPr>
            </w:pPr>
            <w:r w:rsidRPr="001160A8">
              <w:rPr>
                <w:caps/>
                <w:szCs w:val="28"/>
              </w:rPr>
              <w:t xml:space="preserve">ГОСУДАРСТВЕННЫЙ </w:t>
            </w:r>
          </w:p>
          <w:p w:rsidR="001160A8" w:rsidRPr="001160A8" w:rsidRDefault="001160A8" w:rsidP="001160A8">
            <w:pPr>
              <w:keepNext/>
              <w:ind w:firstLine="0"/>
              <w:jc w:val="center"/>
              <w:outlineLvl w:val="4"/>
              <w:rPr>
                <w:caps/>
                <w:szCs w:val="28"/>
              </w:rPr>
            </w:pPr>
            <w:r w:rsidRPr="001160A8">
              <w:rPr>
                <w:caps/>
                <w:szCs w:val="28"/>
              </w:rPr>
              <w:t>комитет</w:t>
            </w:r>
          </w:p>
          <w:p w:rsidR="001160A8" w:rsidRPr="001160A8" w:rsidRDefault="001160A8" w:rsidP="001160A8">
            <w:pPr>
              <w:keepNext/>
              <w:ind w:firstLine="0"/>
              <w:jc w:val="center"/>
              <w:outlineLvl w:val="4"/>
              <w:rPr>
                <w:caps/>
                <w:szCs w:val="28"/>
              </w:rPr>
            </w:pPr>
            <w:r w:rsidRPr="001160A8">
              <w:rPr>
                <w:caps/>
                <w:szCs w:val="28"/>
              </w:rPr>
              <w:t xml:space="preserve">РЕСПУБЛИКИ ТАТАРСТАН </w:t>
            </w:r>
          </w:p>
          <w:p w:rsidR="001160A8" w:rsidRPr="001160A8" w:rsidRDefault="001160A8" w:rsidP="001160A8">
            <w:pPr>
              <w:keepNext/>
              <w:ind w:firstLine="0"/>
              <w:jc w:val="center"/>
              <w:outlineLvl w:val="4"/>
              <w:rPr>
                <w:caps/>
                <w:szCs w:val="28"/>
              </w:rPr>
            </w:pPr>
            <w:r w:rsidRPr="001160A8">
              <w:rPr>
                <w:caps/>
                <w:szCs w:val="28"/>
              </w:rPr>
              <w:t>по тарифам</w:t>
            </w:r>
          </w:p>
          <w:p w:rsidR="001160A8" w:rsidRPr="001160A8" w:rsidRDefault="001160A8" w:rsidP="001160A8">
            <w:pPr>
              <w:ind w:firstLine="0"/>
              <w:jc w:val="left"/>
              <w:rPr>
                <w:sz w:val="20"/>
                <w:szCs w:val="20"/>
              </w:rPr>
            </w:pPr>
            <w:r w:rsidRPr="001160A8">
              <w:rPr>
                <w:sz w:val="20"/>
                <w:szCs w:val="20"/>
              </w:rPr>
              <w:t xml:space="preserve">   </w:t>
            </w:r>
          </w:p>
          <w:p w:rsidR="001160A8" w:rsidRPr="001160A8" w:rsidRDefault="001160A8" w:rsidP="001160A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160A8" w:rsidRPr="001160A8" w:rsidRDefault="001160A8" w:rsidP="001160A8">
            <w:pPr>
              <w:tabs>
                <w:tab w:val="left" w:pos="453"/>
              </w:tabs>
              <w:ind w:firstLine="0"/>
              <w:jc w:val="center"/>
              <w:rPr>
                <w:sz w:val="20"/>
                <w:szCs w:val="20"/>
              </w:rPr>
            </w:pPr>
            <w:r w:rsidRPr="001160A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 wp14:anchorId="60C1EF9A" wp14:editId="14454C0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3810" b="3810"/>
                  <wp:wrapNone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60A8" w:rsidRPr="001160A8" w:rsidRDefault="001160A8" w:rsidP="00116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160A8" w:rsidRPr="001160A8" w:rsidRDefault="001160A8" w:rsidP="00116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160A8" w:rsidRPr="001160A8" w:rsidRDefault="001160A8" w:rsidP="00116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160A8" w:rsidRPr="001160A8" w:rsidRDefault="001160A8" w:rsidP="00116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160A8" w:rsidRPr="001160A8" w:rsidRDefault="001160A8" w:rsidP="00116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160A8" w:rsidRPr="001160A8" w:rsidRDefault="001160A8" w:rsidP="001160A8">
            <w:pPr>
              <w:ind w:firstLine="0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160A8" w:rsidRPr="001160A8" w:rsidRDefault="001160A8" w:rsidP="001160A8">
            <w:pPr>
              <w:keepNext/>
              <w:ind w:firstLine="0"/>
              <w:jc w:val="center"/>
              <w:outlineLvl w:val="4"/>
              <w:rPr>
                <w:caps/>
                <w:szCs w:val="28"/>
              </w:rPr>
            </w:pPr>
            <w:r w:rsidRPr="001160A8">
              <w:rPr>
                <w:caps/>
                <w:szCs w:val="28"/>
              </w:rPr>
              <w:t xml:space="preserve">    ТАТАРСТАН </w:t>
            </w:r>
          </w:p>
          <w:p w:rsidR="001160A8" w:rsidRPr="001160A8" w:rsidRDefault="001160A8" w:rsidP="001160A8">
            <w:pPr>
              <w:keepNext/>
              <w:ind w:firstLine="0"/>
              <w:jc w:val="center"/>
              <w:outlineLvl w:val="4"/>
              <w:rPr>
                <w:caps/>
                <w:szCs w:val="28"/>
              </w:rPr>
            </w:pPr>
            <w:r w:rsidRPr="001160A8">
              <w:rPr>
                <w:caps/>
                <w:szCs w:val="28"/>
              </w:rPr>
              <w:t xml:space="preserve">      РЕСПУБЛИКАСЫны</w:t>
            </w:r>
            <w:r w:rsidRPr="001160A8">
              <w:rPr>
                <w:caps/>
                <w:szCs w:val="28"/>
                <w:lang w:val="tt-RU"/>
              </w:rPr>
              <w:t xml:space="preserve">ң </w:t>
            </w:r>
          </w:p>
          <w:p w:rsidR="001160A8" w:rsidRPr="001160A8" w:rsidRDefault="001160A8" w:rsidP="001160A8">
            <w:pPr>
              <w:keepNext/>
              <w:ind w:firstLine="0"/>
              <w:jc w:val="center"/>
              <w:outlineLvl w:val="4"/>
              <w:rPr>
                <w:caps/>
                <w:szCs w:val="28"/>
              </w:rPr>
            </w:pPr>
            <w:r w:rsidRPr="001160A8">
              <w:rPr>
                <w:caps/>
                <w:szCs w:val="28"/>
              </w:rPr>
              <w:t xml:space="preserve">       тарифлар буенча </w:t>
            </w:r>
            <w:r w:rsidRPr="001160A8">
              <w:rPr>
                <w:caps/>
                <w:szCs w:val="28"/>
                <w:lang w:val="tt-RU"/>
              </w:rPr>
              <w:t>ДӘҮЛӘТ</w:t>
            </w:r>
          </w:p>
          <w:p w:rsidR="001160A8" w:rsidRPr="001160A8" w:rsidRDefault="001160A8" w:rsidP="001160A8">
            <w:pPr>
              <w:keepNext/>
              <w:ind w:firstLine="0"/>
              <w:jc w:val="center"/>
              <w:outlineLvl w:val="4"/>
              <w:rPr>
                <w:b/>
                <w:caps/>
                <w:sz w:val="20"/>
                <w:szCs w:val="20"/>
              </w:rPr>
            </w:pPr>
            <w:r w:rsidRPr="001160A8">
              <w:rPr>
                <w:caps/>
                <w:szCs w:val="28"/>
              </w:rPr>
              <w:t xml:space="preserve">    комитеты</w:t>
            </w:r>
            <w:r w:rsidRPr="001160A8">
              <w:rPr>
                <w:b/>
                <w:caps/>
                <w:sz w:val="18"/>
                <w:szCs w:val="18"/>
              </w:rPr>
              <w:t xml:space="preserve">       </w:t>
            </w:r>
          </w:p>
        </w:tc>
      </w:tr>
    </w:tbl>
    <w:p w:rsidR="001160A8" w:rsidRPr="001160A8" w:rsidRDefault="001160A8" w:rsidP="001160A8">
      <w:pPr>
        <w:tabs>
          <w:tab w:val="left" w:pos="1134"/>
        </w:tabs>
        <w:ind w:firstLine="0"/>
        <w:jc w:val="left"/>
        <w:rPr>
          <w:szCs w:val="20"/>
        </w:rPr>
      </w:pPr>
    </w:p>
    <w:p w:rsidR="001160A8" w:rsidRPr="001160A8" w:rsidRDefault="001160A8" w:rsidP="00F5575D">
      <w:pPr>
        <w:tabs>
          <w:tab w:val="left" w:pos="1134"/>
        </w:tabs>
        <w:ind w:firstLine="0"/>
        <w:jc w:val="center"/>
        <w:rPr>
          <w:b/>
          <w:szCs w:val="20"/>
        </w:rPr>
      </w:pPr>
      <w:r w:rsidRPr="001160A8">
        <w:rPr>
          <w:b/>
          <w:szCs w:val="20"/>
        </w:rPr>
        <w:t>ПРИКАЗ</w:t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  <w:t xml:space="preserve">                  </w:t>
      </w:r>
      <w:r w:rsidRPr="001160A8">
        <w:rPr>
          <w:b/>
          <w:szCs w:val="20"/>
        </w:rPr>
        <w:t>БОЕРЫК</w:t>
      </w:r>
    </w:p>
    <w:p w:rsidR="001160A8" w:rsidRPr="001160A8" w:rsidRDefault="001160A8" w:rsidP="00F5575D">
      <w:pPr>
        <w:ind w:firstLine="0"/>
        <w:jc w:val="center"/>
        <w:rPr>
          <w:sz w:val="20"/>
          <w:szCs w:val="20"/>
        </w:rPr>
      </w:pPr>
      <w:r w:rsidRPr="001160A8">
        <w:rPr>
          <w:szCs w:val="28"/>
        </w:rPr>
        <w:t>г. Казань</w:t>
      </w:r>
    </w:p>
    <w:p w:rsidR="001160A8" w:rsidRPr="001160A8" w:rsidRDefault="001160A8" w:rsidP="001160A8">
      <w:pPr>
        <w:spacing w:line="360" w:lineRule="auto"/>
        <w:ind w:firstLine="0"/>
        <w:jc w:val="left"/>
        <w:rPr>
          <w:sz w:val="20"/>
          <w:szCs w:val="20"/>
        </w:rPr>
      </w:pPr>
      <w:r w:rsidRPr="001160A8">
        <w:rPr>
          <w:sz w:val="20"/>
          <w:szCs w:val="20"/>
        </w:rPr>
        <w:t xml:space="preserve">                                              </w:t>
      </w:r>
    </w:p>
    <w:p w:rsidR="00133948" w:rsidRPr="00133948" w:rsidRDefault="00133948" w:rsidP="00133948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33948">
        <w:rPr>
          <w:b/>
          <w:szCs w:val="28"/>
        </w:rPr>
        <w:t>Об утверждении Административного регламента предоставления</w:t>
      </w:r>
    </w:p>
    <w:p w:rsidR="00F5575D" w:rsidRDefault="00133948" w:rsidP="00F5575D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8"/>
        </w:rPr>
      </w:pPr>
      <w:r w:rsidRPr="00133948">
        <w:rPr>
          <w:b/>
          <w:szCs w:val="28"/>
        </w:rPr>
        <w:t xml:space="preserve">Государственным комитетом </w:t>
      </w:r>
      <w:r w:rsidR="00C41F20">
        <w:rPr>
          <w:b/>
          <w:szCs w:val="28"/>
        </w:rPr>
        <w:t>Республики Татарстан по тарифам</w:t>
      </w:r>
      <w:r w:rsidRPr="00133948">
        <w:rPr>
          <w:b/>
          <w:szCs w:val="28"/>
        </w:rPr>
        <w:t xml:space="preserve"> государственной услуги </w:t>
      </w:r>
      <w:r w:rsidR="00F5575D" w:rsidRPr="00B861D9">
        <w:rPr>
          <w:b/>
          <w:szCs w:val="28"/>
        </w:rPr>
        <w:t>по утверждению инвестиционных программ организаций, осуществляющих регулируемые виды деятельности в сфере теплоснабжения на территории Республики Татарстан</w:t>
      </w:r>
    </w:p>
    <w:p w:rsidR="00133948" w:rsidRDefault="00133948" w:rsidP="00133948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F5575D" w:rsidRDefault="00133948" w:rsidP="00056D2E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133948">
        <w:rPr>
          <w:szCs w:val="20"/>
        </w:rPr>
        <w:t>В соответствии с Федеральным законом от 27 июля 2010 года № 210-ФЗ «Об организации предоставления государственных и муници</w:t>
      </w:r>
      <w:r w:rsidR="00056D2E">
        <w:rPr>
          <w:szCs w:val="20"/>
        </w:rPr>
        <w:t xml:space="preserve">пальных услуг», постановлением </w:t>
      </w:r>
      <w:r w:rsidRPr="00133948">
        <w:rPr>
          <w:szCs w:val="20"/>
        </w:rPr>
        <w:t xml:space="preserve">Кабинета Министров Республики Татарстан от </w:t>
      </w:r>
      <w:r w:rsidR="00056D2E">
        <w:rPr>
          <w:szCs w:val="20"/>
        </w:rPr>
        <w:t xml:space="preserve">28.02.2022 </w:t>
      </w:r>
      <w:r w:rsidR="00056D2E" w:rsidRPr="00056D2E">
        <w:rPr>
          <w:szCs w:val="20"/>
        </w:rPr>
        <w:t>№</w:t>
      </w:r>
      <w:r w:rsidR="00F5575D">
        <w:rPr>
          <w:szCs w:val="20"/>
        </w:rPr>
        <w:t> </w:t>
      </w:r>
      <w:r w:rsidR="00056D2E" w:rsidRPr="00056D2E">
        <w:rPr>
          <w:szCs w:val="20"/>
        </w:rPr>
        <w:t xml:space="preserve">175 «Об утверждении Порядка разработки и утверждения административных регламентов предоставления государственных услуг </w:t>
      </w:r>
      <w:r w:rsidR="0058064E">
        <w:rPr>
          <w:szCs w:val="20"/>
        </w:rPr>
        <w:t>республиканскими</w:t>
      </w:r>
      <w:r w:rsidR="00056D2E" w:rsidRPr="00056D2E">
        <w:rPr>
          <w:szCs w:val="20"/>
        </w:rPr>
        <w:t xml:space="preserve"> органами </w:t>
      </w:r>
      <w:r w:rsidR="0058064E">
        <w:rPr>
          <w:szCs w:val="20"/>
        </w:rPr>
        <w:t>исполнительной</w:t>
      </w:r>
      <w:r w:rsidR="00056D2E" w:rsidRPr="00056D2E">
        <w:rPr>
          <w:szCs w:val="20"/>
        </w:rPr>
        <w:t xml:space="preserve"> власти Республики Татарстан и о признании утратившими силу отдельных постановлений Кабинета Министров Республики Татарстан»</w:t>
      </w:r>
      <w:r w:rsidRPr="00133948">
        <w:rPr>
          <w:szCs w:val="20"/>
        </w:rPr>
        <w:t xml:space="preserve">, а также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 468, </w:t>
      </w:r>
    </w:p>
    <w:p w:rsidR="00133948" w:rsidRPr="00133948" w:rsidRDefault="00133948" w:rsidP="00056D2E">
      <w:pPr>
        <w:autoSpaceDE w:val="0"/>
        <w:autoSpaceDN w:val="0"/>
        <w:adjustRightInd w:val="0"/>
        <w:spacing w:line="360" w:lineRule="auto"/>
        <w:rPr>
          <w:szCs w:val="20"/>
        </w:rPr>
      </w:pPr>
      <w:r w:rsidRPr="00133948">
        <w:rPr>
          <w:szCs w:val="20"/>
        </w:rPr>
        <w:t xml:space="preserve">п р и </w:t>
      </w:r>
      <w:proofErr w:type="gramStart"/>
      <w:r w:rsidRPr="00133948">
        <w:rPr>
          <w:szCs w:val="20"/>
        </w:rPr>
        <w:t>к</w:t>
      </w:r>
      <w:proofErr w:type="gramEnd"/>
      <w:r w:rsidRPr="00133948">
        <w:rPr>
          <w:szCs w:val="20"/>
        </w:rPr>
        <w:t xml:space="preserve"> а з ы в а ю:</w:t>
      </w:r>
    </w:p>
    <w:p w:rsidR="00773BCA" w:rsidRPr="00773BCA" w:rsidRDefault="00E75ECC" w:rsidP="00F5575D">
      <w:pPr>
        <w:autoSpaceDE w:val="0"/>
        <w:autoSpaceDN w:val="0"/>
        <w:adjustRightInd w:val="0"/>
        <w:spacing w:line="360" w:lineRule="auto"/>
        <w:outlineLvl w:val="1"/>
        <w:rPr>
          <w:bCs/>
          <w:szCs w:val="28"/>
        </w:rPr>
      </w:pPr>
      <w:r>
        <w:rPr>
          <w:bCs/>
          <w:szCs w:val="28"/>
        </w:rPr>
        <w:t xml:space="preserve">1. </w:t>
      </w:r>
      <w:r w:rsidR="00133948" w:rsidRPr="00133948">
        <w:rPr>
          <w:bCs/>
          <w:szCs w:val="28"/>
        </w:rPr>
        <w:t>Утвердить</w:t>
      </w:r>
      <w:r w:rsidR="001972CB">
        <w:rPr>
          <w:bCs/>
          <w:szCs w:val="28"/>
        </w:rPr>
        <w:t xml:space="preserve"> прилагаемый</w:t>
      </w:r>
      <w:r w:rsidR="00133948" w:rsidRPr="00133948">
        <w:rPr>
          <w:bCs/>
          <w:szCs w:val="28"/>
        </w:rPr>
        <w:t xml:space="preserve"> Административный регламент предоставления Государственным комитетом Республики Татарстан по тарифам государственной услуги по </w:t>
      </w:r>
      <w:r w:rsidR="00F5575D" w:rsidRPr="00F5575D">
        <w:rPr>
          <w:bCs/>
          <w:szCs w:val="28"/>
        </w:rPr>
        <w:t>утверждению инвестиционных программ организаций, осуществляющих регулируемые виды деятельности в сфере теплоснабжения на территории Республики Татарстан</w:t>
      </w:r>
      <w:r w:rsidR="00773BCA">
        <w:rPr>
          <w:bCs/>
          <w:szCs w:val="28"/>
        </w:rPr>
        <w:t>.</w:t>
      </w:r>
    </w:p>
    <w:p w:rsidR="00056D2E" w:rsidRDefault="00E75ECC" w:rsidP="00F5575D">
      <w:pPr>
        <w:autoSpaceDE w:val="0"/>
        <w:autoSpaceDN w:val="0"/>
        <w:adjustRightInd w:val="0"/>
        <w:spacing w:line="360" w:lineRule="auto"/>
        <w:outlineLvl w:val="1"/>
        <w:rPr>
          <w:bCs/>
          <w:szCs w:val="28"/>
        </w:rPr>
      </w:pPr>
      <w:r>
        <w:rPr>
          <w:bCs/>
          <w:szCs w:val="28"/>
        </w:rPr>
        <w:t xml:space="preserve">2. </w:t>
      </w:r>
      <w:r w:rsidR="00056D2E">
        <w:rPr>
          <w:bCs/>
          <w:szCs w:val="28"/>
        </w:rPr>
        <w:t xml:space="preserve">Признать утратившими силу следующие приказы </w:t>
      </w:r>
      <w:r w:rsidR="00056D2E" w:rsidRPr="00B85D3F">
        <w:rPr>
          <w:szCs w:val="20"/>
        </w:rPr>
        <w:t>Государственн</w:t>
      </w:r>
      <w:r w:rsidR="00056D2E">
        <w:rPr>
          <w:szCs w:val="20"/>
        </w:rPr>
        <w:t>ого</w:t>
      </w:r>
      <w:r w:rsidR="00056D2E" w:rsidRPr="00B85D3F">
        <w:rPr>
          <w:szCs w:val="20"/>
        </w:rPr>
        <w:t xml:space="preserve"> комитет</w:t>
      </w:r>
      <w:r w:rsidR="00056D2E">
        <w:rPr>
          <w:szCs w:val="20"/>
        </w:rPr>
        <w:t>а</w:t>
      </w:r>
      <w:r w:rsidR="00056D2E" w:rsidRPr="00B85D3F">
        <w:rPr>
          <w:szCs w:val="20"/>
        </w:rPr>
        <w:t xml:space="preserve"> Республики Татарстан по тарифам</w:t>
      </w:r>
      <w:r w:rsidR="00056D2E">
        <w:rPr>
          <w:szCs w:val="20"/>
        </w:rPr>
        <w:t>:</w:t>
      </w:r>
    </w:p>
    <w:p w:rsidR="00056D2E" w:rsidRDefault="00056D2E" w:rsidP="00056D2E">
      <w:pPr>
        <w:autoSpaceDE w:val="0"/>
        <w:autoSpaceDN w:val="0"/>
        <w:adjustRightInd w:val="0"/>
        <w:spacing w:line="360" w:lineRule="auto"/>
        <w:ind w:firstLine="708"/>
        <w:outlineLvl w:val="1"/>
        <w:rPr>
          <w:szCs w:val="20"/>
        </w:rPr>
      </w:pPr>
      <w:r>
        <w:rPr>
          <w:szCs w:val="20"/>
        </w:rPr>
        <w:t xml:space="preserve">от </w:t>
      </w:r>
      <w:r w:rsidR="00E75ECC">
        <w:rPr>
          <w:szCs w:val="20"/>
        </w:rPr>
        <w:t>17.01.2020</w:t>
      </w:r>
      <w:r w:rsidR="00F975C7">
        <w:rPr>
          <w:szCs w:val="20"/>
        </w:rPr>
        <w:t xml:space="preserve"> № </w:t>
      </w:r>
      <w:r w:rsidR="00E75ECC">
        <w:rPr>
          <w:szCs w:val="20"/>
        </w:rPr>
        <w:t>6</w:t>
      </w:r>
      <w:r>
        <w:rPr>
          <w:szCs w:val="20"/>
        </w:rPr>
        <w:t xml:space="preserve"> «</w:t>
      </w:r>
      <w:r w:rsidRPr="00056D2E">
        <w:rPr>
          <w:szCs w:val="20"/>
        </w:rPr>
        <w:t>Об утвержден</w:t>
      </w:r>
      <w:r>
        <w:rPr>
          <w:szCs w:val="20"/>
        </w:rPr>
        <w:t xml:space="preserve">ии Административного регламента </w:t>
      </w:r>
      <w:r w:rsidRPr="00056D2E">
        <w:rPr>
          <w:szCs w:val="20"/>
        </w:rPr>
        <w:t>предоставления</w:t>
      </w:r>
      <w:r>
        <w:rPr>
          <w:szCs w:val="20"/>
        </w:rPr>
        <w:t xml:space="preserve"> </w:t>
      </w:r>
      <w:r w:rsidRPr="00056D2E">
        <w:rPr>
          <w:szCs w:val="20"/>
        </w:rPr>
        <w:t xml:space="preserve">Государственным комитетом Республики Татарстан по тарифам государственной услуги </w:t>
      </w:r>
      <w:r w:rsidR="00E75ECC" w:rsidRPr="00E75ECC">
        <w:rPr>
          <w:szCs w:val="20"/>
        </w:rPr>
        <w:t xml:space="preserve">по утверждению инвестиционных программ организаций, </w:t>
      </w:r>
      <w:r w:rsidR="00E75ECC" w:rsidRPr="00E75ECC">
        <w:rPr>
          <w:szCs w:val="20"/>
        </w:rPr>
        <w:lastRenderedPageBreak/>
        <w:t>осуществляющих регулируемые виды деятельности в сфере теплоснабжения на территории Республики Татарстан</w:t>
      </w:r>
      <w:r w:rsidR="00E75ECC">
        <w:rPr>
          <w:szCs w:val="20"/>
        </w:rPr>
        <w:t>»</w:t>
      </w:r>
      <w:r>
        <w:rPr>
          <w:szCs w:val="20"/>
        </w:rPr>
        <w:t>;</w:t>
      </w:r>
    </w:p>
    <w:p w:rsidR="00056D2E" w:rsidRDefault="00056D2E" w:rsidP="00056D2E">
      <w:pPr>
        <w:autoSpaceDE w:val="0"/>
        <w:autoSpaceDN w:val="0"/>
        <w:adjustRightInd w:val="0"/>
        <w:spacing w:line="360" w:lineRule="auto"/>
        <w:ind w:firstLine="708"/>
        <w:outlineLvl w:val="1"/>
        <w:rPr>
          <w:szCs w:val="20"/>
        </w:rPr>
      </w:pPr>
      <w:r>
        <w:rPr>
          <w:szCs w:val="20"/>
        </w:rPr>
        <w:t xml:space="preserve">от </w:t>
      </w:r>
      <w:r w:rsidR="00E75ECC">
        <w:rPr>
          <w:szCs w:val="20"/>
        </w:rPr>
        <w:t>04.08.2020</w:t>
      </w:r>
      <w:r w:rsidR="00F975C7">
        <w:rPr>
          <w:szCs w:val="20"/>
        </w:rPr>
        <w:t xml:space="preserve"> № </w:t>
      </w:r>
      <w:r w:rsidR="00E75ECC">
        <w:rPr>
          <w:szCs w:val="20"/>
        </w:rPr>
        <w:t>290/2020</w:t>
      </w:r>
      <w:r>
        <w:rPr>
          <w:szCs w:val="20"/>
        </w:rPr>
        <w:t xml:space="preserve"> «</w:t>
      </w:r>
      <w:r w:rsidR="00E75ECC" w:rsidRPr="00E75ECC">
        <w:rPr>
          <w:szCs w:val="20"/>
        </w:rPr>
        <w:t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инвестиционных программ организаций, осуществляющих регулируемые виды деятельности в сфере теплоснабжения на территории Республики Татарстан, утвержденный приказом Государственного комитета Республики Татарстан по тарифам от 17.01.2020 № 6</w:t>
      </w:r>
      <w:r>
        <w:rPr>
          <w:szCs w:val="20"/>
        </w:rPr>
        <w:t>»;</w:t>
      </w:r>
    </w:p>
    <w:p w:rsidR="001972CB" w:rsidRDefault="001972CB" w:rsidP="001972CB">
      <w:pPr>
        <w:autoSpaceDE w:val="0"/>
        <w:autoSpaceDN w:val="0"/>
        <w:adjustRightInd w:val="0"/>
        <w:spacing w:line="360" w:lineRule="auto"/>
        <w:ind w:firstLine="708"/>
        <w:outlineLvl w:val="1"/>
        <w:rPr>
          <w:szCs w:val="20"/>
        </w:rPr>
      </w:pPr>
      <w:r>
        <w:rPr>
          <w:szCs w:val="20"/>
        </w:rPr>
        <w:t>от 18.12.2020</w:t>
      </w:r>
      <w:r w:rsidR="00F975C7">
        <w:rPr>
          <w:szCs w:val="20"/>
        </w:rPr>
        <w:t xml:space="preserve"> № </w:t>
      </w:r>
      <w:r>
        <w:rPr>
          <w:szCs w:val="20"/>
        </w:rPr>
        <w:t>704/2020 «</w:t>
      </w:r>
      <w:r w:rsidRPr="00E75ECC">
        <w:rPr>
          <w:szCs w:val="20"/>
        </w:rPr>
        <w:t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инвестиционных программ организаций, осуществляющих регулируемые виды деятельности в сфере теплоснабжения на территории Республики Татарстан, утвержденный приказом Государственного комитета Республики Татарстан по тарифам от 17.01.2020 № 6</w:t>
      </w:r>
      <w:r>
        <w:rPr>
          <w:szCs w:val="20"/>
        </w:rPr>
        <w:t>»;</w:t>
      </w:r>
    </w:p>
    <w:p w:rsidR="00056D2E" w:rsidRDefault="00056D2E" w:rsidP="00056D2E">
      <w:pPr>
        <w:autoSpaceDE w:val="0"/>
        <w:autoSpaceDN w:val="0"/>
        <w:adjustRightInd w:val="0"/>
        <w:spacing w:line="360" w:lineRule="auto"/>
        <w:ind w:firstLine="708"/>
        <w:outlineLvl w:val="1"/>
        <w:rPr>
          <w:szCs w:val="20"/>
        </w:rPr>
      </w:pPr>
      <w:r>
        <w:rPr>
          <w:szCs w:val="20"/>
        </w:rPr>
        <w:t xml:space="preserve">от </w:t>
      </w:r>
      <w:r w:rsidR="00E75ECC">
        <w:rPr>
          <w:szCs w:val="20"/>
        </w:rPr>
        <w:t>22.10.2021</w:t>
      </w:r>
      <w:r w:rsidR="00F975C7">
        <w:rPr>
          <w:szCs w:val="20"/>
        </w:rPr>
        <w:t xml:space="preserve"> № </w:t>
      </w:r>
      <w:r w:rsidR="00E75ECC">
        <w:rPr>
          <w:szCs w:val="20"/>
        </w:rPr>
        <w:t>588/2021</w:t>
      </w:r>
      <w:r>
        <w:rPr>
          <w:szCs w:val="20"/>
        </w:rPr>
        <w:t xml:space="preserve"> «</w:t>
      </w:r>
      <w:r w:rsidR="00E75ECC" w:rsidRPr="00E75ECC">
        <w:rPr>
          <w:szCs w:val="20"/>
        </w:rPr>
        <w:t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инвестиционных программ организаций, осуществляющих регулируемые виды деятельности в сфере теплоснабжения на территории Республики Татарстан, утвержденный приказом Государственного комитета Республики Татарстан по тарифам от 17.01.2020 № 6</w:t>
      </w:r>
      <w:r w:rsidR="00E75ECC">
        <w:rPr>
          <w:szCs w:val="20"/>
        </w:rPr>
        <w:t>».</w:t>
      </w:r>
    </w:p>
    <w:p w:rsidR="00133948" w:rsidRPr="00133948" w:rsidRDefault="00E75ECC" w:rsidP="00E75ECC">
      <w:pPr>
        <w:autoSpaceDE w:val="0"/>
        <w:autoSpaceDN w:val="0"/>
        <w:adjustRightInd w:val="0"/>
        <w:spacing w:line="360" w:lineRule="auto"/>
        <w:outlineLvl w:val="1"/>
        <w:rPr>
          <w:bCs/>
          <w:szCs w:val="28"/>
        </w:rPr>
      </w:pPr>
      <w:r>
        <w:rPr>
          <w:bCs/>
          <w:szCs w:val="28"/>
        </w:rPr>
        <w:t xml:space="preserve">3. </w:t>
      </w:r>
      <w:r w:rsidR="00133948" w:rsidRPr="00133948">
        <w:rPr>
          <w:bCs/>
          <w:szCs w:val="28"/>
        </w:rPr>
        <w:t xml:space="preserve">Настоящий приказ вступает в силу </w:t>
      </w:r>
      <w:r w:rsidR="00C41F20">
        <w:rPr>
          <w:bCs/>
          <w:szCs w:val="28"/>
        </w:rPr>
        <w:t>со</w:t>
      </w:r>
      <w:r w:rsidR="00133948" w:rsidRPr="00133948">
        <w:rPr>
          <w:bCs/>
          <w:szCs w:val="28"/>
        </w:rPr>
        <w:t xml:space="preserve"> дня его официального опубликования.</w:t>
      </w:r>
    </w:p>
    <w:p w:rsidR="00133948" w:rsidRPr="00133948" w:rsidRDefault="00E75ECC" w:rsidP="00E75ECC">
      <w:pPr>
        <w:autoSpaceDE w:val="0"/>
        <w:autoSpaceDN w:val="0"/>
        <w:adjustRightInd w:val="0"/>
        <w:spacing w:line="360" w:lineRule="auto"/>
        <w:outlineLvl w:val="1"/>
        <w:rPr>
          <w:bCs/>
          <w:szCs w:val="28"/>
        </w:rPr>
      </w:pPr>
      <w:r>
        <w:rPr>
          <w:bCs/>
          <w:szCs w:val="28"/>
        </w:rPr>
        <w:t xml:space="preserve">4. </w:t>
      </w:r>
      <w:r w:rsidR="00816BDD">
        <w:rPr>
          <w:bCs/>
          <w:szCs w:val="28"/>
        </w:rPr>
        <w:t xml:space="preserve">Контроль за исполнением настоящего приказа возложить на </w:t>
      </w:r>
      <w:r>
        <w:rPr>
          <w:bCs/>
          <w:szCs w:val="28"/>
        </w:rPr>
        <w:t xml:space="preserve">первого </w:t>
      </w:r>
      <w:r w:rsidR="00816BDD">
        <w:rPr>
          <w:bCs/>
          <w:szCs w:val="28"/>
        </w:rPr>
        <w:t xml:space="preserve">заместителя председателя Государственного комитета Республики Татарстан по тарифам </w:t>
      </w:r>
      <w:proofErr w:type="spellStart"/>
      <w:r>
        <w:rPr>
          <w:bCs/>
          <w:szCs w:val="28"/>
        </w:rPr>
        <w:t>Л.В.Хабибуллину</w:t>
      </w:r>
      <w:proofErr w:type="spellEnd"/>
      <w:r w:rsidR="00133948" w:rsidRPr="00133948">
        <w:rPr>
          <w:bCs/>
          <w:szCs w:val="28"/>
        </w:rPr>
        <w:t>.</w:t>
      </w:r>
    </w:p>
    <w:p w:rsidR="00133948" w:rsidRPr="00133948" w:rsidRDefault="00133948" w:rsidP="00133948">
      <w:pPr>
        <w:ind w:firstLine="0"/>
        <w:jc w:val="left"/>
        <w:rPr>
          <w:szCs w:val="28"/>
        </w:rPr>
      </w:pPr>
    </w:p>
    <w:p w:rsidR="00133948" w:rsidRDefault="00133948" w:rsidP="00133948">
      <w:pPr>
        <w:ind w:firstLine="0"/>
        <w:jc w:val="left"/>
        <w:rPr>
          <w:szCs w:val="28"/>
        </w:rPr>
      </w:pPr>
    </w:p>
    <w:p w:rsidR="00E75ECC" w:rsidRPr="00133948" w:rsidRDefault="00E75ECC" w:rsidP="00133948">
      <w:pPr>
        <w:ind w:firstLine="0"/>
        <w:jc w:val="left"/>
        <w:rPr>
          <w:szCs w:val="28"/>
        </w:rPr>
      </w:pPr>
    </w:p>
    <w:p w:rsidR="006E59E0" w:rsidRDefault="00133948" w:rsidP="00112983">
      <w:pPr>
        <w:ind w:firstLine="0"/>
        <w:jc w:val="left"/>
        <w:rPr>
          <w:rFonts w:eastAsia="Calibri"/>
          <w:bCs/>
          <w:szCs w:val="28"/>
          <w:lang w:eastAsia="en-US"/>
        </w:rPr>
      </w:pPr>
      <w:r w:rsidRPr="00133948">
        <w:rPr>
          <w:rFonts w:eastAsia="Calibri"/>
          <w:bCs/>
          <w:szCs w:val="28"/>
          <w:lang w:eastAsia="en-US"/>
        </w:rPr>
        <w:t>Председатель</w:t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  <w:t xml:space="preserve">      </w:t>
      </w:r>
      <w:r w:rsidR="00E75ECC">
        <w:rPr>
          <w:rFonts w:eastAsia="Calibri"/>
          <w:bCs/>
          <w:szCs w:val="28"/>
          <w:lang w:eastAsia="en-US"/>
        </w:rPr>
        <w:t xml:space="preserve">       </w:t>
      </w:r>
      <w:r w:rsidRPr="00133948">
        <w:rPr>
          <w:rFonts w:eastAsia="Calibri"/>
          <w:bCs/>
          <w:szCs w:val="28"/>
          <w:lang w:eastAsia="en-US"/>
        </w:rPr>
        <w:t xml:space="preserve">   А.С. </w:t>
      </w:r>
      <w:proofErr w:type="spellStart"/>
      <w:r w:rsidRPr="00133948">
        <w:rPr>
          <w:rFonts w:eastAsia="Calibri"/>
          <w:bCs/>
          <w:szCs w:val="28"/>
          <w:lang w:eastAsia="en-US"/>
        </w:rPr>
        <w:t>Груничев</w:t>
      </w:r>
      <w:proofErr w:type="spellEnd"/>
    </w:p>
    <w:p w:rsidR="006E59E0" w:rsidRPr="00BB3BBE" w:rsidRDefault="006E59E0" w:rsidP="006E59E0">
      <w:pPr>
        <w:widowControl w:val="0"/>
        <w:autoSpaceDE w:val="0"/>
        <w:autoSpaceDN w:val="0"/>
        <w:ind w:left="5664" w:firstLine="0"/>
        <w:jc w:val="left"/>
        <w:outlineLvl w:val="0"/>
        <w:rPr>
          <w:szCs w:val="28"/>
        </w:rPr>
      </w:pPr>
      <w:r>
        <w:rPr>
          <w:rFonts w:eastAsia="Calibri"/>
          <w:bCs/>
          <w:szCs w:val="28"/>
          <w:lang w:eastAsia="en-US"/>
        </w:rPr>
        <w:br w:type="page"/>
      </w:r>
      <w:r w:rsidRPr="00BB3BBE">
        <w:rPr>
          <w:szCs w:val="28"/>
        </w:rPr>
        <w:lastRenderedPageBreak/>
        <w:t>Утвержден</w:t>
      </w:r>
    </w:p>
    <w:p w:rsidR="006E59E0" w:rsidRPr="00BB3BBE" w:rsidRDefault="006E59E0" w:rsidP="006E59E0">
      <w:pPr>
        <w:widowControl w:val="0"/>
        <w:autoSpaceDE w:val="0"/>
        <w:autoSpaceDN w:val="0"/>
        <w:ind w:left="5664" w:firstLine="0"/>
        <w:jc w:val="left"/>
        <w:rPr>
          <w:szCs w:val="28"/>
        </w:rPr>
      </w:pPr>
      <w:r w:rsidRPr="00BB3BBE">
        <w:rPr>
          <w:szCs w:val="28"/>
        </w:rPr>
        <w:t xml:space="preserve">приказом Государственного комитета Республики Татарстан по тарифам </w:t>
      </w:r>
    </w:p>
    <w:p w:rsidR="006E59E0" w:rsidRPr="002318F4" w:rsidRDefault="006E59E0" w:rsidP="006E59E0">
      <w:pPr>
        <w:widowControl w:val="0"/>
        <w:autoSpaceDE w:val="0"/>
        <w:autoSpaceDN w:val="0"/>
        <w:ind w:left="5664" w:firstLine="0"/>
        <w:jc w:val="left"/>
        <w:rPr>
          <w:bCs/>
          <w:szCs w:val="28"/>
          <w:u w:val="single"/>
        </w:rPr>
      </w:pPr>
      <w:r w:rsidRPr="00BB3BBE">
        <w:rPr>
          <w:bCs/>
          <w:szCs w:val="28"/>
        </w:rPr>
        <w:t xml:space="preserve">от </w:t>
      </w:r>
      <w:r w:rsidRPr="00B861D9">
        <w:rPr>
          <w:bCs/>
          <w:szCs w:val="28"/>
        </w:rPr>
        <w:t>__________</w:t>
      </w:r>
      <w:r w:rsidRPr="00BB3BBE">
        <w:rPr>
          <w:bCs/>
          <w:szCs w:val="28"/>
        </w:rPr>
        <w:t xml:space="preserve"> № </w:t>
      </w:r>
      <w:r w:rsidRPr="00B861D9">
        <w:rPr>
          <w:bCs/>
          <w:szCs w:val="28"/>
        </w:rPr>
        <w:t>__________</w:t>
      </w:r>
    </w:p>
    <w:p w:rsidR="006E59E0" w:rsidRPr="00BB3BBE" w:rsidRDefault="006E59E0" w:rsidP="006E59E0">
      <w:pPr>
        <w:widowControl w:val="0"/>
        <w:autoSpaceDE w:val="0"/>
        <w:autoSpaceDN w:val="0"/>
        <w:ind w:firstLine="0"/>
        <w:jc w:val="left"/>
        <w:rPr>
          <w:szCs w:val="28"/>
        </w:rPr>
      </w:pPr>
    </w:p>
    <w:p w:rsidR="006E59E0" w:rsidRPr="00BB3BBE" w:rsidRDefault="006E59E0" w:rsidP="006E59E0">
      <w:pPr>
        <w:widowControl w:val="0"/>
        <w:autoSpaceDE w:val="0"/>
        <w:autoSpaceDN w:val="0"/>
        <w:ind w:firstLine="0"/>
        <w:jc w:val="left"/>
        <w:rPr>
          <w:szCs w:val="28"/>
        </w:rPr>
      </w:pPr>
    </w:p>
    <w:p w:rsidR="006E59E0" w:rsidRPr="00BB3BBE" w:rsidRDefault="006E59E0" w:rsidP="006E59E0">
      <w:pPr>
        <w:widowControl w:val="0"/>
        <w:tabs>
          <w:tab w:val="left" w:pos="0"/>
        </w:tabs>
        <w:autoSpaceDE w:val="0"/>
        <w:autoSpaceDN w:val="0"/>
        <w:ind w:hanging="5245"/>
        <w:jc w:val="left"/>
        <w:rPr>
          <w:szCs w:val="28"/>
        </w:rPr>
      </w:pPr>
      <w:r w:rsidRPr="00BB3BBE">
        <w:rPr>
          <w:szCs w:val="28"/>
        </w:rPr>
        <w:t xml:space="preserve">                                          </w:t>
      </w:r>
    </w:p>
    <w:p w:rsidR="006E59E0" w:rsidRDefault="006E59E0" w:rsidP="006E59E0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8"/>
        </w:rPr>
      </w:pPr>
      <w:bookmarkStart w:id="0" w:name="P38"/>
      <w:bookmarkEnd w:id="0"/>
      <w:r w:rsidRPr="00B861D9">
        <w:rPr>
          <w:b/>
          <w:szCs w:val="28"/>
        </w:rPr>
        <w:t>Административный регламент предоставления Государственным комитетом Республики Татарстан по тарифам государственной услуги по утверждению инвестиционных программ организаций, осуществляющих регулируемые виды деятельности в сфере теплоснабжения на территории Республики Татарстан</w:t>
      </w:r>
    </w:p>
    <w:p w:rsidR="006E59E0" w:rsidRPr="00BB3BBE" w:rsidRDefault="006E59E0" w:rsidP="006E59E0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8"/>
        </w:rPr>
      </w:pPr>
    </w:p>
    <w:p w:rsidR="006E59E0" w:rsidRPr="00BB3BBE" w:rsidRDefault="006E59E0" w:rsidP="006E59E0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8"/>
        </w:rPr>
      </w:pPr>
      <w:r w:rsidRPr="00BB3BBE">
        <w:rPr>
          <w:b/>
          <w:szCs w:val="28"/>
        </w:rPr>
        <w:t>1. Общие положения</w:t>
      </w:r>
    </w:p>
    <w:p w:rsidR="006E59E0" w:rsidRPr="00BB3BBE" w:rsidRDefault="006E59E0" w:rsidP="006E59E0">
      <w:pPr>
        <w:widowControl w:val="0"/>
        <w:autoSpaceDE w:val="0"/>
        <w:autoSpaceDN w:val="0"/>
        <w:ind w:firstLine="0"/>
        <w:rPr>
          <w:szCs w:val="28"/>
        </w:rPr>
      </w:pPr>
    </w:p>
    <w:p w:rsidR="006E59E0" w:rsidRPr="00F0116F" w:rsidRDefault="006E59E0" w:rsidP="006E59E0">
      <w:pPr>
        <w:widowControl w:val="0"/>
        <w:autoSpaceDE w:val="0"/>
        <w:autoSpaceDN w:val="0"/>
        <w:rPr>
          <w:szCs w:val="28"/>
        </w:rPr>
      </w:pPr>
      <w:bookmarkStart w:id="1" w:name="P49"/>
      <w:bookmarkEnd w:id="1"/>
      <w:r w:rsidRPr="00F0116F">
        <w:rPr>
          <w:szCs w:val="28"/>
        </w:rPr>
        <w:t>1.1. Настоящий Регламент устанавливает стандарт и порядок предоставления государственной услуги по утверждению инвестиционных программ организаций, осуществляющих регулируемые виды деятельности в сфере теплоснабжения на территории Республики Татарстан (далее - государственная услуга).</w:t>
      </w:r>
    </w:p>
    <w:p w:rsidR="006E59E0" w:rsidRDefault="006E59E0" w:rsidP="006E59E0">
      <w:pPr>
        <w:widowControl w:val="0"/>
        <w:autoSpaceDE w:val="0"/>
        <w:autoSpaceDN w:val="0"/>
        <w:rPr>
          <w:szCs w:val="28"/>
        </w:rPr>
      </w:pPr>
      <w:r w:rsidRPr="00F0116F">
        <w:rPr>
          <w:szCs w:val="28"/>
        </w:rPr>
        <w:t>1.2. Заявители: юридические лица или индивидуальные предприниматели, осуществляющие регулируемые виды деятельности в сфере теплоснабжения на территории Республики Татарстан.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1.3. При предоставлении государственной услуги профилирование (предоставлении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6E59E0" w:rsidRPr="00BB3BBE" w:rsidRDefault="006E59E0" w:rsidP="006E59E0">
      <w:pPr>
        <w:widowControl w:val="0"/>
        <w:autoSpaceDE w:val="0"/>
        <w:autoSpaceDN w:val="0"/>
        <w:rPr>
          <w:b/>
          <w:szCs w:val="28"/>
        </w:rPr>
      </w:pPr>
    </w:p>
    <w:p w:rsidR="006E59E0" w:rsidRPr="00BB3BBE" w:rsidRDefault="006E59E0" w:rsidP="006E59E0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8"/>
        </w:rPr>
      </w:pPr>
      <w:r w:rsidRPr="00BB3BBE">
        <w:rPr>
          <w:b/>
          <w:szCs w:val="28"/>
        </w:rPr>
        <w:t>2. Стандарт предоставления государственной услуги</w:t>
      </w:r>
    </w:p>
    <w:p w:rsidR="006E59E0" w:rsidRPr="00BB3BBE" w:rsidRDefault="006E59E0" w:rsidP="006E59E0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8"/>
        </w:rPr>
      </w:pP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2.1. Наименование государственной услуги.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F0116F">
        <w:rPr>
          <w:szCs w:val="28"/>
        </w:rPr>
        <w:t>Утверждение инвестиционных программ организаций, осуществляющих регулируемые виды деятельности в сфере теплоснабжения на территории Республики Татарстан.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2.2. Наименование органа, предоставляющего государственную услугу. Государственный комитет Республики Татарстан по тарифам</w:t>
      </w:r>
      <w:r>
        <w:rPr>
          <w:szCs w:val="28"/>
        </w:rPr>
        <w:t xml:space="preserve"> (далее – Госкомитет)</w:t>
      </w:r>
      <w:r w:rsidRPr="00BB3BBE">
        <w:rPr>
          <w:szCs w:val="28"/>
        </w:rPr>
        <w:t>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Предоставление государственной услуги в многофункциональном центре предоставления государственных и муниципальных услуг (далее - МФЦ), в удаленном рабочем месте МФЦ не предусмотрено. 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2.3. Результат предоставления государственной услуги.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2.3.1</w:t>
      </w:r>
      <w:r>
        <w:rPr>
          <w:szCs w:val="28"/>
        </w:rPr>
        <w:t>.</w:t>
      </w:r>
      <w:r w:rsidRPr="00BB3BBE">
        <w:rPr>
          <w:szCs w:val="28"/>
        </w:rPr>
        <w:t xml:space="preserve"> </w:t>
      </w:r>
      <w:r w:rsidRPr="00F0116F">
        <w:rPr>
          <w:szCs w:val="28"/>
        </w:rPr>
        <w:t>Решение об утверждении инвестиционной программы, опубликованное на официальном сайте Госкомитета или решение об отказе в утверждении инвестиционной программы и необходимости ее доработки, направленное Заявителю</w:t>
      </w:r>
      <w:r w:rsidRPr="00BB3BBE">
        <w:rPr>
          <w:szCs w:val="28"/>
        </w:rPr>
        <w:t>.</w:t>
      </w:r>
    </w:p>
    <w:p w:rsidR="006E59E0" w:rsidRPr="00A74139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74139">
        <w:rPr>
          <w:szCs w:val="28"/>
        </w:rPr>
        <w:t xml:space="preserve">2.3.2. Реквизиты </w:t>
      </w:r>
      <w:r>
        <w:rPr>
          <w:szCs w:val="28"/>
        </w:rPr>
        <w:t xml:space="preserve">приказа </w:t>
      </w:r>
      <w:r w:rsidRPr="00A74139">
        <w:rPr>
          <w:szCs w:val="28"/>
        </w:rPr>
        <w:t xml:space="preserve">Госкомитета об </w:t>
      </w:r>
      <w:r>
        <w:rPr>
          <w:szCs w:val="28"/>
        </w:rPr>
        <w:t>утверждении инвестиционной программы</w:t>
      </w:r>
      <w:r w:rsidRPr="00A74139">
        <w:rPr>
          <w:szCs w:val="28"/>
        </w:rPr>
        <w:t>:</w:t>
      </w:r>
    </w:p>
    <w:p w:rsidR="006E59E0" w:rsidRPr="00A74139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74139">
        <w:rPr>
          <w:szCs w:val="28"/>
        </w:rPr>
        <w:lastRenderedPageBreak/>
        <w:t xml:space="preserve">номер и дата </w:t>
      </w:r>
      <w:r>
        <w:rPr>
          <w:szCs w:val="28"/>
        </w:rPr>
        <w:t>приказа об утверждении инвестиционной программы</w:t>
      </w:r>
      <w:r w:rsidRPr="00A74139">
        <w:rPr>
          <w:szCs w:val="28"/>
        </w:rPr>
        <w:t>;</w:t>
      </w:r>
    </w:p>
    <w:p w:rsidR="006E59E0" w:rsidRPr="00A74139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74139">
        <w:rPr>
          <w:szCs w:val="28"/>
        </w:rPr>
        <w:t xml:space="preserve">наименование органа, уполномоченного на принятие </w:t>
      </w:r>
      <w:r>
        <w:rPr>
          <w:szCs w:val="28"/>
        </w:rPr>
        <w:t>приказа</w:t>
      </w:r>
      <w:r w:rsidRPr="00A74139">
        <w:rPr>
          <w:szCs w:val="28"/>
        </w:rPr>
        <w:t xml:space="preserve"> об </w:t>
      </w:r>
      <w:r>
        <w:rPr>
          <w:szCs w:val="28"/>
        </w:rPr>
        <w:t>утверждении инвестиционной программы</w:t>
      </w:r>
      <w:r w:rsidRPr="00A74139">
        <w:rPr>
          <w:szCs w:val="28"/>
        </w:rPr>
        <w:t>.</w:t>
      </w:r>
    </w:p>
    <w:p w:rsidR="006E59E0" w:rsidRPr="00A74139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74139">
        <w:rPr>
          <w:szCs w:val="28"/>
        </w:rPr>
        <w:t xml:space="preserve">Реквизиты письма об отказе </w:t>
      </w:r>
      <w:r>
        <w:rPr>
          <w:szCs w:val="28"/>
        </w:rPr>
        <w:t>в утверждении инвестиционной программы и направлении ее на доработку</w:t>
      </w:r>
      <w:r w:rsidRPr="00A74139">
        <w:rPr>
          <w:szCs w:val="28"/>
        </w:rPr>
        <w:t>:</w:t>
      </w:r>
    </w:p>
    <w:p w:rsidR="006E59E0" w:rsidRPr="00A74139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74139">
        <w:rPr>
          <w:szCs w:val="28"/>
        </w:rPr>
        <w:t>номер и дата письма;</w:t>
      </w:r>
    </w:p>
    <w:p w:rsidR="006E59E0" w:rsidRPr="00A74139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74139">
        <w:rPr>
          <w:szCs w:val="28"/>
        </w:rPr>
        <w:t>наименование органа, уполномоченного на принятие решения.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74139">
        <w:rPr>
          <w:szCs w:val="28"/>
        </w:rPr>
        <w:t>2.3.3. Результатом предоставления государственной услуги не является реестровая запись.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2.3.</w:t>
      </w:r>
      <w:r>
        <w:rPr>
          <w:szCs w:val="28"/>
        </w:rPr>
        <w:t>4</w:t>
      </w:r>
      <w:r w:rsidRPr="00BB3BBE">
        <w:rPr>
          <w:szCs w:val="28"/>
        </w:rPr>
        <w:t>. 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в письменной форме лично заявителю или почтовым отправлением; 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в форме электронного документа по адресу электронной почты и (или) в личный кабинет заявителя </w:t>
      </w:r>
      <w:r w:rsidRPr="00BB3BBE">
        <w:rPr>
          <w:szCs w:val="28"/>
          <w:lang w:val="tt-RU"/>
        </w:rPr>
        <w:t xml:space="preserve">в государственной информационной системе </w:t>
      </w:r>
      <w:r w:rsidRPr="00BB3BBE">
        <w:rPr>
          <w:szCs w:val="28"/>
        </w:rPr>
        <w:t xml:space="preserve">«Портал государственных и муниципальных услуг Республики Татарстан» (далее – Портал). 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2.4. </w:t>
      </w:r>
      <w:r w:rsidRPr="00B23BCF">
        <w:rPr>
          <w:szCs w:val="28"/>
        </w:rPr>
        <w:t>Срок предос</w:t>
      </w:r>
      <w:r>
        <w:rPr>
          <w:szCs w:val="28"/>
        </w:rPr>
        <w:t>тавления государственной услуги</w:t>
      </w:r>
      <w:r w:rsidRPr="00B23BCF">
        <w:rPr>
          <w:szCs w:val="28"/>
        </w:rPr>
        <w:t>.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74139">
        <w:rPr>
          <w:szCs w:val="28"/>
        </w:rPr>
        <w:t>2.4.1. Государственная услуга в случае, если заявление и документы, необходимые для предоставления государственной услуги, поданы заявителем лично, посредством почтового отправления либо системы</w:t>
      </w:r>
      <w:r>
        <w:rPr>
          <w:szCs w:val="28"/>
        </w:rPr>
        <w:t xml:space="preserve"> электронного документооборота «</w:t>
      </w:r>
      <w:r w:rsidRPr="00A74139">
        <w:rPr>
          <w:szCs w:val="28"/>
        </w:rPr>
        <w:t>Электронный Татарстан</w:t>
      </w:r>
      <w:r>
        <w:rPr>
          <w:szCs w:val="28"/>
        </w:rPr>
        <w:t>»</w:t>
      </w:r>
      <w:r w:rsidRPr="00A74139">
        <w:rPr>
          <w:szCs w:val="28"/>
        </w:rPr>
        <w:t xml:space="preserve"> предоставляется Госкомитетом</w:t>
      </w:r>
      <w:r w:rsidRPr="00E740CD">
        <w:rPr>
          <w:szCs w:val="28"/>
        </w:rPr>
        <w:t xml:space="preserve"> </w:t>
      </w:r>
      <w:r w:rsidRPr="00A74139">
        <w:rPr>
          <w:szCs w:val="28"/>
        </w:rPr>
        <w:t xml:space="preserve">со дня регистрации заявления и документов, указанных в пункте </w:t>
      </w:r>
      <w:r w:rsidRPr="00EB3DA2">
        <w:rPr>
          <w:szCs w:val="28"/>
        </w:rPr>
        <w:t>2.6.2</w:t>
      </w:r>
      <w:r w:rsidRPr="00A74139">
        <w:rPr>
          <w:szCs w:val="28"/>
        </w:rPr>
        <w:t xml:space="preserve"> настоящего Административного регламента</w:t>
      </w:r>
      <w:r>
        <w:rPr>
          <w:szCs w:val="28"/>
        </w:rPr>
        <w:t>: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74139">
        <w:rPr>
          <w:szCs w:val="28"/>
        </w:rPr>
        <w:t xml:space="preserve">не позднее </w:t>
      </w:r>
      <w:r>
        <w:rPr>
          <w:szCs w:val="28"/>
        </w:rPr>
        <w:t>30 октября</w:t>
      </w:r>
      <w:r w:rsidRPr="00A74139">
        <w:rPr>
          <w:szCs w:val="28"/>
        </w:rPr>
        <w:t xml:space="preserve"> года, предшествующего периоду начала реал</w:t>
      </w:r>
      <w:r>
        <w:rPr>
          <w:szCs w:val="28"/>
        </w:rPr>
        <w:t>изации инвестиционной программы;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>
        <w:rPr>
          <w:szCs w:val="28"/>
        </w:rPr>
        <w:t>не позднее</w:t>
      </w:r>
      <w:r w:rsidRPr="00CB67DB">
        <w:rPr>
          <w:szCs w:val="28"/>
        </w:rPr>
        <w:t xml:space="preserve"> 20 ноября года, в котором в Госкомитет направлено соответствующее заявление о внесении изменений в инвестиционную программу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>
        <w:rPr>
          <w:szCs w:val="28"/>
        </w:rPr>
        <w:t xml:space="preserve">не </w:t>
      </w:r>
      <w:r w:rsidRPr="00E740CD">
        <w:rPr>
          <w:szCs w:val="28"/>
        </w:rPr>
        <w:t xml:space="preserve">позднее 30 календарных дней со </w:t>
      </w:r>
      <w:r>
        <w:rPr>
          <w:szCs w:val="28"/>
        </w:rPr>
        <w:t>дня регистрации</w:t>
      </w:r>
      <w:r w:rsidRPr="00E740CD">
        <w:rPr>
          <w:szCs w:val="28"/>
        </w:rPr>
        <w:t xml:space="preserve"> заявления и проекта инвестиционной программы на утверждение, в том числе доработанного проекта инвестиционной программы</w:t>
      </w:r>
      <w:r>
        <w:rPr>
          <w:szCs w:val="28"/>
        </w:rPr>
        <w:t>, разработанного на основе концессионного соглашения (</w:t>
      </w:r>
      <w:r w:rsidRPr="00E740CD">
        <w:rPr>
          <w:szCs w:val="28"/>
        </w:rPr>
        <w:t>в первый год вступления в с</w:t>
      </w:r>
      <w:r>
        <w:rPr>
          <w:szCs w:val="28"/>
        </w:rPr>
        <w:t>илу концессионного соглашения).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74139">
        <w:rPr>
          <w:szCs w:val="28"/>
        </w:rPr>
        <w:t xml:space="preserve"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на Портале государственных услуг, предоставляется Госкомитетом </w:t>
      </w:r>
      <w:r>
        <w:rPr>
          <w:szCs w:val="28"/>
        </w:rPr>
        <w:t>в сроки, указанные в настоящем пункте,</w:t>
      </w:r>
      <w:r w:rsidRPr="00A74139">
        <w:rPr>
          <w:szCs w:val="28"/>
        </w:rPr>
        <w:t xml:space="preserve"> со дня присвоений заявлению номера в соответствии</w:t>
      </w:r>
      <w:r>
        <w:rPr>
          <w:szCs w:val="28"/>
        </w:rPr>
        <w:t xml:space="preserve"> с номенклатурой дел и статуса «</w:t>
      </w:r>
      <w:r w:rsidRPr="00A74139">
        <w:rPr>
          <w:szCs w:val="28"/>
        </w:rPr>
        <w:t>Проверка документов</w:t>
      </w:r>
      <w:r>
        <w:rPr>
          <w:szCs w:val="28"/>
        </w:rPr>
        <w:t>»</w:t>
      </w:r>
      <w:r w:rsidRPr="00A74139">
        <w:rPr>
          <w:szCs w:val="28"/>
        </w:rPr>
        <w:t>, отражаемого в личном кабинете на Портале государственных услуг.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2.5. Правовые основания для предоставления государственной услуги.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На Портале, на официальном сайте Государственного комитета Республики Татарстан по тарифам в информационно-телекоммуникационной сети «Интернет» (</w:t>
      </w:r>
      <w:hyperlink r:id="rId9" w:history="1">
        <w:r w:rsidRPr="00BB3BBE">
          <w:rPr>
            <w:color w:val="0563C1"/>
            <w:szCs w:val="28"/>
            <w:u w:val="single"/>
          </w:rPr>
          <w:t>http://kt.tatarstan.ru</w:t>
        </w:r>
      </w:hyperlink>
      <w:r w:rsidRPr="00BB3BBE">
        <w:rPr>
          <w:szCs w:val="28"/>
        </w:rPr>
        <w:t>) размещены: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сведения </w:t>
      </w:r>
      <w:r>
        <w:rPr>
          <w:szCs w:val="28"/>
        </w:rPr>
        <w:t>о</w:t>
      </w:r>
      <w:r w:rsidRPr="00BB3BBE">
        <w:rPr>
          <w:szCs w:val="28"/>
        </w:rPr>
        <w:t xml:space="preserve"> должностных лицах, ответственных за осуществление контроля за предоставлением государственной услуги;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информация о порядке досудебного (внесудебного) обжалования р</w:t>
      </w:r>
      <w:r>
        <w:rPr>
          <w:szCs w:val="28"/>
        </w:rPr>
        <w:t>ешений и действий (бездействия) Госкомитета, а также его</w:t>
      </w:r>
      <w:r w:rsidRPr="00BB3BBE">
        <w:rPr>
          <w:szCs w:val="28"/>
        </w:rPr>
        <w:t xml:space="preserve"> должностных лиц, государственных служащих, работников.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lastRenderedPageBreak/>
        <w:t>2.6. Исчерпывающий перечень документов, необходимых для предос</w:t>
      </w:r>
      <w:r>
        <w:rPr>
          <w:szCs w:val="28"/>
        </w:rPr>
        <w:t>тавления государственной услуги.</w:t>
      </w:r>
    </w:p>
    <w:p w:rsidR="006E59E0" w:rsidRPr="00A403E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403E3">
        <w:rPr>
          <w:szCs w:val="28"/>
        </w:rPr>
        <w:t>2.6.1. Для получения государственной услуги заявитель независимо от категории и основания обращения представляет заявление:</w:t>
      </w:r>
    </w:p>
    <w:p w:rsidR="006E59E0" w:rsidRPr="00A403E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403E3">
        <w:rPr>
          <w:szCs w:val="28"/>
        </w:rPr>
        <w:t>- в форме документа на бумажном носителе при обращении непосредственно в Госкомитет либо почтовым отправлением (приложение 1 к настоящему Административному регламенту);</w:t>
      </w:r>
    </w:p>
    <w:p w:rsidR="006E59E0" w:rsidRPr="00A403E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403E3">
        <w:rPr>
          <w:szCs w:val="28"/>
        </w:rPr>
        <w:t>- в электронной форме (заполняется посредством внесения соответствующих сведений в электронную форму заявления), подписанное усиленной квалифицированной электронной подписью, при обращении посредством Портала государственных услуг;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870F65">
        <w:rPr>
          <w:szCs w:val="28"/>
        </w:rPr>
        <w:t>- в электронной форме (заполняется посредством внесения соответствующих сведений в электронную форму заявления), подписанное усиленной квалифицированной электронной подписью, при обращении посредством системы электронного документооборота «Электронный Татарстан».</w:t>
      </w:r>
    </w:p>
    <w:p w:rsidR="006E59E0" w:rsidRPr="00CB67DB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403E3">
        <w:rPr>
          <w:szCs w:val="28"/>
        </w:rPr>
        <w:t xml:space="preserve">2.6.2. Заявитель при обращении в Госкомитет совместно с заявлением представляет </w:t>
      </w:r>
      <w:r w:rsidRPr="00CB67DB">
        <w:rPr>
          <w:szCs w:val="28"/>
        </w:rPr>
        <w:t xml:space="preserve">документы и материалы, указанные в приложении 2 к настоящему </w:t>
      </w:r>
      <w:r w:rsidRPr="008033AB">
        <w:rPr>
          <w:szCs w:val="28"/>
        </w:rPr>
        <w:t>Административному регламенту</w:t>
      </w:r>
      <w:r w:rsidRPr="00CB67DB">
        <w:rPr>
          <w:szCs w:val="28"/>
        </w:rPr>
        <w:t>.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2.6.</w:t>
      </w:r>
      <w:r>
        <w:rPr>
          <w:szCs w:val="28"/>
        </w:rPr>
        <w:t>3</w:t>
      </w:r>
      <w:r w:rsidRPr="00A84CC3">
        <w:rPr>
          <w:szCs w:val="28"/>
        </w:rPr>
        <w:t>. Получение документов, необходимых для предоставления государственной услуги, в рамках межведомственного информационного взаимодействия не предусмотрено.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2.6.5. Заявление подписывается руководителем или иным уполномоченным лицом регулируемой организации, скрепляется печатью регулируемой организации (при наличии) и содержит опись прилагаемых к нему обосновывающих материалов.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>
        <w:rPr>
          <w:szCs w:val="28"/>
        </w:rPr>
        <w:t>2.6.6</w:t>
      </w:r>
      <w:r w:rsidRPr="00A84CC3">
        <w:rPr>
          <w:szCs w:val="28"/>
        </w:rPr>
        <w:t>. Документы и материалы, прилагаемые к заявлению, представляются в подлиннике или надлежащим образом заверенных заявителем копиях.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2.6.</w:t>
      </w:r>
      <w:r>
        <w:rPr>
          <w:szCs w:val="28"/>
        </w:rPr>
        <w:t>7</w:t>
      </w:r>
      <w:r w:rsidRPr="00A84CC3">
        <w:rPr>
          <w:szCs w:val="28"/>
        </w:rPr>
        <w:t>. Бланк заявления для получения государственной услуги заявитель может получить при личном обращении в Госкомитет. Электронная форма бланка размещена на официальном сайте Госкомитета.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2.6.</w:t>
      </w:r>
      <w:r>
        <w:rPr>
          <w:szCs w:val="28"/>
        </w:rPr>
        <w:t>8</w:t>
      </w:r>
      <w:r w:rsidRPr="00A84CC3">
        <w:rPr>
          <w:szCs w:val="28"/>
        </w:rPr>
        <w:t xml:space="preserve">. </w:t>
      </w:r>
      <w:r>
        <w:rPr>
          <w:szCs w:val="28"/>
        </w:rPr>
        <w:t>Проект инвестиционной программы (корректировки инвестиционной программы)</w:t>
      </w:r>
      <w:r w:rsidRPr="00A84CC3">
        <w:rPr>
          <w:szCs w:val="28"/>
        </w:rPr>
        <w:t xml:space="preserve"> </w:t>
      </w:r>
      <w:r>
        <w:rPr>
          <w:szCs w:val="28"/>
        </w:rPr>
        <w:t xml:space="preserve">с обосновывающими материалами </w:t>
      </w:r>
      <w:r w:rsidRPr="00A84CC3">
        <w:rPr>
          <w:szCs w:val="28"/>
        </w:rPr>
        <w:t>может быть представлен (направлен) регулируемой организацией на бумажном носителе одним из следующих способов: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лично руководителем регулируемой организации (лицом, действующим от имени заявителя, на основании доверенности);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почтовым отправлением с описью вложения и уведомлением о вручении.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2.6.</w:t>
      </w:r>
      <w:r>
        <w:rPr>
          <w:szCs w:val="28"/>
        </w:rPr>
        <w:t>9</w:t>
      </w:r>
      <w:r w:rsidRPr="00A84CC3">
        <w:rPr>
          <w:szCs w:val="28"/>
        </w:rPr>
        <w:t xml:space="preserve">. </w:t>
      </w:r>
      <w:r>
        <w:rPr>
          <w:szCs w:val="28"/>
        </w:rPr>
        <w:t>Проект инвестиционной программы (корректировки инвестиционной программы)</w:t>
      </w:r>
      <w:r w:rsidRPr="00A84CC3">
        <w:rPr>
          <w:szCs w:val="28"/>
        </w:rPr>
        <w:t xml:space="preserve"> </w:t>
      </w:r>
      <w:r>
        <w:rPr>
          <w:szCs w:val="28"/>
        </w:rPr>
        <w:t xml:space="preserve">с обосновывающими материалами </w:t>
      </w:r>
      <w:r w:rsidRPr="00A84CC3">
        <w:rPr>
          <w:szCs w:val="28"/>
        </w:rPr>
        <w:t>также мо</w:t>
      </w:r>
      <w:r>
        <w:rPr>
          <w:szCs w:val="28"/>
        </w:rPr>
        <w:t>жет</w:t>
      </w:r>
      <w:r w:rsidRPr="00A84CC3">
        <w:rPr>
          <w:szCs w:val="28"/>
        </w:rPr>
        <w:t xml:space="preserve"> быть представлен (направлен) заявителем в виде электронного документа, подписанного усиленной квалифицированной электронной подписью, через информационно-телекоммуникационную сет</w:t>
      </w:r>
      <w:r>
        <w:rPr>
          <w:szCs w:val="28"/>
        </w:rPr>
        <w:t>ь «</w:t>
      </w:r>
      <w:r w:rsidRPr="00A84CC3">
        <w:rPr>
          <w:szCs w:val="28"/>
        </w:rPr>
        <w:t>Интернет</w:t>
      </w:r>
      <w:r>
        <w:rPr>
          <w:szCs w:val="28"/>
        </w:rPr>
        <w:t>»</w:t>
      </w:r>
      <w:r w:rsidRPr="00A84CC3">
        <w:rPr>
          <w:szCs w:val="28"/>
        </w:rPr>
        <w:t xml:space="preserve"> и Портал.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Электронные документы представляются в следующих форматах: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 xml:space="preserve">а) </w:t>
      </w:r>
      <w:proofErr w:type="spellStart"/>
      <w:r w:rsidRPr="00A84CC3">
        <w:rPr>
          <w:szCs w:val="28"/>
        </w:rPr>
        <w:t>xml</w:t>
      </w:r>
      <w:proofErr w:type="spellEnd"/>
      <w:r w:rsidRPr="00A84CC3">
        <w:rPr>
          <w:szCs w:val="28"/>
        </w:rPr>
        <w:t xml:space="preserve"> - для формализованных документов;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 xml:space="preserve">б) </w:t>
      </w:r>
      <w:proofErr w:type="spellStart"/>
      <w:r w:rsidRPr="00A84CC3">
        <w:rPr>
          <w:szCs w:val="28"/>
        </w:rPr>
        <w:t>doc</w:t>
      </w:r>
      <w:proofErr w:type="spellEnd"/>
      <w:r w:rsidRPr="00A84CC3">
        <w:rPr>
          <w:szCs w:val="28"/>
        </w:rPr>
        <w:t xml:space="preserve">, </w:t>
      </w:r>
      <w:proofErr w:type="spellStart"/>
      <w:r w:rsidRPr="00A84CC3">
        <w:rPr>
          <w:szCs w:val="28"/>
        </w:rPr>
        <w:t>docx</w:t>
      </w:r>
      <w:proofErr w:type="spellEnd"/>
      <w:r w:rsidRPr="00A84CC3">
        <w:rPr>
          <w:szCs w:val="28"/>
        </w:rPr>
        <w:t xml:space="preserve">, </w:t>
      </w:r>
      <w:proofErr w:type="spellStart"/>
      <w:r w:rsidRPr="00A84CC3">
        <w:rPr>
          <w:szCs w:val="28"/>
        </w:rPr>
        <w:t>odt</w:t>
      </w:r>
      <w:proofErr w:type="spellEnd"/>
      <w:r w:rsidRPr="00A84CC3">
        <w:rPr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lastRenderedPageBreak/>
        <w:t xml:space="preserve">в) </w:t>
      </w:r>
      <w:proofErr w:type="spellStart"/>
      <w:r w:rsidRPr="00A84CC3">
        <w:rPr>
          <w:szCs w:val="28"/>
        </w:rPr>
        <w:t>xls</w:t>
      </w:r>
      <w:proofErr w:type="spellEnd"/>
      <w:r w:rsidRPr="00A84CC3">
        <w:rPr>
          <w:szCs w:val="28"/>
        </w:rPr>
        <w:t xml:space="preserve">, </w:t>
      </w:r>
      <w:proofErr w:type="spellStart"/>
      <w:r w:rsidRPr="00A84CC3">
        <w:rPr>
          <w:szCs w:val="28"/>
        </w:rPr>
        <w:t>xlsx</w:t>
      </w:r>
      <w:proofErr w:type="spellEnd"/>
      <w:r w:rsidRPr="00A84CC3">
        <w:rPr>
          <w:szCs w:val="28"/>
        </w:rPr>
        <w:t xml:space="preserve">, </w:t>
      </w:r>
      <w:proofErr w:type="spellStart"/>
      <w:r w:rsidRPr="00A84CC3">
        <w:rPr>
          <w:szCs w:val="28"/>
        </w:rPr>
        <w:t>ods</w:t>
      </w:r>
      <w:proofErr w:type="spellEnd"/>
      <w:r w:rsidRPr="00A84CC3">
        <w:rPr>
          <w:szCs w:val="28"/>
        </w:rPr>
        <w:t xml:space="preserve"> - для документов, содержащих расчеты;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 xml:space="preserve">г) </w:t>
      </w:r>
      <w:proofErr w:type="spellStart"/>
      <w:r w:rsidRPr="00A84CC3">
        <w:rPr>
          <w:szCs w:val="28"/>
        </w:rPr>
        <w:t>pdf</w:t>
      </w:r>
      <w:proofErr w:type="spellEnd"/>
      <w:r w:rsidRPr="00A84CC3">
        <w:rPr>
          <w:szCs w:val="28"/>
        </w:rPr>
        <w:t xml:space="preserve">, </w:t>
      </w:r>
      <w:proofErr w:type="spellStart"/>
      <w:r w:rsidRPr="00A84CC3">
        <w:rPr>
          <w:szCs w:val="28"/>
        </w:rPr>
        <w:t>jpg</w:t>
      </w:r>
      <w:proofErr w:type="spellEnd"/>
      <w:r w:rsidRPr="00A84CC3">
        <w:rPr>
          <w:szCs w:val="28"/>
        </w:rPr>
        <w:t xml:space="preserve">, </w:t>
      </w:r>
      <w:proofErr w:type="spellStart"/>
      <w:r w:rsidRPr="00A84CC3">
        <w:rPr>
          <w:szCs w:val="28"/>
        </w:rPr>
        <w:t>jpeg</w:t>
      </w:r>
      <w:proofErr w:type="spellEnd"/>
      <w:r w:rsidRPr="00A84CC3">
        <w:rPr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которое) осуществляется с сохранением ориентации оригинала документа в разрешении 300 - 500 </w:t>
      </w:r>
      <w:proofErr w:type="spellStart"/>
      <w:r w:rsidRPr="00A84CC3">
        <w:rPr>
          <w:szCs w:val="28"/>
        </w:rPr>
        <w:t>dpi</w:t>
      </w:r>
      <w:proofErr w:type="spellEnd"/>
      <w:r w:rsidRPr="00A84CC3">
        <w:rPr>
          <w:szCs w:val="28"/>
        </w:rPr>
        <w:t xml:space="preserve"> (масштаб 1:1)) </w:t>
      </w:r>
      <w:r>
        <w:rPr>
          <w:szCs w:val="28"/>
        </w:rPr>
        <w:t xml:space="preserve">с </w:t>
      </w:r>
      <w:r w:rsidRPr="00A84CC3">
        <w:rPr>
          <w:szCs w:val="28"/>
        </w:rPr>
        <w:t>использованием следующих режимов: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>
        <w:rPr>
          <w:szCs w:val="28"/>
        </w:rPr>
        <w:t>«</w:t>
      </w:r>
      <w:r w:rsidRPr="00A84CC3">
        <w:rPr>
          <w:szCs w:val="28"/>
        </w:rPr>
        <w:t>черно-белый</w:t>
      </w:r>
      <w:r>
        <w:rPr>
          <w:szCs w:val="28"/>
        </w:rPr>
        <w:t>»</w:t>
      </w:r>
      <w:r w:rsidRPr="00A84CC3">
        <w:rPr>
          <w:szCs w:val="28"/>
        </w:rPr>
        <w:t xml:space="preserve"> (при отсутствии в документе графических изображений и (или) цветного текста);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>
        <w:rPr>
          <w:szCs w:val="28"/>
        </w:rPr>
        <w:t>«</w:t>
      </w:r>
      <w:r w:rsidRPr="00A84CC3">
        <w:rPr>
          <w:szCs w:val="28"/>
        </w:rPr>
        <w:t>оттенки серого</w:t>
      </w:r>
      <w:r>
        <w:rPr>
          <w:szCs w:val="28"/>
        </w:rPr>
        <w:t>»</w:t>
      </w:r>
      <w:r w:rsidRPr="00A84CC3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>
        <w:rPr>
          <w:szCs w:val="28"/>
        </w:rPr>
        <w:t>«</w:t>
      </w:r>
      <w:r w:rsidRPr="00A84CC3">
        <w:rPr>
          <w:szCs w:val="28"/>
        </w:rPr>
        <w:t>цветной</w:t>
      </w:r>
      <w:r>
        <w:rPr>
          <w:szCs w:val="28"/>
        </w:rPr>
        <w:t>»</w:t>
      </w:r>
      <w:r w:rsidRPr="00A84CC3">
        <w:rPr>
          <w:szCs w:val="28"/>
        </w:rPr>
        <w:t xml:space="preserve"> или </w:t>
      </w:r>
      <w:r>
        <w:rPr>
          <w:szCs w:val="28"/>
        </w:rPr>
        <w:t>«</w:t>
      </w:r>
      <w:r w:rsidRPr="00A84CC3">
        <w:rPr>
          <w:szCs w:val="28"/>
        </w:rPr>
        <w:t>режим полной цветопередачи</w:t>
      </w:r>
      <w:r>
        <w:rPr>
          <w:szCs w:val="28"/>
        </w:rPr>
        <w:t>»</w:t>
      </w:r>
      <w:r w:rsidRPr="00A84CC3">
        <w:rPr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Электронные документы должны обеспечивать: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возможность идентифицировать документ и количество листов в документе;</w:t>
      </w:r>
    </w:p>
    <w:p w:rsidR="006E59E0" w:rsidRPr="00A84CC3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содержащемся в тексте рисункам и таблицам.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A84CC3">
        <w:rPr>
          <w:szCs w:val="28"/>
        </w:rPr>
        <w:t xml:space="preserve">Документы, подлежащие представлению в форматах </w:t>
      </w:r>
      <w:proofErr w:type="spellStart"/>
      <w:r w:rsidRPr="00A84CC3">
        <w:rPr>
          <w:szCs w:val="28"/>
        </w:rPr>
        <w:t>xls</w:t>
      </w:r>
      <w:proofErr w:type="spellEnd"/>
      <w:r w:rsidRPr="00A84CC3">
        <w:rPr>
          <w:szCs w:val="28"/>
        </w:rPr>
        <w:t xml:space="preserve">, </w:t>
      </w:r>
      <w:proofErr w:type="spellStart"/>
      <w:r w:rsidRPr="00A84CC3">
        <w:rPr>
          <w:szCs w:val="28"/>
        </w:rPr>
        <w:t>xlsx</w:t>
      </w:r>
      <w:proofErr w:type="spellEnd"/>
      <w:r w:rsidRPr="00A84CC3">
        <w:rPr>
          <w:szCs w:val="28"/>
        </w:rPr>
        <w:t xml:space="preserve"> или </w:t>
      </w:r>
      <w:proofErr w:type="spellStart"/>
      <w:r w:rsidRPr="00A84CC3">
        <w:rPr>
          <w:szCs w:val="28"/>
        </w:rPr>
        <w:t>ods</w:t>
      </w:r>
      <w:proofErr w:type="spellEnd"/>
      <w:r w:rsidRPr="00A84CC3">
        <w:rPr>
          <w:szCs w:val="28"/>
        </w:rPr>
        <w:t>, формируются в виде отдельного электронного документа.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2.7. Исчерпывающий перечень оснований для отказа в приеме документов, необходимых для предоставления государственной услуги. 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>
        <w:rPr>
          <w:szCs w:val="28"/>
        </w:rPr>
        <w:t>Основанием</w:t>
      </w:r>
      <w:r w:rsidRPr="00BB3BBE">
        <w:rPr>
          <w:szCs w:val="28"/>
        </w:rPr>
        <w:t xml:space="preserve"> для отка</w:t>
      </w:r>
      <w:r>
        <w:rPr>
          <w:szCs w:val="28"/>
        </w:rPr>
        <w:t xml:space="preserve">за в приеме документов является </w:t>
      </w:r>
      <w:r w:rsidRPr="00BB3BBE">
        <w:rPr>
          <w:szCs w:val="28"/>
        </w:rPr>
        <w:t xml:space="preserve">обращение с документами лица, не являющегося заявителем, в соответствии с пунктом 1.2 настоящего </w:t>
      </w:r>
      <w:r>
        <w:rPr>
          <w:szCs w:val="28"/>
        </w:rPr>
        <w:t>Административного р</w:t>
      </w:r>
      <w:r w:rsidRPr="00BB3BBE">
        <w:rPr>
          <w:szCs w:val="28"/>
        </w:rPr>
        <w:t>егламента.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2.8.1. Основания для приостановления предоставления государственной услуги отсутствуют.</w:t>
      </w:r>
    </w:p>
    <w:p w:rsidR="006E59E0" w:rsidRPr="00CB67DB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2.8.2. </w:t>
      </w:r>
      <w:r w:rsidRPr="00CB67DB">
        <w:rPr>
          <w:szCs w:val="28"/>
        </w:rPr>
        <w:t>Основаниями для отказа в предоставлении государственной услуги являются:</w:t>
      </w:r>
    </w:p>
    <w:p w:rsidR="006E59E0" w:rsidRPr="00CB67DB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CB67DB">
        <w:rPr>
          <w:szCs w:val="28"/>
        </w:rPr>
        <w:t>а) недоступность тарифов регулируемой организации для потребителей (за исключением случаев, когда отказ по причине недоступности тарифов приведет к невозможности исполнения концессионером обязательств по строительству, реконструкции и модернизации объектов системы централизованного теплоснабжения в соответствии с концессионным соглашением);</w:t>
      </w:r>
    </w:p>
    <w:p w:rsidR="006E59E0" w:rsidRPr="00CB67DB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CB67DB">
        <w:rPr>
          <w:szCs w:val="28"/>
        </w:rPr>
        <w:t xml:space="preserve">б) превышение расходов на реализацию мероприятий инвестиционной программы над расходами на реализацию указанных мероприятий, определенными по укрупненным сметным нормативам для объектов непроизводственного назначения и инженерной инфраструктуры, утвержденными федеральным органом </w:t>
      </w:r>
      <w:r w:rsidRPr="00CB67DB">
        <w:rPr>
          <w:szCs w:val="28"/>
        </w:rPr>
        <w:lastRenderedPageBreak/>
        <w:t>исполнительной власти, осуществляющим функции по выработке государственной политики и нормативно-правовому обеспечению в сфере строительства и жилищно-коммунального хозяйства;</w:t>
      </w:r>
    </w:p>
    <w:p w:rsidR="006E59E0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CB67DB">
        <w:rPr>
          <w:szCs w:val="28"/>
        </w:rPr>
        <w:t xml:space="preserve">в) превышение суммы расходов на реализацию мероприятий, включенных в соответствии с концессионным соглашением в утверждаемую инвестиционную программу, и расходов на реализацию мероприятий, включенных в соответствии с концессионным соглашением в инвестиционную программу регулируемой организации, утвержденную после вступления в силу концессионного соглашения и содержащую включенные в концессионное соглашение мероприятия, за исключением мероприятий, финансируемых за счет платы за подключение (технологическое присоединение), предельной суммы расходов на создание и (или) реконструкцию объекта концессионного соглашения и (или) модернизацию, замену морально устаревшего и физически изношенного иного передаваемого </w:t>
      </w:r>
      <w:proofErr w:type="spellStart"/>
      <w:r w:rsidRPr="00CB67DB">
        <w:rPr>
          <w:szCs w:val="28"/>
        </w:rPr>
        <w:t>концедентом</w:t>
      </w:r>
      <w:proofErr w:type="spellEnd"/>
      <w:r w:rsidRPr="00CB67DB">
        <w:rPr>
          <w:szCs w:val="28"/>
        </w:rPr>
        <w:t xml:space="preserve"> концессионеру по концессионному соглашению имущества новым более производительным, иное улучшение характеристик и эксплуатационных свойств такого имущества, которые предполагается осуществлять концессионером в соответствии с концессионным соглашением.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2.9. Размер платы, взимаемой с заявителя при предоставлении государственной услуги, и способы ее взимания.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Государственная услуга предоставляется на безвозмездной основе.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Максимальный срок ожидания в очереди при подаче заявления о предоставлении государственной услуги, а также получения результатов предоставления государственной услуги не должен превышать 15 </w:t>
      </w:r>
      <w:r>
        <w:rPr>
          <w:szCs w:val="28"/>
        </w:rPr>
        <w:t>ми</w:t>
      </w:r>
      <w:r w:rsidRPr="00BB3BBE">
        <w:rPr>
          <w:szCs w:val="28"/>
        </w:rPr>
        <w:t>нут.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В течение вышеуказанного срока ожидания в очереди не включается время обеденного перерыва и нерабочее время.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Очередность для отдельных категорий получателей государственной услуги не установлена.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2.11. Срок регистрации запроса заявителя о предоставлении государственной услуги.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Регистрация запроса заявителя о предоставлении государственной услуги осуществляется в день поступления заявления со всеми необходимыми документами.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Запрос, поступивший в электронной форме, в выходной (праздничный) день регистрируется на следующий за выходным (праздничным) рабочий день.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bookmarkStart w:id="2" w:name="P106"/>
      <w:bookmarkStart w:id="3" w:name="P111"/>
      <w:bookmarkStart w:id="4" w:name="P136"/>
      <w:bookmarkStart w:id="5" w:name="P148"/>
      <w:bookmarkEnd w:id="2"/>
      <w:bookmarkEnd w:id="3"/>
      <w:bookmarkEnd w:id="4"/>
      <w:bookmarkEnd w:id="5"/>
      <w:r w:rsidRPr="00BB3BBE">
        <w:rPr>
          <w:szCs w:val="28"/>
        </w:rPr>
        <w:t>2.12. Требования к помещениям, в которых предоставляются государственные услуги.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2.12.1. 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2.12.2.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 В залах ожидания (помещении) оборудуются информационные стенды с перечнем </w:t>
      </w:r>
      <w:r w:rsidRPr="00BB3BBE">
        <w:rPr>
          <w:szCs w:val="28"/>
        </w:rPr>
        <w:lastRenderedPageBreak/>
        <w:t>документов, необходимых для предоставления государственной услуги, а также формы запросов о предоставлении государственной услуги с образцами их заполнения.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2.12.3. Обеспечивается создание инвалидам следующих условий доступности объектов, в которых предоставляется государственная услуга (далее - Объект), в соответствии с требованиями, установленными законодательными и иными нормативными правовыми актами: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а) условия для беспрепятственного доступа к Объектам и предоставляемым на них государственным услугам;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б) возможность самостоятельного или с помощью сотрудников, предоставляющих государственные услуги, передвижения по территории, на которой расположены Объекты и выхода из них;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в) 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государственные услуги;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д) надлежащее размещение оборудования и носителей информации, необходимых для обеспечения беспрепятственного доступа инвалидов к Объектам и государственным услугам с учетом ограничений их жизнедеятельности;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е)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</w:r>
      <w:proofErr w:type="spellStart"/>
      <w:r w:rsidRPr="00BB3BBE">
        <w:rPr>
          <w:szCs w:val="28"/>
        </w:rPr>
        <w:t>сурдопереводчика</w:t>
      </w:r>
      <w:proofErr w:type="spellEnd"/>
      <w:r w:rsidRPr="00BB3BBE">
        <w:rPr>
          <w:szCs w:val="28"/>
        </w:rPr>
        <w:t xml:space="preserve">, </w:t>
      </w:r>
      <w:proofErr w:type="spellStart"/>
      <w:r w:rsidRPr="00BB3BBE">
        <w:rPr>
          <w:szCs w:val="28"/>
        </w:rPr>
        <w:t>тифлосурдопереводчика</w:t>
      </w:r>
      <w:proofErr w:type="spellEnd"/>
      <w:r w:rsidRPr="00BB3BBE">
        <w:rPr>
          <w:szCs w:val="28"/>
        </w:rPr>
        <w:t>, а также иного лица, владеющего жестовым языком;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ж) допуск на Объекты собаки-проводника при наличии документа, подтверждающего ее специальное обучение по форме и в порядке, утвержденных приказом Министерства труда и социальной защиты Российской Федерации от 22 июля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з) оказание сотрудниками, предоставляющими государственные услуги инвалидам, необходимой помощи, связанной с разъяснением в доступной для них форме порядка предоставления государственной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государственной услуги;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и) возможность получения государственной услуги в электронном виде с учетом ограничений жизнедеятельности инвалидов;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к) оказание сотрудниками, предоставляющими государственные услуги, иной необходимой инвалидам помощи в преодолении барьеров, мешающих получению ими государственных услуг наравне с другими лицами.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2.12.4. Требования в части обеспечения доступности для инвалидов объектов, в которых осуществляется предоставление государственной услуги, применяются к объектам, введенным в эксплуатацию, прошедшим капитальный ремонт, реконструкцию, модернизацию после 1 июля 2016 года.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2.13. Показатели доступности и качества государственной услуги.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lastRenderedPageBreak/>
        <w:t>2.13.1. Показателями качества предоставления государственной услуги являются: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соблюдение сроков приема и рассмотрения документов;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соблюдение срока получения результата государственной услуги;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отсутствие обоснованных жалоб на нарушения Регламента, совершенные государственными служащими;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количество взаимодействий заявителя со специалистами Госкомитета при личном обращении не более двух (без учета консультаций).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2.13.2. Показателями доступности предоставления государственной услуги являются: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расположенность помещений, в которых ведется прием, выдача документов, в зоне доступности общественного транспорта;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Интернет, на Портале;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оказание сотрудниками, предоставляющими государственные услуги, помощи инвалидам в преодолении барьеров, мешающих получению ими государственных услуг наравне с другими лицами.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2.13.3. Продолжительность одного взаимодействия заявителя со специалистом Госкомитета при предоставлении государственной услуги не превышает 15 минут.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2.13.4. Информация о ходе предоставления государственной услуги может быть получена заявителем на Портале.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2.13.5. Государственная услуга по экстерриториальному принципу и в составе комплексного запроса не предоставляется.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2.14. Иные требования к предоставлению государственной услуги, в том числе: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форме; о предоставлении сведений о государственной услуге на государственных языках Республики Татарстан.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2.14.1. Предоставление услуг, которые являются необходимыми и обязательными для предоставления государственной услуги не требуется.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2.14.2. Имеется возможность подачи заявления в форме электронного документа через Портал государственных и муниципальных услуг Республики Татарстан (</w:t>
      </w:r>
      <w:hyperlink r:id="rId10" w:history="1">
        <w:r w:rsidRPr="00BB3BBE">
          <w:rPr>
            <w:color w:val="0563C1"/>
            <w:szCs w:val="28"/>
            <w:u w:val="single"/>
          </w:rPr>
          <w:t>http://uslugi.tatarstan.ru</w:t>
        </w:r>
      </w:hyperlink>
      <w:r w:rsidRPr="00BB3BBE">
        <w:rPr>
          <w:szCs w:val="28"/>
        </w:rPr>
        <w:t>).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2.14.3. При предоставлении государственной услуги в электронной форме заявитель вправе: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а) получить информацию о порядке и сроках предоставления государственной услуги, размещенную на Портале;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</w:t>
      </w:r>
      <w:r w:rsidRPr="00B23BCF">
        <w:rPr>
          <w:szCs w:val="28"/>
        </w:rPr>
        <w:t>пунктом 7</w:t>
      </w:r>
      <w:r w:rsidRPr="00B23BCF">
        <w:rPr>
          <w:szCs w:val="28"/>
          <w:vertAlign w:val="superscript"/>
        </w:rPr>
        <w:t>2</w:t>
      </w:r>
      <w:r w:rsidRPr="00B23BCF">
        <w:rPr>
          <w:szCs w:val="28"/>
        </w:rPr>
        <w:t xml:space="preserve"> части 1 статьи 16 </w:t>
      </w:r>
      <w:r w:rsidRPr="00BB3BBE">
        <w:rPr>
          <w:szCs w:val="28"/>
        </w:rPr>
        <w:t>Федерального закона № 210-ФЗ, с использованием Портала;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 xml:space="preserve">в) получить сведения о ходе выполнения заявлений о предоставлении </w:t>
      </w:r>
      <w:r w:rsidRPr="00BB3BBE">
        <w:rPr>
          <w:szCs w:val="28"/>
        </w:rPr>
        <w:lastRenderedPageBreak/>
        <w:t>государственной услуги, поданных в электронной форме;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г) осуществить оценку качества предоставления государственной услуги посредством Портала;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е) подать жалобу на решение и действие (бездействие) Государственного комитета Республики Татарстан по тарифам, а также его должностных лиц, государственных служащих посредством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 w:rsidR="006E59E0" w:rsidRPr="00BB3BBE" w:rsidRDefault="006E59E0" w:rsidP="006E59E0">
      <w:pPr>
        <w:widowControl w:val="0"/>
        <w:autoSpaceDE w:val="0"/>
        <w:autoSpaceDN w:val="0"/>
        <w:outlineLvl w:val="1"/>
        <w:rPr>
          <w:szCs w:val="28"/>
        </w:rPr>
      </w:pPr>
      <w:r w:rsidRPr="00BB3BBE">
        <w:rPr>
          <w:szCs w:val="28"/>
        </w:rPr>
        <w:t>2.14.4. 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какой-либо иной форме.</w:t>
      </w:r>
    </w:p>
    <w:p w:rsidR="006E59E0" w:rsidRPr="002F2B1B" w:rsidRDefault="006E59E0" w:rsidP="006E59E0">
      <w:pPr>
        <w:widowControl w:val="0"/>
        <w:autoSpaceDE w:val="0"/>
        <w:autoSpaceDN w:val="0"/>
        <w:rPr>
          <w:szCs w:val="28"/>
        </w:rPr>
      </w:pPr>
      <w:r w:rsidRPr="002F2B1B">
        <w:rPr>
          <w:szCs w:val="28"/>
        </w:rPr>
        <w:t>2.14.</w:t>
      </w:r>
      <w:r>
        <w:rPr>
          <w:szCs w:val="28"/>
        </w:rPr>
        <w:t>5</w:t>
      </w:r>
      <w:r w:rsidRPr="002F2B1B">
        <w:rPr>
          <w:szCs w:val="28"/>
        </w:rPr>
        <w:t>. Информация о порядке предоставления государственной услуги размещается на государственных языках Республики Татарстан.</w:t>
      </w:r>
    </w:p>
    <w:p w:rsidR="006E59E0" w:rsidRDefault="006E59E0" w:rsidP="006E59E0">
      <w:pPr>
        <w:widowControl w:val="0"/>
        <w:autoSpaceDE w:val="0"/>
        <w:autoSpaceDN w:val="0"/>
        <w:rPr>
          <w:szCs w:val="28"/>
        </w:rPr>
      </w:pPr>
      <w:r w:rsidRPr="002F2B1B">
        <w:rPr>
          <w:szCs w:val="28"/>
        </w:rPr>
        <w:t>По письменному обращению сотрудник Госкомитета, ответственный за предоставление государственной услуги, подробно в письменной форме разъясняет заявителю порядок предоставления государственной услуги и в течение срока, установленного законодательством, направляет ответ заявителю. Ответы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6E59E0" w:rsidRDefault="006E59E0" w:rsidP="006E59E0">
      <w:pPr>
        <w:widowControl w:val="0"/>
        <w:autoSpaceDE w:val="0"/>
        <w:autoSpaceDN w:val="0"/>
        <w:rPr>
          <w:szCs w:val="28"/>
        </w:rPr>
      </w:pPr>
    </w:p>
    <w:p w:rsidR="006E59E0" w:rsidRPr="00BB3BBE" w:rsidRDefault="006E59E0" w:rsidP="006E59E0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bookmarkStart w:id="6" w:name="P196"/>
      <w:bookmarkEnd w:id="6"/>
      <w:r w:rsidRPr="00BB3BBE">
        <w:rPr>
          <w:b/>
          <w:szCs w:val="28"/>
        </w:rPr>
        <w:t>3. Состав, последовательность и сроки выполнения административных процедур</w:t>
      </w:r>
    </w:p>
    <w:p w:rsidR="006E59E0" w:rsidRPr="00BB3BBE" w:rsidRDefault="006E59E0" w:rsidP="006E59E0">
      <w:pPr>
        <w:widowControl w:val="0"/>
        <w:autoSpaceDE w:val="0"/>
        <w:autoSpaceDN w:val="0"/>
        <w:ind w:firstLine="0"/>
        <w:rPr>
          <w:szCs w:val="28"/>
        </w:rPr>
      </w:pPr>
    </w:p>
    <w:p w:rsidR="006E59E0" w:rsidRPr="00806012" w:rsidRDefault="006E59E0" w:rsidP="006E59E0">
      <w:pPr>
        <w:widowControl w:val="0"/>
        <w:autoSpaceDE w:val="0"/>
        <w:autoSpaceDN w:val="0"/>
        <w:rPr>
          <w:szCs w:val="28"/>
        </w:rPr>
      </w:pPr>
      <w:r w:rsidRPr="00806012">
        <w:rPr>
          <w:szCs w:val="28"/>
        </w:rPr>
        <w:t>3.1.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</w:t>
      </w:r>
    </w:p>
    <w:p w:rsidR="006E59E0" w:rsidRPr="00806012" w:rsidRDefault="006E59E0" w:rsidP="006E59E0">
      <w:pPr>
        <w:widowControl w:val="0"/>
        <w:autoSpaceDE w:val="0"/>
        <w:autoSpaceDN w:val="0"/>
        <w:rPr>
          <w:szCs w:val="28"/>
        </w:rPr>
      </w:pPr>
      <w:r w:rsidRPr="00806012">
        <w:rPr>
          <w:szCs w:val="28"/>
        </w:rPr>
        <w:t>Государственная услуга,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записях,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</w:p>
    <w:p w:rsidR="006E59E0" w:rsidRPr="00806012" w:rsidRDefault="006E59E0" w:rsidP="006E59E0">
      <w:pPr>
        <w:widowControl w:val="0"/>
        <w:autoSpaceDE w:val="0"/>
        <w:autoSpaceDN w:val="0"/>
        <w:rPr>
          <w:szCs w:val="28"/>
        </w:rPr>
      </w:pPr>
      <w:r w:rsidRPr="00806012">
        <w:rPr>
          <w:szCs w:val="28"/>
        </w:rPr>
        <w:t>3.2. Перечень вариантов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</w:t>
      </w:r>
    </w:p>
    <w:p w:rsidR="006E59E0" w:rsidRPr="00806012" w:rsidRDefault="006E59E0" w:rsidP="006E59E0">
      <w:pPr>
        <w:widowControl w:val="0"/>
        <w:autoSpaceDE w:val="0"/>
        <w:autoSpaceDN w:val="0"/>
        <w:rPr>
          <w:szCs w:val="28"/>
        </w:rPr>
      </w:pPr>
      <w:r w:rsidRPr="00806012">
        <w:rPr>
          <w:szCs w:val="28"/>
        </w:rPr>
        <w:t>Выдача дубликата документа, по результатам предоставления государственной услуги, не предоставляется.</w:t>
      </w:r>
    </w:p>
    <w:p w:rsidR="006E59E0" w:rsidRPr="00806012" w:rsidRDefault="006E59E0" w:rsidP="006E59E0">
      <w:pPr>
        <w:widowControl w:val="0"/>
        <w:autoSpaceDE w:val="0"/>
        <w:autoSpaceDN w:val="0"/>
        <w:rPr>
          <w:szCs w:val="28"/>
        </w:rPr>
      </w:pPr>
      <w:r w:rsidRPr="00806012">
        <w:rPr>
          <w:szCs w:val="28"/>
        </w:rPr>
        <w:t>3.3. Описание административной процедуры профилирования заявителя</w:t>
      </w:r>
      <w:r>
        <w:rPr>
          <w:szCs w:val="28"/>
        </w:rPr>
        <w:t xml:space="preserve">: </w:t>
      </w:r>
      <w:r>
        <w:rPr>
          <w:szCs w:val="28"/>
        </w:rPr>
        <w:lastRenderedPageBreak/>
        <w:t>п</w:t>
      </w:r>
      <w:r w:rsidRPr="00806012">
        <w:rPr>
          <w:szCs w:val="28"/>
        </w:rPr>
        <w:t>роцедура профилирования заявителя не осуществляется.</w:t>
      </w:r>
    </w:p>
    <w:p w:rsidR="006E59E0" w:rsidRPr="00806012" w:rsidRDefault="006E59E0" w:rsidP="006E59E0">
      <w:pPr>
        <w:widowControl w:val="0"/>
        <w:autoSpaceDE w:val="0"/>
        <w:autoSpaceDN w:val="0"/>
        <w:rPr>
          <w:szCs w:val="28"/>
        </w:rPr>
      </w:pPr>
      <w:r w:rsidRPr="00806012">
        <w:rPr>
          <w:szCs w:val="28"/>
        </w:rPr>
        <w:t>3.4. Описание последовательности действий при предоставлении государственной услуги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3.</w:t>
      </w:r>
      <w:r>
        <w:rPr>
          <w:szCs w:val="28"/>
        </w:rPr>
        <w:t>4</w:t>
      </w:r>
      <w:r w:rsidRPr="003906D6">
        <w:rPr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1) консультирование Заявителя, оказание помощи Заявителю, в том числе в части составления заявления;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2) принятие и регистрация заявления с прилагаемыми документами;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3) проверка документов в ходе обработки и анализ материалов, представленных Заявителем, на соответствие установленным требованиям и направление в орган местного самоуправления на согласование;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4) анализ расчетов и представленных материалов, принятие решения об утверждении инвестиционной программы организации, осуществляющей регулируемые виды деятельности в сфере теплоснабжения, или принятие решения об отказе в утверждении инвестиционной программы и необходимости ее доработки;</w:t>
      </w:r>
    </w:p>
    <w:p w:rsidR="006E59E0" w:rsidRPr="00B23BCF" w:rsidRDefault="006E59E0" w:rsidP="006E59E0">
      <w:pPr>
        <w:widowControl w:val="0"/>
        <w:autoSpaceDE w:val="0"/>
        <w:autoSpaceDN w:val="0"/>
        <w:rPr>
          <w:szCs w:val="28"/>
        </w:rPr>
      </w:pPr>
      <w:r w:rsidRPr="00B23BCF">
        <w:rPr>
          <w:szCs w:val="28"/>
        </w:rPr>
        <w:t xml:space="preserve">5) подготовка и проведение заседания Экспертного совета по рассмотрению инвестиционных программ и отчетов об исполнении инвестиционных программ организаций, осуществляющих регулируемые виды деятельности в сфере электроэнергетики и теплоснабжения Республики Татарстан, при Кабинете Министров Республики Татарстан, утвержденного распоряжением Кабинета Министров Республики Татарстан от 28.09.2012 № 1728-р (далее - Экспертный </w:t>
      </w:r>
      <w:r>
        <w:rPr>
          <w:szCs w:val="28"/>
        </w:rPr>
        <w:t>с</w:t>
      </w:r>
      <w:r w:rsidRPr="00B23BCF">
        <w:rPr>
          <w:szCs w:val="28"/>
        </w:rPr>
        <w:t xml:space="preserve">овет, распоряжение </w:t>
      </w:r>
      <w:r>
        <w:rPr>
          <w:szCs w:val="28"/>
        </w:rPr>
        <w:t>№</w:t>
      </w:r>
      <w:r w:rsidRPr="00B23BCF">
        <w:rPr>
          <w:szCs w:val="28"/>
        </w:rPr>
        <w:t xml:space="preserve"> 1728-р);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6) подготовка результата государственной услуги;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7) внесение изменений в утвержденную инвестиционную программу;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8) исправление технической ошибки.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3.</w:t>
      </w:r>
      <w:r>
        <w:rPr>
          <w:szCs w:val="28"/>
        </w:rPr>
        <w:t>5</w:t>
      </w:r>
      <w:r w:rsidRPr="003906D6">
        <w:rPr>
          <w:szCs w:val="28"/>
        </w:rPr>
        <w:t>. Консультирование Заявителя, оказание помощи Заявителю, в том числе в части составления заявления.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3.</w:t>
      </w:r>
      <w:r>
        <w:rPr>
          <w:szCs w:val="28"/>
        </w:rPr>
        <w:t>5</w:t>
      </w:r>
      <w:r w:rsidRPr="003906D6">
        <w:rPr>
          <w:szCs w:val="28"/>
        </w:rPr>
        <w:t xml:space="preserve">.1. Заявитель вправе обратиться в Госкомитет лично, по телефону, электронной почте и (или) через </w:t>
      </w:r>
      <w:r>
        <w:rPr>
          <w:szCs w:val="28"/>
        </w:rPr>
        <w:t>«</w:t>
      </w:r>
      <w:r w:rsidRPr="003906D6">
        <w:rPr>
          <w:szCs w:val="28"/>
        </w:rPr>
        <w:t>Интернет-приемную официального портала Республики Татарстан</w:t>
      </w:r>
      <w:r>
        <w:rPr>
          <w:szCs w:val="28"/>
        </w:rPr>
        <w:t>»</w:t>
      </w:r>
      <w:r w:rsidRPr="003906D6">
        <w:rPr>
          <w:szCs w:val="28"/>
        </w:rPr>
        <w:t xml:space="preserve"> для получения консультаций о порядке получения государственной услуги.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 xml:space="preserve">Специалист </w:t>
      </w:r>
      <w:r>
        <w:rPr>
          <w:szCs w:val="28"/>
        </w:rPr>
        <w:t>о</w:t>
      </w:r>
      <w:r w:rsidRPr="003906D6">
        <w:rPr>
          <w:szCs w:val="28"/>
        </w:rPr>
        <w:t>тдела</w:t>
      </w:r>
      <w:r>
        <w:rPr>
          <w:szCs w:val="28"/>
        </w:rPr>
        <w:t xml:space="preserve"> инвестиционных программ (далее – Отдел)</w:t>
      </w:r>
      <w:r w:rsidRPr="003906D6">
        <w:rPr>
          <w:szCs w:val="28"/>
        </w:rPr>
        <w:t xml:space="preserve"> лично, по телефону, электронной почте и (или) письмом осуществляет консультацию Заявителя, в том числе по составу, форме и содержанию заявления</w:t>
      </w:r>
      <w:r>
        <w:rPr>
          <w:szCs w:val="28"/>
        </w:rPr>
        <w:t>,</w:t>
      </w:r>
      <w:r w:rsidRPr="003906D6">
        <w:rPr>
          <w:szCs w:val="28"/>
        </w:rPr>
        <w:t xml:space="preserve"> представляемой документации и другим вопросам для получения государственной услуги, а также, при необходимости, оказывает помощь в оформлении заявления.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Процедур</w:t>
      </w:r>
      <w:r>
        <w:rPr>
          <w:szCs w:val="28"/>
        </w:rPr>
        <w:t>а</w:t>
      </w:r>
      <w:r w:rsidRPr="003906D6">
        <w:rPr>
          <w:szCs w:val="28"/>
        </w:rPr>
        <w:t>, устанавливаем</w:t>
      </w:r>
      <w:r>
        <w:rPr>
          <w:szCs w:val="28"/>
        </w:rPr>
        <w:t>ая</w:t>
      </w:r>
      <w:r w:rsidRPr="003906D6">
        <w:rPr>
          <w:szCs w:val="28"/>
        </w:rPr>
        <w:t xml:space="preserve"> настоящим пунктом, осуществля</w:t>
      </w:r>
      <w:r>
        <w:rPr>
          <w:szCs w:val="28"/>
        </w:rPr>
        <w:t>е</w:t>
      </w:r>
      <w:r w:rsidRPr="003906D6">
        <w:rPr>
          <w:szCs w:val="28"/>
        </w:rPr>
        <w:t>тся в день обращения Заявителя.</w:t>
      </w:r>
    </w:p>
    <w:p w:rsidR="006E59E0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Результат процедуры: консультация по составу, форме заявления и представляемой документации и другим вопросам, а также оказанная помощь.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3</w:t>
      </w:r>
      <w:r w:rsidRPr="00C738A1">
        <w:rPr>
          <w:szCs w:val="28"/>
        </w:rPr>
        <w:t>.6. Прием и регистрация заявления</w:t>
      </w:r>
      <w:r>
        <w:rPr>
          <w:szCs w:val="28"/>
        </w:rPr>
        <w:t xml:space="preserve"> с прилагаемыми документами</w:t>
      </w:r>
      <w:r w:rsidRPr="00C738A1">
        <w:rPr>
          <w:szCs w:val="28"/>
        </w:rPr>
        <w:t>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 xml:space="preserve">3.6.1. Заявитель лично, через доверенное лицо, по почте, через систему электродного документооборота, Интернет-приемную официального портала Республики Татарстан, Портал подает заявление в Госкомитет и представляет документы и материалы к нему в соответствии с пунктом </w:t>
      </w:r>
      <w:r w:rsidRPr="00E73D49">
        <w:rPr>
          <w:szCs w:val="28"/>
        </w:rPr>
        <w:t>2.6 настоящего Административного регламента.</w:t>
      </w:r>
    </w:p>
    <w:p w:rsidR="006E59E0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lastRenderedPageBreak/>
        <w:t>Результат процедуры: поданное регулируемой организацией заявление</w:t>
      </w:r>
      <w:r>
        <w:rPr>
          <w:szCs w:val="28"/>
        </w:rPr>
        <w:t xml:space="preserve"> и материалы к нему.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3.</w:t>
      </w:r>
      <w:r>
        <w:rPr>
          <w:szCs w:val="28"/>
        </w:rPr>
        <w:t>6</w:t>
      </w:r>
      <w:r w:rsidRPr="00C738A1">
        <w:rPr>
          <w:szCs w:val="28"/>
        </w:rPr>
        <w:t>.2. Прием документов для предоставления государственной услуги в электронной форме через Портал государственных услуг.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3.</w:t>
      </w:r>
      <w:r>
        <w:rPr>
          <w:szCs w:val="28"/>
        </w:rPr>
        <w:t>6</w:t>
      </w:r>
      <w:r w:rsidRPr="00C738A1">
        <w:rPr>
          <w:szCs w:val="28"/>
        </w:rPr>
        <w:t>.2.1. Заявитель для подачи заявления в электронной форме через Портал государственных услуг выполняет следующие действия: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выполняет авторизацию на Портале государственных услуг;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открывает форму электронного заявления на Портале государственных услуг;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прикрепляет документы в электронной форме или электронные образы документов к форме электронного заявления;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подтверждает достоверность сообщенных сведений;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получает уведомление об отправке электронного заявления.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Процедуры, устанавливаемые настоящим пунктом, выполняются в день обращения заявителя.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Результат процедуры: поданное регулируемой организацией заявление через Портал государственных услуг.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3.</w:t>
      </w:r>
      <w:r>
        <w:rPr>
          <w:szCs w:val="28"/>
        </w:rPr>
        <w:t>6</w:t>
      </w:r>
      <w:r w:rsidRPr="00C738A1">
        <w:rPr>
          <w:szCs w:val="28"/>
        </w:rPr>
        <w:t>.3. Прием документов для предоставления государственной услуги, поступивших в Госкомитет в документарной форме</w:t>
      </w:r>
    </w:p>
    <w:p w:rsidR="006E59E0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3.</w:t>
      </w:r>
      <w:r>
        <w:rPr>
          <w:szCs w:val="28"/>
        </w:rPr>
        <w:t>6</w:t>
      </w:r>
      <w:r w:rsidRPr="00C738A1">
        <w:rPr>
          <w:szCs w:val="28"/>
        </w:rPr>
        <w:t>.3.1. Заявитель для подачи заявления в документарной форме формирует комплект документов в соответствии с п. 2.6 настоящего Административного регламента и предоставляет лично в отдел делопроизводства, либо направляет почтовым отправлением.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3.</w:t>
      </w:r>
      <w:r>
        <w:rPr>
          <w:szCs w:val="28"/>
        </w:rPr>
        <w:t>6</w:t>
      </w:r>
      <w:r w:rsidRPr="00C738A1">
        <w:rPr>
          <w:szCs w:val="28"/>
        </w:rPr>
        <w:t>.4. Рассмотрение комплекта документов для предоставления государственной услуги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Специалист отдела общего обеспечения и делопроизводства осуществляет: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прием заявления;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первичную обработку и регистрацию заявления с присвоением регистрационного номера и указанием даты приема в системе электронного документооборота;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вручение заявителю копии заявления с отметкой о дате приема документов, присвоенном входящем номере (в случае представления заявления на бумажном носителе), либо направление в личный кабинет заявителя на Портал государственных услуг (в случае подачи заявления через Портал государственных услуг).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6E59E0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Результат процедуры: зарегистрированное заявление.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 xml:space="preserve">Специалист отдела организации, контроля и сопровождения принятия тарифных решений осуществляет направление заявления председателю (лицу, </w:t>
      </w:r>
      <w:r w:rsidRPr="00C738A1">
        <w:rPr>
          <w:szCs w:val="28"/>
        </w:rPr>
        <w:lastRenderedPageBreak/>
        <w:t>исполняющему его обязанности) в электронной форме через систему электронного документооборота.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Процедура, устанавливаемая настоящим пунктом, осуществляется в день регистрации заявления.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Результат процедуры: направленное председателю (лицу, исполняющему его обязанности) заявление.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Председатель (лицо, исполняющее его обязанности) рассматривает заявление и направляет заместител</w:t>
      </w:r>
      <w:r>
        <w:rPr>
          <w:szCs w:val="28"/>
        </w:rPr>
        <w:t>ю</w:t>
      </w:r>
      <w:r w:rsidRPr="00C738A1">
        <w:rPr>
          <w:szCs w:val="28"/>
        </w:rPr>
        <w:t xml:space="preserve"> председателя, курирующему вопросы </w:t>
      </w:r>
      <w:r>
        <w:rPr>
          <w:szCs w:val="28"/>
        </w:rPr>
        <w:t>утверждения инвестиционных программ в сфере теплоснабжения</w:t>
      </w:r>
      <w:r w:rsidRPr="00C738A1">
        <w:rPr>
          <w:szCs w:val="28"/>
        </w:rPr>
        <w:t xml:space="preserve"> (далее - заместитель председателя), для рассмотрения.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Процедура, устанавливаемая настоящим пунктом, осуществляется в срок не позднее одного рабочего дня, следующего за днем регистрации заявления.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Результат процедуры: заявление</w:t>
      </w:r>
      <w:r>
        <w:rPr>
          <w:szCs w:val="28"/>
        </w:rPr>
        <w:t>,</w:t>
      </w:r>
      <w:r w:rsidRPr="00C738A1">
        <w:rPr>
          <w:szCs w:val="28"/>
        </w:rPr>
        <w:t xml:space="preserve"> направленное заместителю председателя на рассмотрение.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Заместитель председателя рассматривает заявление и направляет начальнику Отдела для рассмотрения.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Процедура, устанавливаемая настоящим пунктом, осуществляется в срок не позднее одного рабочего дня с момента окончания предыдущей процедуры.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Результат процедуры: заявление, направленное начальнику Отдела на рассмотрение.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Начальник Отдела рассматривает заявление, назначает ответственного исполнителя и направляет ему для рассмотрения.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Процедура, устанавливаемая настоящим пунктом, осуществляется в срок не позднее одного рабочего дня с момента окончания предыдущей процедуры.</w:t>
      </w:r>
    </w:p>
    <w:p w:rsidR="006E59E0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Результат процедуры: заявление, направленное ответственному исполнителю.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3.</w:t>
      </w:r>
      <w:r>
        <w:rPr>
          <w:szCs w:val="28"/>
        </w:rPr>
        <w:t>7</w:t>
      </w:r>
      <w:r w:rsidRPr="00BB3BBE">
        <w:rPr>
          <w:szCs w:val="28"/>
        </w:rPr>
        <w:t>. Проверка документов, представленных заявителем, на соответствие установленным требованиям.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 xml:space="preserve">В случае, если инвестиционная программа соответствует требованиям, предусмотренным пунктом </w:t>
      </w:r>
      <w:r w:rsidRPr="00BF53FC">
        <w:rPr>
          <w:szCs w:val="28"/>
        </w:rPr>
        <w:t>2.</w:t>
      </w:r>
      <w:r>
        <w:rPr>
          <w:szCs w:val="28"/>
        </w:rPr>
        <w:t>6</w:t>
      </w:r>
      <w:r w:rsidRPr="003906D6">
        <w:rPr>
          <w:szCs w:val="28"/>
        </w:rPr>
        <w:t xml:space="preserve"> </w:t>
      </w:r>
      <w:r>
        <w:rPr>
          <w:szCs w:val="28"/>
        </w:rPr>
        <w:t>настоящего Административного регламента</w:t>
      </w:r>
      <w:r w:rsidRPr="003906D6">
        <w:rPr>
          <w:szCs w:val="28"/>
        </w:rPr>
        <w:t>, Госкомитет направляет инвестиционную программу на согласование в орган местного самоуправления.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Процедура, устанавливаемая настоящим пунктом, осуществляется в течение трех рабочих дней со дня регистрации заявления.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Результат процедуры: инвестиционная программа направляется в соответствующий орган местного самоуправления для согласования.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3.</w:t>
      </w:r>
      <w:r>
        <w:rPr>
          <w:szCs w:val="28"/>
        </w:rPr>
        <w:t>7.1</w:t>
      </w:r>
      <w:r w:rsidRPr="003906D6">
        <w:rPr>
          <w:szCs w:val="28"/>
        </w:rPr>
        <w:t xml:space="preserve">. В случае, если инвестиционная программа не соответствует требованиям, предусмотренным пунктом </w:t>
      </w:r>
      <w:r w:rsidRPr="00E73D49">
        <w:rPr>
          <w:szCs w:val="28"/>
        </w:rPr>
        <w:t xml:space="preserve">2.6 настоящего </w:t>
      </w:r>
      <w:r>
        <w:rPr>
          <w:szCs w:val="28"/>
        </w:rPr>
        <w:t>Административного р</w:t>
      </w:r>
      <w:r w:rsidRPr="00E73D49">
        <w:rPr>
          <w:szCs w:val="28"/>
        </w:rPr>
        <w:t>егламента</w:t>
      </w:r>
      <w:r w:rsidRPr="003906D6">
        <w:rPr>
          <w:szCs w:val="28"/>
        </w:rPr>
        <w:t xml:space="preserve">, специалист Отдела готовит уведомление о возврате заявителю инвестиционной программы на доработку с указанием разделов (пунктов) инвестиционной программы, требующих доработки, которое подписывается председателем </w:t>
      </w:r>
      <w:r>
        <w:rPr>
          <w:szCs w:val="28"/>
        </w:rPr>
        <w:t>(заместителем председателя, курирующим работу Отдела)</w:t>
      </w:r>
      <w:r w:rsidRPr="003906D6">
        <w:rPr>
          <w:szCs w:val="28"/>
        </w:rPr>
        <w:t xml:space="preserve"> и направляется заявителю почтовым отправлением, либо нарочно, либо в форме электронного документа, подписанного электронной подписью.</w:t>
      </w:r>
    </w:p>
    <w:p w:rsidR="006E59E0" w:rsidRPr="003906D6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Процедура, устанавливаемая настоящим пунктом, осуществляется в течение семи дней с момента регистрации заявления и документов.</w:t>
      </w:r>
    </w:p>
    <w:p w:rsidR="006E59E0" w:rsidRDefault="006E59E0" w:rsidP="006E59E0">
      <w:pPr>
        <w:widowControl w:val="0"/>
        <w:autoSpaceDE w:val="0"/>
        <w:autoSpaceDN w:val="0"/>
        <w:rPr>
          <w:szCs w:val="28"/>
        </w:rPr>
      </w:pPr>
      <w:r w:rsidRPr="003906D6">
        <w:rPr>
          <w:szCs w:val="28"/>
        </w:rPr>
        <w:t>Результат процедуры: уведомление о необходимости устранения замечаний.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lastRenderedPageBreak/>
        <w:t>3.</w:t>
      </w:r>
      <w:r>
        <w:rPr>
          <w:szCs w:val="28"/>
        </w:rPr>
        <w:t>8</w:t>
      </w:r>
      <w:r w:rsidRPr="000130D5">
        <w:rPr>
          <w:szCs w:val="28"/>
        </w:rPr>
        <w:t>. Анализ расчетов и представленных материалов, принятие решения об утверждении инвестиционной программы организации, осуществляющей регулируемые виды деятельности в сфере теплоснабжения, или принятие решения об отказе в утверждении инвестиционной программы и необходимости ее доработки.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 xml:space="preserve">Основанием для начала административной процедуры является поступление в Госкомитет решения </w:t>
      </w:r>
      <w:r>
        <w:rPr>
          <w:szCs w:val="28"/>
        </w:rPr>
        <w:t>органа местного самоуправления</w:t>
      </w:r>
      <w:r w:rsidRPr="000130D5">
        <w:rPr>
          <w:szCs w:val="28"/>
        </w:rPr>
        <w:t>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8</w:t>
      </w:r>
      <w:r w:rsidRPr="000130D5">
        <w:rPr>
          <w:szCs w:val="28"/>
        </w:rPr>
        <w:t>.1. В случае если орган местного самоуправления не согласовал инвестиционную программу, Госкомитет направляет ее Заявителю для доработки и устранения замечаний.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 xml:space="preserve">Процедура, устанавливаемая настоящим пунктом, осуществляется в течение трех дней со дня поступления решения </w:t>
      </w:r>
      <w:r>
        <w:rPr>
          <w:szCs w:val="28"/>
        </w:rPr>
        <w:t>органа местного самоуправления</w:t>
      </w:r>
      <w:r w:rsidRPr="000130D5">
        <w:rPr>
          <w:szCs w:val="28"/>
        </w:rPr>
        <w:t xml:space="preserve"> об отказе в согласовании инвестиционной программы.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инвестиционная программа направлена на доработку и устранение замечаний.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8</w:t>
      </w:r>
      <w:r w:rsidRPr="000130D5">
        <w:rPr>
          <w:szCs w:val="28"/>
        </w:rPr>
        <w:t xml:space="preserve">.2. В случае поступления в Госкомитет решения </w:t>
      </w:r>
      <w:r>
        <w:rPr>
          <w:szCs w:val="28"/>
        </w:rPr>
        <w:t>органа местного самоуправления</w:t>
      </w:r>
      <w:r w:rsidRPr="000130D5">
        <w:rPr>
          <w:szCs w:val="28"/>
        </w:rPr>
        <w:t xml:space="preserve"> о согласовании инвестиционной программы специалист Отдела осуществляет проверку: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взаимного соответствия сведений, содержащихся в представленных документах;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соответствия формы и содержания представленных документов законодательству Российской Федерации и Республики Татарстан;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соответствия мероприятий инвестиционной программы схеме теплоснабжения муниципального образования, на территории которого предполагается реализовать мероприятия рассматриваемой программы;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соответствия объемов средств и источников финансирования предполагаемой к внедрению инвестиционной программы с учтенными Госкомитетом, при утверждении тарифов на теплоснабжение, величинами капитальных вложений из прибыли, амортизации и платы за технологическое присоединение к централизованным системам теплоснабжения;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соответствия объема средств, необходимых для реализации мероприятий инвестиционной программы, укрупненным сметным нормативам для объектов непроизводственного назначения и инженерной инфраструктуры, утвержденным Министерством строительства и жилищно-коммунального хозяйства Российской Федерации (далее - укрупненные сметные нормативы);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совместно со специалистами профильного отдела, с учетом ограничений в отношении платы граждан за коммунальные услуги, установленных Жилищным кодексом Российской Федерации, на основе анализа темпов роста платы граждан за коммунальные услуги, обусловленного учетом при установлении тарифов в сфере теплоснабжения расходов на реализацию инвестиционной программы Заявителя, оценку доступности ее тарифов для потребителей.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Процедуры, устанавливаемые настоящим пунктом, осуществляются в течение 20 дней со дня получения согласования от органа местного самоуправления.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процедур: подготовка решения об утверждении инвестиционной программы или об отказе в утверждении инвестиционной программы и направления ее на доработку.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lastRenderedPageBreak/>
        <w:t>3.</w:t>
      </w:r>
      <w:r>
        <w:rPr>
          <w:szCs w:val="28"/>
        </w:rPr>
        <w:t>8</w:t>
      </w:r>
      <w:r w:rsidRPr="000130D5">
        <w:rPr>
          <w:szCs w:val="28"/>
        </w:rPr>
        <w:t xml:space="preserve">.3. В случае принятия Госкомитетом решения об отказе в утверждении инвестиционной программы и направления ее на доработку по основаниям, предусмотренным пунктом 2.8 </w:t>
      </w:r>
      <w:r>
        <w:rPr>
          <w:szCs w:val="28"/>
        </w:rPr>
        <w:t>настоящего Административного регламента</w:t>
      </w:r>
      <w:r w:rsidRPr="000130D5">
        <w:rPr>
          <w:szCs w:val="28"/>
        </w:rPr>
        <w:t>, специалист Отдела готовит письменное уведомление об отказе в утверждении инвестиционной программы и необходимости ее доработки, которое подписывается председателем либо уполномоченным им лицом и направляется Заявителю.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трех дней со дня представления инвестиционной программы.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подготовка и направление письменного уведомления об отказе в утверждении инвестиционной программы и необходимости ее доработки.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8</w:t>
      </w:r>
      <w:r w:rsidRPr="000130D5">
        <w:rPr>
          <w:szCs w:val="28"/>
        </w:rPr>
        <w:t>.4. Заявитель представляет в Госкомитет доработанную инвестиционную программу в срок, установленный законодательством.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доработанная инвестиционная программа направляется в Госкомитет на рассмотрение.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8</w:t>
      </w:r>
      <w:r w:rsidRPr="000130D5">
        <w:rPr>
          <w:szCs w:val="28"/>
        </w:rPr>
        <w:t xml:space="preserve">.5. Доработанная инвестиционная программа регистрируется в порядке, установленном пунктом </w:t>
      </w:r>
      <w:r w:rsidRPr="000E66BA">
        <w:rPr>
          <w:szCs w:val="28"/>
        </w:rPr>
        <w:t>3.6</w:t>
      </w:r>
      <w:r w:rsidRPr="000130D5">
        <w:rPr>
          <w:szCs w:val="28"/>
        </w:rPr>
        <w:t xml:space="preserve"> настоящего </w:t>
      </w:r>
      <w:r>
        <w:rPr>
          <w:szCs w:val="28"/>
        </w:rPr>
        <w:t>Административного ре</w:t>
      </w:r>
      <w:r w:rsidRPr="000130D5">
        <w:rPr>
          <w:szCs w:val="28"/>
        </w:rPr>
        <w:t>гламента, и передается специалисту Отдела, ответственному за выполнение административной процедуры.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день поступления заявления инвестиционной программы.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зарегистрированная инвестиционная программа.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8</w:t>
      </w:r>
      <w:r w:rsidRPr="000130D5">
        <w:rPr>
          <w:szCs w:val="28"/>
        </w:rPr>
        <w:t>.6. Госкомитет направляет доработанную инвестиционную программу на повторное согласование в орган местного самоуправления.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При этом согласование доработанной инвестиционной программы с органом местного самоуправления не требуется в случае, если в результате ее доработки перечень, состав и сроки реализации инвестиционных проектов не были изменены.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трех дней со дня представления инвестиционной программы.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инвестиционная программа направлена на повторное согласование в соответствующий орган местного самоуправления.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8</w:t>
      </w:r>
      <w:r w:rsidRPr="000130D5">
        <w:rPr>
          <w:szCs w:val="28"/>
        </w:rPr>
        <w:t>.7. После согласования органом местного самоуправления (при необходимости) специалистом Отдела осуществляется процедура, предусмотренная пунктом 3.</w:t>
      </w:r>
      <w:r>
        <w:rPr>
          <w:szCs w:val="28"/>
        </w:rPr>
        <w:t>8</w:t>
      </w:r>
      <w:r w:rsidRPr="000130D5">
        <w:rPr>
          <w:szCs w:val="28"/>
        </w:rPr>
        <w:t xml:space="preserve">.2 </w:t>
      </w:r>
      <w:r>
        <w:rPr>
          <w:szCs w:val="28"/>
        </w:rPr>
        <w:t>настоящего Административного регламента</w:t>
      </w:r>
      <w:r w:rsidRPr="000130D5">
        <w:rPr>
          <w:szCs w:val="28"/>
        </w:rPr>
        <w:t>, и подготовка проекта заключения о результатах рассмотрения инвестиционной программы Госкомитетом, и представление его заместителю председателя Госкомитета, курирующему данное направление, с приложением инвестиционной программы.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пяти календарных дней.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проект заключения о результатах рассмотрения инвестиционной программы.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8</w:t>
      </w:r>
      <w:r w:rsidRPr="000130D5">
        <w:rPr>
          <w:szCs w:val="28"/>
        </w:rPr>
        <w:t>.8. Заместитель председателя рассматривает представленный проект заключения и инвестиционную программу.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одного календарного дня.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lastRenderedPageBreak/>
        <w:t xml:space="preserve">Результат процедуры: принятие решения об отказе в утверждении Госкомитетом инвестиционной программы и направлении ее на доработку по основаниям, предусмотренным пунктом </w:t>
      </w:r>
      <w:r w:rsidRPr="00D832D1">
        <w:rPr>
          <w:szCs w:val="28"/>
        </w:rPr>
        <w:t>2.8</w:t>
      </w:r>
      <w:r w:rsidRPr="000130D5">
        <w:rPr>
          <w:szCs w:val="28"/>
        </w:rPr>
        <w:t xml:space="preserve"> </w:t>
      </w:r>
      <w:r>
        <w:rPr>
          <w:szCs w:val="28"/>
        </w:rPr>
        <w:t>настоящего Административного регламента</w:t>
      </w:r>
      <w:r w:rsidRPr="000130D5">
        <w:rPr>
          <w:szCs w:val="28"/>
        </w:rPr>
        <w:t>, либо о внесении инвестиционной программы на обсуждение на заседание Экспертного совета.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9</w:t>
      </w:r>
      <w:r w:rsidRPr="000130D5">
        <w:rPr>
          <w:szCs w:val="28"/>
        </w:rPr>
        <w:t>. Подготовка и проведение заседания Экспертного совета.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 xml:space="preserve">Рассмотрение инвестиционных программ на заседаниях Экспертного совета осуществляется в порядке и сроки, установленные Положением об Экспертном совете, утвержденным распоряжением </w:t>
      </w:r>
      <w:r>
        <w:rPr>
          <w:szCs w:val="28"/>
        </w:rPr>
        <w:t>№</w:t>
      </w:r>
      <w:r w:rsidRPr="000130D5">
        <w:rPr>
          <w:szCs w:val="28"/>
        </w:rPr>
        <w:t xml:space="preserve"> 1728-р.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10 календарных дней.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решение Экспертного совета об утверждении инвестиционной программы или об отказе в утверждении инвестиционной программы и необходимости ее доработки, оформленное протоколом Экспертного совета и подписанное председателем.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10</w:t>
      </w:r>
      <w:r w:rsidRPr="000130D5">
        <w:rPr>
          <w:szCs w:val="28"/>
        </w:rPr>
        <w:t>. Подготовка результата государственной услуги.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10.</w:t>
      </w:r>
      <w:r w:rsidRPr="000130D5">
        <w:rPr>
          <w:szCs w:val="28"/>
        </w:rPr>
        <w:t>1. В случае принятия на заседании Экспертного совета решения об утверждении инвестиционной программы специалист Отдела осуществляет подготовку проекта решения об утверждении инвестиционной программы в форме проекта приказа Госкомитета и направляет его на согласование начальнику Отдела, начальнику юридического отдела, начальнику общего обеспечения и делопроизводства и заместителю председателя.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Госкомитет утверждает инвестиционную программу до 30 октября года, предшествующего периоду начала реализации инвестиционных программ.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В случае принятия на заседании Экспертного совета решения об отказе в утверждении инвестиционной программы специалист Отдела осуществляет подготовку проекта решения об отказе в утверждении инвестиционной программы и необходимости ее доработки.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 xml:space="preserve">Процедура, устанавливаемая настоящим пунктом, осуществляется в течение одного дня с момента окончания процедуры, указанной в пункте 3.6 </w:t>
      </w:r>
      <w:r>
        <w:rPr>
          <w:szCs w:val="28"/>
        </w:rPr>
        <w:t>настоящего Административного регламента</w:t>
      </w:r>
      <w:r w:rsidRPr="000130D5">
        <w:rPr>
          <w:szCs w:val="28"/>
        </w:rPr>
        <w:t>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проект решения об утверждении инвестиционной программы либо об отказе в утверждении инвестиционной программы и необходимости ее доработки.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10</w:t>
      </w:r>
      <w:r w:rsidRPr="000130D5">
        <w:rPr>
          <w:szCs w:val="28"/>
        </w:rPr>
        <w:t xml:space="preserve">.2. Начальник Отдела, начальник юридического отдела, </w:t>
      </w:r>
      <w:r w:rsidRPr="00D832D1">
        <w:rPr>
          <w:szCs w:val="28"/>
        </w:rPr>
        <w:t xml:space="preserve">начальник </w:t>
      </w:r>
      <w:r>
        <w:rPr>
          <w:szCs w:val="28"/>
        </w:rPr>
        <w:t>отдела регулирования и контроля тарифов в сфере теплоснабжения</w:t>
      </w:r>
      <w:r w:rsidRPr="000130D5">
        <w:rPr>
          <w:szCs w:val="28"/>
        </w:rPr>
        <w:t xml:space="preserve"> и заместитель председателя рассматривают, согласовывают проект решения об утверждении инвестиционной программы, оформленный проектом приказа Госкомитета, либо решение об отказе в утверждении инвестиционной программы и направляют на подпись председателю.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 xml:space="preserve">Результат процедуры: согласованный с начальником Отдела, начальником юридического отдела, </w:t>
      </w:r>
      <w:r>
        <w:rPr>
          <w:szCs w:val="28"/>
        </w:rPr>
        <w:t>отдела регулирования и контроля тарифов в сфере теплоснабжения</w:t>
      </w:r>
      <w:r w:rsidRPr="000130D5">
        <w:rPr>
          <w:szCs w:val="28"/>
        </w:rPr>
        <w:t xml:space="preserve"> и заместителем председателя проект решения об утверждении инвестиционной программы либо решение об отказе в утверждении инвестиционной программы</w:t>
      </w:r>
      <w:r>
        <w:rPr>
          <w:szCs w:val="28"/>
        </w:rPr>
        <w:t xml:space="preserve"> и необходимости ее доработки</w:t>
      </w:r>
      <w:r w:rsidRPr="000130D5">
        <w:rPr>
          <w:szCs w:val="28"/>
        </w:rPr>
        <w:t xml:space="preserve">, направленные на </w:t>
      </w:r>
      <w:r w:rsidRPr="000130D5">
        <w:rPr>
          <w:szCs w:val="28"/>
        </w:rPr>
        <w:lastRenderedPageBreak/>
        <w:t>подпись председателю.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10</w:t>
      </w:r>
      <w:r w:rsidRPr="000130D5">
        <w:rPr>
          <w:szCs w:val="28"/>
        </w:rPr>
        <w:t>.3. Председатель рассматривает, подписывает проект решения об утверждении инвестиционной программы либо решение об отказе в утверждении инвестиционной программы</w:t>
      </w:r>
      <w:r>
        <w:rPr>
          <w:szCs w:val="28"/>
        </w:rPr>
        <w:t xml:space="preserve"> и необходимости ее доработки</w:t>
      </w:r>
      <w:r w:rsidRPr="000130D5">
        <w:rPr>
          <w:szCs w:val="28"/>
        </w:rPr>
        <w:t xml:space="preserve"> и направляет в отдел общего обеспечения и делопроизводства.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подписанное председателем решение об утверждении инвестиционной программы либо решение об отказе в утверждении инвестиционной программы</w:t>
      </w:r>
      <w:r>
        <w:rPr>
          <w:szCs w:val="28"/>
        </w:rPr>
        <w:t xml:space="preserve"> и необходимости ее доработки</w:t>
      </w:r>
      <w:r w:rsidRPr="000130D5">
        <w:rPr>
          <w:szCs w:val="28"/>
        </w:rPr>
        <w:t>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10</w:t>
      </w:r>
      <w:r w:rsidRPr="000130D5">
        <w:rPr>
          <w:szCs w:val="28"/>
        </w:rPr>
        <w:t>.4. В случае принятия решения об утверждении инвестиционной программы специалист Отдела осуществляет размещение решения об утверждении инвестиционной программы на официальном сайте Госкомитета.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одного дня с момента подписания решения об утверждении инвестиционной программы председателем.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размещение на официальном сайте решения об утверждении инвестиционной программы.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10</w:t>
      </w:r>
      <w:r w:rsidRPr="000130D5">
        <w:rPr>
          <w:szCs w:val="28"/>
        </w:rPr>
        <w:t>.5. В случае принятия решения об отказе в утверждении инвестиционной программы</w:t>
      </w:r>
      <w:r>
        <w:rPr>
          <w:szCs w:val="28"/>
        </w:rPr>
        <w:t xml:space="preserve"> и необходимости ее доработки</w:t>
      </w:r>
      <w:r w:rsidRPr="000130D5">
        <w:rPr>
          <w:szCs w:val="28"/>
        </w:rPr>
        <w:t xml:space="preserve"> специалист Отдела осуществляет подготовку проекта сопроводительного письма о направлении решения об отказе в утверждении инвестиционной программы</w:t>
      </w:r>
      <w:r w:rsidRPr="007C6313">
        <w:rPr>
          <w:szCs w:val="28"/>
        </w:rPr>
        <w:t xml:space="preserve"> </w:t>
      </w:r>
      <w:r>
        <w:rPr>
          <w:szCs w:val="28"/>
        </w:rPr>
        <w:t>и необходимости ее доработки</w:t>
      </w:r>
      <w:r w:rsidRPr="000130D5">
        <w:rPr>
          <w:szCs w:val="28"/>
        </w:rPr>
        <w:t xml:space="preserve"> на подпись заместителю председателя с предварительным согласованием начальника Отдела.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проект сопроводительного письма о направлении решения об отказе в утверждении инвестиционной программы.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10</w:t>
      </w:r>
      <w:r w:rsidRPr="000130D5">
        <w:rPr>
          <w:szCs w:val="28"/>
        </w:rPr>
        <w:t>.6. Заместитель председателя подписывает сопроводительное письмо.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подписанное сопроводительное письмо о направлении решения об отказе в утверждении инвестиционной программы.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10</w:t>
      </w:r>
      <w:r w:rsidRPr="000130D5">
        <w:rPr>
          <w:szCs w:val="28"/>
        </w:rPr>
        <w:t>.7. Специалист отдела общего обеспечения и делопроизводства: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Регистрирует и направляет решение об отказе в утверждении инвестиционной программы</w:t>
      </w:r>
      <w:r w:rsidRPr="007C6313">
        <w:rPr>
          <w:szCs w:val="28"/>
        </w:rPr>
        <w:t xml:space="preserve"> </w:t>
      </w:r>
      <w:r>
        <w:rPr>
          <w:szCs w:val="28"/>
        </w:rPr>
        <w:t>и необходимости ее доработки</w:t>
      </w:r>
      <w:r w:rsidRPr="000130D5">
        <w:rPr>
          <w:szCs w:val="28"/>
        </w:rPr>
        <w:t xml:space="preserve"> Заявителю по почте.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направленное Заявителю решение об отказе в утверждении инвестиционной программы</w:t>
      </w:r>
      <w:r>
        <w:rPr>
          <w:szCs w:val="28"/>
        </w:rPr>
        <w:t xml:space="preserve"> и необходимости ее доработки</w:t>
      </w:r>
      <w:r w:rsidRPr="000130D5">
        <w:rPr>
          <w:szCs w:val="28"/>
        </w:rPr>
        <w:t>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11</w:t>
      </w:r>
      <w:r w:rsidRPr="000130D5">
        <w:rPr>
          <w:szCs w:val="28"/>
        </w:rPr>
        <w:t>. Внесение изменений в утвержденную инвестиционную программу.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11</w:t>
      </w:r>
      <w:r w:rsidRPr="000130D5">
        <w:rPr>
          <w:szCs w:val="28"/>
        </w:rPr>
        <w:t>.1. В случае необходимости внесения изменений в инвестиционную программу (корректировки инвестиционной программы) указанные изменения подлежат утверждению Госкомитетом. Утверждение изменений в инвестиционную программу осуществляется в порядке и сроки, установленные действующим законодательством.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 xml:space="preserve">Подача заявления о внесении изменений в инвестиционную программу </w:t>
      </w:r>
      <w:r w:rsidRPr="000130D5">
        <w:rPr>
          <w:szCs w:val="28"/>
        </w:rPr>
        <w:lastRenderedPageBreak/>
        <w:t xml:space="preserve">(утвержденную в том числе на текущий год) осуществляется Заявителем с предоставлением в Госкомитет проекта изменений, вносимых в инвестиционную программу, и их обоснованием, оформленного согласно приложению </w:t>
      </w:r>
      <w:r>
        <w:rPr>
          <w:szCs w:val="28"/>
        </w:rPr>
        <w:t>№</w:t>
      </w:r>
      <w:r w:rsidRPr="000130D5">
        <w:rPr>
          <w:szCs w:val="28"/>
        </w:rPr>
        <w:t xml:space="preserve"> 9 к настоящему Регламенту в порядке и сроки, предусмотренные законодательством.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обращение Заявителя в Госкомитет с предложением о внесении изменений в инвестиционную программу.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11</w:t>
      </w:r>
      <w:r w:rsidRPr="000130D5">
        <w:rPr>
          <w:szCs w:val="28"/>
        </w:rPr>
        <w:t>.2. Внесение изменений в инвестиционную программу осуществляется в соответствии с разделом V Правил.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12</w:t>
      </w:r>
      <w:r w:rsidRPr="000130D5">
        <w:rPr>
          <w:szCs w:val="28"/>
        </w:rPr>
        <w:t>. В случае обнаружения технической ошибки в документе, являющемся результатом государственной услуги, Заявитель представляет в Госкомитет: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 xml:space="preserve">заявление об исправлении технической ошибки (Приложение </w:t>
      </w:r>
      <w:r>
        <w:rPr>
          <w:szCs w:val="28"/>
        </w:rPr>
        <w:t>№ 10</w:t>
      </w:r>
      <w:r w:rsidRPr="000130D5">
        <w:rPr>
          <w:szCs w:val="28"/>
        </w:rPr>
        <w:t>);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документы, имеющие юридическую силу, свидетельствующие о наличии технической ошибки.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Заявление об исправлении технической ошибки в сведениях, указанных в документе, являющемся результатом услуги, подается Заявителем (уполномоченным представителем) лично либо почтовым отправлением, либо посредством электронной почты, либо через Портал государственных и муниципальных услуг Республики Татарстан.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12</w:t>
      </w:r>
      <w:r w:rsidRPr="000130D5">
        <w:rPr>
          <w:szCs w:val="28"/>
        </w:rPr>
        <w:t>.1. Специалист отдела общего обеспечения и делопроизводства,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одного календарного дня с момента регистрации заявления.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3.</w:t>
      </w:r>
      <w:r>
        <w:rPr>
          <w:szCs w:val="28"/>
        </w:rPr>
        <w:t>12</w:t>
      </w:r>
      <w:r w:rsidRPr="000130D5">
        <w:rPr>
          <w:szCs w:val="28"/>
        </w:rPr>
        <w:t xml:space="preserve">.2. Специалист Отдела рассматривает документы и в целях внесения исправлений в документ, являющийся результатом государственной услуги, осуществляет процедуры, предусмотренные пунктом 3.7 </w:t>
      </w:r>
      <w:r>
        <w:rPr>
          <w:szCs w:val="28"/>
        </w:rPr>
        <w:t>настоящего Административного регламента</w:t>
      </w:r>
      <w:r w:rsidRPr="000130D5">
        <w:rPr>
          <w:szCs w:val="28"/>
        </w:rPr>
        <w:t>, и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6E59E0" w:rsidRPr="000130D5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Процедура, устанавливаемая настоящим пунктом, осуществляется в течение трех дней с момента обнаружения технической ошибки или получения от любого заинтересованного лица заявления о допущенной ошибке.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0130D5">
        <w:rPr>
          <w:szCs w:val="28"/>
        </w:rPr>
        <w:t>Результат процедуры: выданный (направленный по почтовому или электронному адресу) Заявителю ответ.</w:t>
      </w:r>
    </w:p>
    <w:p w:rsidR="006E59E0" w:rsidRPr="00BB3BBE" w:rsidRDefault="006E59E0" w:rsidP="006E59E0">
      <w:pPr>
        <w:widowControl w:val="0"/>
        <w:autoSpaceDE w:val="0"/>
        <w:autoSpaceDN w:val="0"/>
        <w:ind w:firstLine="0"/>
        <w:jc w:val="center"/>
        <w:outlineLvl w:val="1"/>
        <w:rPr>
          <w:b/>
          <w:szCs w:val="28"/>
        </w:rPr>
      </w:pPr>
    </w:p>
    <w:p w:rsidR="006E59E0" w:rsidRPr="00BB3BBE" w:rsidRDefault="006E59E0" w:rsidP="006E59E0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Cs w:val="28"/>
        </w:rPr>
      </w:pPr>
      <w:r w:rsidRPr="00BB3BBE">
        <w:rPr>
          <w:b/>
          <w:bCs/>
          <w:szCs w:val="28"/>
        </w:rPr>
        <w:t>4. Формы контроля за исполнением административного регламента</w:t>
      </w:r>
    </w:p>
    <w:p w:rsidR="006E59E0" w:rsidRPr="00BB3BBE" w:rsidRDefault="006E59E0" w:rsidP="006E59E0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 xml:space="preserve">4.1. Текущий контроль за соблюдением и исполнением должностными </w:t>
      </w:r>
      <w:r w:rsidRPr="00C738A1">
        <w:rPr>
          <w:szCs w:val="28"/>
        </w:rPr>
        <w:lastRenderedPageBreak/>
        <w:t>лицами Госкомитета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решений, осуществляется лицом, ответственным за выполнение соответствующей административной процедуры, и заместителем председателя Госкомитета, ответственным за организацию работы по предоставлению государственной услуги.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4.2. Текущий контроль осуществляется путем проведения проверок соблюдения и исполнения должностными лицами Госкомитета положений настоящего Административного регламента и иных нормативных правовых актов, устанавливающих требовании к предоставлению государственной услуги. Текущий контроль осуществляется на постоянной основе.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4.3. Контроль полноты и качества предоставления государственной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Госкомитета.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4.4. Проверки полноты и качества предоставления государственной услуги осуществляются на основании фактов Госкомитета.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Проверки могут быть плановыми (осуществляться на основании годовых планов работы Госкомитета) и внеплановыми.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4.5.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1) в связи с проверкой устранения ранее выявленных нарушений требований настоящего Административного регламента и иных нормативных правовых актов, устанавливающих требования к предоставлению государственной услуги;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2) обращений юридических лиц с жалобами на нарушения их прав и законных интересов действиями (бездействием) должностных лиц Госкомитета, участвующих в предоставлении государственной услуги.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4.6.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6E59E0" w:rsidRPr="00C738A1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4.7.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</w:t>
      </w:r>
      <w:r>
        <w:rPr>
          <w:szCs w:val="28"/>
        </w:rPr>
        <w:t>о</w:t>
      </w:r>
      <w:r w:rsidRPr="00C738A1">
        <w:rPr>
          <w:szCs w:val="28"/>
        </w:rPr>
        <w:t>м Российской Федерации.</w:t>
      </w:r>
    </w:p>
    <w:p w:rsidR="006E59E0" w:rsidRDefault="006E59E0" w:rsidP="006E59E0">
      <w:pPr>
        <w:widowControl w:val="0"/>
        <w:autoSpaceDE w:val="0"/>
        <w:autoSpaceDN w:val="0"/>
        <w:rPr>
          <w:szCs w:val="28"/>
        </w:rPr>
      </w:pPr>
      <w:r w:rsidRPr="00C738A1">
        <w:rPr>
          <w:szCs w:val="28"/>
        </w:rPr>
        <w:t>4.8. Контроль за предоставлением государственной услуги со стороны граждан, их объединений и организаций осуществляется путем направления обращений в Госкомитет, а также путем обжалования действий (бездействия) и решений, осуществляемых (принятых) в ходе исполнения настоящего Административного регламента, в вышестоящие органы государственной власти.</w:t>
      </w:r>
    </w:p>
    <w:p w:rsidR="006E59E0" w:rsidRDefault="006E59E0" w:rsidP="006E59E0">
      <w:pPr>
        <w:widowControl w:val="0"/>
        <w:autoSpaceDE w:val="0"/>
        <w:autoSpaceDN w:val="0"/>
        <w:rPr>
          <w:szCs w:val="28"/>
        </w:rPr>
      </w:pPr>
    </w:p>
    <w:p w:rsidR="006E59E0" w:rsidRPr="00BB3BBE" w:rsidRDefault="006E59E0" w:rsidP="006E59E0">
      <w:pPr>
        <w:suppressAutoHyphens/>
        <w:ind w:right="-2" w:firstLine="0"/>
        <w:jc w:val="center"/>
        <w:rPr>
          <w:b/>
        </w:rPr>
      </w:pPr>
      <w:r w:rsidRPr="00BB3BBE">
        <w:rPr>
          <w:b/>
        </w:rPr>
        <w:t>5. Досудебный (внесудебный) порядок обжалования решений и действий (бездействия) органа, предоставл</w:t>
      </w:r>
      <w:r>
        <w:rPr>
          <w:b/>
        </w:rPr>
        <w:t xml:space="preserve">яющего государственную услугу, </w:t>
      </w:r>
      <w:r w:rsidRPr="00BB3BBE">
        <w:rPr>
          <w:b/>
        </w:rPr>
        <w:t>многофункционального центра предоставления государственных и муниципальных услуг, о</w:t>
      </w:r>
      <w:r>
        <w:rPr>
          <w:b/>
        </w:rPr>
        <w:t>рганизаций, указанных в части 1.1</w:t>
      </w:r>
      <w:r w:rsidRPr="00BB3BBE">
        <w:rPr>
          <w:b/>
        </w:rPr>
        <w:t xml:space="preserve"> статьи 16 Федерального закона № 210-ФЗ, а также их должностных лиц, государственных служащих, работников</w:t>
      </w:r>
    </w:p>
    <w:p w:rsidR="006E59E0" w:rsidRPr="00BB3BBE" w:rsidRDefault="006E59E0" w:rsidP="006E59E0">
      <w:pPr>
        <w:widowControl w:val="0"/>
        <w:autoSpaceDE w:val="0"/>
        <w:autoSpaceDN w:val="0"/>
        <w:ind w:firstLine="0"/>
        <w:jc w:val="center"/>
        <w:rPr>
          <w:szCs w:val="28"/>
        </w:rPr>
      </w:pP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bookmarkStart w:id="7" w:name="P321"/>
      <w:bookmarkEnd w:id="7"/>
      <w:r w:rsidRPr="00BB3BBE">
        <w:rPr>
          <w:szCs w:val="28"/>
        </w:rPr>
        <w:t>5.1. Заявители имеют право на обжалование решений и действий (бездействия) Госкомитета, должностного лица Госкомитета либо государственного служащего Госкомитета в досудебном порядке в Госкомитет. Жалобы на решения, действия (бездействия) председателя в связи с предоставлением государственной услуги подаются в Кабинет Министров Республики Татарстан.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5.2. Заявитель может обратиться с жалобой, в том числе в следующих случаях: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 xml:space="preserve">1) </w:t>
      </w:r>
      <w:r w:rsidRPr="00B61B78">
        <w:rPr>
          <w:szCs w:val="28"/>
        </w:rPr>
        <w:t>нарушение срока регистрации заявления о предоставлении государственной услуги</w:t>
      </w:r>
      <w:r w:rsidRPr="00BB3BBE">
        <w:rPr>
          <w:szCs w:val="28"/>
        </w:rPr>
        <w:t>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2) нарушение срока предоставления государственной услуги;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7) отказ Госкомитета,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иными нормативными правовыми актами Республики Татарстан;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 xml:space="preserve">5.3.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Госкомитета (http://kt.tatarstan.ru), Портала (http://uslugi.tatarstan.ru), а также может быть принята при личном приеме </w:t>
      </w:r>
      <w:r w:rsidRPr="00BB3BBE">
        <w:rPr>
          <w:szCs w:val="28"/>
        </w:rPr>
        <w:lastRenderedPageBreak/>
        <w:t>заявителя.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5.4. Жалоба должна содержать</w:t>
      </w:r>
      <w:r>
        <w:rPr>
          <w:szCs w:val="28"/>
        </w:rPr>
        <w:t xml:space="preserve"> следующую информацию</w:t>
      </w:r>
      <w:r w:rsidRPr="00BB3BBE">
        <w:rPr>
          <w:szCs w:val="28"/>
        </w:rPr>
        <w:t>: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его руководителя и (или) работника, решения и действия (бездействие) которых обжалуются;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5.5. Заявителем могут быть представлены документы (при наличии), подтверждающие доводы заявителя, либо их копии.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5.6. Жалоба подлежит регистрации не позднее следующего за днем ее поступления рабочего дня.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Срок рассмотрения жалобы – в теч</w:t>
      </w:r>
      <w:r>
        <w:rPr>
          <w:szCs w:val="28"/>
        </w:rPr>
        <w:t>е</w:t>
      </w:r>
      <w:r w:rsidRPr="00BB3BBE">
        <w:rPr>
          <w:szCs w:val="28"/>
        </w:rPr>
        <w:t>ние пятнадцати рабочих дней со дня ее регистрации, а в случае обжалования отказа Госкомитета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регистрации.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5.7. По результатам рассмотрения жалобы принимается одно из следующих решений: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2) в удовлетворении жалобы отказывается.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5.8. Не позднее дня, следующего за днем принятия решения, указанного в подпунктах 1 и 2 пункта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5.9. В случае признания жалобы подлежащей удовлетворению в ответе заявителю, указанном в настоящем пункте, дается информация о действиях, осуществляемых Госкомитетом,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 xml:space="preserve">5.10. В случае признания жалобы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</w:t>
      </w:r>
      <w:r w:rsidRPr="00BB3BBE">
        <w:rPr>
          <w:szCs w:val="28"/>
        </w:rPr>
        <w:lastRenderedPageBreak/>
        <w:t>обжалования принятого решения.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  <w:r w:rsidRPr="00BB3BBE">
        <w:rPr>
          <w:szCs w:val="28"/>
        </w:rPr>
        <w:t>5.12. Отношения, возникающие в связи с досудебным (внесудебным) обжалованием решений и действий (бездействий) Госкомитета, а также его должностных лиц, либо государственных гражданских служащих, регулируются в соответствии с Федеральным законом № 210-ФЗ.</w:t>
      </w: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</w:p>
    <w:p w:rsidR="006E59E0" w:rsidRDefault="006E59E0" w:rsidP="006E59E0">
      <w:pPr>
        <w:ind w:firstLine="0"/>
        <w:jc w:val="left"/>
        <w:rPr>
          <w:szCs w:val="28"/>
        </w:rPr>
      </w:pPr>
    </w:p>
    <w:p w:rsidR="006E59E0" w:rsidRPr="00BB3BBE" w:rsidRDefault="006E59E0" w:rsidP="006E59E0">
      <w:pPr>
        <w:widowControl w:val="0"/>
        <w:autoSpaceDE w:val="0"/>
        <w:autoSpaceDN w:val="0"/>
        <w:rPr>
          <w:szCs w:val="28"/>
        </w:rPr>
      </w:pPr>
    </w:p>
    <w:p w:rsidR="006E59E0" w:rsidRDefault="006E59E0">
      <w:pPr>
        <w:ind w:firstLine="0"/>
        <w:jc w:val="left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br w:type="page"/>
      </w:r>
    </w:p>
    <w:p w:rsidR="006E59E0" w:rsidRPr="00907352" w:rsidRDefault="006E59E0" w:rsidP="006E59E0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lastRenderedPageBreak/>
        <w:t>Приложение № 1</w:t>
      </w:r>
    </w:p>
    <w:p w:rsidR="006E59E0" w:rsidRPr="00907352" w:rsidRDefault="006E59E0" w:rsidP="006E59E0">
      <w:pPr>
        <w:ind w:left="5387" w:firstLine="0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по утверждению </w:t>
      </w:r>
      <w:r>
        <w:rPr>
          <w:color w:val="000000"/>
          <w:szCs w:val="28"/>
        </w:rPr>
        <w:t>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6E59E0" w:rsidRPr="00907352" w:rsidRDefault="006E59E0" w:rsidP="006E59E0">
      <w:pPr>
        <w:ind w:left="4536"/>
        <w:rPr>
          <w:color w:val="000000"/>
          <w:szCs w:val="28"/>
        </w:rPr>
      </w:pPr>
    </w:p>
    <w:p w:rsidR="006E59E0" w:rsidRPr="00907352" w:rsidRDefault="006E59E0" w:rsidP="006E59E0">
      <w:pPr>
        <w:ind w:left="4536"/>
        <w:rPr>
          <w:color w:val="000000"/>
          <w:szCs w:val="28"/>
        </w:rPr>
      </w:pPr>
    </w:p>
    <w:p w:rsidR="006E59E0" w:rsidRPr="00907352" w:rsidRDefault="006E59E0" w:rsidP="006E59E0">
      <w:pPr>
        <w:ind w:firstLine="0"/>
        <w:jc w:val="right"/>
        <w:rPr>
          <w:color w:val="000000"/>
          <w:szCs w:val="28"/>
        </w:rPr>
      </w:pPr>
      <w:r w:rsidRPr="00907352">
        <w:rPr>
          <w:color w:val="000000"/>
          <w:szCs w:val="28"/>
        </w:rPr>
        <w:t>Рекомендуемая форма</w:t>
      </w:r>
    </w:p>
    <w:p w:rsidR="006E59E0" w:rsidRPr="00907352" w:rsidRDefault="006E59E0" w:rsidP="006E59E0">
      <w:pPr>
        <w:rPr>
          <w:color w:val="000000"/>
          <w:szCs w:val="28"/>
        </w:rPr>
      </w:pPr>
    </w:p>
    <w:p w:rsidR="006E59E0" w:rsidRPr="00907352" w:rsidRDefault="006E59E0" w:rsidP="006E59E0">
      <w:pPr>
        <w:ind w:firstLine="0"/>
        <w:rPr>
          <w:color w:val="000000"/>
          <w:sz w:val="24"/>
          <w:szCs w:val="28"/>
        </w:rPr>
      </w:pPr>
    </w:p>
    <w:p w:rsidR="006E59E0" w:rsidRPr="00907352" w:rsidRDefault="006E59E0" w:rsidP="006E59E0">
      <w:pPr>
        <w:rPr>
          <w:color w:val="000000"/>
          <w:szCs w:val="28"/>
        </w:rPr>
      </w:pPr>
      <w:r w:rsidRPr="00907352">
        <w:rPr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3BFC6E" wp14:editId="2C4FBBE3">
                <wp:simplePos x="0" y="0"/>
                <wp:positionH relativeFrom="column">
                  <wp:posOffset>3642360</wp:posOffset>
                </wp:positionH>
                <wp:positionV relativeFrom="paragraph">
                  <wp:posOffset>62230</wp:posOffset>
                </wp:positionV>
                <wp:extent cx="2825115" cy="1114425"/>
                <wp:effectExtent l="0" t="0" r="1333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9E0" w:rsidRPr="00DC0C80" w:rsidRDefault="006E59E0" w:rsidP="006E59E0">
                            <w:pPr>
                              <w:ind w:firstLine="0"/>
                            </w:pPr>
                            <w:r>
                              <w:t>Председателю Государственного комитета Республики Татарстан по тарифам</w:t>
                            </w:r>
                          </w:p>
                          <w:p w:rsidR="006E59E0" w:rsidRPr="00DC0C80" w:rsidRDefault="006E59E0" w:rsidP="006E59E0">
                            <w:pPr>
                              <w:ind w:firstLine="0"/>
                            </w:pPr>
                            <w:r w:rsidRPr="00DC0C80">
                              <w:t>________________________</w:t>
                            </w:r>
                          </w:p>
                          <w:p w:rsidR="006E59E0" w:rsidRPr="00304661" w:rsidRDefault="006E59E0" w:rsidP="006E59E0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DC0C80">
                              <w:rPr>
                                <w:sz w:val="24"/>
                              </w:rPr>
                              <w:t xml:space="preserve">          (инициалы, фамилия)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FC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8pt;margin-top:4.9pt;width:222.45pt;height:8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" strokecolor="white">
                <v:textbox>
                  <w:txbxContent>
                    <w:p w:rsidR="006E59E0" w:rsidRPr="00DC0C80" w:rsidRDefault="006E59E0" w:rsidP="006E59E0">
                      <w:pPr>
                        <w:ind w:firstLine="0"/>
                      </w:pPr>
                      <w:r>
                        <w:t>Председателю Государственного комитета Республики Татарстан по тарифам</w:t>
                      </w:r>
                    </w:p>
                    <w:p w:rsidR="006E59E0" w:rsidRPr="00DC0C80" w:rsidRDefault="006E59E0" w:rsidP="006E59E0">
                      <w:pPr>
                        <w:ind w:firstLine="0"/>
                      </w:pPr>
                      <w:r w:rsidRPr="00DC0C80">
                        <w:t>________________________</w:t>
                      </w:r>
                    </w:p>
                    <w:p w:rsidR="006E59E0" w:rsidRPr="00304661" w:rsidRDefault="006E59E0" w:rsidP="006E59E0">
                      <w:pPr>
                        <w:ind w:firstLine="0"/>
                        <w:rPr>
                          <w:sz w:val="24"/>
                        </w:rPr>
                      </w:pPr>
                      <w:r w:rsidRPr="00DC0C80">
                        <w:rPr>
                          <w:sz w:val="24"/>
                        </w:rPr>
                        <w:t xml:space="preserve">          (инициалы, фамилия)</w:t>
                      </w:r>
                    </w:p>
                  </w:txbxContent>
                </v:textbox>
              </v:shape>
            </w:pict>
          </mc:Fallback>
        </mc:AlternateContent>
      </w:r>
    </w:p>
    <w:p w:rsidR="006E59E0" w:rsidRPr="00907352" w:rsidRDefault="006E59E0" w:rsidP="006E59E0">
      <w:pPr>
        <w:rPr>
          <w:color w:val="000000"/>
          <w:szCs w:val="28"/>
        </w:rPr>
      </w:pPr>
    </w:p>
    <w:p w:rsidR="006E59E0" w:rsidRPr="00907352" w:rsidRDefault="006E59E0" w:rsidP="006E59E0">
      <w:pPr>
        <w:rPr>
          <w:color w:val="000000"/>
          <w:szCs w:val="28"/>
        </w:rPr>
      </w:pPr>
    </w:p>
    <w:p w:rsidR="006E59E0" w:rsidRPr="00907352" w:rsidRDefault="006E59E0" w:rsidP="006E59E0">
      <w:pPr>
        <w:rPr>
          <w:color w:val="000000"/>
          <w:szCs w:val="28"/>
        </w:rPr>
      </w:pPr>
    </w:p>
    <w:p w:rsidR="006E59E0" w:rsidRPr="00907352" w:rsidRDefault="006E59E0" w:rsidP="006E59E0">
      <w:pPr>
        <w:jc w:val="center"/>
        <w:rPr>
          <w:color w:val="000000"/>
          <w:szCs w:val="28"/>
        </w:rPr>
      </w:pPr>
    </w:p>
    <w:p w:rsidR="006E59E0" w:rsidRPr="00907352" w:rsidRDefault="006E59E0" w:rsidP="006E59E0">
      <w:pPr>
        <w:jc w:val="center"/>
        <w:rPr>
          <w:color w:val="000000"/>
          <w:szCs w:val="28"/>
        </w:rPr>
      </w:pPr>
    </w:p>
    <w:p w:rsidR="006E59E0" w:rsidRDefault="006E59E0" w:rsidP="006E59E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Заявление</w:t>
      </w:r>
    </w:p>
    <w:p w:rsidR="006E59E0" w:rsidRDefault="006E59E0" w:rsidP="006E59E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 утверждении инвестиционной программы организации, осуществляющей регулируемые виды деятельности в сфере теплоснабжения на территории Республики Татарстан, </w:t>
      </w:r>
    </w:p>
    <w:p w:rsidR="006E59E0" w:rsidRPr="00907352" w:rsidRDefault="006E59E0" w:rsidP="006E59E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________ год(ы)</w:t>
      </w:r>
    </w:p>
    <w:p w:rsidR="006E59E0" w:rsidRPr="00907352" w:rsidRDefault="006E59E0" w:rsidP="006E59E0">
      <w:pPr>
        <w:rPr>
          <w:color w:val="000000"/>
          <w:szCs w:val="28"/>
        </w:rPr>
      </w:pPr>
    </w:p>
    <w:p w:rsidR="006E59E0" w:rsidRPr="003C4755" w:rsidRDefault="006E59E0" w:rsidP="006E59E0">
      <w:pPr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Прошу </w:t>
      </w:r>
      <w:r>
        <w:rPr>
          <w:color w:val="000000"/>
          <w:szCs w:val="28"/>
        </w:rPr>
        <w:t>рассмотреть прилагаемые документы и утвердить</w:t>
      </w:r>
      <w:r w:rsidRPr="0090735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инвестиционную программу</w:t>
      </w:r>
      <w:r w:rsidRPr="0090735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</w:t>
      </w:r>
      <w:r w:rsidRPr="003C4755">
        <w:rPr>
          <w:color w:val="000000"/>
          <w:szCs w:val="28"/>
        </w:rPr>
        <w:t>:</w:t>
      </w:r>
    </w:p>
    <w:p w:rsidR="006E59E0" w:rsidRDefault="006E59E0" w:rsidP="006E59E0">
      <w:pPr>
        <w:ind w:firstLine="0"/>
        <w:rPr>
          <w:color w:val="000000"/>
          <w:szCs w:val="28"/>
        </w:rPr>
      </w:pPr>
      <w:r w:rsidRPr="00907352">
        <w:rPr>
          <w:color w:val="000000"/>
          <w:szCs w:val="28"/>
        </w:rPr>
        <w:t>___________________________________________________________</w:t>
      </w:r>
      <w:r>
        <w:rPr>
          <w:color w:val="000000"/>
          <w:szCs w:val="28"/>
        </w:rPr>
        <w:t>___</w:t>
      </w:r>
      <w:r w:rsidRPr="00907352">
        <w:rPr>
          <w:color w:val="000000"/>
          <w:szCs w:val="28"/>
        </w:rPr>
        <w:t xml:space="preserve">______ </w:t>
      </w:r>
    </w:p>
    <w:p w:rsidR="006E59E0" w:rsidRDefault="006E59E0" w:rsidP="006E59E0">
      <w:pPr>
        <w:ind w:firstLine="0"/>
        <w:jc w:val="center"/>
        <w:rPr>
          <w:color w:val="000000"/>
          <w:sz w:val="24"/>
          <w:szCs w:val="28"/>
        </w:rPr>
      </w:pPr>
      <w:r w:rsidRPr="00907352">
        <w:rPr>
          <w:color w:val="000000"/>
          <w:sz w:val="24"/>
          <w:szCs w:val="28"/>
        </w:rPr>
        <w:t>(</w:t>
      </w:r>
      <w:r>
        <w:rPr>
          <w:color w:val="000000"/>
          <w:sz w:val="24"/>
          <w:szCs w:val="28"/>
        </w:rPr>
        <w:t>полное и сокращенное (при наличии) наименование заявителя -</w:t>
      </w:r>
      <w:r w:rsidRPr="00907352">
        <w:rPr>
          <w:color w:val="000000"/>
          <w:sz w:val="24"/>
          <w:szCs w:val="28"/>
        </w:rPr>
        <w:t>)</w:t>
      </w:r>
    </w:p>
    <w:p w:rsidR="006E59E0" w:rsidRPr="00A52AC0" w:rsidRDefault="006E59E0" w:rsidP="006E59E0">
      <w:pPr>
        <w:ind w:firstLine="0"/>
        <w:jc w:val="left"/>
        <w:rPr>
          <w:color w:val="000000"/>
          <w:szCs w:val="28"/>
        </w:rPr>
      </w:pPr>
      <w:r w:rsidRPr="00A52AC0">
        <w:rPr>
          <w:color w:val="000000"/>
          <w:szCs w:val="28"/>
        </w:rPr>
        <w:t>_______________________________________________</w:t>
      </w:r>
      <w:r>
        <w:rPr>
          <w:color w:val="000000"/>
          <w:szCs w:val="28"/>
        </w:rPr>
        <w:t>_____________________</w:t>
      </w:r>
    </w:p>
    <w:p w:rsidR="006E59E0" w:rsidRDefault="006E59E0" w:rsidP="006E59E0">
      <w:pPr>
        <w:ind w:firstLine="0"/>
        <w:jc w:val="center"/>
        <w:rPr>
          <w:color w:val="000000"/>
          <w:sz w:val="24"/>
          <w:szCs w:val="28"/>
        </w:rPr>
      </w:pPr>
      <w:r w:rsidRPr="009C13B5">
        <w:rPr>
          <w:color w:val="000000"/>
          <w:sz w:val="24"/>
          <w:szCs w:val="28"/>
        </w:rPr>
        <w:t>юридического лица, его организационно-правовая форма или фамилия, имя и</w:t>
      </w:r>
    </w:p>
    <w:p w:rsidR="006E59E0" w:rsidRPr="00A52AC0" w:rsidRDefault="006E59E0" w:rsidP="006E59E0">
      <w:pPr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</w:t>
      </w:r>
    </w:p>
    <w:p w:rsidR="006E59E0" w:rsidRPr="00670D48" w:rsidRDefault="006E59E0" w:rsidP="006E59E0">
      <w:pPr>
        <w:ind w:firstLine="0"/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отчество (последнее – при наличии) индивидуального предприятия)</w:t>
      </w:r>
    </w:p>
    <w:p w:rsidR="006E59E0" w:rsidRPr="00907352" w:rsidRDefault="006E59E0" w:rsidP="006E59E0">
      <w:pPr>
        <w:rPr>
          <w:color w:val="000000"/>
          <w:szCs w:val="28"/>
        </w:rPr>
      </w:pPr>
    </w:p>
    <w:p w:rsidR="006E59E0" w:rsidRDefault="006E59E0" w:rsidP="006E59E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Почтовый адрес заявителя _____________________________________________</w:t>
      </w:r>
    </w:p>
    <w:p w:rsidR="006E59E0" w:rsidRDefault="006E59E0" w:rsidP="006E59E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____________________________________________________________________</w:t>
      </w:r>
    </w:p>
    <w:p w:rsidR="006E59E0" w:rsidRDefault="006E59E0" w:rsidP="006E59E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6E59E0" w:rsidRDefault="006E59E0" w:rsidP="006E59E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Юридический адрес заявителя __________________________________________</w:t>
      </w:r>
    </w:p>
    <w:p w:rsidR="006E59E0" w:rsidRDefault="006E59E0" w:rsidP="006E59E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____________________________________________________________________</w:t>
      </w:r>
    </w:p>
    <w:p w:rsidR="006E59E0" w:rsidRDefault="006E59E0" w:rsidP="006E59E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6E59E0" w:rsidRDefault="006E59E0" w:rsidP="006E59E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Адрес электронной почты заявителя _____________________________________</w:t>
      </w:r>
    </w:p>
    <w:p w:rsidR="006E59E0" w:rsidRDefault="006E59E0" w:rsidP="006E59E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6E59E0" w:rsidRDefault="006E59E0" w:rsidP="006E59E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Телефон/факс заявителя _______________________________________________</w:t>
      </w:r>
    </w:p>
    <w:p w:rsidR="006E59E0" w:rsidRDefault="006E59E0" w:rsidP="006E59E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6E59E0" w:rsidRDefault="006E59E0" w:rsidP="006E59E0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заявлению прилагаются следующие документы</w:t>
      </w:r>
      <w:r w:rsidRPr="00652698">
        <w:rPr>
          <w:rFonts w:eastAsiaTheme="minorHAnsi"/>
          <w:szCs w:val="28"/>
          <w:lang w:eastAsia="en-US"/>
        </w:rPr>
        <w:t>:</w:t>
      </w:r>
    </w:p>
    <w:p w:rsidR="006E59E0" w:rsidRDefault="006E59E0" w:rsidP="006E59E0">
      <w:pPr>
        <w:pStyle w:val="af0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 на л.</w:t>
      </w:r>
    </w:p>
    <w:p w:rsidR="006E59E0" w:rsidRDefault="006E59E0" w:rsidP="006E59E0">
      <w:pPr>
        <w:pStyle w:val="af0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___________________________________________________________ на л.</w:t>
      </w:r>
    </w:p>
    <w:p w:rsidR="006E59E0" w:rsidRDefault="006E59E0" w:rsidP="006E59E0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6E59E0" w:rsidRPr="002308BB" w:rsidRDefault="006E59E0" w:rsidP="006E59E0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Должность                                                                                                Ф.И.О.</w:t>
      </w:r>
    </w:p>
    <w:p w:rsidR="006E59E0" w:rsidRPr="002308BB" w:rsidRDefault="006E59E0" w:rsidP="006E59E0">
      <w:pPr>
        <w:ind w:left="2127" w:firstLine="0"/>
        <w:rPr>
          <w:color w:val="000000"/>
          <w:sz w:val="24"/>
          <w:szCs w:val="28"/>
        </w:rPr>
      </w:pPr>
      <w:r w:rsidRPr="002308BB">
        <w:rPr>
          <w:color w:val="000000"/>
          <w:sz w:val="24"/>
          <w:szCs w:val="28"/>
        </w:rPr>
        <w:t>(подпись)</w:t>
      </w:r>
    </w:p>
    <w:p w:rsidR="006E59E0" w:rsidRDefault="006E59E0" w:rsidP="006E59E0">
      <w:pPr>
        <w:ind w:left="5245" w:firstLine="0"/>
        <w:jc w:val="left"/>
        <w:rPr>
          <w:color w:val="000000"/>
          <w:szCs w:val="28"/>
        </w:rPr>
      </w:pPr>
    </w:p>
    <w:p w:rsidR="006E59E0" w:rsidRDefault="006E59E0" w:rsidP="006E59E0">
      <w:pPr>
        <w:ind w:firstLine="0"/>
        <w:jc w:val="left"/>
        <w:rPr>
          <w:color w:val="000000"/>
          <w:sz w:val="24"/>
          <w:szCs w:val="28"/>
        </w:rPr>
      </w:pPr>
      <w:r w:rsidRPr="00673BF3">
        <w:rPr>
          <w:color w:val="000000"/>
          <w:sz w:val="24"/>
          <w:szCs w:val="28"/>
        </w:rPr>
        <w:t>М.П. (при наличии)</w:t>
      </w:r>
    </w:p>
    <w:p w:rsidR="006E59E0" w:rsidRDefault="006E59E0" w:rsidP="006E59E0">
      <w:pPr>
        <w:ind w:firstLine="0"/>
        <w:jc w:val="left"/>
        <w:rPr>
          <w:color w:val="000000"/>
          <w:sz w:val="24"/>
          <w:szCs w:val="28"/>
        </w:rPr>
      </w:pPr>
    </w:p>
    <w:p w:rsidR="006E59E0" w:rsidRDefault="006E59E0" w:rsidP="006E59E0">
      <w:pPr>
        <w:ind w:firstLine="0"/>
        <w:jc w:val="left"/>
        <w:rPr>
          <w:color w:val="000000"/>
          <w:sz w:val="24"/>
          <w:szCs w:val="28"/>
        </w:rPr>
      </w:pPr>
    </w:p>
    <w:p w:rsidR="006E59E0" w:rsidRPr="00673BF3" w:rsidRDefault="006E59E0" w:rsidP="006E59E0">
      <w:pPr>
        <w:ind w:firstLine="0"/>
        <w:jc w:val="lef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___________________________________</w:t>
      </w:r>
    </w:p>
    <w:p w:rsidR="006E59E0" w:rsidRPr="003C4755" w:rsidRDefault="006E59E0" w:rsidP="006E59E0">
      <w:pPr>
        <w:ind w:firstLine="0"/>
        <w:jc w:val="left"/>
        <w:rPr>
          <w:color w:val="000000"/>
          <w:sz w:val="24"/>
          <w:szCs w:val="28"/>
        </w:rPr>
      </w:pPr>
      <w:r w:rsidRPr="003C4755">
        <w:rPr>
          <w:color w:val="000000"/>
          <w:sz w:val="24"/>
          <w:szCs w:val="28"/>
        </w:rPr>
        <w:t>Юридическим лицам рекомендуется оформлять заявление на бланке организации.</w:t>
      </w:r>
    </w:p>
    <w:p w:rsidR="006E59E0" w:rsidRDefault="006E59E0" w:rsidP="006E59E0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6E59E0" w:rsidRDefault="006E59E0" w:rsidP="006E59E0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6E59E0" w:rsidRDefault="006E59E0" w:rsidP="006E59E0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6E59E0" w:rsidRPr="0021556E" w:rsidRDefault="006E59E0" w:rsidP="006E59E0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6E59E0" w:rsidRPr="0021556E" w:rsidRDefault="006E59E0" w:rsidP="006E59E0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6E59E0" w:rsidRDefault="006E59E0" w:rsidP="006E59E0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6E59E0" w:rsidRDefault="006E59E0" w:rsidP="006E59E0">
      <w:pPr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6E59E0" w:rsidRPr="00764359" w:rsidRDefault="006E59E0" w:rsidP="006E59E0">
      <w:pPr>
        <w:tabs>
          <w:tab w:val="left" w:pos="5670"/>
        </w:tabs>
        <w:ind w:left="5387" w:firstLine="0"/>
        <w:rPr>
          <w:color w:val="000000"/>
          <w:szCs w:val="28"/>
        </w:rPr>
      </w:pPr>
      <w:r w:rsidRPr="00764359">
        <w:rPr>
          <w:color w:val="000000"/>
          <w:szCs w:val="28"/>
        </w:rPr>
        <w:lastRenderedPageBreak/>
        <w:t xml:space="preserve">Приложение </w:t>
      </w:r>
      <w:r>
        <w:rPr>
          <w:color w:val="000000"/>
          <w:szCs w:val="28"/>
        </w:rPr>
        <w:t>№</w:t>
      </w:r>
      <w:r w:rsidRPr="00764359">
        <w:rPr>
          <w:color w:val="000000"/>
          <w:szCs w:val="28"/>
        </w:rPr>
        <w:t xml:space="preserve"> 2</w:t>
      </w:r>
    </w:p>
    <w:p w:rsidR="006E59E0" w:rsidRPr="00764359" w:rsidRDefault="006E59E0" w:rsidP="006E59E0">
      <w:pPr>
        <w:tabs>
          <w:tab w:val="left" w:pos="5670"/>
        </w:tabs>
        <w:ind w:left="5387" w:firstLine="0"/>
        <w:rPr>
          <w:color w:val="000000"/>
          <w:szCs w:val="28"/>
        </w:rPr>
      </w:pPr>
      <w:r w:rsidRPr="00764359">
        <w:rPr>
          <w:color w:val="000000"/>
          <w:szCs w:val="28"/>
        </w:rPr>
        <w:t>к Административному регламенту</w:t>
      </w:r>
    </w:p>
    <w:p w:rsidR="006E59E0" w:rsidRPr="00764359" w:rsidRDefault="006E59E0" w:rsidP="006E59E0">
      <w:pPr>
        <w:tabs>
          <w:tab w:val="left" w:pos="5670"/>
        </w:tabs>
        <w:ind w:left="5387" w:firstLine="0"/>
        <w:rPr>
          <w:color w:val="000000"/>
          <w:szCs w:val="28"/>
        </w:rPr>
      </w:pPr>
      <w:r w:rsidRPr="00764359">
        <w:rPr>
          <w:color w:val="000000"/>
          <w:szCs w:val="28"/>
        </w:rPr>
        <w:t>предоставления Государственным комитетом</w:t>
      </w:r>
      <w:r>
        <w:rPr>
          <w:color w:val="000000"/>
          <w:szCs w:val="28"/>
        </w:rPr>
        <w:t xml:space="preserve"> </w:t>
      </w:r>
      <w:r w:rsidRPr="00764359">
        <w:rPr>
          <w:color w:val="000000"/>
          <w:szCs w:val="28"/>
        </w:rPr>
        <w:t>Республики Татарстан по тарифам</w:t>
      </w:r>
      <w:r>
        <w:rPr>
          <w:color w:val="000000"/>
          <w:szCs w:val="28"/>
        </w:rPr>
        <w:t xml:space="preserve"> </w:t>
      </w:r>
      <w:r w:rsidRPr="00764359">
        <w:rPr>
          <w:color w:val="000000"/>
          <w:szCs w:val="28"/>
        </w:rPr>
        <w:t>государственной услуги</w:t>
      </w:r>
    </w:p>
    <w:p w:rsidR="006E59E0" w:rsidRPr="00764359" w:rsidRDefault="006E59E0" w:rsidP="006E59E0">
      <w:pPr>
        <w:tabs>
          <w:tab w:val="left" w:pos="5670"/>
        </w:tabs>
        <w:ind w:left="5387" w:firstLine="0"/>
        <w:rPr>
          <w:color w:val="000000"/>
          <w:szCs w:val="28"/>
        </w:rPr>
      </w:pPr>
      <w:r w:rsidRPr="00764359">
        <w:rPr>
          <w:color w:val="000000"/>
          <w:szCs w:val="28"/>
        </w:rPr>
        <w:t>по утверждению инвестиционных</w:t>
      </w:r>
      <w:r>
        <w:rPr>
          <w:color w:val="000000"/>
          <w:szCs w:val="28"/>
        </w:rPr>
        <w:t xml:space="preserve"> </w:t>
      </w:r>
      <w:r w:rsidRPr="00764359">
        <w:rPr>
          <w:color w:val="000000"/>
          <w:szCs w:val="28"/>
        </w:rPr>
        <w:t>программ организаций, осуществляющих</w:t>
      </w:r>
      <w:r>
        <w:rPr>
          <w:color w:val="000000"/>
          <w:szCs w:val="28"/>
        </w:rPr>
        <w:t xml:space="preserve"> </w:t>
      </w:r>
      <w:r w:rsidRPr="00764359">
        <w:rPr>
          <w:color w:val="000000"/>
          <w:szCs w:val="28"/>
        </w:rPr>
        <w:t>регулируемые виды деятельности</w:t>
      </w:r>
      <w:r>
        <w:rPr>
          <w:color w:val="000000"/>
          <w:szCs w:val="28"/>
        </w:rPr>
        <w:t xml:space="preserve"> </w:t>
      </w:r>
      <w:r w:rsidRPr="00764359">
        <w:rPr>
          <w:color w:val="000000"/>
          <w:szCs w:val="28"/>
        </w:rPr>
        <w:t>в сфере теплоснабжения на территории</w:t>
      </w:r>
      <w:r>
        <w:rPr>
          <w:color w:val="000000"/>
          <w:szCs w:val="28"/>
        </w:rPr>
        <w:t xml:space="preserve"> </w:t>
      </w:r>
      <w:r w:rsidRPr="00764359">
        <w:rPr>
          <w:color w:val="000000"/>
          <w:szCs w:val="28"/>
        </w:rPr>
        <w:t>Республики Татарстан</w:t>
      </w:r>
    </w:p>
    <w:p w:rsidR="006E59E0" w:rsidRDefault="006E59E0" w:rsidP="006E59E0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6E59E0" w:rsidRPr="00764359" w:rsidRDefault="006E59E0" w:rsidP="006E59E0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6E59E0" w:rsidRPr="00764359" w:rsidRDefault="006E59E0" w:rsidP="006E59E0">
      <w:pPr>
        <w:tabs>
          <w:tab w:val="left" w:pos="5670"/>
        </w:tabs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</w:t>
      </w:r>
    </w:p>
    <w:p w:rsidR="006E59E0" w:rsidRPr="00764359" w:rsidRDefault="006E59E0" w:rsidP="006E59E0">
      <w:pPr>
        <w:tabs>
          <w:tab w:val="left" w:pos="5670"/>
        </w:tabs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Документов и материалов</w:t>
      </w:r>
      <w:r w:rsidRPr="00764359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прилагаемых к заявлению об утверждении инвестиционных программ организаций</w:t>
      </w:r>
      <w:r w:rsidRPr="00764359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осуществляющих регулируемые виды деятельности в сфере теплоснабжения на территории Республики Татарстан</w:t>
      </w:r>
    </w:p>
    <w:p w:rsidR="006E59E0" w:rsidRPr="00764359" w:rsidRDefault="006E59E0" w:rsidP="006E59E0">
      <w:pPr>
        <w:tabs>
          <w:tab w:val="left" w:pos="5670"/>
        </w:tabs>
        <w:ind w:firstLine="567"/>
        <w:jc w:val="center"/>
        <w:rPr>
          <w:color w:val="000000"/>
          <w:szCs w:val="28"/>
        </w:rPr>
      </w:pPr>
    </w:p>
    <w:p w:rsidR="006E59E0" w:rsidRDefault="006E59E0" w:rsidP="006E59E0">
      <w:pPr>
        <w:tabs>
          <w:tab w:val="left" w:pos="5670"/>
        </w:tabs>
        <w:ind w:firstLine="567"/>
        <w:rPr>
          <w:color w:val="000000"/>
          <w:szCs w:val="28"/>
        </w:rPr>
      </w:pPr>
      <w:r w:rsidRPr="00ED53FF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Pr="00ED53FF">
        <w:rPr>
          <w:color w:val="000000"/>
          <w:szCs w:val="28"/>
        </w:rPr>
        <w:t>Инвестиционная программа, разработанная в соответствии с требованиями Правил</w:t>
      </w:r>
      <w:r w:rsidRPr="0048491D">
        <w:t xml:space="preserve"> </w:t>
      </w:r>
      <w:r w:rsidRPr="00ED53FF">
        <w:rPr>
          <w:color w:val="000000"/>
          <w:szCs w:val="28"/>
        </w:rPr>
        <w:t>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электроэнергетике, утвержденными постановлением Правительства Российской Федерации от 05.05.2014 № 410, форм</w:t>
      </w:r>
      <w:r>
        <w:rPr>
          <w:color w:val="000000"/>
          <w:szCs w:val="28"/>
        </w:rPr>
        <w:t>ами</w:t>
      </w:r>
      <w:r w:rsidRPr="00ED53FF">
        <w:rPr>
          <w:color w:val="000000"/>
          <w:szCs w:val="28"/>
        </w:rPr>
        <w:t xml:space="preserve"> инвестиционной программы организации, осуществляющей регулируемые виды деятельности в сфере теплоснабжения</w:t>
      </w:r>
      <w:r>
        <w:rPr>
          <w:color w:val="000000"/>
          <w:szCs w:val="28"/>
        </w:rPr>
        <w:t>, утвержденными п</w:t>
      </w:r>
      <w:r w:rsidRPr="00ED53FF">
        <w:t>риказ</w:t>
      </w:r>
      <w:r>
        <w:t xml:space="preserve">ом </w:t>
      </w:r>
      <w:r w:rsidRPr="00ED53FF">
        <w:t xml:space="preserve">Минстроя России от 16.02.2023 </w:t>
      </w:r>
      <w:r>
        <w:t>№</w:t>
      </w:r>
      <w:r w:rsidRPr="00ED53FF">
        <w:t xml:space="preserve"> 103/</w:t>
      </w:r>
      <w:proofErr w:type="spellStart"/>
      <w:r w:rsidRPr="00ED53FF">
        <w:t>пр</w:t>
      </w:r>
      <w:proofErr w:type="spellEnd"/>
      <w:r w:rsidRPr="00DB1F61">
        <w:rPr>
          <w:color w:val="000000"/>
          <w:szCs w:val="28"/>
        </w:rPr>
        <w:t xml:space="preserve"> </w:t>
      </w:r>
      <w:r w:rsidRPr="00764359">
        <w:rPr>
          <w:color w:val="000000"/>
          <w:szCs w:val="28"/>
        </w:rPr>
        <w:t xml:space="preserve">и дополнительными формами, в соответствии с Приложениями </w:t>
      </w:r>
      <w:r>
        <w:rPr>
          <w:color w:val="000000"/>
          <w:szCs w:val="28"/>
        </w:rPr>
        <w:t>№</w:t>
      </w:r>
      <w:r w:rsidRPr="00764359">
        <w:rPr>
          <w:color w:val="000000"/>
          <w:szCs w:val="28"/>
        </w:rPr>
        <w:t xml:space="preserve"> 3 - 8 к настоящему Регламенту.</w:t>
      </w:r>
    </w:p>
    <w:p w:rsidR="006E59E0" w:rsidRPr="00764359" w:rsidRDefault="006E59E0" w:rsidP="006E59E0">
      <w:pPr>
        <w:tabs>
          <w:tab w:val="left" w:pos="5670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764359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Пояснительная записка с а</w:t>
      </w:r>
      <w:r w:rsidRPr="00764359">
        <w:rPr>
          <w:color w:val="000000"/>
          <w:szCs w:val="28"/>
        </w:rPr>
        <w:t>нализ</w:t>
      </w:r>
      <w:r>
        <w:rPr>
          <w:color w:val="000000"/>
          <w:szCs w:val="28"/>
        </w:rPr>
        <w:t>ом</w:t>
      </w:r>
      <w:r w:rsidRPr="00764359">
        <w:rPr>
          <w:color w:val="000000"/>
          <w:szCs w:val="28"/>
        </w:rPr>
        <w:t xml:space="preserve"> влияния предполагаемых к внедрению мероприятий на улучшение качества услуг, оказываемых потребителям, либо на сокращение затрат на услуги теплоснабжения.</w:t>
      </w:r>
    </w:p>
    <w:p w:rsidR="006E59E0" w:rsidRPr="00764359" w:rsidRDefault="006E59E0" w:rsidP="006E59E0">
      <w:pPr>
        <w:tabs>
          <w:tab w:val="left" w:pos="5670"/>
        </w:tabs>
        <w:ind w:firstLine="567"/>
        <w:rPr>
          <w:color w:val="000000"/>
          <w:szCs w:val="28"/>
        </w:rPr>
      </w:pPr>
      <w:r w:rsidRPr="00764359">
        <w:rPr>
          <w:color w:val="000000"/>
          <w:szCs w:val="28"/>
        </w:rPr>
        <w:t>3. Обоснование необходимости выполнения мероприятий, указанных в инвестиционной программе, подтвержденных актами обследований, дефектными ведомостями, заключениями экспертизы промышленной безопасности, предписаниями контролирующих органов и иными документами. К указанному обоснованию должна быть приложена копия схемы теплоснабжения населенного пункта (района).</w:t>
      </w:r>
    </w:p>
    <w:p w:rsidR="006E59E0" w:rsidRPr="00764359" w:rsidRDefault="006E59E0" w:rsidP="006E59E0">
      <w:pPr>
        <w:tabs>
          <w:tab w:val="left" w:pos="5670"/>
        </w:tabs>
        <w:ind w:firstLine="567"/>
        <w:rPr>
          <w:color w:val="000000"/>
          <w:szCs w:val="28"/>
        </w:rPr>
      </w:pPr>
      <w:r w:rsidRPr="00764359">
        <w:rPr>
          <w:color w:val="000000"/>
          <w:szCs w:val="28"/>
        </w:rPr>
        <w:t>4. Обоснование стоимости мероприятий, подтвержденное сметами, проектами договоров подряда, коммерческими предложениями поставщиков, расчетами согласно укрупненным показателям стоимости строительства (реконструкции) и иными документами.</w:t>
      </w:r>
    </w:p>
    <w:p w:rsidR="006E59E0" w:rsidRPr="00764359" w:rsidRDefault="006E59E0" w:rsidP="006E59E0">
      <w:pPr>
        <w:tabs>
          <w:tab w:val="left" w:pos="5670"/>
        </w:tabs>
        <w:ind w:firstLine="567"/>
        <w:rPr>
          <w:color w:val="000000"/>
          <w:szCs w:val="28"/>
        </w:rPr>
      </w:pPr>
      <w:r w:rsidRPr="00764359">
        <w:rPr>
          <w:color w:val="000000"/>
          <w:szCs w:val="28"/>
        </w:rPr>
        <w:t>5. Подтверждение гарантий источников финансирования (банковские гарантии, договора о намерениях с банками, документы, подтверждающие финансирование из бюджета).</w:t>
      </w:r>
    </w:p>
    <w:p w:rsidR="006E59E0" w:rsidRPr="00764359" w:rsidRDefault="006E59E0" w:rsidP="006E59E0">
      <w:pPr>
        <w:tabs>
          <w:tab w:val="left" w:pos="5670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764359">
        <w:rPr>
          <w:color w:val="000000"/>
          <w:szCs w:val="28"/>
        </w:rPr>
        <w:t xml:space="preserve">. Плановые и фактические значения показателей надежности и энергетической эффективности объектов системы централизованного теплоснабжения, определенные в соответствии с </w:t>
      </w:r>
      <w:r w:rsidRPr="00D00052">
        <w:rPr>
          <w:color w:val="000000"/>
          <w:szCs w:val="28"/>
        </w:rPr>
        <w:t>Правил</w:t>
      </w:r>
      <w:r>
        <w:rPr>
          <w:color w:val="000000"/>
          <w:szCs w:val="28"/>
        </w:rPr>
        <w:t>ами</w:t>
      </w:r>
      <w:r w:rsidRPr="00D00052">
        <w:rPr>
          <w:color w:val="000000"/>
          <w:szCs w:val="28"/>
        </w:rPr>
        <w:t xml:space="preserve"> определения </w:t>
      </w:r>
      <w:r w:rsidRPr="00D00052">
        <w:rPr>
          <w:color w:val="000000"/>
          <w:szCs w:val="28"/>
        </w:rPr>
        <w:lastRenderedPageBreak/>
        <w:t>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</w:t>
      </w:r>
      <w:r>
        <w:rPr>
          <w:color w:val="000000"/>
          <w:szCs w:val="28"/>
        </w:rPr>
        <w:t xml:space="preserve">, </w:t>
      </w:r>
      <w:r w:rsidRPr="00764359">
        <w:rPr>
          <w:color w:val="000000"/>
          <w:szCs w:val="28"/>
        </w:rPr>
        <w:t>утвержд</w:t>
      </w:r>
      <w:r>
        <w:rPr>
          <w:color w:val="000000"/>
          <w:szCs w:val="28"/>
        </w:rPr>
        <w:t xml:space="preserve">енных постановлением </w:t>
      </w:r>
      <w:r w:rsidRPr="00764359">
        <w:rPr>
          <w:color w:val="000000"/>
          <w:szCs w:val="28"/>
        </w:rPr>
        <w:t>Правительств</w:t>
      </w:r>
      <w:r>
        <w:rPr>
          <w:color w:val="000000"/>
          <w:szCs w:val="28"/>
        </w:rPr>
        <w:t>а</w:t>
      </w:r>
      <w:r w:rsidRPr="00764359">
        <w:rPr>
          <w:color w:val="000000"/>
          <w:szCs w:val="28"/>
        </w:rPr>
        <w:t xml:space="preserve"> Российской Федерации</w:t>
      </w:r>
      <w:r>
        <w:rPr>
          <w:color w:val="000000"/>
          <w:szCs w:val="28"/>
        </w:rPr>
        <w:t xml:space="preserve"> от </w:t>
      </w:r>
      <w:r w:rsidRPr="00D00052">
        <w:rPr>
          <w:color w:val="000000"/>
          <w:szCs w:val="28"/>
        </w:rPr>
        <w:t xml:space="preserve">16.05.2014 </w:t>
      </w:r>
      <w:r>
        <w:rPr>
          <w:color w:val="000000"/>
          <w:szCs w:val="28"/>
        </w:rPr>
        <w:t>№</w:t>
      </w:r>
      <w:r w:rsidRPr="00D00052">
        <w:rPr>
          <w:color w:val="000000"/>
          <w:szCs w:val="28"/>
        </w:rPr>
        <w:t xml:space="preserve"> 452</w:t>
      </w:r>
      <w:r w:rsidRPr="00764359">
        <w:rPr>
          <w:color w:val="000000"/>
          <w:szCs w:val="28"/>
        </w:rPr>
        <w:t>, а также обосновывающие документы к ним.</w:t>
      </w:r>
    </w:p>
    <w:p w:rsidR="006E59E0" w:rsidRPr="00764359" w:rsidRDefault="006E59E0" w:rsidP="006E59E0">
      <w:pPr>
        <w:tabs>
          <w:tab w:val="left" w:pos="5670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764359">
        <w:rPr>
          <w:color w:val="000000"/>
          <w:szCs w:val="28"/>
        </w:rPr>
        <w:t>. Отчеты об исполнении инвестиционной программы, а также о достижении показателей энергосбережения и повышения энергетической эффективности за предыдущие периоды реализации инвестиционной программы (при ее наличии) с аналитической запиской.</w:t>
      </w:r>
    </w:p>
    <w:p w:rsidR="006E59E0" w:rsidRPr="00764359" w:rsidRDefault="006E59E0" w:rsidP="006E59E0">
      <w:pPr>
        <w:tabs>
          <w:tab w:val="left" w:pos="5670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Pr="00764359">
        <w:rPr>
          <w:color w:val="000000"/>
          <w:szCs w:val="28"/>
        </w:rPr>
        <w:t>. Копия программы в области энергосбережения и повышения энергетической эффективности организации, сформированной в соответствии с требованиями, утвержденными приказом Министерства энергетики Российской Федераци</w:t>
      </w:r>
      <w:r>
        <w:rPr>
          <w:color w:val="000000"/>
          <w:szCs w:val="28"/>
        </w:rPr>
        <w:t>и от 30 </w:t>
      </w:r>
      <w:r w:rsidRPr="00764359">
        <w:rPr>
          <w:color w:val="000000"/>
          <w:szCs w:val="28"/>
        </w:rPr>
        <w:t xml:space="preserve">июня 2014 г. </w:t>
      </w:r>
      <w:r>
        <w:rPr>
          <w:color w:val="000000"/>
          <w:szCs w:val="28"/>
        </w:rPr>
        <w:t>№</w:t>
      </w:r>
      <w:r w:rsidRPr="00764359">
        <w:rPr>
          <w:color w:val="000000"/>
          <w:szCs w:val="28"/>
        </w:rPr>
        <w:t xml:space="preserve"> 398 </w:t>
      </w:r>
      <w:r>
        <w:rPr>
          <w:color w:val="000000"/>
          <w:szCs w:val="28"/>
        </w:rPr>
        <w:t>«</w:t>
      </w:r>
      <w:r w:rsidRPr="00764359">
        <w:rPr>
          <w:color w:val="000000"/>
          <w:szCs w:val="28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</w:r>
      <w:r>
        <w:rPr>
          <w:color w:val="000000"/>
          <w:szCs w:val="28"/>
        </w:rPr>
        <w:t>»</w:t>
      </w:r>
      <w:r w:rsidRPr="00764359">
        <w:rPr>
          <w:color w:val="000000"/>
          <w:szCs w:val="28"/>
        </w:rPr>
        <w:t>, и с приказами Госкомитета об установлении требований к программам в области энергосбережения и повышения энергетической эффективности организаций, осуществляющих производство, передачу и поставку тепловой энергии и поставку теплоносителя.</w:t>
      </w:r>
    </w:p>
    <w:p w:rsidR="006E59E0" w:rsidRPr="00764359" w:rsidRDefault="006E59E0" w:rsidP="006E59E0">
      <w:pPr>
        <w:tabs>
          <w:tab w:val="left" w:pos="5670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Pr="00764359">
        <w:rPr>
          <w:color w:val="000000"/>
          <w:szCs w:val="28"/>
        </w:rPr>
        <w:t>. Копия заключенного концессионного соглашения (для регулируемой организации, осуществляющей свою деятельность по концессионному соглашению, объектом которого являются системы централизованного теплоснабжения).</w:t>
      </w:r>
    </w:p>
    <w:p w:rsidR="006E59E0" w:rsidRPr="00764359" w:rsidRDefault="006E59E0" w:rsidP="006E59E0">
      <w:pPr>
        <w:tabs>
          <w:tab w:val="left" w:pos="5670"/>
        </w:tabs>
        <w:ind w:firstLine="567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Pr="00764359">
        <w:rPr>
          <w:color w:val="000000"/>
          <w:szCs w:val="28"/>
        </w:rPr>
        <w:t xml:space="preserve">. Копия письма о направлении экземпляра инвестиционной программы с обосновывающими документами в Межотраслевой совет потребителей по вопросам деятельности субъектов естественных монополий при </w:t>
      </w:r>
      <w:r>
        <w:rPr>
          <w:color w:val="000000"/>
          <w:szCs w:val="28"/>
        </w:rPr>
        <w:t>Раисе</w:t>
      </w:r>
      <w:r w:rsidRPr="00764359">
        <w:rPr>
          <w:color w:val="000000"/>
          <w:szCs w:val="28"/>
        </w:rPr>
        <w:t xml:space="preserve"> Республики Татарстан, образованный Указом </w:t>
      </w:r>
      <w:r>
        <w:rPr>
          <w:color w:val="000000"/>
          <w:szCs w:val="28"/>
        </w:rPr>
        <w:t>Раиса</w:t>
      </w:r>
      <w:r w:rsidRPr="00764359">
        <w:rPr>
          <w:color w:val="000000"/>
          <w:szCs w:val="28"/>
        </w:rPr>
        <w:t xml:space="preserve"> Республики Татарстан от 28 февраля 2017 года </w:t>
      </w:r>
      <w:r>
        <w:rPr>
          <w:color w:val="000000"/>
          <w:szCs w:val="28"/>
        </w:rPr>
        <w:t>№</w:t>
      </w:r>
      <w:r w:rsidRPr="00764359">
        <w:rPr>
          <w:color w:val="000000"/>
          <w:szCs w:val="28"/>
        </w:rPr>
        <w:t xml:space="preserve"> УП-234.</w:t>
      </w:r>
    </w:p>
    <w:p w:rsidR="006E59E0" w:rsidRDefault="006E59E0">
      <w:pPr>
        <w:ind w:firstLine="0"/>
        <w:jc w:val="left"/>
        <w:rPr>
          <w:rFonts w:eastAsia="Calibri"/>
          <w:bCs/>
          <w:szCs w:val="28"/>
          <w:lang w:eastAsia="en-US"/>
        </w:rPr>
      </w:pPr>
    </w:p>
    <w:p w:rsidR="006E59E0" w:rsidRDefault="006E59E0">
      <w:pPr>
        <w:ind w:firstLine="0"/>
        <w:jc w:val="left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br w:type="page"/>
      </w:r>
    </w:p>
    <w:p w:rsidR="006E59E0" w:rsidRDefault="006E59E0" w:rsidP="006E59E0">
      <w:pPr>
        <w:tabs>
          <w:tab w:val="left" w:pos="13680"/>
        </w:tabs>
        <w:ind w:firstLine="9781"/>
        <w:rPr>
          <w:sz w:val="24"/>
        </w:rPr>
        <w:sectPr w:rsidR="006E59E0" w:rsidSect="006E59E0">
          <w:headerReference w:type="default" r:id="rId11"/>
          <w:pgSz w:w="11906" w:h="16838"/>
          <w:pgMar w:top="567" w:right="709" w:bottom="567" w:left="1134" w:header="709" w:footer="709" w:gutter="0"/>
          <w:cols w:space="708"/>
          <w:docGrid w:linePitch="381"/>
        </w:sectPr>
      </w:pPr>
    </w:p>
    <w:p w:rsidR="006E59E0" w:rsidRPr="006E59E0" w:rsidRDefault="006E59E0" w:rsidP="006E59E0">
      <w:pPr>
        <w:tabs>
          <w:tab w:val="left" w:pos="13680"/>
        </w:tabs>
        <w:ind w:firstLine="9781"/>
        <w:rPr>
          <w:sz w:val="24"/>
        </w:rPr>
      </w:pPr>
      <w:r w:rsidRPr="006E59E0">
        <w:rPr>
          <w:sz w:val="24"/>
        </w:rPr>
        <w:lastRenderedPageBreak/>
        <w:t>Приложение № 3</w:t>
      </w:r>
    </w:p>
    <w:p w:rsidR="006E59E0" w:rsidRPr="006E59E0" w:rsidRDefault="006E59E0" w:rsidP="006E59E0">
      <w:pPr>
        <w:tabs>
          <w:tab w:val="left" w:pos="13680"/>
        </w:tabs>
        <w:ind w:left="9781" w:firstLine="0"/>
        <w:rPr>
          <w:sz w:val="24"/>
        </w:rPr>
      </w:pPr>
      <w:r w:rsidRPr="006E59E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6E59E0" w:rsidRPr="006E59E0" w:rsidRDefault="006E59E0" w:rsidP="006E59E0">
      <w:pPr>
        <w:tabs>
          <w:tab w:val="left" w:pos="13680"/>
        </w:tabs>
        <w:ind w:left="9781" w:firstLine="0"/>
        <w:rPr>
          <w:sz w:val="24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4"/>
        <w:gridCol w:w="130"/>
        <w:gridCol w:w="262"/>
        <w:gridCol w:w="29"/>
        <w:gridCol w:w="316"/>
        <w:gridCol w:w="233"/>
        <w:gridCol w:w="11"/>
        <w:gridCol w:w="15"/>
        <w:gridCol w:w="29"/>
        <w:gridCol w:w="375"/>
        <w:gridCol w:w="683"/>
        <w:gridCol w:w="688"/>
        <w:gridCol w:w="774"/>
        <w:gridCol w:w="814"/>
        <w:gridCol w:w="963"/>
        <w:gridCol w:w="15"/>
        <w:gridCol w:w="50"/>
        <w:gridCol w:w="11"/>
        <w:gridCol w:w="21"/>
        <w:gridCol w:w="358"/>
        <w:gridCol w:w="461"/>
        <w:gridCol w:w="16"/>
        <w:gridCol w:w="8"/>
        <w:gridCol w:w="12"/>
        <w:gridCol w:w="12"/>
        <w:gridCol w:w="350"/>
        <w:gridCol w:w="24"/>
        <w:gridCol w:w="24"/>
        <w:gridCol w:w="15"/>
        <w:gridCol w:w="18"/>
        <w:gridCol w:w="400"/>
        <w:gridCol w:w="572"/>
        <w:gridCol w:w="427"/>
        <w:gridCol w:w="550"/>
        <w:gridCol w:w="17"/>
        <w:gridCol w:w="533"/>
        <w:gridCol w:w="743"/>
        <w:gridCol w:w="30"/>
        <w:gridCol w:w="753"/>
        <w:gridCol w:w="68"/>
        <w:gridCol w:w="992"/>
        <w:gridCol w:w="40"/>
        <w:gridCol w:w="527"/>
        <w:gridCol w:w="23"/>
        <w:gridCol w:w="827"/>
        <w:gridCol w:w="413"/>
        <w:gridCol w:w="13"/>
        <w:gridCol w:w="400"/>
        <w:gridCol w:w="25"/>
        <w:gridCol w:w="388"/>
        <w:gridCol w:w="37"/>
        <w:gridCol w:w="851"/>
      </w:tblGrid>
      <w:tr w:rsidR="006E59E0" w:rsidRPr="006E59E0" w:rsidTr="006E59E0">
        <w:trPr>
          <w:trHeight w:val="9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jc w:val="right"/>
              <w:rPr>
                <w:sz w:val="24"/>
              </w:rPr>
            </w:pP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  <w:lang w:val="en-US"/>
              </w:rPr>
            </w:pPr>
            <w:r w:rsidRPr="006E59E0">
              <w:rPr>
                <w:b/>
                <w:bCs/>
                <w:sz w:val="24"/>
              </w:rPr>
              <w:t>Технические характеристики объектов инвестиционной программы</w:t>
            </w:r>
          </w:p>
          <w:p w:rsidR="006E59E0" w:rsidRPr="006E59E0" w:rsidRDefault="006E59E0" w:rsidP="006E59E0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6E59E0" w:rsidRPr="006E59E0" w:rsidTr="006E59E0">
        <w:trPr>
          <w:trHeight w:val="9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sz w:val="24"/>
              </w:rPr>
            </w:pPr>
            <w:r w:rsidRPr="006E59E0">
              <w:rPr>
                <w:sz w:val="24"/>
              </w:rPr>
              <w:t xml:space="preserve">(наименование </w:t>
            </w:r>
            <w:proofErr w:type="spellStart"/>
            <w:r w:rsidRPr="006E59E0">
              <w:rPr>
                <w:sz w:val="24"/>
              </w:rPr>
              <w:t>энергоснабжающей</w:t>
            </w:r>
            <w:proofErr w:type="spellEnd"/>
            <w:r w:rsidRPr="006E59E0">
              <w:rPr>
                <w:sz w:val="24"/>
              </w:rPr>
              <w:t xml:space="preserve"> организации)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на (период </w:t>
            </w:r>
            <w:proofErr w:type="gramStart"/>
            <w:r w:rsidRPr="006E59E0">
              <w:rPr>
                <w:b/>
                <w:bCs/>
                <w:sz w:val="24"/>
              </w:rPr>
              <w:t xml:space="preserve">реализации) </w:t>
            </w:r>
            <w:r w:rsidRPr="006E59E0">
              <w:rPr>
                <w:bCs/>
                <w:sz w:val="24"/>
                <w:u w:val="single"/>
              </w:rPr>
              <w:t xml:space="preserve">  </w:t>
            </w:r>
            <w:proofErr w:type="gramEnd"/>
            <w:r w:rsidRPr="006E59E0">
              <w:rPr>
                <w:bCs/>
                <w:sz w:val="24"/>
                <w:u w:val="single"/>
              </w:rPr>
              <w:t xml:space="preserve">                     </w:t>
            </w:r>
            <w:r w:rsidRPr="006E59E0">
              <w:rPr>
                <w:b/>
                <w:bCs/>
                <w:sz w:val="24"/>
              </w:rPr>
              <w:t xml:space="preserve"> гг.</w:t>
            </w:r>
          </w:p>
          <w:p w:rsidR="006E59E0" w:rsidRPr="006E59E0" w:rsidRDefault="006E59E0" w:rsidP="006E59E0">
            <w:pPr>
              <w:jc w:val="center"/>
              <w:rPr>
                <w:bCs/>
                <w:sz w:val="24"/>
                <w:lang w:val="en-US"/>
              </w:rPr>
            </w:pPr>
          </w:p>
        </w:tc>
      </w:tr>
      <w:tr w:rsidR="006E59E0" w:rsidRPr="006E59E0" w:rsidTr="006E59E0">
        <w:trPr>
          <w:trHeight w:val="314"/>
        </w:trPr>
        <w:tc>
          <w:tcPr>
            <w:tcW w:w="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№</w:t>
            </w:r>
            <w:r w:rsidRPr="006E59E0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6E59E0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Наименование инвестиционного проекта с разбивкой по участкам</w:t>
            </w:r>
          </w:p>
        </w:tc>
        <w:tc>
          <w:tcPr>
            <w:tcW w:w="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Адрес объекта, точки подключения</w:t>
            </w:r>
          </w:p>
        </w:tc>
        <w:tc>
          <w:tcPr>
            <w:tcW w:w="671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До реконструкции/строительства</w:t>
            </w:r>
          </w:p>
        </w:tc>
        <w:tc>
          <w:tcPr>
            <w:tcW w:w="72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После реконструкции/строительства</w:t>
            </w:r>
          </w:p>
        </w:tc>
      </w:tr>
      <w:tr w:rsidR="006E59E0" w:rsidRPr="006E59E0" w:rsidTr="006E59E0">
        <w:trPr>
          <w:trHeight w:val="966"/>
        </w:trPr>
        <w:tc>
          <w:tcPr>
            <w:tcW w:w="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Нормативный срок службы, лет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Процент износа объектов системы теплоснабжения, %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Потери тепловой энергии при передаче тепловой энергии  по тепловым сетям, Гкал в год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Потери теплоносителя при передаче тепловой энергии по тепловым сетям, тонн в год для воды/</w:t>
            </w:r>
            <w:proofErr w:type="spellStart"/>
            <w:r w:rsidRPr="006E59E0">
              <w:rPr>
                <w:b/>
                <w:bCs/>
                <w:sz w:val="18"/>
                <w:szCs w:val="18"/>
              </w:rPr>
              <w:t>куб.м</w:t>
            </w:r>
            <w:proofErr w:type="spellEnd"/>
            <w:r w:rsidRPr="006E59E0">
              <w:rPr>
                <w:b/>
                <w:bCs/>
                <w:sz w:val="18"/>
                <w:szCs w:val="18"/>
              </w:rPr>
              <w:t>. в год для пара</w:t>
            </w:r>
          </w:p>
        </w:tc>
        <w:tc>
          <w:tcPr>
            <w:tcW w:w="964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Тепловая мощность, нагрузка объектов протяженность сетей, пропускная способность, диаметр труб и т.д.</w:t>
            </w:r>
          </w:p>
        </w:tc>
        <w:tc>
          <w:tcPr>
            <w:tcW w:w="41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Ед.</w:t>
            </w:r>
            <w:r w:rsidRPr="006E59E0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6E59E0">
              <w:rPr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Вид топлива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Нормативный срок службы, лет</w:t>
            </w: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Процент износа объектов системы теплоснабжения, %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Потери тепловой энергии при передаче тепловой энергии  по тепловым сетям, Гкал в год</w:t>
            </w: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Потери теплоносителя при передаче тепловой энергии по тепловым сетям, тонн в год для воды/</w:t>
            </w:r>
            <w:proofErr w:type="spellStart"/>
            <w:r w:rsidRPr="006E59E0">
              <w:rPr>
                <w:b/>
                <w:bCs/>
                <w:sz w:val="18"/>
                <w:szCs w:val="18"/>
              </w:rPr>
              <w:t>куб.м</w:t>
            </w:r>
            <w:proofErr w:type="spellEnd"/>
            <w:r w:rsidRPr="006E59E0">
              <w:rPr>
                <w:b/>
                <w:bCs/>
                <w:sz w:val="18"/>
                <w:szCs w:val="18"/>
              </w:rPr>
              <w:t>. в год для пара</w:t>
            </w:r>
          </w:p>
        </w:tc>
        <w:tc>
          <w:tcPr>
            <w:tcW w:w="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Количество/ нагрузка новых подключенных объектов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Тепловая мощность, нагрузка объектов протяженность сетей, пропускная способность, диаметр труб и т.д.</w:t>
            </w:r>
          </w:p>
        </w:tc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Ед.</w:t>
            </w:r>
            <w:r w:rsidRPr="006E59E0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6E59E0">
              <w:rPr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Вид топлива</w:t>
            </w:r>
          </w:p>
        </w:tc>
      </w:tr>
      <w:tr w:rsidR="006E59E0" w:rsidRPr="006E59E0" w:rsidTr="006E59E0">
        <w:trPr>
          <w:trHeight w:val="3110"/>
        </w:trPr>
        <w:tc>
          <w:tcPr>
            <w:tcW w:w="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основное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резервное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основное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резервное</w:t>
            </w:r>
          </w:p>
        </w:tc>
      </w:tr>
      <w:tr w:rsidR="006E59E0" w:rsidRPr="006E59E0" w:rsidTr="006E59E0">
        <w:trPr>
          <w:cantSplit/>
          <w:trHeight w:val="571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6E59E0">
              <w:rPr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6E59E0">
              <w:rPr>
                <w:bCs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6E59E0">
              <w:rPr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1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24</w:t>
            </w:r>
          </w:p>
        </w:tc>
      </w:tr>
      <w:tr w:rsidR="006E59E0" w:rsidRPr="006E59E0" w:rsidTr="006E59E0">
        <w:trPr>
          <w:cantSplit/>
          <w:trHeight w:val="289"/>
        </w:trPr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6E59E0">
              <w:rPr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6E59E0">
              <w:rPr>
                <w:bCs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6E59E0">
              <w:rPr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24</w:t>
            </w:r>
          </w:p>
        </w:tc>
      </w:tr>
      <w:tr w:rsidR="006E59E0" w:rsidRPr="006E59E0" w:rsidTr="006E59E0">
        <w:trPr>
          <w:trHeight w:val="406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lastRenderedPageBreak/>
              <w:t>Раздел 1. Строительство, реконструкция или модернизация объектов в целях подключения потребителей: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1.1. Строительство новых тепловых сетей в целях подключения потребителей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1.1.1. За счет платы за подключение (технологическое присоединение)</w:t>
            </w:r>
          </w:p>
        </w:tc>
      </w:tr>
      <w:tr w:rsidR="006E59E0" w:rsidRPr="006E59E0" w:rsidTr="006E59E0">
        <w:trPr>
          <w:trHeight w:val="98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1.1.1.1.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1.1.2. Прочие проекты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1.2.1. За счет платы за подключение (технологическое присоединение)</w:t>
            </w:r>
          </w:p>
        </w:tc>
      </w:tr>
      <w:tr w:rsidR="006E59E0" w:rsidRPr="006E59E0" w:rsidTr="006E59E0">
        <w:trPr>
          <w:trHeight w:val="98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1.2.1.1.</w:t>
            </w:r>
          </w:p>
        </w:tc>
        <w:tc>
          <w:tcPr>
            <w:tcW w:w="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1.2.2. Прочие проекты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1.3.1. За счет платы за подключение (технологическое присоединение)</w:t>
            </w:r>
          </w:p>
        </w:tc>
      </w:tr>
      <w:tr w:rsidR="006E59E0" w:rsidRPr="006E59E0" w:rsidTr="006E59E0">
        <w:trPr>
          <w:trHeight w:val="98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1.3.1.1.</w:t>
            </w:r>
          </w:p>
        </w:tc>
        <w:tc>
          <w:tcPr>
            <w:tcW w:w="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1.3.2. Прочие проекты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1.4. Увеличение мощности и производительности существующих объектов системы централизованного теплоснабжения, за исключением тепловых сетей, в целях подключения потребителей*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1.4.1. Энергосбережение и повышение энергетической эффективности</w:t>
            </w:r>
          </w:p>
        </w:tc>
      </w:tr>
      <w:tr w:rsidR="006E59E0" w:rsidRPr="006E59E0" w:rsidTr="006E59E0">
        <w:trPr>
          <w:trHeight w:val="98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1.4.1.1.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1.4.2. Прочие проекты</w:t>
            </w:r>
          </w:p>
        </w:tc>
      </w:tr>
      <w:tr w:rsidR="006E59E0" w:rsidRPr="006E59E0" w:rsidTr="006E59E0">
        <w:trPr>
          <w:trHeight w:val="148"/>
        </w:trPr>
        <w:tc>
          <w:tcPr>
            <w:tcW w:w="1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Всего по разделу 1.</w:t>
            </w:r>
          </w:p>
        </w:tc>
        <w:tc>
          <w:tcPr>
            <w:tcW w:w="14321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  <w:lang w:val="en-US"/>
              </w:rPr>
            </w:pPr>
          </w:p>
        </w:tc>
      </w:tr>
      <w:tr w:rsidR="006E59E0" w:rsidRPr="006E59E0" w:rsidTr="006E59E0">
        <w:trPr>
          <w:trHeight w:val="441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Раздел 2. 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2.1. Энергосбережение и повышение энергетической эффективности</w:t>
            </w:r>
          </w:p>
        </w:tc>
      </w:tr>
      <w:tr w:rsidR="006E59E0" w:rsidRPr="006E59E0" w:rsidTr="006E59E0">
        <w:trPr>
          <w:trHeight w:val="60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2.1.1.</w:t>
            </w:r>
          </w:p>
        </w:tc>
        <w:tc>
          <w:tcPr>
            <w:tcW w:w="6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2.2. Прочие проекты</w:t>
            </w:r>
          </w:p>
        </w:tc>
      </w:tr>
      <w:tr w:rsidR="006E59E0" w:rsidRPr="006E59E0" w:rsidTr="006E59E0">
        <w:trPr>
          <w:trHeight w:val="201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Всего по разделу 2.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605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Раздел 3.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3.1. Реконструкция или модернизация существующих тепловых сетей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3.1.1. Энергосбережение и повышение энергетической эффективности</w:t>
            </w:r>
          </w:p>
        </w:tc>
      </w:tr>
      <w:tr w:rsidR="006E59E0" w:rsidRPr="006E59E0" w:rsidTr="006E59E0">
        <w:trPr>
          <w:trHeight w:val="60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3.1.1.1</w:t>
            </w:r>
          </w:p>
        </w:tc>
        <w:tc>
          <w:tcPr>
            <w:tcW w:w="6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3.1.2. Прочие проекты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сетей*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3.2.1. Энергосбережение и повышение энергетической эффективности</w:t>
            </w:r>
          </w:p>
        </w:tc>
      </w:tr>
      <w:tr w:rsidR="006E59E0" w:rsidRPr="006E59E0" w:rsidTr="006E59E0">
        <w:trPr>
          <w:trHeight w:val="98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3.2.1.1</w:t>
            </w:r>
          </w:p>
        </w:tc>
        <w:tc>
          <w:tcPr>
            <w:tcW w:w="6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3.2.2. Прочие проекты</w:t>
            </w:r>
          </w:p>
        </w:tc>
      </w:tr>
      <w:tr w:rsidR="006E59E0" w:rsidRPr="006E59E0" w:rsidTr="006E59E0">
        <w:trPr>
          <w:trHeight w:val="177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Всего по разделу 3.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59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Раздел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98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4.1.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6E59E0">
              <w:rPr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6E59E0">
              <w:rPr>
                <w:bCs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6E59E0">
              <w:rPr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  <w:lang w:val="en-US"/>
              </w:rPr>
            </w:pPr>
            <w:r w:rsidRPr="006E59E0">
              <w:rPr>
                <w:bCs/>
                <w:sz w:val="18"/>
                <w:szCs w:val="18"/>
                <w:lang w:val="en-US"/>
              </w:rPr>
              <w:t>24</w:t>
            </w:r>
          </w:p>
        </w:tc>
      </w:tr>
      <w:tr w:rsidR="006E59E0" w:rsidRPr="006E59E0" w:rsidTr="006E59E0">
        <w:trPr>
          <w:trHeight w:val="98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lastRenderedPageBreak/>
              <w:t>Всего по разделу 4.</w:t>
            </w:r>
          </w:p>
        </w:tc>
        <w:tc>
          <w:tcPr>
            <w:tcW w:w="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Раздел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5.1. Вывод из эксплуатации, консервация и демонтаж тепловых сетей</w:t>
            </w:r>
          </w:p>
        </w:tc>
      </w:tr>
      <w:tr w:rsidR="006E59E0" w:rsidRPr="006E59E0" w:rsidTr="006E59E0">
        <w:trPr>
          <w:trHeight w:val="87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5.1.1.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  <w:p w:rsidR="006E59E0" w:rsidRPr="006E59E0" w:rsidRDefault="006E59E0" w:rsidP="006E59E0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  <w:p w:rsidR="006E59E0" w:rsidRPr="006E59E0" w:rsidRDefault="006E59E0" w:rsidP="006E59E0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 xml:space="preserve">5.2. Вывод из эксплуатации, консервация и демонтаж иных объектов системы централизованного теплоснабжения, за исключением тепловых сетей </w:t>
            </w:r>
          </w:p>
        </w:tc>
      </w:tr>
      <w:tr w:rsidR="006E59E0" w:rsidRPr="006E59E0" w:rsidTr="006E59E0">
        <w:trPr>
          <w:trHeight w:val="98"/>
        </w:trPr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5.2.1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Всего по разделу 5.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98"/>
        </w:trPr>
        <w:tc>
          <w:tcPr>
            <w:tcW w:w="1575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Раздел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 информационной инфраструктуры</w:t>
            </w:r>
          </w:p>
        </w:tc>
      </w:tr>
      <w:tr w:rsidR="006E59E0" w:rsidRPr="006E59E0" w:rsidTr="006E59E0">
        <w:trPr>
          <w:trHeight w:val="98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6.1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98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Всего по разделу 6.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98"/>
        </w:trPr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6E59E0" w:rsidRPr="006E59E0" w:rsidRDefault="006E59E0" w:rsidP="006E59E0">
      <w:pPr>
        <w:tabs>
          <w:tab w:val="left" w:pos="345"/>
        </w:tabs>
        <w:ind w:firstLine="0"/>
        <w:rPr>
          <w:b/>
          <w:bCs/>
          <w:sz w:val="18"/>
          <w:szCs w:val="18"/>
        </w:rPr>
      </w:pPr>
      <w:r w:rsidRPr="006E59E0">
        <w:rPr>
          <w:b/>
          <w:bCs/>
          <w:sz w:val="18"/>
          <w:szCs w:val="18"/>
        </w:rPr>
        <w:t>* - с выделением мероприятий по оборудованию котельных в источники комбинированной выработки электрической и тепловой энергии</w:t>
      </w:r>
    </w:p>
    <w:p w:rsidR="006E59E0" w:rsidRPr="006E59E0" w:rsidRDefault="006E59E0" w:rsidP="006E59E0">
      <w:pPr>
        <w:jc w:val="center"/>
        <w:rPr>
          <w:b/>
          <w:bCs/>
          <w:sz w:val="18"/>
          <w:szCs w:val="18"/>
        </w:rPr>
      </w:pPr>
    </w:p>
    <w:p w:rsidR="006E59E0" w:rsidRPr="006E59E0" w:rsidRDefault="006E59E0" w:rsidP="006E59E0">
      <w:pPr>
        <w:tabs>
          <w:tab w:val="left" w:pos="5850"/>
          <w:tab w:val="left" w:pos="8010"/>
          <w:tab w:val="left" w:pos="13695"/>
        </w:tabs>
        <w:rPr>
          <w:sz w:val="24"/>
        </w:rPr>
      </w:pPr>
      <w:r w:rsidRPr="006E59E0">
        <w:rPr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701"/>
        <w:gridCol w:w="2409"/>
        <w:gridCol w:w="851"/>
        <w:gridCol w:w="3621"/>
      </w:tblGrid>
      <w:tr w:rsidR="006E59E0" w:rsidRPr="006E59E0" w:rsidTr="006E59E0">
        <w:tc>
          <w:tcPr>
            <w:tcW w:w="7338" w:type="dxa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b/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Руководитель </w:t>
            </w:r>
            <w:proofErr w:type="spellStart"/>
            <w:r w:rsidRPr="006E59E0">
              <w:rPr>
                <w:b/>
                <w:bCs/>
                <w:sz w:val="24"/>
              </w:rPr>
              <w:t>энергоснабжающей</w:t>
            </w:r>
            <w:proofErr w:type="spellEnd"/>
            <w:r w:rsidRPr="006E59E0">
              <w:rPr>
                <w:b/>
                <w:bCs/>
                <w:sz w:val="24"/>
              </w:rPr>
              <w:t xml:space="preserve"> организации</w:t>
            </w:r>
          </w:p>
        </w:tc>
        <w:tc>
          <w:tcPr>
            <w:tcW w:w="1701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851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</w:tr>
      <w:tr w:rsidR="006E59E0" w:rsidRPr="006E59E0" w:rsidTr="006E59E0">
        <w:tc>
          <w:tcPr>
            <w:tcW w:w="7338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6E59E0">
              <w:rPr>
                <w:sz w:val="24"/>
              </w:rPr>
              <w:t>М. П.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  <w:r w:rsidRPr="006E59E0">
              <w:rPr>
                <w:sz w:val="20"/>
              </w:rPr>
              <w:t>(подпись)</w:t>
            </w:r>
          </w:p>
        </w:tc>
        <w:tc>
          <w:tcPr>
            <w:tcW w:w="851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  <w:lang w:val="en-US"/>
              </w:rPr>
            </w:pPr>
            <w:r w:rsidRPr="006E59E0">
              <w:rPr>
                <w:sz w:val="20"/>
                <w:lang w:val="en-US"/>
              </w:rPr>
              <w:t xml:space="preserve">  (</w:t>
            </w:r>
            <w:r w:rsidRPr="006E59E0">
              <w:rPr>
                <w:sz w:val="20"/>
              </w:rPr>
              <w:t>И.О. Фамилия</w:t>
            </w:r>
            <w:r w:rsidRPr="006E59E0">
              <w:rPr>
                <w:sz w:val="20"/>
                <w:lang w:val="en-US"/>
              </w:rPr>
              <w:t>)</w:t>
            </w:r>
          </w:p>
        </w:tc>
      </w:tr>
    </w:tbl>
    <w:p w:rsidR="006E59E0" w:rsidRPr="006E59E0" w:rsidRDefault="006E59E0" w:rsidP="006E59E0">
      <w:pPr>
        <w:tabs>
          <w:tab w:val="left" w:pos="13695"/>
        </w:tabs>
        <w:rPr>
          <w:b/>
          <w:sz w:val="24"/>
        </w:rPr>
      </w:pPr>
      <w:r w:rsidRPr="006E59E0">
        <w:rPr>
          <w:sz w:val="24"/>
        </w:rPr>
        <w:br w:type="page"/>
      </w:r>
    </w:p>
    <w:p w:rsidR="006E59E0" w:rsidRPr="006E59E0" w:rsidRDefault="006E59E0" w:rsidP="006E59E0">
      <w:pPr>
        <w:tabs>
          <w:tab w:val="left" w:pos="9923"/>
        </w:tabs>
        <w:rPr>
          <w:sz w:val="24"/>
        </w:rPr>
      </w:pPr>
      <w:r w:rsidRPr="006E59E0">
        <w:rPr>
          <w:szCs w:val="28"/>
          <w:lang w:val="en-US"/>
        </w:rPr>
        <w:lastRenderedPageBreak/>
        <w:tab/>
      </w:r>
      <w:proofErr w:type="spellStart"/>
      <w:r w:rsidRPr="006E59E0">
        <w:rPr>
          <w:sz w:val="24"/>
          <w:lang w:val="en-US"/>
        </w:rPr>
        <w:t>Приложение</w:t>
      </w:r>
      <w:proofErr w:type="spellEnd"/>
      <w:r w:rsidRPr="006E59E0">
        <w:rPr>
          <w:sz w:val="24"/>
          <w:lang w:val="en-US"/>
        </w:rPr>
        <w:t xml:space="preserve"> № </w:t>
      </w:r>
      <w:r w:rsidRPr="006E59E0">
        <w:rPr>
          <w:sz w:val="24"/>
        </w:rPr>
        <w:t>4</w:t>
      </w:r>
    </w:p>
    <w:p w:rsidR="006E59E0" w:rsidRPr="006E59E0" w:rsidRDefault="006E59E0" w:rsidP="006E59E0">
      <w:pPr>
        <w:tabs>
          <w:tab w:val="left" w:pos="13680"/>
        </w:tabs>
        <w:ind w:left="9923" w:firstLine="0"/>
        <w:rPr>
          <w:sz w:val="24"/>
        </w:rPr>
      </w:pPr>
      <w:r w:rsidRPr="006E59E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6E59E0" w:rsidRPr="006E59E0" w:rsidRDefault="006E59E0" w:rsidP="006E59E0">
      <w:pPr>
        <w:tabs>
          <w:tab w:val="left" w:pos="13680"/>
        </w:tabs>
        <w:ind w:left="9923" w:firstLine="0"/>
        <w:rPr>
          <w:sz w:val="24"/>
        </w:rPr>
      </w:pPr>
    </w:p>
    <w:tbl>
      <w:tblPr>
        <w:tblW w:w="15920" w:type="dxa"/>
        <w:tblLayout w:type="fixed"/>
        <w:tblLook w:val="04A0" w:firstRow="1" w:lastRow="0" w:firstColumn="1" w:lastColumn="0" w:noHBand="0" w:noVBand="1"/>
      </w:tblPr>
      <w:tblGrid>
        <w:gridCol w:w="90"/>
        <w:gridCol w:w="430"/>
        <w:gridCol w:w="147"/>
        <w:gridCol w:w="651"/>
        <w:gridCol w:w="679"/>
        <w:gridCol w:w="516"/>
        <w:gridCol w:w="188"/>
        <w:gridCol w:w="709"/>
        <w:gridCol w:w="804"/>
        <w:gridCol w:w="147"/>
        <w:gridCol w:w="692"/>
        <w:gridCol w:w="295"/>
        <w:gridCol w:w="428"/>
        <w:gridCol w:w="739"/>
        <w:gridCol w:w="392"/>
        <w:gridCol w:w="75"/>
        <w:gridCol w:w="533"/>
        <w:gridCol w:w="523"/>
        <w:gridCol w:w="145"/>
        <w:gridCol w:w="412"/>
        <w:gridCol w:w="705"/>
        <w:gridCol w:w="159"/>
        <w:gridCol w:w="550"/>
        <w:gridCol w:w="726"/>
        <w:gridCol w:w="70"/>
        <w:gridCol w:w="834"/>
        <w:gridCol w:w="655"/>
        <w:gridCol w:w="66"/>
        <w:gridCol w:w="737"/>
        <w:gridCol w:w="331"/>
        <w:gridCol w:w="408"/>
        <w:gridCol w:w="467"/>
        <w:gridCol w:w="401"/>
        <w:gridCol w:w="132"/>
        <w:gridCol w:w="523"/>
        <w:gridCol w:w="561"/>
      </w:tblGrid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jc w:val="right"/>
              <w:rPr>
                <w:sz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jc w:val="right"/>
              <w:rPr>
                <w:sz w:val="24"/>
              </w:rPr>
            </w:pPr>
          </w:p>
        </w:tc>
      </w:tr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1583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  <w:lang w:val="en-US"/>
              </w:rPr>
            </w:pPr>
            <w:r w:rsidRPr="006E59E0">
              <w:rPr>
                <w:b/>
                <w:bCs/>
                <w:sz w:val="24"/>
              </w:rPr>
              <w:t>Прогноз ввода/вывода объектов</w:t>
            </w:r>
          </w:p>
          <w:p w:rsidR="006E59E0" w:rsidRPr="006E59E0" w:rsidRDefault="006E59E0" w:rsidP="006E59E0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</w:tr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1583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sz w:val="24"/>
              </w:rPr>
            </w:pPr>
            <w:r w:rsidRPr="006E59E0">
              <w:rPr>
                <w:sz w:val="24"/>
              </w:rPr>
              <w:t xml:space="preserve">(наименование </w:t>
            </w:r>
            <w:proofErr w:type="spellStart"/>
            <w:r w:rsidRPr="006E59E0">
              <w:rPr>
                <w:sz w:val="24"/>
              </w:rPr>
              <w:t>энергоснабжающей</w:t>
            </w:r>
            <w:proofErr w:type="spellEnd"/>
            <w:r w:rsidRPr="006E59E0">
              <w:rPr>
                <w:sz w:val="24"/>
              </w:rPr>
              <w:t xml:space="preserve"> организации)</w:t>
            </w:r>
          </w:p>
        </w:tc>
      </w:tr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1583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1583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на (период </w:t>
            </w:r>
            <w:proofErr w:type="gramStart"/>
            <w:r w:rsidRPr="006E59E0">
              <w:rPr>
                <w:b/>
                <w:bCs/>
                <w:sz w:val="24"/>
              </w:rPr>
              <w:t xml:space="preserve">реализации) </w:t>
            </w:r>
            <w:r w:rsidRPr="006E59E0">
              <w:rPr>
                <w:bCs/>
                <w:sz w:val="24"/>
                <w:u w:val="single"/>
              </w:rPr>
              <w:t xml:space="preserve">  </w:t>
            </w:r>
            <w:proofErr w:type="gramEnd"/>
            <w:r w:rsidRPr="006E59E0">
              <w:rPr>
                <w:bCs/>
                <w:sz w:val="24"/>
                <w:u w:val="single"/>
              </w:rPr>
              <w:t xml:space="preserve">                     </w:t>
            </w:r>
            <w:r w:rsidRPr="006E59E0">
              <w:rPr>
                <w:b/>
                <w:bCs/>
                <w:sz w:val="24"/>
              </w:rPr>
              <w:t xml:space="preserve"> гг.</w:t>
            </w:r>
          </w:p>
          <w:p w:rsidR="006E59E0" w:rsidRPr="006E59E0" w:rsidRDefault="006E59E0" w:rsidP="006E59E0">
            <w:pPr>
              <w:tabs>
                <w:tab w:val="left" w:pos="8820"/>
              </w:tabs>
              <w:rPr>
                <w:bCs/>
                <w:sz w:val="24"/>
              </w:rPr>
            </w:pPr>
            <w:r w:rsidRPr="006E59E0">
              <w:rPr>
                <w:bCs/>
                <w:sz w:val="24"/>
              </w:rPr>
              <w:tab/>
            </w:r>
          </w:p>
        </w:tc>
      </w:tr>
      <w:tr w:rsidR="006E59E0" w:rsidRPr="006E59E0" w:rsidTr="006E59E0">
        <w:trPr>
          <w:trHeight w:val="266"/>
        </w:trPr>
        <w:tc>
          <w:tcPr>
            <w:tcW w:w="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Наименование проекта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Наименование оборудования/</w:t>
            </w:r>
          </w:p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сетей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Ед. изм.</w:t>
            </w:r>
          </w:p>
        </w:tc>
        <w:tc>
          <w:tcPr>
            <w:tcW w:w="5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Ввод мощностей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Вывод мощностей</w:t>
            </w:r>
          </w:p>
        </w:tc>
      </w:tr>
      <w:tr w:rsidR="006E59E0" w:rsidRPr="006E59E0" w:rsidTr="006E59E0">
        <w:trPr>
          <w:trHeight w:val="698"/>
        </w:trPr>
        <w:tc>
          <w:tcPr>
            <w:tcW w:w="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Всего, за весь период реализации проекта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1 год проекта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2 год проекта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3 год проекта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Всего, за весь период реализации проекта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1 год проекта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2 год проекта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3 год проекта</w:t>
            </w:r>
          </w:p>
        </w:tc>
      </w:tr>
      <w:tr w:rsidR="006E59E0" w:rsidRPr="006E59E0" w:rsidTr="006E59E0">
        <w:trPr>
          <w:trHeight w:val="144"/>
        </w:trPr>
        <w:tc>
          <w:tcPr>
            <w:tcW w:w="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12</w:t>
            </w:r>
          </w:p>
        </w:tc>
      </w:tr>
      <w:tr w:rsidR="006E59E0" w:rsidRPr="006E59E0" w:rsidTr="006E59E0">
        <w:trPr>
          <w:trHeight w:val="315"/>
        </w:trPr>
        <w:tc>
          <w:tcPr>
            <w:tcW w:w="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E59E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15"/>
        </w:trPr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15"/>
        </w:trPr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Всего по проекту 1.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15"/>
        </w:trPr>
        <w:tc>
          <w:tcPr>
            <w:tcW w:w="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E59E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15"/>
        </w:trPr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15"/>
        </w:trPr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Всего по проекту 2.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44"/>
        </w:trPr>
        <w:tc>
          <w:tcPr>
            <w:tcW w:w="4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ИТОГО по программе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E59E0" w:rsidRPr="006E59E0" w:rsidRDefault="006E59E0" w:rsidP="006E59E0">
      <w:pPr>
        <w:jc w:val="center"/>
        <w:rPr>
          <w:b/>
          <w:bCs/>
          <w:sz w:val="18"/>
          <w:szCs w:val="18"/>
        </w:rPr>
      </w:pPr>
    </w:p>
    <w:p w:rsidR="006E59E0" w:rsidRPr="006E59E0" w:rsidRDefault="006E59E0" w:rsidP="006E59E0">
      <w:pPr>
        <w:tabs>
          <w:tab w:val="left" w:pos="5850"/>
          <w:tab w:val="left" w:pos="8010"/>
          <w:tab w:val="left" w:pos="13695"/>
        </w:tabs>
        <w:rPr>
          <w:sz w:val="24"/>
        </w:rPr>
      </w:pPr>
      <w:r w:rsidRPr="006E59E0">
        <w:rPr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701"/>
        <w:gridCol w:w="2409"/>
        <w:gridCol w:w="851"/>
        <w:gridCol w:w="3621"/>
      </w:tblGrid>
      <w:tr w:rsidR="006E59E0" w:rsidRPr="006E59E0" w:rsidTr="006E59E0">
        <w:tc>
          <w:tcPr>
            <w:tcW w:w="7338" w:type="dxa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Руководитель </w:t>
            </w:r>
            <w:proofErr w:type="spellStart"/>
            <w:r w:rsidRPr="006E59E0">
              <w:rPr>
                <w:b/>
                <w:bCs/>
                <w:sz w:val="24"/>
              </w:rPr>
              <w:t>энергоснабжающей</w:t>
            </w:r>
            <w:proofErr w:type="spellEnd"/>
            <w:r w:rsidRPr="006E59E0">
              <w:rPr>
                <w:b/>
                <w:bCs/>
                <w:sz w:val="24"/>
              </w:rPr>
              <w:t xml:space="preserve"> организации</w:t>
            </w:r>
          </w:p>
        </w:tc>
        <w:tc>
          <w:tcPr>
            <w:tcW w:w="1701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851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</w:tr>
      <w:tr w:rsidR="006E59E0" w:rsidRPr="006E59E0" w:rsidTr="006E59E0">
        <w:tc>
          <w:tcPr>
            <w:tcW w:w="7338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6E59E0">
              <w:rPr>
                <w:sz w:val="24"/>
              </w:rPr>
              <w:t>М. П.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6E59E0">
              <w:rPr>
                <w:sz w:val="20"/>
                <w:lang w:val="en-US"/>
              </w:rPr>
              <w:t xml:space="preserve">           </w:t>
            </w:r>
            <w:r w:rsidRPr="006E59E0">
              <w:rPr>
                <w:sz w:val="20"/>
              </w:rPr>
              <w:t>(подпись)</w:t>
            </w:r>
          </w:p>
        </w:tc>
        <w:tc>
          <w:tcPr>
            <w:tcW w:w="851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  <w:lang w:val="en-US"/>
              </w:rPr>
            </w:pPr>
            <w:r w:rsidRPr="006E59E0">
              <w:rPr>
                <w:sz w:val="24"/>
                <w:lang w:val="en-US"/>
              </w:rPr>
              <w:t xml:space="preserve">  </w:t>
            </w:r>
            <w:r w:rsidRPr="006E59E0">
              <w:rPr>
                <w:sz w:val="20"/>
                <w:lang w:val="en-US"/>
              </w:rPr>
              <w:t>(</w:t>
            </w:r>
            <w:r w:rsidRPr="006E59E0">
              <w:rPr>
                <w:sz w:val="20"/>
              </w:rPr>
              <w:t>И.О. Фамилия</w:t>
            </w:r>
            <w:r w:rsidRPr="006E59E0">
              <w:rPr>
                <w:sz w:val="20"/>
                <w:lang w:val="en-US"/>
              </w:rPr>
              <w:t>)</w:t>
            </w:r>
          </w:p>
        </w:tc>
      </w:tr>
    </w:tbl>
    <w:p w:rsidR="006E59E0" w:rsidRPr="006E59E0" w:rsidRDefault="006E59E0" w:rsidP="006E59E0">
      <w:pPr>
        <w:tabs>
          <w:tab w:val="left" w:pos="9923"/>
        </w:tabs>
        <w:jc w:val="center"/>
        <w:rPr>
          <w:sz w:val="24"/>
        </w:rPr>
      </w:pPr>
      <w:r w:rsidRPr="006E59E0">
        <w:rPr>
          <w:sz w:val="24"/>
          <w:lang w:val="en-US"/>
        </w:rPr>
        <w:t xml:space="preserve">                                                                              </w:t>
      </w:r>
    </w:p>
    <w:p w:rsidR="006E59E0" w:rsidRPr="006E59E0" w:rsidRDefault="006E59E0" w:rsidP="006E59E0">
      <w:pPr>
        <w:tabs>
          <w:tab w:val="left" w:pos="9923"/>
        </w:tabs>
        <w:jc w:val="center"/>
        <w:rPr>
          <w:sz w:val="24"/>
        </w:rPr>
      </w:pPr>
    </w:p>
    <w:p w:rsidR="006E59E0" w:rsidRPr="006E59E0" w:rsidRDefault="006E59E0" w:rsidP="006E59E0">
      <w:pPr>
        <w:tabs>
          <w:tab w:val="left" w:pos="9923"/>
        </w:tabs>
        <w:jc w:val="center"/>
        <w:rPr>
          <w:sz w:val="24"/>
        </w:rPr>
      </w:pPr>
      <w:r w:rsidRPr="006E59E0">
        <w:rPr>
          <w:sz w:val="24"/>
        </w:rPr>
        <w:lastRenderedPageBreak/>
        <w:t xml:space="preserve">                                                                              Приложение 5</w:t>
      </w:r>
    </w:p>
    <w:p w:rsidR="006E59E0" w:rsidRPr="006E59E0" w:rsidRDefault="006E59E0" w:rsidP="006E59E0">
      <w:pPr>
        <w:tabs>
          <w:tab w:val="left" w:pos="13680"/>
        </w:tabs>
        <w:ind w:left="9923" w:firstLine="0"/>
        <w:jc w:val="left"/>
        <w:rPr>
          <w:sz w:val="24"/>
        </w:rPr>
      </w:pPr>
      <w:r w:rsidRPr="006E59E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6E59E0" w:rsidRPr="006E59E0" w:rsidRDefault="006E59E0" w:rsidP="006E59E0">
      <w:pPr>
        <w:tabs>
          <w:tab w:val="left" w:pos="13680"/>
        </w:tabs>
        <w:ind w:left="9923" w:firstLine="0"/>
        <w:jc w:val="left"/>
        <w:rPr>
          <w:sz w:val="24"/>
        </w:rPr>
      </w:pPr>
    </w:p>
    <w:tbl>
      <w:tblPr>
        <w:tblW w:w="15920" w:type="dxa"/>
        <w:tblLayout w:type="fixed"/>
        <w:tblLook w:val="04A0" w:firstRow="1" w:lastRow="0" w:firstColumn="1" w:lastColumn="0" w:noHBand="0" w:noVBand="1"/>
      </w:tblPr>
      <w:tblGrid>
        <w:gridCol w:w="92"/>
        <w:gridCol w:w="431"/>
        <w:gridCol w:w="152"/>
        <w:gridCol w:w="648"/>
        <w:gridCol w:w="486"/>
        <w:gridCol w:w="193"/>
        <w:gridCol w:w="704"/>
        <w:gridCol w:w="709"/>
        <w:gridCol w:w="796"/>
        <w:gridCol w:w="575"/>
        <w:gridCol w:w="264"/>
        <w:gridCol w:w="303"/>
        <w:gridCol w:w="418"/>
        <w:gridCol w:w="291"/>
        <w:gridCol w:w="448"/>
        <w:gridCol w:w="261"/>
        <w:gridCol w:w="206"/>
        <w:gridCol w:w="361"/>
        <w:gridCol w:w="172"/>
        <w:gridCol w:w="523"/>
        <w:gridCol w:w="13"/>
        <w:gridCol w:w="544"/>
        <w:gridCol w:w="23"/>
        <w:gridCol w:w="426"/>
        <w:gridCol w:w="256"/>
        <w:gridCol w:w="169"/>
        <w:gridCol w:w="466"/>
        <w:gridCol w:w="74"/>
        <w:gridCol w:w="594"/>
        <w:gridCol w:w="202"/>
        <w:gridCol w:w="507"/>
        <w:gridCol w:w="327"/>
        <w:gridCol w:w="665"/>
        <w:gridCol w:w="56"/>
        <w:gridCol w:w="511"/>
        <w:gridCol w:w="226"/>
        <w:gridCol w:w="268"/>
        <w:gridCol w:w="471"/>
        <w:gridCol w:w="27"/>
        <w:gridCol w:w="440"/>
        <w:gridCol w:w="127"/>
        <w:gridCol w:w="406"/>
        <w:gridCol w:w="303"/>
        <w:gridCol w:w="220"/>
        <w:gridCol w:w="566"/>
      </w:tblGrid>
      <w:tr w:rsidR="006E59E0" w:rsidRPr="006E59E0" w:rsidTr="006E59E0">
        <w:trPr>
          <w:gridBefore w:val="1"/>
          <w:wBefore w:w="92" w:type="dxa"/>
          <w:trHeight w:val="17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jc w:val="right"/>
              <w:rPr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jc w:val="right"/>
              <w:rPr>
                <w:sz w:val="24"/>
              </w:rPr>
            </w:pPr>
          </w:p>
        </w:tc>
      </w:tr>
      <w:tr w:rsidR="006E59E0" w:rsidRPr="006E59E0" w:rsidTr="006E59E0">
        <w:trPr>
          <w:gridBefore w:val="1"/>
          <w:wBefore w:w="92" w:type="dxa"/>
          <w:trHeight w:val="170"/>
        </w:trPr>
        <w:tc>
          <w:tcPr>
            <w:tcW w:w="158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  <w:lang w:val="en-US"/>
              </w:rPr>
            </w:pPr>
            <w:r w:rsidRPr="006E59E0">
              <w:rPr>
                <w:b/>
                <w:bCs/>
                <w:sz w:val="24"/>
              </w:rPr>
              <w:t>План финансирования инвестиционной программы</w:t>
            </w:r>
          </w:p>
          <w:p w:rsidR="006E59E0" w:rsidRPr="006E59E0" w:rsidRDefault="006E59E0" w:rsidP="006E59E0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6E59E0" w:rsidRPr="006E59E0" w:rsidTr="006E59E0">
        <w:trPr>
          <w:gridBefore w:val="1"/>
          <w:wBefore w:w="92" w:type="dxa"/>
          <w:trHeight w:val="17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</w:tr>
      <w:tr w:rsidR="006E59E0" w:rsidRPr="006E59E0" w:rsidTr="006E59E0">
        <w:trPr>
          <w:gridBefore w:val="1"/>
          <w:wBefore w:w="92" w:type="dxa"/>
          <w:trHeight w:val="170"/>
        </w:trPr>
        <w:tc>
          <w:tcPr>
            <w:tcW w:w="158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sz w:val="24"/>
              </w:rPr>
            </w:pPr>
            <w:r w:rsidRPr="006E59E0">
              <w:rPr>
                <w:sz w:val="24"/>
              </w:rPr>
              <w:t xml:space="preserve">(наименование </w:t>
            </w:r>
            <w:proofErr w:type="spellStart"/>
            <w:r w:rsidRPr="006E59E0">
              <w:rPr>
                <w:sz w:val="24"/>
              </w:rPr>
              <w:t>энергоснабжающей</w:t>
            </w:r>
            <w:proofErr w:type="spellEnd"/>
            <w:r w:rsidRPr="006E59E0">
              <w:rPr>
                <w:sz w:val="24"/>
              </w:rPr>
              <w:t xml:space="preserve"> организации)</w:t>
            </w:r>
          </w:p>
        </w:tc>
      </w:tr>
      <w:tr w:rsidR="006E59E0" w:rsidRPr="006E59E0" w:rsidTr="006E59E0">
        <w:trPr>
          <w:gridBefore w:val="1"/>
          <w:wBefore w:w="92" w:type="dxa"/>
          <w:trHeight w:val="170"/>
        </w:trPr>
        <w:tc>
          <w:tcPr>
            <w:tcW w:w="158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6E59E0" w:rsidRPr="006E59E0" w:rsidTr="006E59E0">
        <w:trPr>
          <w:gridBefore w:val="1"/>
          <w:wBefore w:w="92" w:type="dxa"/>
          <w:trHeight w:val="170"/>
        </w:trPr>
        <w:tc>
          <w:tcPr>
            <w:tcW w:w="158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на (период </w:t>
            </w:r>
            <w:proofErr w:type="gramStart"/>
            <w:r w:rsidRPr="006E59E0">
              <w:rPr>
                <w:b/>
                <w:bCs/>
                <w:sz w:val="24"/>
              </w:rPr>
              <w:t xml:space="preserve">реализации) </w:t>
            </w:r>
            <w:r w:rsidRPr="006E59E0">
              <w:rPr>
                <w:bCs/>
                <w:sz w:val="24"/>
                <w:u w:val="single"/>
              </w:rPr>
              <w:t xml:space="preserve">  </w:t>
            </w:r>
            <w:proofErr w:type="gramEnd"/>
            <w:r w:rsidRPr="006E59E0">
              <w:rPr>
                <w:bCs/>
                <w:sz w:val="24"/>
                <w:u w:val="single"/>
              </w:rPr>
              <w:t xml:space="preserve">                     </w:t>
            </w:r>
            <w:r w:rsidRPr="006E59E0">
              <w:rPr>
                <w:b/>
                <w:bCs/>
                <w:sz w:val="24"/>
              </w:rPr>
              <w:t xml:space="preserve"> гг.</w:t>
            </w:r>
          </w:p>
          <w:p w:rsidR="006E59E0" w:rsidRPr="006E59E0" w:rsidRDefault="006E59E0" w:rsidP="006E59E0">
            <w:pPr>
              <w:jc w:val="center"/>
              <w:rPr>
                <w:bCs/>
                <w:sz w:val="24"/>
              </w:rPr>
            </w:pPr>
          </w:p>
          <w:p w:rsidR="006E59E0" w:rsidRPr="006E59E0" w:rsidRDefault="006E59E0" w:rsidP="006E59E0">
            <w:pPr>
              <w:jc w:val="center"/>
              <w:rPr>
                <w:bCs/>
                <w:sz w:val="24"/>
              </w:rPr>
            </w:pP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№ п/п</w:t>
            </w:r>
          </w:p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13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Финансирование инвестиционной программы</w:t>
            </w:r>
          </w:p>
        </w:tc>
      </w:tr>
      <w:tr w:rsidR="006E59E0" w:rsidRPr="006E59E0" w:rsidTr="006E59E0">
        <w:trPr>
          <w:trHeight w:val="1024"/>
        </w:trPr>
        <w:tc>
          <w:tcPr>
            <w:tcW w:w="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Всего по инвестиционной программе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Всего за счет тарифов на тепловую энергию</w:t>
            </w:r>
          </w:p>
        </w:tc>
        <w:tc>
          <w:tcPr>
            <w:tcW w:w="461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Всего за счет тарифов на теплоноситель</w:t>
            </w:r>
          </w:p>
        </w:tc>
      </w:tr>
      <w:tr w:rsidR="006E59E0" w:rsidRPr="006E59E0" w:rsidTr="006E59E0">
        <w:trPr>
          <w:cantSplit/>
          <w:trHeight w:val="545"/>
        </w:trPr>
        <w:tc>
          <w:tcPr>
            <w:tcW w:w="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1 год про</w:t>
            </w:r>
            <w:r w:rsidRPr="006E59E0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2 год про</w:t>
            </w:r>
            <w:r w:rsidRPr="006E59E0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3 год про</w:t>
            </w:r>
            <w:r w:rsidRPr="006E59E0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25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 xml:space="preserve">1 год реализации, в </w:t>
            </w:r>
            <w:proofErr w:type="spellStart"/>
            <w:r w:rsidRPr="006E59E0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6E59E0">
              <w:rPr>
                <w:b/>
                <w:bCs/>
                <w:sz w:val="18"/>
                <w:szCs w:val="18"/>
              </w:rPr>
              <w:t>. по кварталам</w:t>
            </w:r>
          </w:p>
        </w:tc>
        <w:tc>
          <w:tcPr>
            <w:tcW w:w="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2 год про</w:t>
            </w:r>
            <w:r w:rsidRPr="006E59E0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3 год про</w:t>
            </w:r>
            <w:r w:rsidRPr="006E59E0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 xml:space="preserve">1 год реализации, в </w:t>
            </w:r>
            <w:proofErr w:type="spellStart"/>
            <w:r w:rsidRPr="006E59E0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6E59E0">
              <w:rPr>
                <w:b/>
                <w:bCs/>
                <w:sz w:val="18"/>
                <w:szCs w:val="18"/>
              </w:rPr>
              <w:t>. по кварталам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2 год про</w:t>
            </w:r>
            <w:r w:rsidRPr="006E59E0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  <w:tc>
          <w:tcPr>
            <w:tcW w:w="7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3 год про</w:t>
            </w:r>
            <w:r w:rsidRPr="006E59E0">
              <w:rPr>
                <w:b/>
                <w:bCs/>
                <w:sz w:val="18"/>
                <w:szCs w:val="18"/>
              </w:rPr>
              <w:softHyphen/>
              <w:t>екта</w:t>
            </w:r>
          </w:p>
        </w:tc>
      </w:tr>
      <w:tr w:rsidR="006E59E0" w:rsidRPr="006E59E0" w:rsidTr="006E59E0">
        <w:trPr>
          <w:cantSplit/>
          <w:trHeight w:val="2426"/>
        </w:trPr>
        <w:tc>
          <w:tcPr>
            <w:tcW w:w="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1 год проекта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1 квартал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2 квартал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3 квартал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4 квартал</w:t>
            </w: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1 год проекта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1 квартал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2 квартал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3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4 квартал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453"/>
        </w:trPr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17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21</w:t>
            </w:r>
          </w:p>
        </w:tc>
      </w:tr>
      <w:tr w:rsidR="006E59E0" w:rsidRPr="006E59E0" w:rsidTr="006E59E0">
        <w:trPr>
          <w:trHeight w:val="453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16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17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21</w:t>
            </w: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sz w:val="18"/>
                <w:szCs w:val="18"/>
              </w:rPr>
            </w:pPr>
            <w:r w:rsidRPr="006E59E0">
              <w:rPr>
                <w:b/>
                <w:sz w:val="18"/>
                <w:szCs w:val="18"/>
              </w:rPr>
              <w:t xml:space="preserve">1. Собственные средства, </w:t>
            </w:r>
            <w:proofErr w:type="spellStart"/>
            <w:r w:rsidRPr="006E59E0">
              <w:rPr>
                <w:b/>
                <w:sz w:val="18"/>
                <w:szCs w:val="18"/>
              </w:rPr>
              <w:t>т.ч</w:t>
            </w:r>
            <w:proofErr w:type="spellEnd"/>
            <w:r w:rsidRPr="006E59E0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1.1. 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330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1.2. 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45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1.3. экономия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729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1.3.1. достигнутая в результате реализации мероприятий инвестиционной программы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1676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1.3.2.связанную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Pr="006E59E0">
              <w:rPr>
                <w:sz w:val="18"/>
                <w:szCs w:val="18"/>
              </w:rPr>
              <w:t>энергосервисного</w:t>
            </w:r>
            <w:proofErr w:type="spellEnd"/>
            <w:r w:rsidRPr="006E59E0">
              <w:rPr>
                <w:sz w:val="18"/>
                <w:szCs w:val="18"/>
              </w:rPr>
              <w:t xml:space="preserve"> договора (контракта) в размере, определенном по решению регулируемой организации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645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1.4. плата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60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1.5. расходы на оплату лизинговых платежей по договору финансовой аренды (лизинга)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360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b/>
                <w:sz w:val="18"/>
                <w:szCs w:val="18"/>
              </w:rPr>
            </w:pPr>
            <w:r w:rsidRPr="006E59E0">
              <w:rPr>
                <w:b/>
                <w:sz w:val="18"/>
                <w:szCs w:val="18"/>
              </w:rPr>
              <w:t>2. Иные собственные средства, за исключением средств, указанных в разделе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360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b/>
                <w:sz w:val="18"/>
                <w:szCs w:val="18"/>
              </w:rPr>
            </w:pPr>
            <w:r w:rsidRPr="006E59E0">
              <w:rPr>
                <w:b/>
                <w:sz w:val="18"/>
                <w:szCs w:val="18"/>
              </w:rPr>
              <w:t xml:space="preserve">3. Средства, привлеченные на возвратной основе, в </w:t>
            </w:r>
            <w:proofErr w:type="spellStart"/>
            <w:r w:rsidRPr="006E59E0">
              <w:rPr>
                <w:b/>
                <w:sz w:val="18"/>
                <w:szCs w:val="18"/>
              </w:rPr>
              <w:t>т.ч</w:t>
            </w:r>
            <w:proofErr w:type="spellEnd"/>
            <w:r w:rsidRPr="006E59E0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3.1. кредиты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3.2. займы организаций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285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3.3. прочие привлеченные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30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3.4. прочие привлеченные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630"/>
        </w:trPr>
        <w:tc>
          <w:tcPr>
            <w:tcW w:w="6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b/>
                <w:sz w:val="18"/>
                <w:szCs w:val="18"/>
              </w:rPr>
            </w:pPr>
            <w:r w:rsidRPr="006E59E0">
              <w:rPr>
                <w:b/>
                <w:sz w:val="18"/>
                <w:szCs w:val="18"/>
              </w:rPr>
              <w:t xml:space="preserve">4. Бюджетные средства по каждой системе </w:t>
            </w:r>
            <w:proofErr w:type="spellStart"/>
            <w:r w:rsidRPr="006E59E0">
              <w:rPr>
                <w:b/>
                <w:sz w:val="18"/>
                <w:szCs w:val="18"/>
              </w:rPr>
              <w:t>центролизованного</w:t>
            </w:r>
            <w:proofErr w:type="spellEnd"/>
            <w:r w:rsidRPr="006E59E0">
              <w:rPr>
                <w:b/>
                <w:sz w:val="18"/>
                <w:szCs w:val="18"/>
              </w:rPr>
              <w:t xml:space="preserve"> теплоснабжения с выделением расходов </w:t>
            </w:r>
            <w:proofErr w:type="spellStart"/>
            <w:r w:rsidRPr="006E59E0">
              <w:rPr>
                <w:b/>
                <w:sz w:val="18"/>
                <w:szCs w:val="18"/>
              </w:rPr>
              <w:t>концедента</w:t>
            </w:r>
            <w:proofErr w:type="spellEnd"/>
            <w:r w:rsidRPr="006E59E0">
              <w:rPr>
                <w:b/>
                <w:sz w:val="18"/>
                <w:szCs w:val="18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00"/>
        </w:trPr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rPr>
                <w:b/>
                <w:sz w:val="18"/>
                <w:szCs w:val="18"/>
              </w:rPr>
            </w:pPr>
            <w:r w:rsidRPr="006E59E0">
              <w:rPr>
                <w:b/>
                <w:sz w:val="18"/>
                <w:szCs w:val="18"/>
              </w:rPr>
              <w:t>5. Прочие источники финансирования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300"/>
        </w:trPr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 --//--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 --//--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</w:tbl>
    <w:p w:rsidR="006E59E0" w:rsidRPr="006E59E0" w:rsidRDefault="006E59E0" w:rsidP="006E59E0">
      <w:pPr>
        <w:jc w:val="center"/>
        <w:rPr>
          <w:b/>
          <w:bCs/>
          <w:sz w:val="18"/>
          <w:szCs w:val="18"/>
        </w:rPr>
      </w:pPr>
    </w:p>
    <w:p w:rsidR="006E59E0" w:rsidRPr="006E59E0" w:rsidRDefault="006E59E0" w:rsidP="006E59E0">
      <w:pPr>
        <w:tabs>
          <w:tab w:val="left" w:pos="5850"/>
          <w:tab w:val="left" w:pos="8010"/>
          <w:tab w:val="left" w:pos="13695"/>
        </w:tabs>
        <w:rPr>
          <w:sz w:val="24"/>
        </w:rPr>
      </w:pPr>
      <w:r w:rsidRPr="006E59E0">
        <w:rPr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701"/>
        <w:gridCol w:w="2409"/>
        <w:gridCol w:w="851"/>
        <w:gridCol w:w="3621"/>
      </w:tblGrid>
      <w:tr w:rsidR="006E59E0" w:rsidRPr="006E59E0" w:rsidTr="006E59E0">
        <w:tc>
          <w:tcPr>
            <w:tcW w:w="7338" w:type="dxa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Руководитель </w:t>
            </w:r>
            <w:proofErr w:type="spellStart"/>
            <w:r w:rsidRPr="006E59E0">
              <w:rPr>
                <w:b/>
                <w:bCs/>
                <w:sz w:val="24"/>
              </w:rPr>
              <w:t>энергоснабжающей</w:t>
            </w:r>
            <w:proofErr w:type="spellEnd"/>
            <w:r w:rsidRPr="006E59E0">
              <w:rPr>
                <w:b/>
                <w:bCs/>
                <w:sz w:val="24"/>
              </w:rPr>
              <w:t xml:space="preserve"> организации</w:t>
            </w:r>
          </w:p>
        </w:tc>
        <w:tc>
          <w:tcPr>
            <w:tcW w:w="1701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851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</w:tr>
      <w:tr w:rsidR="006E59E0" w:rsidRPr="006E59E0" w:rsidTr="006E59E0">
        <w:tc>
          <w:tcPr>
            <w:tcW w:w="7338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6E59E0">
              <w:rPr>
                <w:sz w:val="24"/>
              </w:rPr>
              <w:t>М. П.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  <w:r w:rsidRPr="006E59E0">
              <w:rPr>
                <w:sz w:val="20"/>
              </w:rPr>
              <w:t>(подпись)</w:t>
            </w:r>
          </w:p>
        </w:tc>
        <w:tc>
          <w:tcPr>
            <w:tcW w:w="851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  <w:lang w:val="en-US"/>
              </w:rPr>
            </w:pPr>
            <w:r w:rsidRPr="006E59E0">
              <w:rPr>
                <w:sz w:val="20"/>
                <w:lang w:val="en-US"/>
              </w:rPr>
              <w:t xml:space="preserve"> (</w:t>
            </w:r>
            <w:r w:rsidRPr="006E59E0">
              <w:rPr>
                <w:sz w:val="20"/>
              </w:rPr>
              <w:t>И.О. Фамилия</w:t>
            </w:r>
            <w:r w:rsidRPr="006E59E0">
              <w:rPr>
                <w:sz w:val="20"/>
                <w:lang w:val="en-US"/>
              </w:rPr>
              <w:t>)</w:t>
            </w:r>
          </w:p>
        </w:tc>
      </w:tr>
    </w:tbl>
    <w:p w:rsidR="006E59E0" w:rsidRPr="006E59E0" w:rsidRDefault="006E59E0" w:rsidP="006E59E0">
      <w:pPr>
        <w:ind w:firstLine="10490"/>
        <w:rPr>
          <w:sz w:val="24"/>
          <w:lang w:val="en-US"/>
        </w:rPr>
      </w:pPr>
    </w:p>
    <w:p w:rsidR="006E59E0" w:rsidRPr="006E59E0" w:rsidRDefault="006E59E0" w:rsidP="006E59E0">
      <w:pPr>
        <w:ind w:firstLine="10490"/>
        <w:rPr>
          <w:sz w:val="24"/>
          <w:lang w:val="en-US"/>
        </w:rPr>
      </w:pPr>
    </w:p>
    <w:p w:rsidR="006E59E0" w:rsidRPr="006E59E0" w:rsidRDefault="006E59E0" w:rsidP="006E59E0">
      <w:pPr>
        <w:ind w:firstLine="0"/>
        <w:jc w:val="left"/>
        <w:rPr>
          <w:sz w:val="24"/>
          <w:lang w:val="en-US"/>
        </w:rPr>
      </w:pPr>
      <w:r w:rsidRPr="006E59E0">
        <w:rPr>
          <w:sz w:val="24"/>
          <w:lang w:val="en-US"/>
        </w:rPr>
        <w:br w:type="page"/>
      </w:r>
    </w:p>
    <w:p w:rsidR="006E59E0" w:rsidRPr="006E59E0" w:rsidRDefault="006E59E0" w:rsidP="006E59E0">
      <w:pPr>
        <w:ind w:firstLine="10490"/>
        <w:rPr>
          <w:sz w:val="24"/>
          <w:lang w:val="en-US"/>
        </w:rPr>
      </w:pPr>
    </w:p>
    <w:p w:rsidR="006E59E0" w:rsidRPr="006E59E0" w:rsidRDefault="006E59E0" w:rsidP="006E59E0">
      <w:pPr>
        <w:ind w:firstLine="10490"/>
        <w:rPr>
          <w:sz w:val="24"/>
        </w:rPr>
      </w:pPr>
      <w:proofErr w:type="spellStart"/>
      <w:r w:rsidRPr="006E59E0">
        <w:rPr>
          <w:sz w:val="24"/>
          <w:lang w:val="en-US"/>
        </w:rPr>
        <w:t>Приложение</w:t>
      </w:r>
      <w:proofErr w:type="spellEnd"/>
      <w:r w:rsidRPr="006E59E0">
        <w:rPr>
          <w:sz w:val="24"/>
          <w:lang w:val="en-US"/>
        </w:rPr>
        <w:t xml:space="preserve"> </w:t>
      </w:r>
      <w:r w:rsidRPr="006E59E0">
        <w:rPr>
          <w:sz w:val="24"/>
        </w:rPr>
        <w:t>6</w:t>
      </w:r>
    </w:p>
    <w:p w:rsidR="006E59E0" w:rsidRPr="006E59E0" w:rsidRDefault="006E59E0" w:rsidP="006E59E0">
      <w:pPr>
        <w:tabs>
          <w:tab w:val="left" w:pos="15593"/>
        </w:tabs>
        <w:ind w:left="10490" w:firstLine="0"/>
        <w:rPr>
          <w:sz w:val="24"/>
        </w:rPr>
      </w:pPr>
      <w:r w:rsidRPr="006E59E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6E59E0" w:rsidRPr="006E59E0" w:rsidRDefault="006E59E0" w:rsidP="006E59E0">
      <w:pPr>
        <w:tabs>
          <w:tab w:val="left" w:pos="15593"/>
        </w:tabs>
        <w:ind w:left="10490" w:firstLine="0"/>
        <w:jc w:val="left"/>
        <w:rPr>
          <w:sz w:val="24"/>
        </w:rPr>
      </w:pPr>
    </w:p>
    <w:tbl>
      <w:tblPr>
        <w:tblW w:w="15920" w:type="dxa"/>
        <w:tblLayout w:type="fixed"/>
        <w:tblLook w:val="04A0" w:firstRow="1" w:lastRow="0" w:firstColumn="1" w:lastColumn="0" w:noHBand="0" w:noVBand="1"/>
      </w:tblPr>
      <w:tblGrid>
        <w:gridCol w:w="434"/>
        <w:gridCol w:w="241"/>
        <w:gridCol w:w="564"/>
        <w:gridCol w:w="683"/>
        <w:gridCol w:w="351"/>
        <w:gridCol w:w="357"/>
        <w:gridCol w:w="713"/>
        <w:gridCol w:w="592"/>
        <w:gridCol w:w="209"/>
        <w:gridCol w:w="844"/>
        <w:gridCol w:w="192"/>
        <w:gridCol w:w="533"/>
        <w:gridCol w:w="492"/>
        <w:gridCol w:w="251"/>
        <w:gridCol w:w="470"/>
        <w:gridCol w:w="536"/>
        <w:gridCol w:w="526"/>
        <w:gridCol w:w="201"/>
        <w:gridCol w:w="359"/>
        <w:gridCol w:w="606"/>
        <w:gridCol w:w="103"/>
        <w:gridCol w:w="713"/>
        <w:gridCol w:w="273"/>
        <w:gridCol w:w="528"/>
        <w:gridCol w:w="839"/>
        <w:gridCol w:w="263"/>
        <w:gridCol w:w="462"/>
        <w:gridCol w:w="531"/>
        <w:gridCol w:w="210"/>
        <w:gridCol w:w="666"/>
        <w:gridCol w:w="77"/>
        <w:gridCol w:w="470"/>
        <w:gridCol w:w="536"/>
        <w:gridCol w:w="6"/>
        <w:gridCol w:w="520"/>
        <w:gridCol w:w="569"/>
      </w:tblGrid>
      <w:tr w:rsidR="006E59E0" w:rsidRPr="006E59E0" w:rsidTr="006E59E0">
        <w:trPr>
          <w:trHeight w:val="17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jc w:val="right"/>
              <w:rPr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jc w:val="right"/>
              <w:rPr>
                <w:sz w:val="24"/>
              </w:rPr>
            </w:pPr>
          </w:p>
        </w:tc>
      </w:tr>
      <w:tr w:rsidR="006E59E0" w:rsidRPr="006E59E0" w:rsidTr="006E59E0">
        <w:trPr>
          <w:trHeight w:val="170"/>
        </w:trPr>
        <w:tc>
          <w:tcPr>
            <w:tcW w:w="159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План финансирования инвестиционной программы</w:t>
            </w:r>
          </w:p>
        </w:tc>
      </w:tr>
      <w:tr w:rsidR="006E59E0" w:rsidRPr="006E59E0" w:rsidTr="006E59E0">
        <w:trPr>
          <w:trHeight w:val="17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</w:tr>
      <w:tr w:rsidR="006E59E0" w:rsidRPr="006E59E0" w:rsidTr="006E59E0">
        <w:trPr>
          <w:trHeight w:val="170"/>
        </w:trPr>
        <w:tc>
          <w:tcPr>
            <w:tcW w:w="159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sz w:val="24"/>
              </w:rPr>
            </w:pPr>
            <w:r w:rsidRPr="006E59E0">
              <w:rPr>
                <w:sz w:val="24"/>
              </w:rPr>
              <w:t xml:space="preserve">(наименование </w:t>
            </w:r>
            <w:proofErr w:type="spellStart"/>
            <w:r w:rsidRPr="006E59E0">
              <w:rPr>
                <w:sz w:val="24"/>
              </w:rPr>
              <w:t>энергоснабжающей</w:t>
            </w:r>
            <w:proofErr w:type="spellEnd"/>
            <w:r w:rsidRPr="006E59E0">
              <w:rPr>
                <w:sz w:val="24"/>
              </w:rPr>
              <w:t xml:space="preserve"> организации)</w:t>
            </w:r>
          </w:p>
        </w:tc>
      </w:tr>
      <w:tr w:rsidR="006E59E0" w:rsidRPr="006E59E0" w:rsidTr="006E59E0">
        <w:trPr>
          <w:trHeight w:val="170"/>
        </w:trPr>
        <w:tc>
          <w:tcPr>
            <w:tcW w:w="159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6E59E0" w:rsidRPr="006E59E0" w:rsidTr="006E59E0">
        <w:trPr>
          <w:trHeight w:val="170"/>
        </w:trPr>
        <w:tc>
          <w:tcPr>
            <w:tcW w:w="1592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на (период </w:t>
            </w:r>
            <w:proofErr w:type="gramStart"/>
            <w:r w:rsidRPr="006E59E0">
              <w:rPr>
                <w:b/>
                <w:bCs/>
                <w:sz w:val="24"/>
              </w:rPr>
              <w:t xml:space="preserve">реализации) </w:t>
            </w:r>
            <w:r w:rsidRPr="006E59E0">
              <w:rPr>
                <w:bCs/>
                <w:sz w:val="24"/>
                <w:u w:val="single"/>
              </w:rPr>
              <w:t xml:space="preserve">  </w:t>
            </w:r>
            <w:proofErr w:type="gramEnd"/>
            <w:r w:rsidRPr="006E59E0">
              <w:rPr>
                <w:bCs/>
                <w:sz w:val="24"/>
                <w:u w:val="single"/>
              </w:rPr>
              <w:t xml:space="preserve">                     </w:t>
            </w:r>
            <w:r w:rsidRPr="006E59E0">
              <w:rPr>
                <w:b/>
                <w:bCs/>
                <w:sz w:val="24"/>
              </w:rPr>
              <w:t xml:space="preserve"> гг.</w:t>
            </w:r>
          </w:p>
          <w:p w:rsidR="006E59E0" w:rsidRPr="006E59E0" w:rsidRDefault="006E59E0" w:rsidP="006E59E0">
            <w:pPr>
              <w:jc w:val="center"/>
              <w:rPr>
                <w:bCs/>
                <w:sz w:val="24"/>
              </w:rPr>
            </w:pPr>
          </w:p>
          <w:p w:rsidR="006E59E0" w:rsidRPr="006E59E0" w:rsidRDefault="006E59E0" w:rsidP="006E59E0">
            <w:pPr>
              <w:jc w:val="center"/>
              <w:rPr>
                <w:bCs/>
                <w:sz w:val="24"/>
              </w:rPr>
            </w:pPr>
          </w:p>
        </w:tc>
      </w:tr>
      <w:tr w:rsidR="006E59E0" w:rsidRPr="006E59E0" w:rsidTr="006E59E0">
        <w:trPr>
          <w:trHeight w:val="30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 xml:space="preserve">№ </w:t>
            </w:r>
            <w:r w:rsidRPr="006E59E0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Год реализации инвестиционной программы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Финансирование за счет инвестиционной составляющей в тарифе</w:t>
            </w:r>
            <w:r w:rsidRPr="006E59E0">
              <w:rPr>
                <w:b/>
                <w:bCs/>
                <w:sz w:val="18"/>
                <w:szCs w:val="18"/>
              </w:rPr>
              <w:br/>
              <w:t>(</w:t>
            </w:r>
            <w:proofErr w:type="spellStart"/>
            <w:r w:rsidRPr="006E59E0"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 w:rsidRPr="006E59E0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2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Прогноз тарифа</w:t>
            </w:r>
            <w:r w:rsidRPr="006E59E0">
              <w:rPr>
                <w:b/>
                <w:bCs/>
                <w:sz w:val="18"/>
                <w:szCs w:val="18"/>
              </w:rPr>
              <w:br/>
              <w:t>без инвестиционной составляющей в тарифе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Инвестиционная составляющая в тарифе</w:t>
            </w:r>
            <w:r w:rsidRPr="006E59E0">
              <w:rPr>
                <w:b/>
                <w:bCs/>
                <w:sz w:val="18"/>
                <w:szCs w:val="18"/>
              </w:rPr>
              <w:br/>
              <w:t>(руб./ед. товаров</w:t>
            </w:r>
            <w:r w:rsidRPr="006E59E0">
              <w:rPr>
                <w:b/>
                <w:bCs/>
                <w:sz w:val="18"/>
                <w:szCs w:val="18"/>
              </w:rPr>
              <w:br/>
              <w:t>(услуг))</w:t>
            </w:r>
          </w:p>
        </w:tc>
        <w:tc>
          <w:tcPr>
            <w:tcW w:w="2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Прогноз тарифа</w:t>
            </w:r>
            <w:r w:rsidRPr="006E59E0">
              <w:rPr>
                <w:b/>
                <w:bCs/>
                <w:sz w:val="18"/>
                <w:szCs w:val="18"/>
              </w:rPr>
              <w:br/>
              <w:t>с инвестиционной составляющей в тарифе (руб./ед. товаров</w:t>
            </w:r>
            <w:r w:rsidRPr="006E59E0">
              <w:rPr>
                <w:b/>
                <w:bCs/>
                <w:sz w:val="18"/>
                <w:szCs w:val="18"/>
              </w:rPr>
              <w:br/>
              <w:t>(услуг))</w:t>
            </w:r>
          </w:p>
        </w:tc>
        <w:tc>
          <w:tcPr>
            <w:tcW w:w="1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 xml:space="preserve">Доля </w:t>
            </w:r>
            <w:r w:rsidRPr="006E59E0">
              <w:rPr>
                <w:b/>
                <w:bCs/>
                <w:sz w:val="18"/>
                <w:szCs w:val="18"/>
              </w:rPr>
              <w:br/>
              <w:t>инвестиций</w:t>
            </w:r>
            <w:r w:rsidRPr="006E59E0">
              <w:rPr>
                <w:b/>
                <w:bCs/>
                <w:sz w:val="18"/>
                <w:szCs w:val="18"/>
              </w:rPr>
              <w:br/>
              <w:t>(%)</w:t>
            </w:r>
            <w:r w:rsidRPr="006E59E0">
              <w:rPr>
                <w:b/>
                <w:bCs/>
                <w:sz w:val="18"/>
                <w:szCs w:val="18"/>
              </w:rPr>
              <w:br/>
              <w:t>(в тарифе)</w:t>
            </w:r>
          </w:p>
        </w:tc>
        <w:tc>
          <w:tcPr>
            <w:tcW w:w="40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Рост прогнозного уровня тарифа к действующему тарифу</w:t>
            </w:r>
          </w:p>
        </w:tc>
      </w:tr>
      <w:tr w:rsidR="006E59E0" w:rsidRPr="006E59E0" w:rsidTr="006E59E0">
        <w:trPr>
          <w:trHeight w:val="1095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без инвестиционной составляющей в тарифе</w:t>
            </w:r>
          </w:p>
        </w:tc>
        <w:tc>
          <w:tcPr>
            <w:tcW w:w="2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с инвестиционной составляющей в тарифе</w:t>
            </w:r>
          </w:p>
        </w:tc>
      </w:tr>
      <w:tr w:rsidR="006E59E0" w:rsidRPr="006E59E0" w:rsidTr="006E59E0">
        <w:trPr>
          <w:cantSplit/>
          <w:trHeight w:val="3101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с 01 января по 30 июня текущего года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с 01 июля по 31 декабря текущего года</w:t>
            </w: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с 01 января по 30 июня текущего года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с 01 июля по 31 декабря текущего года</w:t>
            </w:r>
          </w:p>
        </w:tc>
        <w:tc>
          <w:tcPr>
            <w:tcW w:w="1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с 01 января по 30 июня текущего года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с 01 июля по 31 декабря текущего года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с 01 января по 30 июня текущего года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с 01 июля по 31 декабря текущего года</w:t>
            </w: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7</w:t>
            </w: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8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11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12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13</w:t>
            </w: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7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8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11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13</w:t>
            </w: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left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Базовый период (факт)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left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Утвержденный период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left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 год проекта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left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 год проекта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trHeight w:val="31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left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 год проекта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6E59E0" w:rsidRPr="006E59E0" w:rsidRDefault="006E59E0" w:rsidP="006E59E0">
      <w:pPr>
        <w:jc w:val="center"/>
        <w:rPr>
          <w:b/>
          <w:bCs/>
          <w:sz w:val="18"/>
          <w:szCs w:val="18"/>
        </w:rPr>
      </w:pPr>
    </w:p>
    <w:p w:rsidR="006E59E0" w:rsidRPr="006E59E0" w:rsidRDefault="006E59E0" w:rsidP="006E59E0">
      <w:pPr>
        <w:tabs>
          <w:tab w:val="left" w:pos="1440"/>
        </w:tabs>
        <w:rPr>
          <w:sz w:val="24"/>
        </w:rPr>
      </w:pPr>
      <w:r w:rsidRPr="006E59E0">
        <w:rPr>
          <w:sz w:val="24"/>
        </w:rPr>
        <w:t xml:space="preserve"> </w:t>
      </w:r>
      <w:r w:rsidRPr="006E59E0">
        <w:rPr>
          <w:sz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1701"/>
        <w:gridCol w:w="2409"/>
        <w:gridCol w:w="851"/>
        <w:gridCol w:w="3621"/>
      </w:tblGrid>
      <w:tr w:rsidR="006E59E0" w:rsidRPr="006E59E0" w:rsidTr="006E59E0">
        <w:tc>
          <w:tcPr>
            <w:tcW w:w="7338" w:type="dxa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b/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Руководитель </w:t>
            </w:r>
            <w:proofErr w:type="spellStart"/>
            <w:r w:rsidRPr="006E59E0">
              <w:rPr>
                <w:b/>
                <w:bCs/>
                <w:sz w:val="24"/>
              </w:rPr>
              <w:t>энергоснабжающей</w:t>
            </w:r>
            <w:proofErr w:type="spellEnd"/>
            <w:r w:rsidRPr="006E59E0">
              <w:rPr>
                <w:b/>
                <w:bCs/>
                <w:sz w:val="24"/>
              </w:rPr>
              <w:t xml:space="preserve"> организации</w:t>
            </w:r>
          </w:p>
        </w:tc>
        <w:tc>
          <w:tcPr>
            <w:tcW w:w="1701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851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</w:tr>
      <w:tr w:rsidR="006E59E0" w:rsidRPr="006E59E0" w:rsidTr="006E59E0">
        <w:tc>
          <w:tcPr>
            <w:tcW w:w="7338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6E59E0">
              <w:rPr>
                <w:sz w:val="24"/>
              </w:rPr>
              <w:t>М. П.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  <w:r w:rsidRPr="006E59E0">
              <w:rPr>
                <w:sz w:val="24"/>
              </w:rPr>
              <w:t>(подпись)</w:t>
            </w:r>
          </w:p>
        </w:tc>
        <w:tc>
          <w:tcPr>
            <w:tcW w:w="851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  <w:r w:rsidRPr="006E59E0">
              <w:rPr>
                <w:sz w:val="24"/>
                <w:lang w:val="en-US"/>
              </w:rPr>
              <w:t xml:space="preserve">  </w:t>
            </w:r>
            <w:r w:rsidRPr="006E59E0">
              <w:rPr>
                <w:sz w:val="24"/>
              </w:rPr>
              <w:t>И.О. Фамилия</w:t>
            </w:r>
          </w:p>
        </w:tc>
      </w:tr>
    </w:tbl>
    <w:p w:rsidR="006E59E0" w:rsidRPr="006E59E0" w:rsidRDefault="006E59E0" w:rsidP="006E59E0">
      <w:pPr>
        <w:rPr>
          <w:sz w:val="24"/>
          <w:lang w:val="en-US"/>
        </w:rPr>
        <w:sectPr w:rsidR="006E59E0" w:rsidRPr="006E59E0" w:rsidSect="006E59E0">
          <w:pgSz w:w="16838" w:h="11906" w:orient="landscape"/>
          <w:pgMar w:top="1134" w:right="567" w:bottom="709" w:left="567" w:header="709" w:footer="709" w:gutter="0"/>
          <w:cols w:space="708"/>
          <w:docGrid w:linePitch="381"/>
        </w:sectPr>
      </w:pPr>
    </w:p>
    <w:p w:rsidR="006E59E0" w:rsidRPr="006E59E0" w:rsidRDefault="006E59E0" w:rsidP="006E59E0">
      <w:pPr>
        <w:ind w:firstLine="5670"/>
        <w:rPr>
          <w:sz w:val="24"/>
        </w:rPr>
      </w:pPr>
      <w:r w:rsidRPr="006E59E0">
        <w:rPr>
          <w:sz w:val="24"/>
        </w:rPr>
        <w:lastRenderedPageBreak/>
        <w:t>Приложение 7</w:t>
      </w:r>
    </w:p>
    <w:p w:rsidR="006E59E0" w:rsidRPr="006E59E0" w:rsidRDefault="006E59E0" w:rsidP="006E59E0">
      <w:pPr>
        <w:ind w:left="5670" w:firstLine="0"/>
        <w:rPr>
          <w:sz w:val="24"/>
        </w:rPr>
      </w:pPr>
      <w:r w:rsidRPr="006E59E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6E59E0" w:rsidRPr="006E59E0" w:rsidRDefault="006E59E0" w:rsidP="006E59E0">
      <w:pPr>
        <w:ind w:left="5670" w:firstLine="0"/>
        <w:jc w:val="left"/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11041" w:type="dxa"/>
        <w:tblLayout w:type="fixed"/>
        <w:tblLook w:val="04A0" w:firstRow="1" w:lastRow="0" w:firstColumn="1" w:lastColumn="0" w:noHBand="0" w:noVBand="1"/>
      </w:tblPr>
      <w:tblGrid>
        <w:gridCol w:w="90"/>
        <w:gridCol w:w="430"/>
        <w:gridCol w:w="297"/>
        <w:gridCol w:w="501"/>
        <w:gridCol w:w="678"/>
        <w:gridCol w:w="703"/>
        <w:gridCol w:w="709"/>
        <w:gridCol w:w="799"/>
        <w:gridCol w:w="296"/>
        <w:gridCol w:w="543"/>
        <w:gridCol w:w="449"/>
        <w:gridCol w:w="272"/>
        <w:gridCol w:w="720"/>
        <w:gridCol w:w="19"/>
        <w:gridCol w:w="467"/>
        <w:gridCol w:w="81"/>
        <w:gridCol w:w="452"/>
        <w:gridCol w:w="115"/>
        <w:gridCol w:w="408"/>
        <w:gridCol w:w="159"/>
        <w:gridCol w:w="398"/>
        <w:gridCol w:w="169"/>
        <w:gridCol w:w="537"/>
        <w:gridCol w:w="30"/>
        <w:gridCol w:w="679"/>
        <w:gridCol w:w="172"/>
        <w:gridCol w:w="624"/>
        <w:gridCol w:w="244"/>
      </w:tblGrid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98" w:type="dxa"/>
            <w:gridSpan w:val="2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39" w:type="dxa"/>
            <w:gridSpan w:val="2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21" w:type="dxa"/>
            <w:gridSpan w:val="2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67" w:type="dxa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23" w:type="dxa"/>
            <w:gridSpan w:val="2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96" w:type="dxa"/>
            <w:gridSpan w:val="2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244" w:type="dxa"/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</w:tr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10951" w:type="dxa"/>
            <w:gridSpan w:val="27"/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Калькуляция расходов, связанных с производством и передачей тепловой энергии</w:t>
            </w:r>
          </w:p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430" w:type="dxa"/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98" w:type="dxa"/>
            <w:gridSpan w:val="2"/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78" w:type="dxa"/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3" w:type="dxa"/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6" w:type="dxa"/>
            <w:gridSpan w:val="2"/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96" w:type="dxa"/>
            <w:gridSpan w:val="2"/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44" w:type="dxa"/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</w:tr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10951" w:type="dxa"/>
            <w:gridSpan w:val="27"/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sz w:val="24"/>
              </w:rPr>
            </w:pPr>
            <w:r w:rsidRPr="006E59E0">
              <w:rPr>
                <w:sz w:val="24"/>
              </w:rPr>
              <w:t xml:space="preserve">(наименование </w:t>
            </w:r>
            <w:proofErr w:type="spellStart"/>
            <w:r w:rsidRPr="006E59E0">
              <w:rPr>
                <w:sz w:val="24"/>
              </w:rPr>
              <w:t>энергоснабжающей</w:t>
            </w:r>
            <w:proofErr w:type="spellEnd"/>
            <w:r w:rsidRPr="006E59E0">
              <w:rPr>
                <w:sz w:val="24"/>
              </w:rPr>
              <w:t xml:space="preserve"> организации)</w:t>
            </w:r>
          </w:p>
        </w:tc>
      </w:tr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10951" w:type="dxa"/>
            <w:gridSpan w:val="27"/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6E59E0" w:rsidRPr="006E59E0" w:rsidTr="006E59E0">
        <w:trPr>
          <w:gridBefore w:val="1"/>
          <w:wBefore w:w="90" w:type="dxa"/>
          <w:trHeight w:val="170"/>
        </w:trPr>
        <w:tc>
          <w:tcPr>
            <w:tcW w:w="10951" w:type="dxa"/>
            <w:gridSpan w:val="27"/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на (период </w:t>
            </w:r>
            <w:proofErr w:type="gramStart"/>
            <w:r w:rsidRPr="006E59E0">
              <w:rPr>
                <w:b/>
                <w:bCs/>
                <w:sz w:val="24"/>
              </w:rPr>
              <w:t xml:space="preserve">реализации) </w:t>
            </w:r>
            <w:r w:rsidRPr="006E59E0">
              <w:rPr>
                <w:bCs/>
                <w:sz w:val="24"/>
                <w:u w:val="single"/>
              </w:rPr>
              <w:t xml:space="preserve">  </w:t>
            </w:r>
            <w:proofErr w:type="gramEnd"/>
            <w:r w:rsidRPr="006E59E0">
              <w:rPr>
                <w:bCs/>
                <w:sz w:val="24"/>
                <w:u w:val="single"/>
              </w:rPr>
              <w:t xml:space="preserve">                     </w:t>
            </w:r>
            <w:r w:rsidRPr="006E59E0">
              <w:rPr>
                <w:b/>
                <w:bCs/>
                <w:sz w:val="24"/>
              </w:rPr>
              <w:t xml:space="preserve"> гг.</w:t>
            </w:r>
          </w:p>
          <w:p w:rsidR="006E59E0" w:rsidRPr="006E59E0" w:rsidRDefault="006E59E0" w:rsidP="006E59E0">
            <w:pPr>
              <w:rPr>
                <w:bCs/>
                <w:sz w:val="24"/>
                <w:lang w:val="en-US"/>
              </w:rPr>
            </w:pPr>
          </w:p>
          <w:p w:rsidR="006E59E0" w:rsidRPr="006E59E0" w:rsidRDefault="006E59E0" w:rsidP="006E59E0">
            <w:pPr>
              <w:rPr>
                <w:bCs/>
                <w:sz w:val="24"/>
                <w:lang w:val="en-US"/>
              </w:rPr>
            </w:pPr>
          </w:p>
        </w:tc>
      </w:tr>
      <w:tr w:rsidR="006E59E0" w:rsidRPr="006E59E0" w:rsidTr="006E59E0">
        <w:trPr>
          <w:gridAfter w:val="2"/>
          <w:wAfter w:w="868" w:type="dxa"/>
          <w:trHeight w:val="432"/>
        </w:trPr>
        <w:tc>
          <w:tcPr>
            <w:tcW w:w="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Наименование показателей, статей затрат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Ед. изм.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Производство и передача тепловой энергии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6E59E0" w:rsidRPr="006E59E0" w:rsidTr="006E59E0">
        <w:trPr>
          <w:gridAfter w:val="2"/>
          <w:wAfter w:w="868" w:type="dxa"/>
          <w:trHeight w:val="1178"/>
        </w:trPr>
        <w:tc>
          <w:tcPr>
            <w:tcW w:w="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E59E0">
              <w:rPr>
                <w:b/>
                <w:bCs/>
                <w:sz w:val="18"/>
                <w:szCs w:val="18"/>
              </w:rPr>
              <w:t>Предбазовый</w:t>
            </w:r>
            <w:proofErr w:type="spellEnd"/>
            <w:r w:rsidRPr="006E59E0">
              <w:rPr>
                <w:b/>
                <w:bCs/>
                <w:sz w:val="18"/>
                <w:szCs w:val="18"/>
              </w:rPr>
              <w:t xml:space="preserve"> период (факт)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left="113" w:right="113" w:firstLine="0"/>
              <w:jc w:val="center"/>
              <w:rPr>
                <w:b/>
                <w:bCs/>
                <w:sz w:val="18"/>
                <w:szCs w:val="18"/>
              </w:rPr>
            </w:pPr>
            <w:r w:rsidRPr="006E59E0">
              <w:rPr>
                <w:b/>
                <w:bCs/>
                <w:sz w:val="18"/>
                <w:szCs w:val="18"/>
              </w:rPr>
              <w:t>Утвержденный период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1 год проекта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2 год проекта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3 год проекта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59E0" w:rsidRPr="006E59E0" w:rsidRDefault="006E59E0" w:rsidP="006E59E0">
            <w:pPr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9E0">
              <w:rPr>
                <w:b/>
                <w:bCs/>
                <w:color w:val="000000"/>
                <w:sz w:val="18"/>
                <w:szCs w:val="18"/>
              </w:rPr>
              <w:t>4 год проекта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6E59E0" w:rsidRPr="006E59E0" w:rsidTr="006E59E0">
        <w:trPr>
          <w:gridAfter w:val="2"/>
          <w:wAfter w:w="868" w:type="dxa"/>
          <w:trHeight w:val="228"/>
        </w:trPr>
        <w:tc>
          <w:tcPr>
            <w:tcW w:w="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6E59E0" w:rsidRPr="006E59E0" w:rsidTr="006E59E0">
        <w:trPr>
          <w:gridAfter w:val="2"/>
          <w:wAfter w:w="868" w:type="dxa"/>
          <w:trHeight w:val="33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10</w:t>
            </w:r>
          </w:p>
        </w:tc>
      </w:tr>
      <w:tr w:rsidR="006E59E0" w:rsidRPr="006E59E0" w:rsidTr="006E59E0">
        <w:trPr>
          <w:gridAfter w:val="2"/>
          <w:wAfter w:w="868" w:type="dxa"/>
          <w:trHeight w:val="3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Является ли организация плательщиком НДС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да, 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Выработано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Собственные нужды котельных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Покупка тепловой 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Потери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Горячая 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Отборный пар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4.2.1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1,2 до 2,5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4.2.2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2,5 до 7,0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4.2.3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7,0 до 13,0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4.2.4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свыше 13,0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Острый и редуцированный пар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Полезный отпуск </w:t>
            </w:r>
            <w:proofErr w:type="spellStart"/>
            <w:r w:rsidRPr="006E59E0">
              <w:rPr>
                <w:sz w:val="18"/>
                <w:szCs w:val="18"/>
              </w:rPr>
              <w:t>теплоэнергии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Горячая вода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Отборный пар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5.2.1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1,2 до 2,5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5.2.2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2,5 до 7,0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0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5.2.3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7,0 до 13,0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42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5.2.4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свыше 13,0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43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Острый и редуцированный пар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Гкал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Топливо на технологические цели, 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10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Газ природный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color w:val="000000"/>
                <w:sz w:val="18"/>
                <w:szCs w:val="18"/>
              </w:rPr>
            </w:pPr>
            <w:r w:rsidRPr="006E59E0">
              <w:rPr>
                <w:color w:val="000000"/>
                <w:sz w:val="18"/>
                <w:szCs w:val="18"/>
              </w:rPr>
              <w:t>Газ сжиженный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Уголь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Мазут (жидкое топливо)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6.5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Нефть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6.6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Дизельное топливо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6.7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Дрова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6.8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Пеллеты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6.9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Прочие виды топлива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Сырье, основные материалы,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7.1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Вода на технологические цели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7.2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Вспомогательные материалы (</w:t>
            </w:r>
            <w:proofErr w:type="spellStart"/>
            <w:r w:rsidRPr="006E59E0">
              <w:rPr>
                <w:sz w:val="18"/>
                <w:szCs w:val="18"/>
              </w:rPr>
              <w:t>химреагенты</w:t>
            </w:r>
            <w:proofErr w:type="spellEnd"/>
            <w:r w:rsidRPr="006E59E0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7.3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26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8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Основная и дополнительная оплата труда производственных рабочих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9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Отчисления на соц. нужды с оплаты производственных рабочих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Электроэнергия на технологические цели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Расходы по содержанию и эксплуатации оборудования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7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11.1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Амортизация производственного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11.2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Затраты на ремонт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Оплата покупной тепловой энергии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276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Расходы по подготовке и освоению производства (пусконаладочные работы)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4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Общепроизводственные (цеховые) расходы, всего,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14.1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Фонд оплаты труда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14.2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Отчисления на соц. нужды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14.3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Амортизация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14.4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Электроэнергия на хозяйственные нужды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14.5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Затраты на ремонт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14.6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14.7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Расходы на охрану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14.8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Общехозяйственные расходы, всего,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Фонд оплаты труда АУП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Отчисления на соц. нужды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Амортизация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15.5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Затраты на ремонт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15.6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Водоснабжение и водоотведение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Целевые средства на НИОКР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8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15.8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Средства на страхование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15.9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Плата за предельно допустимые выбросы (сбросы) загрязняющих веществ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28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10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lastRenderedPageBreak/>
              <w:t>15.10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Арендная плата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15.11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Лизинговые платежи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748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15.12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Непроизводственные расходы (налоги и другие обязательные платежи и сборы) всего,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21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15.12.1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27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15.12.2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23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15.12.3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15.12.4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другие налоги и обязательные сборы и платежи по организации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15.13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Прочие  расходы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16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Всего расходов по полной себестоимости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17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Прибыль, (-) убыток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17.1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капитальные вложения (инвестиции)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18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Товарная продукция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66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19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Недополученный по независящим причинам доход  (с приложением обосновывающих документов)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6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20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Избыток средств, полученный в предыдущем периоде регулирования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177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НВВ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21.1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Горячая вода*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22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21.2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Отборный пар*</w:t>
            </w:r>
          </w:p>
        </w:tc>
        <w:tc>
          <w:tcPr>
            <w:tcW w:w="56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21.2.1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1,2 до 2,5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  <w:r w:rsidRPr="006E59E0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21.2.2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2,5 до 7,0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  <w:r w:rsidRPr="006E59E0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21.2.3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7,0 до 13,0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  <w:r w:rsidRPr="006E59E0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21.2.4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свыше 13,0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  <w:r w:rsidRPr="006E59E0">
              <w:rPr>
                <w:sz w:val="18"/>
                <w:szCs w:val="18"/>
              </w:rPr>
              <w:t>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43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21.3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Острый и редуцированный пар*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6E59E0">
              <w:rPr>
                <w:sz w:val="18"/>
                <w:szCs w:val="18"/>
              </w:rPr>
              <w:t>тыс.руб</w:t>
            </w:r>
            <w:proofErr w:type="spellEnd"/>
            <w:r w:rsidRPr="006E59E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30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Тариф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Горячая вода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45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Отборный пар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22.2.1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1,2 до 2,5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22.2.2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2,5 до 7,0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48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22.2.3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от 7,0 до 13,0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44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22.2.4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свыше 13,0 кгс/</w:t>
            </w:r>
            <w:proofErr w:type="spellStart"/>
            <w:r w:rsidRPr="006E59E0">
              <w:rPr>
                <w:sz w:val="18"/>
                <w:szCs w:val="18"/>
              </w:rPr>
              <w:t>кв.см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  <w:tr w:rsidR="006E59E0" w:rsidRPr="006E59E0" w:rsidTr="006E59E0">
        <w:trPr>
          <w:gridAfter w:val="2"/>
          <w:wAfter w:w="868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22.3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Острый и редуцированный пар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 xml:space="preserve">руб./Гкал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18"/>
                <w:szCs w:val="18"/>
              </w:rPr>
            </w:pPr>
            <w:r w:rsidRPr="006E59E0">
              <w:rPr>
                <w:sz w:val="18"/>
                <w:szCs w:val="18"/>
              </w:rPr>
              <w:t> </w:t>
            </w:r>
          </w:p>
        </w:tc>
      </w:tr>
    </w:tbl>
    <w:p w:rsidR="006E59E0" w:rsidRPr="006E59E0" w:rsidRDefault="006E59E0" w:rsidP="006E59E0">
      <w:pPr>
        <w:tabs>
          <w:tab w:val="left" w:pos="345"/>
        </w:tabs>
        <w:ind w:firstLine="0"/>
        <w:rPr>
          <w:b/>
          <w:bCs/>
          <w:sz w:val="18"/>
          <w:szCs w:val="18"/>
        </w:rPr>
      </w:pPr>
      <w:r w:rsidRPr="006E59E0">
        <w:rPr>
          <w:b/>
          <w:bCs/>
          <w:sz w:val="18"/>
          <w:szCs w:val="18"/>
        </w:rPr>
        <w:br w:type="textWrapping" w:clear="all"/>
        <w:t>* - в рамках производственной программы на период реализации инвестиционной программы</w:t>
      </w:r>
    </w:p>
    <w:p w:rsidR="006E59E0" w:rsidRPr="006E59E0" w:rsidRDefault="006E59E0" w:rsidP="006E59E0">
      <w:pPr>
        <w:tabs>
          <w:tab w:val="left" w:pos="5850"/>
          <w:tab w:val="left" w:pos="8010"/>
          <w:tab w:val="left" w:pos="13695"/>
        </w:tabs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182"/>
        <w:gridCol w:w="1735"/>
        <w:gridCol w:w="495"/>
        <w:gridCol w:w="2222"/>
      </w:tblGrid>
      <w:tr w:rsidR="006E59E0" w:rsidRPr="006E59E0" w:rsidTr="006E59E0">
        <w:tc>
          <w:tcPr>
            <w:tcW w:w="4503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Руководитель </w:t>
            </w:r>
            <w:proofErr w:type="spellStart"/>
            <w:r w:rsidRPr="006E59E0">
              <w:rPr>
                <w:b/>
                <w:bCs/>
                <w:sz w:val="24"/>
              </w:rPr>
              <w:t>энергоснабжающей</w:t>
            </w:r>
            <w:proofErr w:type="spellEnd"/>
          </w:p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6E59E0">
              <w:rPr>
                <w:b/>
                <w:bCs/>
                <w:sz w:val="24"/>
              </w:rPr>
              <w:t>организации</w:t>
            </w:r>
          </w:p>
        </w:tc>
        <w:tc>
          <w:tcPr>
            <w:tcW w:w="1182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495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</w:tr>
      <w:tr w:rsidR="006E59E0" w:rsidRPr="006E59E0" w:rsidTr="006E59E0">
        <w:tc>
          <w:tcPr>
            <w:tcW w:w="4503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6E59E0">
              <w:rPr>
                <w:sz w:val="24"/>
              </w:rPr>
              <w:t>М. П.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jc w:val="center"/>
              <w:rPr>
                <w:sz w:val="24"/>
              </w:rPr>
            </w:pPr>
            <w:r w:rsidRPr="006E59E0">
              <w:rPr>
                <w:sz w:val="20"/>
              </w:rPr>
              <w:t>(подпись)</w:t>
            </w:r>
          </w:p>
        </w:tc>
        <w:tc>
          <w:tcPr>
            <w:tcW w:w="495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jc w:val="center"/>
              <w:rPr>
                <w:sz w:val="24"/>
                <w:lang w:val="en-US"/>
              </w:rPr>
            </w:pPr>
            <w:r w:rsidRPr="006E59E0">
              <w:rPr>
                <w:sz w:val="20"/>
                <w:lang w:val="en-US"/>
              </w:rPr>
              <w:t>(</w:t>
            </w:r>
            <w:r w:rsidRPr="006E59E0">
              <w:rPr>
                <w:sz w:val="20"/>
              </w:rPr>
              <w:t>И.О. Фамилия</w:t>
            </w:r>
            <w:r w:rsidRPr="006E59E0">
              <w:rPr>
                <w:sz w:val="20"/>
                <w:lang w:val="en-US"/>
              </w:rPr>
              <w:t>)</w:t>
            </w:r>
          </w:p>
        </w:tc>
      </w:tr>
    </w:tbl>
    <w:p w:rsidR="006E59E0" w:rsidRPr="006E59E0" w:rsidRDefault="006E59E0" w:rsidP="006E59E0">
      <w:pPr>
        <w:tabs>
          <w:tab w:val="left" w:pos="13695"/>
        </w:tabs>
        <w:rPr>
          <w:b/>
          <w:sz w:val="24"/>
        </w:rPr>
        <w:sectPr w:rsidR="006E59E0" w:rsidRPr="006E59E0" w:rsidSect="006E59E0">
          <w:pgSz w:w="11906" w:h="16838"/>
          <w:pgMar w:top="567" w:right="1134" w:bottom="567" w:left="851" w:header="709" w:footer="709" w:gutter="0"/>
          <w:cols w:space="708"/>
          <w:docGrid w:linePitch="360"/>
        </w:sectPr>
      </w:pPr>
    </w:p>
    <w:p w:rsidR="006E59E0" w:rsidRPr="006E59E0" w:rsidRDefault="006E59E0" w:rsidP="006E59E0">
      <w:pPr>
        <w:tabs>
          <w:tab w:val="left" w:pos="13680"/>
        </w:tabs>
        <w:ind w:firstLine="9781"/>
        <w:rPr>
          <w:sz w:val="24"/>
        </w:rPr>
      </w:pPr>
      <w:proofErr w:type="spellStart"/>
      <w:r w:rsidRPr="006E59E0">
        <w:rPr>
          <w:sz w:val="24"/>
          <w:lang w:val="en-US"/>
        </w:rPr>
        <w:lastRenderedPageBreak/>
        <w:t>Приложение</w:t>
      </w:r>
      <w:proofErr w:type="spellEnd"/>
      <w:r w:rsidRPr="006E59E0">
        <w:rPr>
          <w:sz w:val="24"/>
          <w:lang w:val="en-US"/>
        </w:rPr>
        <w:t xml:space="preserve"> </w:t>
      </w:r>
      <w:r w:rsidRPr="006E59E0">
        <w:rPr>
          <w:sz w:val="24"/>
        </w:rPr>
        <w:t>8</w:t>
      </w:r>
    </w:p>
    <w:p w:rsidR="006E59E0" w:rsidRPr="006E59E0" w:rsidRDefault="006E59E0" w:rsidP="006E59E0">
      <w:pPr>
        <w:tabs>
          <w:tab w:val="left" w:pos="13680"/>
        </w:tabs>
        <w:ind w:left="9781" w:firstLine="0"/>
        <w:rPr>
          <w:sz w:val="24"/>
        </w:rPr>
      </w:pPr>
      <w:r w:rsidRPr="006E59E0">
        <w:rPr>
          <w:sz w:val="24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инвестиционной программы организаций, осуществляющих регулируемые виды деятельности в сфере теплоснабжения на территории Республики Татарстан</w:t>
      </w:r>
    </w:p>
    <w:p w:rsidR="006E59E0" w:rsidRPr="006E59E0" w:rsidRDefault="006E59E0" w:rsidP="006E59E0">
      <w:pPr>
        <w:tabs>
          <w:tab w:val="left" w:pos="13680"/>
        </w:tabs>
        <w:ind w:left="9781" w:firstLine="0"/>
        <w:jc w:val="left"/>
        <w:rPr>
          <w:sz w:val="24"/>
        </w:rPr>
      </w:pPr>
    </w:p>
    <w:tbl>
      <w:tblPr>
        <w:tblW w:w="15282" w:type="dxa"/>
        <w:tblLayout w:type="fixed"/>
        <w:tblLook w:val="04A0" w:firstRow="1" w:lastRow="0" w:firstColumn="1" w:lastColumn="0" w:noHBand="0" w:noVBand="1"/>
      </w:tblPr>
      <w:tblGrid>
        <w:gridCol w:w="89"/>
        <w:gridCol w:w="416"/>
        <w:gridCol w:w="397"/>
        <w:gridCol w:w="372"/>
        <w:gridCol w:w="653"/>
        <w:gridCol w:w="676"/>
        <w:gridCol w:w="681"/>
        <w:gridCol w:w="764"/>
        <w:gridCol w:w="546"/>
        <w:gridCol w:w="259"/>
        <w:gridCol w:w="692"/>
        <w:gridCol w:w="709"/>
        <w:gridCol w:w="448"/>
        <w:gridCol w:w="477"/>
        <w:gridCol w:w="35"/>
        <w:gridCol w:w="502"/>
        <w:gridCol w:w="535"/>
        <w:gridCol w:w="57"/>
        <w:gridCol w:w="620"/>
        <w:gridCol w:w="681"/>
        <w:gridCol w:w="764"/>
        <w:gridCol w:w="101"/>
        <w:gridCol w:w="700"/>
        <w:gridCol w:w="692"/>
        <w:gridCol w:w="707"/>
        <w:gridCol w:w="321"/>
        <w:gridCol w:w="388"/>
        <w:gridCol w:w="448"/>
        <w:gridCol w:w="512"/>
        <w:gridCol w:w="502"/>
        <w:gridCol w:w="538"/>
      </w:tblGrid>
      <w:tr w:rsidR="006E59E0" w:rsidRPr="006E59E0" w:rsidTr="006E59E0">
        <w:trPr>
          <w:gridBefore w:val="1"/>
          <w:wBefore w:w="89" w:type="dxa"/>
          <w:trHeight w:val="17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jc w:val="right"/>
              <w:rPr>
                <w:sz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9E0" w:rsidRPr="006E59E0" w:rsidRDefault="006E59E0" w:rsidP="006E59E0">
            <w:pPr>
              <w:jc w:val="right"/>
              <w:rPr>
                <w:sz w:val="24"/>
              </w:rPr>
            </w:pPr>
          </w:p>
        </w:tc>
      </w:tr>
      <w:tr w:rsidR="006E59E0" w:rsidRPr="006E59E0" w:rsidTr="006E59E0">
        <w:trPr>
          <w:gridBefore w:val="1"/>
          <w:wBefore w:w="89" w:type="dxa"/>
          <w:trHeight w:val="172"/>
        </w:trPr>
        <w:tc>
          <w:tcPr>
            <w:tcW w:w="1519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Ожидаемый эффект от реализации инвестиционной программы</w:t>
            </w:r>
          </w:p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E59E0" w:rsidRPr="006E59E0" w:rsidTr="006E59E0">
        <w:trPr>
          <w:gridBefore w:val="1"/>
          <w:wBefore w:w="89" w:type="dxa"/>
          <w:trHeight w:val="172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</w:tr>
      <w:tr w:rsidR="006E59E0" w:rsidRPr="006E59E0" w:rsidTr="006E59E0">
        <w:trPr>
          <w:gridBefore w:val="1"/>
          <w:wBefore w:w="89" w:type="dxa"/>
          <w:trHeight w:val="172"/>
        </w:trPr>
        <w:tc>
          <w:tcPr>
            <w:tcW w:w="1519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sz w:val="24"/>
              </w:rPr>
            </w:pPr>
            <w:r w:rsidRPr="006E59E0">
              <w:rPr>
                <w:sz w:val="24"/>
              </w:rPr>
              <w:t xml:space="preserve">(наименование </w:t>
            </w:r>
            <w:proofErr w:type="spellStart"/>
            <w:r w:rsidRPr="006E59E0">
              <w:rPr>
                <w:sz w:val="24"/>
              </w:rPr>
              <w:t>энергоснабжающей</w:t>
            </w:r>
            <w:proofErr w:type="spellEnd"/>
            <w:r w:rsidRPr="006E59E0">
              <w:rPr>
                <w:sz w:val="24"/>
              </w:rPr>
              <w:t xml:space="preserve"> организации)</w:t>
            </w:r>
          </w:p>
        </w:tc>
      </w:tr>
      <w:tr w:rsidR="006E59E0" w:rsidRPr="006E59E0" w:rsidTr="006E59E0">
        <w:trPr>
          <w:gridBefore w:val="1"/>
          <w:wBefore w:w="89" w:type="dxa"/>
          <w:trHeight w:val="172"/>
        </w:trPr>
        <w:tc>
          <w:tcPr>
            <w:tcW w:w="1519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в сфере теплоснабжения</w:t>
            </w:r>
          </w:p>
        </w:tc>
      </w:tr>
      <w:tr w:rsidR="006E59E0" w:rsidRPr="006E59E0" w:rsidTr="006E59E0">
        <w:trPr>
          <w:gridBefore w:val="1"/>
          <w:wBefore w:w="89" w:type="dxa"/>
          <w:trHeight w:val="172"/>
        </w:trPr>
        <w:tc>
          <w:tcPr>
            <w:tcW w:w="1519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9E0" w:rsidRPr="006E59E0" w:rsidRDefault="006E59E0" w:rsidP="006E59E0">
            <w:pPr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на (период </w:t>
            </w:r>
            <w:proofErr w:type="gramStart"/>
            <w:r w:rsidRPr="006E59E0">
              <w:rPr>
                <w:b/>
                <w:bCs/>
                <w:sz w:val="24"/>
              </w:rPr>
              <w:t xml:space="preserve">реализации) </w:t>
            </w:r>
            <w:r w:rsidRPr="006E59E0">
              <w:rPr>
                <w:bCs/>
                <w:sz w:val="24"/>
                <w:u w:val="single"/>
              </w:rPr>
              <w:t xml:space="preserve">  </w:t>
            </w:r>
            <w:proofErr w:type="gramEnd"/>
            <w:r w:rsidRPr="006E59E0">
              <w:rPr>
                <w:bCs/>
                <w:sz w:val="24"/>
                <w:u w:val="single"/>
              </w:rPr>
              <w:t xml:space="preserve">                     </w:t>
            </w:r>
            <w:r w:rsidRPr="006E59E0">
              <w:rPr>
                <w:b/>
                <w:bCs/>
                <w:sz w:val="24"/>
              </w:rPr>
              <w:t xml:space="preserve"> гг.</w:t>
            </w:r>
          </w:p>
          <w:p w:rsidR="006E59E0" w:rsidRPr="006E59E0" w:rsidRDefault="006E59E0" w:rsidP="006E59E0">
            <w:pPr>
              <w:jc w:val="center"/>
              <w:rPr>
                <w:bCs/>
                <w:sz w:val="24"/>
              </w:rPr>
            </w:pPr>
          </w:p>
          <w:p w:rsidR="006E59E0" w:rsidRPr="006E59E0" w:rsidRDefault="006E59E0" w:rsidP="006E59E0">
            <w:pPr>
              <w:jc w:val="center"/>
              <w:rPr>
                <w:bCs/>
                <w:sz w:val="24"/>
              </w:rPr>
            </w:pPr>
          </w:p>
        </w:tc>
      </w:tr>
      <w:tr w:rsidR="006E59E0" w:rsidRPr="006E59E0" w:rsidTr="006E59E0">
        <w:trPr>
          <w:trHeight w:val="363"/>
        </w:trPr>
        <w:tc>
          <w:tcPr>
            <w:tcW w:w="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№</w:t>
            </w:r>
            <w:r w:rsidRPr="006E59E0">
              <w:rPr>
                <w:b/>
                <w:bCs/>
                <w:sz w:val="24"/>
              </w:rPr>
              <w:br/>
              <w:t>п/п</w:t>
            </w:r>
          </w:p>
        </w:tc>
        <w:tc>
          <w:tcPr>
            <w:tcW w:w="36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Наименование мероприятия, объекта и работ</w:t>
            </w:r>
          </w:p>
        </w:tc>
        <w:tc>
          <w:tcPr>
            <w:tcW w:w="83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Ожидаемый эффект</w:t>
            </w:r>
          </w:p>
        </w:tc>
        <w:tc>
          <w:tcPr>
            <w:tcW w:w="23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Срок окупаемости, лет</w:t>
            </w:r>
          </w:p>
        </w:tc>
      </w:tr>
      <w:tr w:rsidR="006E59E0" w:rsidRPr="006E59E0" w:rsidTr="006E59E0">
        <w:trPr>
          <w:trHeight w:val="379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3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25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3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в натуральном выражении</w:t>
            </w:r>
          </w:p>
        </w:tc>
        <w:tc>
          <w:tcPr>
            <w:tcW w:w="24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в стоимостном выражении по годам, </w:t>
            </w:r>
            <w:proofErr w:type="spellStart"/>
            <w:r w:rsidRPr="006E59E0">
              <w:rPr>
                <w:b/>
                <w:bCs/>
                <w:sz w:val="24"/>
              </w:rPr>
              <w:t>тыс.руб</w:t>
            </w:r>
            <w:proofErr w:type="spellEnd"/>
            <w:r w:rsidRPr="006E59E0">
              <w:rPr>
                <w:b/>
                <w:bCs/>
                <w:sz w:val="24"/>
              </w:rPr>
              <w:t>/год</w:t>
            </w:r>
          </w:p>
        </w:tc>
        <w:tc>
          <w:tcPr>
            <w:tcW w:w="23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24"/>
              </w:rPr>
            </w:pPr>
          </w:p>
        </w:tc>
      </w:tr>
      <w:tr w:rsidR="006E59E0" w:rsidRPr="006E59E0" w:rsidTr="006E59E0">
        <w:trPr>
          <w:trHeight w:val="534"/>
        </w:trPr>
        <w:tc>
          <w:tcPr>
            <w:tcW w:w="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36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25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ед. изм.</w:t>
            </w:r>
          </w:p>
        </w:tc>
        <w:tc>
          <w:tcPr>
            <w:tcW w:w="2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b/>
                <w:bCs/>
                <w:sz w:val="24"/>
              </w:rPr>
            </w:pPr>
            <w:r w:rsidRPr="006E59E0">
              <w:rPr>
                <w:b/>
                <w:bCs/>
                <w:sz w:val="24"/>
              </w:rPr>
              <w:t>значение (кол-во) по годам</w:t>
            </w:r>
          </w:p>
        </w:tc>
        <w:tc>
          <w:tcPr>
            <w:tcW w:w="24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23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9E0" w:rsidRPr="006E59E0" w:rsidRDefault="006E59E0" w:rsidP="006E59E0">
            <w:pPr>
              <w:ind w:firstLine="0"/>
              <w:rPr>
                <w:b/>
                <w:bCs/>
                <w:sz w:val="24"/>
              </w:rPr>
            </w:pPr>
          </w:p>
        </w:tc>
      </w:tr>
      <w:tr w:rsidR="006E59E0" w:rsidRPr="006E59E0" w:rsidTr="006E59E0">
        <w:trPr>
          <w:trHeight w:val="318"/>
        </w:trPr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1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2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3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4</w:t>
            </w:r>
          </w:p>
        </w:tc>
        <w:tc>
          <w:tcPr>
            <w:tcW w:w="2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5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6</w:t>
            </w:r>
          </w:p>
        </w:tc>
        <w:tc>
          <w:tcPr>
            <w:tcW w:w="2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7</w:t>
            </w:r>
          </w:p>
        </w:tc>
      </w:tr>
      <w:tr w:rsidR="006E59E0" w:rsidRPr="006E59E0" w:rsidTr="006E59E0">
        <w:trPr>
          <w:trHeight w:val="318"/>
        </w:trPr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</w:tr>
      <w:tr w:rsidR="006E59E0" w:rsidRPr="006E59E0" w:rsidTr="006E59E0">
        <w:trPr>
          <w:trHeight w:val="318"/>
        </w:trPr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</w:tr>
      <w:tr w:rsidR="006E59E0" w:rsidRPr="006E59E0" w:rsidTr="006E59E0">
        <w:trPr>
          <w:trHeight w:val="318"/>
        </w:trPr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</w:tr>
      <w:tr w:rsidR="006E59E0" w:rsidRPr="006E59E0" w:rsidTr="006E59E0">
        <w:trPr>
          <w:trHeight w:val="318"/>
        </w:trPr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1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  <w:tc>
          <w:tcPr>
            <w:tcW w:w="2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9E0" w:rsidRPr="006E59E0" w:rsidRDefault="006E59E0" w:rsidP="006E59E0">
            <w:pPr>
              <w:ind w:firstLine="0"/>
              <w:jc w:val="center"/>
              <w:rPr>
                <w:sz w:val="24"/>
              </w:rPr>
            </w:pPr>
            <w:r w:rsidRPr="006E59E0">
              <w:rPr>
                <w:sz w:val="24"/>
              </w:rPr>
              <w:t> </w:t>
            </w:r>
          </w:p>
        </w:tc>
      </w:tr>
    </w:tbl>
    <w:p w:rsidR="006E59E0" w:rsidRPr="006E59E0" w:rsidRDefault="006E59E0" w:rsidP="006E59E0">
      <w:pPr>
        <w:ind w:firstLine="0"/>
        <w:jc w:val="center"/>
        <w:rPr>
          <w:b/>
          <w:bCs/>
          <w:sz w:val="18"/>
          <w:szCs w:val="18"/>
        </w:rPr>
      </w:pPr>
    </w:p>
    <w:p w:rsidR="006E59E0" w:rsidRPr="006E59E0" w:rsidRDefault="006E59E0" w:rsidP="006E59E0">
      <w:pPr>
        <w:tabs>
          <w:tab w:val="left" w:pos="5850"/>
          <w:tab w:val="left" w:pos="8010"/>
          <w:tab w:val="left" w:pos="13695"/>
        </w:tabs>
        <w:rPr>
          <w:sz w:val="24"/>
        </w:rPr>
      </w:pPr>
      <w:r w:rsidRPr="006E59E0">
        <w:rPr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95"/>
        <w:gridCol w:w="1602"/>
        <w:gridCol w:w="2262"/>
        <w:gridCol w:w="783"/>
        <w:gridCol w:w="3344"/>
      </w:tblGrid>
      <w:tr w:rsidR="006E59E0" w:rsidRPr="006E59E0" w:rsidTr="006E59E0">
        <w:tc>
          <w:tcPr>
            <w:tcW w:w="7338" w:type="dxa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b/>
                <w:sz w:val="24"/>
              </w:rPr>
            </w:pPr>
            <w:r w:rsidRPr="006E59E0">
              <w:rPr>
                <w:b/>
                <w:bCs/>
                <w:sz w:val="24"/>
              </w:rPr>
              <w:t xml:space="preserve">Руководитель </w:t>
            </w:r>
            <w:proofErr w:type="spellStart"/>
            <w:r w:rsidRPr="006E59E0">
              <w:rPr>
                <w:b/>
                <w:bCs/>
                <w:sz w:val="24"/>
              </w:rPr>
              <w:t>энергоснабжающей</w:t>
            </w:r>
            <w:proofErr w:type="spellEnd"/>
            <w:r w:rsidRPr="006E59E0">
              <w:rPr>
                <w:b/>
                <w:bCs/>
                <w:sz w:val="24"/>
              </w:rPr>
              <w:t xml:space="preserve"> организации</w:t>
            </w:r>
          </w:p>
        </w:tc>
        <w:tc>
          <w:tcPr>
            <w:tcW w:w="1701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851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</w:tr>
      <w:tr w:rsidR="006E59E0" w:rsidRPr="006E59E0" w:rsidTr="006E59E0">
        <w:tc>
          <w:tcPr>
            <w:tcW w:w="7338" w:type="dxa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ind w:firstLine="0"/>
              <w:rPr>
                <w:sz w:val="24"/>
              </w:rPr>
            </w:pPr>
            <w:r w:rsidRPr="006E59E0">
              <w:rPr>
                <w:sz w:val="24"/>
              </w:rPr>
              <w:t>М. П.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</w:rPr>
            </w:pPr>
            <w:r w:rsidRPr="006E59E0">
              <w:rPr>
                <w:sz w:val="20"/>
              </w:rPr>
              <w:t>(подпись)</w:t>
            </w:r>
          </w:p>
        </w:tc>
        <w:tc>
          <w:tcPr>
            <w:tcW w:w="851" w:type="dxa"/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jc w:val="center"/>
              <w:rPr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  <w:vAlign w:val="center"/>
          </w:tcPr>
          <w:p w:rsidR="006E59E0" w:rsidRPr="006E59E0" w:rsidRDefault="006E59E0" w:rsidP="006E59E0">
            <w:pPr>
              <w:tabs>
                <w:tab w:val="left" w:pos="13695"/>
              </w:tabs>
              <w:rPr>
                <w:sz w:val="24"/>
                <w:lang w:val="en-US"/>
              </w:rPr>
            </w:pPr>
            <w:r w:rsidRPr="006E59E0">
              <w:rPr>
                <w:sz w:val="24"/>
                <w:lang w:val="en-US"/>
              </w:rPr>
              <w:t xml:space="preserve">  (</w:t>
            </w:r>
            <w:r w:rsidRPr="006E59E0">
              <w:rPr>
                <w:sz w:val="20"/>
              </w:rPr>
              <w:t>И.О. Фамилия</w:t>
            </w:r>
            <w:r w:rsidRPr="006E59E0">
              <w:rPr>
                <w:sz w:val="20"/>
                <w:lang w:val="en-US"/>
              </w:rPr>
              <w:t>)</w:t>
            </w:r>
          </w:p>
        </w:tc>
      </w:tr>
    </w:tbl>
    <w:p w:rsidR="006E59E0" w:rsidRPr="006E59E0" w:rsidRDefault="006E59E0" w:rsidP="006E59E0">
      <w:pPr>
        <w:tabs>
          <w:tab w:val="left" w:pos="3406"/>
        </w:tabs>
        <w:ind w:firstLine="0"/>
        <w:rPr>
          <w:szCs w:val="28"/>
        </w:rPr>
      </w:pPr>
    </w:p>
    <w:p w:rsidR="00CE1ADC" w:rsidRDefault="00CE1ADC">
      <w:pPr>
        <w:ind w:firstLine="0"/>
        <w:jc w:val="left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br w:type="page"/>
      </w:r>
    </w:p>
    <w:p w:rsidR="00CE1ADC" w:rsidRDefault="00CE1ADC" w:rsidP="00CE1ADC">
      <w:pPr>
        <w:ind w:firstLine="0"/>
        <w:jc w:val="left"/>
        <w:rPr>
          <w:rFonts w:eastAsia="Calibri"/>
          <w:bCs/>
          <w:szCs w:val="28"/>
          <w:lang w:eastAsia="en-US"/>
        </w:rPr>
        <w:sectPr w:rsidR="00CE1ADC" w:rsidSect="006E59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5" w:orient="landscape"/>
          <w:pgMar w:top="1134" w:right="1134" w:bottom="565" w:left="1134" w:header="567" w:footer="0" w:gutter="0"/>
          <w:pgNumType w:start="1"/>
          <w:cols w:space="720"/>
          <w:docGrid w:linePitch="381"/>
        </w:sectPr>
      </w:pPr>
    </w:p>
    <w:p w:rsidR="00CE1ADC" w:rsidRPr="00CE1ADC" w:rsidRDefault="00CE1ADC" w:rsidP="00CE1ADC">
      <w:pPr>
        <w:ind w:left="6096" w:firstLine="0"/>
        <w:jc w:val="left"/>
        <w:rPr>
          <w:rFonts w:eastAsia="Calibri"/>
          <w:bCs/>
          <w:szCs w:val="28"/>
          <w:lang w:eastAsia="en-US"/>
        </w:rPr>
      </w:pPr>
      <w:r w:rsidRPr="00CE1ADC">
        <w:rPr>
          <w:rFonts w:eastAsia="Calibri"/>
          <w:bCs/>
          <w:szCs w:val="28"/>
          <w:lang w:eastAsia="en-US"/>
        </w:rPr>
        <w:lastRenderedPageBreak/>
        <w:t xml:space="preserve">Приложение </w:t>
      </w:r>
    </w:p>
    <w:p w:rsidR="00CE1ADC" w:rsidRPr="00CE1ADC" w:rsidRDefault="00CE1ADC" w:rsidP="00CE1ADC">
      <w:pPr>
        <w:ind w:left="6096" w:firstLine="0"/>
        <w:jc w:val="left"/>
        <w:rPr>
          <w:rFonts w:eastAsia="Calibri"/>
          <w:bCs/>
          <w:szCs w:val="28"/>
          <w:lang w:eastAsia="en-US"/>
        </w:rPr>
      </w:pPr>
      <w:r w:rsidRPr="00CE1ADC">
        <w:rPr>
          <w:rFonts w:eastAsia="Calibri"/>
          <w:bCs/>
          <w:szCs w:val="28"/>
          <w:lang w:eastAsia="en-US"/>
        </w:rPr>
        <w:t xml:space="preserve">(справочное) </w:t>
      </w:r>
    </w:p>
    <w:p w:rsidR="00CE1ADC" w:rsidRPr="00CE1ADC" w:rsidRDefault="00CE1ADC" w:rsidP="00CE1ADC">
      <w:pPr>
        <w:ind w:left="6096" w:firstLine="0"/>
        <w:jc w:val="left"/>
        <w:rPr>
          <w:rFonts w:eastAsia="Calibri"/>
          <w:bCs/>
          <w:szCs w:val="28"/>
          <w:lang w:eastAsia="en-US"/>
        </w:rPr>
      </w:pPr>
      <w:r w:rsidRPr="00CE1ADC">
        <w:rPr>
          <w:rFonts w:eastAsia="Calibri"/>
          <w:bCs/>
          <w:szCs w:val="28"/>
          <w:lang w:eastAsia="en-US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инвестиционных программ организаций, осуществляющих регулируемые виды деятельности в сфере теплоснабжения на территории Республики Татарстан</w:t>
      </w:r>
    </w:p>
    <w:p w:rsidR="00CE1ADC" w:rsidRPr="00CE1ADC" w:rsidRDefault="00CE1ADC" w:rsidP="00CE1ADC">
      <w:pPr>
        <w:ind w:left="6096" w:firstLine="0"/>
        <w:jc w:val="left"/>
        <w:rPr>
          <w:rFonts w:eastAsia="Calibri"/>
          <w:bCs/>
          <w:szCs w:val="28"/>
          <w:lang w:eastAsia="en-US"/>
        </w:rPr>
      </w:pPr>
    </w:p>
    <w:p w:rsidR="00CE1ADC" w:rsidRPr="00CE1ADC" w:rsidRDefault="00CE1ADC" w:rsidP="00CE1ADC">
      <w:pPr>
        <w:ind w:firstLine="0"/>
        <w:jc w:val="center"/>
        <w:rPr>
          <w:rFonts w:eastAsia="Calibri"/>
          <w:bCs/>
          <w:szCs w:val="28"/>
          <w:lang w:eastAsia="en-US"/>
        </w:rPr>
      </w:pPr>
      <w:r w:rsidRPr="00CE1ADC">
        <w:rPr>
          <w:rFonts w:eastAsia="Calibri"/>
          <w:bCs/>
          <w:szCs w:val="28"/>
          <w:lang w:eastAsia="en-US"/>
        </w:rPr>
        <w:t>Реквизиты должностных лиц, ответственных за предоставление государственной услуги и осуществляющих контроль ее исполнения</w:t>
      </w:r>
    </w:p>
    <w:p w:rsidR="00CE1ADC" w:rsidRPr="00CE1ADC" w:rsidRDefault="00CE1ADC" w:rsidP="00CE1ADC">
      <w:pPr>
        <w:ind w:firstLine="0"/>
        <w:jc w:val="center"/>
        <w:rPr>
          <w:rFonts w:eastAsia="Calibri"/>
          <w:bCs/>
          <w:szCs w:val="28"/>
          <w:lang w:eastAsia="en-US"/>
        </w:rPr>
      </w:pPr>
    </w:p>
    <w:p w:rsidR="00CE1ADC" w:rsidRPr="00CE1ADC" w:rsidRDefault="00CE1ADC" w:rsidP="00CE1ADC">
      <w:pPr>
        <w:ind w:firstLine="0"/>
        <w:jc w:val="center"/>
        <w:rPr>
          <w:rFonts w:eastAsia="Calibri"/>
          <w:bCs/>
          <w:szCs w:val="28"/>
          <w:lang w:eastAsia="en-US"/>
        </w:rPr>
      </w:pPr>
      <w:r w:rsidRPr="00CE1ADC">
        <w:rPr>
          <w:rFonts w:eastAsia="Calibri"/>
          <w:bCs/>
          <w:szCs w:val="28"/>
          <w:lang w:eastAsia="en-US"/>
        </w:rPr>
        <w:t>Государственный комитет Республики Татарстан по тарифам</w:t>
      </w:r>
    </w:p>
    <w:p w:rsidR="00CE1ADC" w:rsidRPr="00CE1ADC" w:rsidRDefault="00CE1ADC" w:rsidP="00CE1ADC">
      <w:pPr>
        <w:ind w:firstLine="0"/>
        <w:jc w:val="left"/>
        <w:rPr>
          <w:rFonts w:eastAsia="Calibri"/>
          <w:bCs/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20"/>
        <w:gridCol w:w="3906"/>
      </w:tblGrid>
      <w:tr w:rsidR="00CE1ADC" w:rsidRPr="00CE1ADC" w:rsidTr="007B157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Фамилия, имя, отчество, должность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Телефон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Электронный адрес</w:t>
            </w:r>
          </w:p>
        </w:tc>
      </w:tr>
      <w:tr w:rsidR="00CE1ADC" w:rsidRPr="00CE1ADC" w:rsidTr="007B157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Председатель Государственного комитета Республики Татарстан по тарифам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221-82-18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val="en-US" w:eastAsia="en-US"/>
              </w:rPr>
            </w:pPr>
            <w:r w:rsidRPr="00CE1ADC">
              <w:rPr>
                <w:rFonts w:eastAsia="Calibri"/>
                <w:bCs/>
                <w:szCs w:val="28"/>
                <w:lang w:val="en-US" w:eastAsia="en-US"/>
              </w:rPr>
              <w:t>кt@tatar.ru</w:t>
            </w:r>
          </w:p>
        </w:tc>
      </w:tr>
      <w:tr w:rsidR="00CE1ADC" w:rsidRPr="00CE1ADC" w:rsidTr="007B157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Заместитель председателя Государственного комитета Республики Татарстан по тарифам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221-82-66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Larisa.Habibullina@tatar.ru</w:t>
            </w:r>
          </w:p>
        </w:tc>
      </w:tr>
      <w:tr w:rsidR="00CE1ADC" w:rsidRPr="00CE1ADC" w:rsidTr="007B157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 xml:space="preserve">Начальник отдела инвестиционных программ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221-82-88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proofErr w:type="spellStart"/>
            <w:r w:rsidRPr="00CE1ADC">
              <w:rPr>
                <w:rFonts w:eastAsia="Calibri"/>
                <w:bCs/>
                <w:szCs w:val="28"/>
                <w:lang w:val="en-US" w:eastAsia="en-US"/>
              </w:rPr>
              <w:t>Yusupova</w:t>
            </w:r>
            <w:proofErr w:type="spellEnd"/>
            <w:r w:rsidRPr="00CE1ADC">
              <w:rPr>
                <w:rFonts w:eastAsia="Calibri"/>
                <w:bCs/>
                <w:szCs w:val="28"/>
                <w:lang w:eastAsia="en-US"/>
              </w:rPr>
              <w:t>.</w:t>
            </w:r>
            <w:r w:rsidRPr="00CE1ADC">
              <w:rPr>
                <w:rFonts w:eastAsia="Calibri"/>
                <w:bCs/>
                <w:szCs w:val="28"/>
                <w:lang w:val="en-US" w:eastAsia="en-US"/>
              </w:rPr>
              <w:t>A</w:t>
            </w:r>
            <w:r w:rsidRPr="00CE1ADC">
              <w:rPr>
                <w:rFonts w:eastAsia="Calibri"/>
                <w:bCs/>
                <w:szCs w:val="28"/>
                <w:lang w:eastAsia="en-US"/>
              </w:rPr>
              <w:t>@tatar.ru</w:t>
            </w:r>
          </w:p>
        </w:tc>
      </w:tr>
      <w:tr w:rsidR="00CE1ADC" w:rsidRPr="00CE1ADC" w:rsidTr="007B157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Специалист отдела общего обеспечения и делопроизводства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221-82-92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кt@tatar.ru</w:t>
            </w:r>
          </w:p>
        </w:tc>
      </w:tr>
    </w:tbl>
    <w:p w:rsidR="00CE1ADC" w:rsidRPr="00CE1ADC" w:rsidRDefault="00CE1ADC" w:rsidP="00CE1ADC">
      <w:pPr>
        <w:ind w:firstLine="0"/>
        <w:jc w:val="left"/>
        <w:rPr>
          <w:rFonts w:eastAsia="Calibri"/>
          <w:bCs/>
          <w:szCs w:val="28"/>
          <w:lang w:eastAsia="en-US"/>
        </w:rPr>
      </w:pPr>
    </w:p>
    <w:p w:rsidR="00CE1ADC" w:rsidRPr="00CE1ADC" w:rsidRDefault="00CE1ADC" w:rsidP="00CE1ADC">
      <w:pPr>
        <w:ind w:firstLine="0"/>
        <w:jc w:val="left"/>
        <w:rPr>
          <w:rFonts w:eastAsia="Calibri"/>
          <w:bCs/>
          <w:szCs w:val="28"/>
          <w:lang w:eastAsia="en-US"/>
        </w:rPr>
      </w:pPr>
      <w:r w:rsidRPr="00CE1ADC">
        <w:rPr>
          <w:rFonts w:eastAsia="Calibri"/>
          <w:bCs/>
          <w:szCs w:val="28"/>
          <w:lang w:eastAsia="en-US"/>
        </w:rPr>
        <w:t>Кабинет Министров Республики Татарстан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4"/>
        <w:gridCol w:w="1418"/>
        <w:gridCol w:w="3827"/>
      </w:tblGrid>
      <w:tr w:rsidR="00CE1ADC" w:rsidRPr="00CE1ADC" w:rsidTr="007B157A">
        <w:tc>
          <w:tcPr>
            <w:tcW w:w="4394" w:type="dxa"/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Должность</w:t>
            </w:r>
          </w:p>
        </w:tc>
        <w:tc>
          <w:tcPr>
            <w:tcW w:w="1418" w:type="dxa"/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 xml:space="preserve">  Телефон</w:t>
            </w:r>
          </w:p>
        </w:tc>
        <w:tc>
          <w:tcPr>
            <w:tcW w:w="3827" w:type="dxa"/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 xml:space="preserve">          Электронный адрес</w:t>
            </w:r>
          </w:p>
        </w:tc>
      </w:tr>
      <w:tr w:rsidR="00CE1ADC" w:rsidRPr="00CE1ADC" w:rsidTr="007B157A">
        <w:tc>
          <w:tcPr>
            <w:tcW w:w="4394" w:type="dxa"/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Начальник отдела жилищно-коммунального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</w:t>
            </w:r>
          </w:p>
        </w:tc>
        <w:tc>
          <w:tcPr>
            <w:tcW w:w="1418" w:type="dxa"/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 xml:space="preserve"> 264-76-02</w:t>
            </w:r>
          </w:p>
        </w:tc>
        <w:tc>
          <w:tcPr>
            <w:tcW w:w="3827" w:type="dxa"/>
          </w:tcPr>
          <w:p w:rsidR="00CE1ADC" w:rsidRPr="00CE1ADC" w:rsidRDefault="00CE1ADC" w:rsidP="00CE1ADC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CE1ADC">
              <w:rPr>
                <w:rFonts w:eastAsia="Calibri"/>
                <w:bCs/>
                <w:szCs w:val="28"/>
                <w:lang w:eastAsia="en-US"/>
              </w:rPr>
              <w:t>Fail.Salihov@tatar.ru</w:t>
            </w:r>
          </w:p>
        </w:tc>
      </w:tr>
    </w:tbl>
    <w:p w:rsidR="00BB3BBE" w:rsidRPr="00112983" w:rsidRDefault="00BB3BBE" w:rsidP="00112983">
      <w:pPr>
        <w:ind w:firstLine="0"/>
        <w:jc w:val="left"/>
        <w:rPr>
          <w:rFonts w:eastAsia="Calibri"/>
          <w:bCs/>
          <w:szCs w:val="28"/>
          <w:lang w:eastAsia="en-US"/>
        </w:rPr>
      </w:pPr>
      <w:bookmarkStart w:id="8" w:name="_GoBack"/>
      <w:bookmarkEnd w:id="8"/>
    </w:p>
    <w:sectPr w:rsidR="00BB3BBE" w:rsidRPr="00112983" w:rsidSect="00CE1ADC">
      <w:pgSz w:w="11905" w:h="16838"/>
      <w:pgMar w:top="1134" w:right="567" w:bottom="1134" w:left="1134" w:header="567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9E0" w:rsidRDefault="006E59E0" w:rsidP="005C349E">
      <w:r>
        <w:separator/>
      </w:r>
    </w:p>
  </w:endnote>
  <w:endnote w:type="continuationSeparator" w:id="0">
    <w:p w:rsidR="006E59E0" w:rsidRDefault="006E59E0" w:rsidP="005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E0" w:rsidRDefault="006E59E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E0" w:rsidRDefault="006E59E0">
    <w:pPr>
      <w:pStyle w:val="ab"/>
      <w:jc w:val="center"/>
    </w:pPr>
  </w:p>
  <w:p w:rsidR="006E59E0" w:rsidRDefault="006E59E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E0" w:rsidRDefault="006E59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9E0" w:rsidRDefault="006E59E0" w:rsidP="005C349E">
      <w:r>
        <w:separator/>
      </w:r>
    </w:p>
  </w:footnote>
  <w:footnote w:type="continuationSeparator" w:id="0">
    <w:p w:rsidR="006E59E0" w:rsidRDefault="006E59E0" w:rsidP="005C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E0" w:rsidRDefault="006E59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E0" w:rsidRDefault="006E59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695917"/>
      <w:docPartObj>
        <w:docPartGallery w:val="Page Numbers (Top of Page)"/>
        <w:docPartUnique/>
      </w:docPartObj>
    </w:sdtPr>
    <w:sdtContent>
      <w:p w:rsidR="006E59E0" w:rsidRPr="00BD3B1C" w:rsidRDefault="006E59E0">
        <w:pPr>
          <w:pStyle w:val="a5"/>
          <w:jc w:val="center"/>
        </w:pPr>
      </w:p>
    </w:sdtContent>
  </w:sdt>
  <w:p w:rsidR="006E59E0" w:rsidRDefault="006E59E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E0" w:rsidRDefault="006E59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B7F"/>
    <w:multiLevelType w:val="hybridMultilevel"/>
    <w:tmpl w:val="AA60A33A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10050"/>
    <w:multiLevelType w:val="multilevel"/>
    <w:tmpl w:val="B8647964"/>
    <w:lvl w:ilvl="0">
      <w:start w:val="1"/>
      <w:numFmt w:val="decimal"/>
      <w:lvlText w:val="3.5.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0"/>
      </w:rPr>
    </w:lvl>
    <w:lvl w:ilvl="1">
      <w:start w:val="1"/>
      <w:numFmt w:val="decimal"/>
      <w:lvlText w:val="2.7.%2."/>
      <w:lvlJc w:val="left"/>
      <w:pPr>
        <w:ind w:left="716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B8294F"/>
    <w:multiLevelType w:val="hybridMultilevel"/>
    <w:tmpl w:val="DC64AC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832B29"/>
    <w:multiLevelType w:val="hybridMultilevel"/>
    <w:tmpl w:val="1CC2BBE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93967E9"/>
    <w:multiLevelType w:val="multilevel"/>
    <w:tmpl w:val="DD848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C00C4E"/>
    <w:multiLevelType w:val="hybridMultilevel"/>
    <w:tmpl w:val="942E3C36"/>
    <w:lvl w:ilvl="0" w:tplc="B15246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5997"/>
    <w:multiLevelType w:val="hybridMultilevel"/>
    <w:tmpl w:val="7D26A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4628"/>
    <w:multiLevelType w:val="hybridMultilevel"/>
    <w:tmpl w:val="524CA6D2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7E039E"/>
    <w:multiLevelType w:val="multilevel"/>
    <w:tmpl w:val="93B61D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1281BA7"/>
    <w:multiLevelType w:val="hybridMultilevel"/>
    <w:tmpl w:val="2258D592"/>
    <w:lvl w:ilvl="0" w:tplc="1BBC764C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" w15:restartNumberingAfterBreak="0">
    <w:nsid w:val="393E4488"/>
    <w:multiLevelType w:val="hybridMultilevel"/>
    <w:tmpl w:val="AC584B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8D4A2C"/>
    <w:multiLevelType w:val="multilevel"/>
    <w:tmpl w:val="3E326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1330F9"/>
    <w:multiLevelType w:val="hybridMultilevel"/>
    <w:tmpl w:val="26BEC180"/>
    <w:lvl w:ilvl="0" w:tplc="1C1CD208">
      <w:start w:val="1"/>
      <w:numFmt w:val="decimal"/>
      <w:lvlText w:val="%1."/>
      <w:lvlJc w:val="left"/>
      <w:pPr>
        <w:ind w:left="7652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EA4D8C"/>
    <w:multiLevelType w:val="hybridMultilevel"/>
    <w:tmpl w:val="6BB8DA4C"/>
    <w:lvl w:ilvl="0" w:tplc="1BBC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F3756"/>
    <w:multiLevelType w:val="hybridMultilevel"/>
    <w:tmpl w:val="2A36C6C2"/>
    <w:lvl w:ilvl="0" w:tplc="B15246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825B20"/>
    <w:multiLevelType w:val="hybridMultilevel"/>
    <w:tmpl w:val="E8D23E54"/>
    <w:lvl w:ilvl="0" w:tplc="7D18635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BD6C88"/>
    <w:multiLevelType w:val="hybridMultilevel"/>
    <w:tmpl w:val="7A2A11AE"/>
    <w:lvl w:ilvl="0" w:tplc="AE208B8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60DF5"/>
    <w:multiLevelType w:val="hybridMultilevel"/>
    <w:tmpl w:val="29BC7D6A"/>
    <w:lvl w:ilvl="0" w:tplc="87B81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D1829"/>
    <w:multiLevelType w:val="multilevel"/>
    <w:tmpl w:val="684205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color w:val="auto"/>
        <w:sz w:val="2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3C01D6"/>
    <w:multiLevelType w:val="multilevel"/>
    <w:tmpl w:val="C930BE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0" w15:restartNumberingAfterBreak="0">
    <w:nsid w:val="56A65640"/>
    <w:multiLevelType w:val="hybridMultilevel"/>
    <w:tmpl w:val="477E11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E286D45"/>
    <w:multiLevelType w:val="hybridMultilevel"/>
    <w:tmpl w:val="631E0D34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AA6DFE"/>
    <w:multiLevelType w:val="hybridMultilevel"/>
    <w:tmpl w:val="CEC84D24"/>
    <w:lvl w:ilvl="0" w:tplc="1BBC764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F01620E"/>
    <w:multiLevelType w:val="hybridMultilevel"/>
    <w:tmpl w:val="CDBE8CE4"/>
    <w:lvl w:ilvl="0" w:tplc="C5560C6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 w15:restartNumberingAfterBreak="0">
    <w:nsid w:val="5FB32B78"/>
    <w:multiLevelType w:val="hybridMultilevel"/>
    <w:tmpl w:val="92509094"/>
    <w:lvl w:ilvl="0" w:tplc="1BBC76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192E98"/>
    <w:multiLevelType w:val="multilevel"/>
    <w:tmpl w:val="38405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A51FEB"/>
    <w:multiLevelType w:val="hybridMultilevel"/>
    <w:tmpl w:val="449431CE"/>
    <w:lvl w:ilvl="0" w:tplc="1C30AF5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666C051C"/>
    <w:multiLevelType w:val="hybridMultilevel"/>
    <w:tmpl w:val="87A40E38"/>
    <w:lvl w:ilvl="0" w:tplc="18AE17A8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831578"/>
    <w:multiLevelType w:val="hybridMultilevel"/>
    <w:tmpl w:val="FEC8D286"/>
    <w:lvl w:ilvl="0" w:tplc="47C48EAA">
      <w:start w:val="1"/>
      <w:numFmt w:val="decimal"/>
      <w:lvlText w:val="2.3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6F76FE"/>
    <w:multiLevelType w:val="hybridMultilevel"/>
    <w:tmpl w:val="3FEA57D0"/>
    <w:lvl w:ilvl="0" w:tplc="37FC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8A5EE">
      <w:start w:val="1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210A39"/>
    <w:multiLevelType w:val="multilevel"/>
    <w:tmpl w:val="C9B4BA6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D6A5398"/>
    <w:multiLevelType w:val="hybridMultilevel"/>
    <w:tmpl w:val="023C0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75642"/>
    <w:multiLevelType w:val="hybridMultilevel"/>
    <w:tmpl w:val="F1CA64BA"/>
    <w:lvl w:ilvl="0" w:tplc="AE5ED44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1D6398"/>
    <w:multiLevelType w:val="multilevel"/>
    <w:tmpl w:val="4FE21D2E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0"/>
      </w:rPr>
    </w:lvl>
    <w:lvl w:ilvl="1">
      <w:start w:val="1"/>
      <w:numFmt w:val="decimal"/>
      <w:lvlText w:val="2.7.%2."/>
      <w:lvlJc w:val="left"/>
      <w:pPr>
        <w:ind w:left="716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EDD2C5B"/>
    <w:multiLevelType w:val="hybridMultilevel"/>
    <w:tmpl w:val="1CB0D72A"/>
    <w:lvl w:ilvl="0" w:tplc="49A0105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4"/>
  </w:num>
  <w:num w:numId="5">
    <w:abstractNumId w:val="18"/>
  </w:num>
  <w:num w:numId="6">
    <w:abstractNumId w:val="33"/>
  </w:num>
  <w:num w:numId="7">
    <w:abstractNumId w:val="16"/>
  </w:num>
  <w:num w:numId="8">
    <w:abstractNumId w:val="1"/>
  </w:num>
  <w:num w:numId="9">
    <w:abstractNumId w:val="21"/>
  </w:num>
  <w:num w:numId="10">
    <w:abstractNumId w:val="15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  <w:num w:numId="15">
    <w:abstractNumId w:val="0"/>
  </w:num>
  <w:num w:numId="16">
    <w:abstractNumId w:val="20"/>
  </w:num>
  <w:num w:numId="17">
    <w:abstractNumId w:val="28"/>
  </w:num>
  <w:num w:numId="18">
    <w:abstractNumId w:val="14"/>
  </w:num>
  <w:num w:numId="19">
    <w:abstractNumId w:val="30"/>
  </w:num>
  <w:num w:numId="20">
    <w:abstractNumId w:val="2"/>
  </w:num>
  <w:num w:numId="21">
    <w:abstractNumId w:val="5"/>
  </w:num>
  <w:num w:numId="22">
    <w:abstractNumId w:val="19"/>
  </w:num>
  <w:num w:numId="23">
    <w:abstractNumId w:val="22"/>
  </w:num>
  <w:num w:numId="24">
    <w:abstractNumId w:val="29"/>
  </w:num>
  <w:num w:numId="25">
    <w:abstractNumId w:val="32"/>
  </w:num>
  <w:num w:numId="26">
    <w:abstractNumId w:val="3"/>
  </w:num>
  <w:num w:numId="27">
    <w:abstractNumId w:val="34"/>
  </w:num>
  <w:num w:numId="28">
    <w:abstractNumId w:val="2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6"/>
  </w:num>
  <w:num w:numId="33">
    <w:abstractNumId w:val="23"/>
  </w:num>
  <w:num w:numId="34">
    <w:abstractNumId w:val="1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CC"/>
    <w:rsid w:val="00000B73"/>
    <w:rsid w:val="0000647C"/>
    <w:rsid w:val="000075B0"/>
    <w:rsid w:val="00010102"/>
    <w:rsid w:val="000126B2"/>
    <w:rsid w:val="000130D5"/>
    <w:rsid w:val="0001613B"/>
    <w:rsid w:val="00016D63"/>
    <w:rsid w:val="000172E6"/>
    <w:rsid w:val="00017845"/>
    <w:rsid w:val="0002282F"/>
    <w:rsid w:val="00027C59"/>
    <w:rsid w:val="0003231E"/>
    <w:rsid w:val="000350F9"/>
    <w:rsid w:val="00036F92"/>
    <w:rsid w:val="00041587"/>
    <w:rsid w:val="00045A4D"/>
    <w:rsid w:val="000465F3"/>
    <w:rsid w:val="0005322B"/>
    <w:rsid w:val="00055D3F"/>
    <w:rsid w:val="00056D2E"/>
    <w:rsid w:val="0005738F"/>
    <w:rsid w:val="000639EF"/>
    <w:rsid w:val="00073402"/>
    <w:rsid w:val="000736FC"/>
    <w:rsid w:val="00077CE3"/>
    <w:rsid w:val="00080F7B"/>
    <w:rsid w:val="000944A2"/>
    <w:rsid w:val="000A0F3C"/>
    <w:rsid w:val="000A5B3E"/>
    <w:rsid w:val="000A6DB0"/>
    <w:rsid w:val="000B4D37"/>
    <w:rsid w:val="000B4E45"/>
    <w:rsid w:val="000B538E"/>
    <w:rsid w:val="000B539B"/>
    <w:rsid w:val="000C1B32"/>
    <w:rsid w:val="000C3899"/>
    <w:rsid w:val="000C6F75"/>
    <w:rsid w:val="000C798E"/>
    <w:rsid w:val="000D0C54"/>
    <w:rsid w:val="000D1C7D"/>
    <w:rsid w:val="000D27D3"/>
    <w:rsid w:val="000D2BD7"/>
    <w:rsid w:val="000D62F8"/>
    <w:rsid w:val="000E2865"/>
    <w:rsid w:val="000E7E54"/>
    <w:rsid w:val="000F5645"/>
    <w:rsid w:val="000F5B3E"/>
    <w:rsid w:val="000F6FA7"/>
    <w:rsid w:val="00111B68"/>
    <w:rsid w:val="001122C6"/>
    <w:rsid w:val="00112983"/>
    <w:rsid w:val="00115326"/>
    <w:rsid w:val="001160A8"/>
    <w:rsid w:val="00117AF8"/>
    <w:rsid w:val="00123A49"/>
    <w:rsid w:val="00123B28"/>
    <w:rsid w:val="00125750"/>
    <w:rsid w:val="00130329"/>
    <w:rsid w:val="00131657"/>
    <w:rsid w:val="00133948"/>
    <w:rsid w:val="00133FBC"/>
    <w:rsid w:val="0013413C"/>
    <w:rsid w:val="001346F3"/>
    <w:rsid w:val="0013777C"/>
    <w:rsid w:val="00140CED"/>
    <w:rsid w:val="00153B01"/>
    <w:rsid w:val="0016010D"/>
    <w:rsid w:val="00162A14"/>
    <w:rsid w:val="00174BEC"/>
    <w:rsid w:val="00196868"/>
    <w:rsid w:val="001972CB"/>
    <w:rsid w:val="001A249C"/>
    <w:rsid w:val="001A5234"/>
    <w:rsid w:val="001B083A"/>
    <w:rsid w:val="001B18B1"/>
    <w:rsid w:val="001B1D4C"/>
    <w:rsid w:val="001B30A2"/>
    <w:rsid w:val="001C1751"/>
    <w:rsid w:val="001C21F3"/>
    <w:rsid w:val="001C5DE5"/>
    <w:rsid w:val="001D1E33"/>
    <w:rsid w:val="001D2C57"/>
    <w:rsid w:val="001D527E"/>
    <w:rsid w:val="001E4B48"/>
    <w:rsid w:val="001E7292"/>
    <w:rsid w:val="001F16C7"/>
    <w:rsid w:val="0020044D"/>
    <w:rsid w:val="00201579"/>
    <w:rsid w:val="00202C28"/>
    <w:rsid w:val="00210099"/>
    <w:rsid w:val="0021275E"/>
    <w:rsid w:val="0021433C"/>
    <w:rsid w:val="002213DC"/>
    <w:rsid w:val="0022202D"/>
    <w:rsid w:val="00223D8B"/>
    <w:rsid w:val="002242A0"/>
    <w:rsid w:val="002259AF"/>
    <w:rsid w:val="00230043"/>
    <w:rsid w:val="002301BD"/>
    <w:rsid w:val="002318F4"/>
    <w:rsid w:val="002319BF"/>
    <w:rsid w:val="002339C1"/>
    <w:rsid w:val="002350A3"/>
    <w:rsid w:val="00240FCC"/>
    <w:rsid w:val="00244EDE"/>
    <w:rsid w:val="00245EF2"/>
    <w:rsid w:val="0024786F"/>
    <w:rsid w:val="002509BD"/>
    <w:rsid w:val="002538DE"/>
    <w:rsid w:val="00260F84"/>
    <w:rsid w:val="00261FB8"/>
    <w:rsid w:val="00272CBF"/>
    <w:rsid w:val="00272F9E"/>
    <w:rsid w:val="002750AA"/>
    <w:rsid w:val="00287C87"/>
    <w:rsid w:val="00287F8B"/>
    <w:rsid w:val="0029654B"/>
    <w:rsid w:val="002A1DFA"/>
    <w:rsid w:val="002A7DA5"/>
    <w:rsid w:val="002B1ECA"/>
    <w:rsid w:val="002B34DC"/>
    <w:rsid w:val="002C455C"/>
    <w:rsid w:val="002D3D9F"/>
    <w:rsid w:val="002D4CED"/>
    <w:rsid w:val="002D6F57"/>
    <w:rsid w:val="002E09B5"/>
    <w:rsid w:val="002E20C7"/>
    <w:rsid w:val="002E2A2C"/>
    <w:rsid w:val="002E45A2"/>
    <w:rsid w:val="002E68F3"/>
    <w:rsid w:val="002E7001"/>
    <w:rsid w:val="002F3102"/>
    <w:rsid w:val="002F76AA"/>
    <w:rsid w:val="003025F9"/>
    <w:rsid w:val="00310D02"/>
    <w:rsid w:val="0032356A"/>
    <w:rsid w:val="003250E3"/>
    <w:rsid w:val="0032792B"/>
    <w:rsid w:val="003319BA"/>
    <w:rsid w:val="003334BC"/>
    <w:rsid w:val="003361C0"/>
    <w:rsid w:val="0034620B"/>
    <w:rsid w:val="0035339A"/>
    <w:rsid w:val="00356520"/>
    <w:rsid w:val="0035690D"/>
    <w:rsid w:val="00367F99"/>
    <w:rsid w:val="00370E50"/>
    <w:rsid w:val="00373776"/>
    <w:rsid w:val="003762D9"/>
    <w:rsid w:val="00381284"/>
    <w:rsid w:val="0038485E"/>
    <w:rsid w:val="003906D6"/>
    <w:rsid w:val="00397528"/>
    <w:rsid w:val="0039757D"/>
    <w:rsid w:val="003A0F9B"/>
    <w:rsid w:val="003A6ED8"/>
    <w:rsid w:val="003C067F"/>
    <w:rsid w:val="003C0C36"/>
    <w:rsid w:val="003C5AFA"/>
    <w:rsid w:val="003D3582"/>
    <w:rsid w:val="003D4591"/>
    <w:rsid w:val="003D5FA6"/>
    <w:rsid w:val="003E33CB"/>
    <w:rsid w:val="003F1186"/>
    <w:rsid w:val="003F6758"/>
    <w:rsid w:val="003F6DEF"/>
    <w:rsid w:val="00402E9E"/>
    <w:rsid w:val="0040596C"/>
    <w:rsid w:val="004133B5"/>
    <w:rsid w:val="00422CC7"/>
    <w:rsid w:val="004276CB"/>
    <w:rsid w:val="00432B0D"/>
    <w:rsid w:val="0043610F"/>
    <w:rsid w:val="00436F8E"/>
    <w:rsid w:val="004371ED"/>
    <w:rsid w:val="00443766"/>
    <w:rsid w:val="004532BE"/>
    <w:rsid w:val="00455C3A"/>
    <w:rsid w:val="004602A6"/>
    <w:rsid w:val="00464251"/>
    <w:rsid w:val="00464894"/>
    <w:rsid w:val="004702E5"/>
    <w:rsid w:val="0047171F"/>
    <w:rsid w:val="004733DB"/>
    <w:rsid w:val="00482ED3"/>
    <w:rsid w:val="00483DDF"/>
    <w:rsid w:val="004904B6"/>
    <w:rsid w:val="00497972"/>
    <w:rsid w:val="004A026B"/>
    <w:rsid w:val="004B62AB"/>
    <w:rsid w:val="004B75CF"/>
    <w:rsid w:val="004C20A5"/>
    <w:rsid w:val="004C4B56"/>
    <w:rsid w:val="004D7369"/>
    <w:rsid w:val="004D73F7"/>
    <w:rsid w:val="004D7BB4"/>
    <w:rsid w:val="004E2EE0"/>
    <w:rsid w:val="004E3783"/>
    <w:rsid w:val="004E5755"/>
    <w:rsid w:val="004F2607"/>
    <w:rsid w:val="004F2796"/>
    <w:rsid w:val="004F2AB6"/>
    <w:rsid w:val="004F7889"/>
    <w:rsid w:val="005135F6"/>
    <w:rsid w:val="00517C20"/>
    <w:rsid w:val="005206E5"/>
    <w:rsid w:val="0052276D"/>
    <w:rsid w:val="00525402"/>
    <w:rsid w:val="00533D72"/>
    <w:rsid w:val="00537EEC"/>
    <w:rsid w:val="0054378F"/>
    <w:rsid w:val="00551275"/>
    <w:rsid w:val="0055587A"/>
    <w:rsid w:val="005625D2"/>
    <w:rsid w:val="00562C5F"/>
    <w:rsid w:val="0056331A"/>
    <w:rsid w:val="005656F1"/>
    <w:rsid w:val="005718DA"/>
    <w:rsid w:val="00577274"/>
    <w:rsid w:val="0058064E"/>
    <w:rsid w:val="00582C05"/>
    <w:rsid w:val="00586FA2"/>
    <w:rsid w:val="00587242"/>
    <w:rsid w:val="005971A4"/>
    <w:rsid w:val="005B174E"/>
    <w:rsid w:val="005B2583"/>
    <w:rsid w:val="005C0351"/>
    <w:rsid w:val="005C349E"/>
    <w:rsid w:val="005C6BEA"/>
    <w:rsid w:val="005D5E84"/>
    <w:rsid w:val="005D7704"/>
    <w:rsid w:val="005E13AE"/>
    <w:rsid w:val="005E7B1A"/>
    <w:rsid w:val="005F1681"/>
    <w:rsid w:val="005F19B4"/>
    <w:rsid w:val="00600495"/>
    <w:rsid w:val="00604DB3"/>
    <w:rsid w:val="00611B66"/>
    <w:rsid w:val="00620843"/>
    <w:rsid w:val="006213DE"/>
    <w:rsid w:val="0062509C"/>
    <w:rsid w:val="00627FC1"/>
    <w:rsid w:val="00636C33"/>
    <w:rsid w:val="00644DA5"/>
    <w:rsid w:val="00653C8D"/>
    <w:rsid w:val="00661069"/>
    <w:rsid w:val="006622A3"/>
    <w:rsid w:val="00664BBE"/>
    <w:rsid w:val="00664F4A"/>
    <w:rsid w:val="00666621"/>
    <w:rsid w:val="0066690B"/>
    <w:rsid w:val="00674761"/>
    <w:rsid w:val="00674C1C"/>
    <w:rsid w:val="0067661E"/>
    <w:rsid w:val="00677F2A"/>
    <w:rsid w:val="00680E09"/>
    <w:rsid w:val="006829F6"/>
    <w:rsid w:val="0068308F"/>
    <w:rsid w:val="0068452C"/>
    <w:rsid w:val="00685EE0"/>
    <w:rsid w:val="00686DC0"/>
    <w:rsid w:val="006915D6"/>
    <w:rsid w:val="006A1951"/>
    <w:rsid w:val="006A3A77"/>
    <w:rsid w:val="006A49D4"/>
    <w:rsid w:val="006A668E"/>
    <w:rsid w:val="006B065C"/>
    <w:rsid w:val="006B157F"/>
    <w:rsid w:val="006C6506"/>
    <w:rsid w:val="006D335F"/>
    <w:rsid w:val="006D6A15"/>
    <w:rsid w:val="006D75AD"/>
    <w:rsid w:val="006D7F6C"/>
    <w:rsid w:val="006E28F1"/>
    <w:rsid w:val="006E3707"/>
    <w:rsid w:val="006E59E0"/>
    <w:rsid w:val="006F2597"/>
    <w:rsid w:val="006F4FBE"/>
    <w:rsid w:val="00700697"/>
    <w:rsid w:val="007054E2"/>
    <w:rsid w:val="007064A6"/>
    <w:rsid w:val="00711BDD"/>
    <w:rsid w:val="007174F4"/>
    <w:rsid w:val="0071768A"/>
    <w:rsid w:val="00721EF9"/>
    <w:rsid w:val="00723032"/>
    <w:rsid w:val="0072418F"/>
    <w:rsid w:val="0072649B"/>
    <w:rsid w:val="00727120"/>
    <w:rsid w:val="007305A5"/>
    <w:rsid w:val="007320C3"/>
    <w:rsid w:val="00735A74"/>
    <w:rsid w:val="0073683D"/>
    <w:rsid w:val="0074429D"/>
    <w:rsid w:val="00746CDA"/>
    <w:rsid w:val="007520FA"/>
    <w:rsid w:val="0075279E"/>
    <w:rsid w:val="00754057"/>
    <w:rsid w:val="007570E7"/>
    <w:rsid w:val="00764856"/>
    <w:rsid w:val="00773BCA"/>
    <w:rsid w:val="007764A2"/>
    <w:rsid w:val="00776F91"/>
    <w:rsid w:val="00793710"/>
    <w:rsid w:val="0079791C"/>
    <w:rsid w:val="007A05B3"/>
    <w:rsid w:val="007A0E88"/>
    <w:rsid w:val="007A2AB5"/>
    <w:rsid w:val="007B41B1"/>
    <w:rsid w:val="007C0EF3"/>
    <w:rsid w:val="007C4753"/>
    <w:rsid w:val="007D710E"/>
    <w:rsid w:val="00805C2B"/>
    <w:rsid w:val="0080730B"/>
    <w:rsid w:val="0080761B"/>
    <w:rsid w:val="00814220"/>
    <w:rsid w:val="00815B73"/>
    <w:rsid w:val="00816BDD"/>
    <w:rsid w:val="00817E78"/>
    <w:rsid w:val="00822473"/>
    <w:rsid w:val="0082613E"/>
    <w:rsid w:val="0082745B"/>
    <w:rsid w:val="008315A6"/>
    <w:rsid w:val="0083276E"/>
    <w:rsid w:val="008352C5"/>
    <w:rsid w:val="00841EF9"/>
    <w:rsid w:val="00843F83"/>
    <w:rsid w:val="00844DAD"/>
    <w:rsid w:val="00845B83"/>
    <w:rsid w:val="008474C9"/>
    <w:rsid w:val="00852361"/>
    <w:rsid w:val="00853654"/>
    <w:rsid w:val="008552F2"/>
    <w:rsid w:val="00855C24"/>
    <w:rsid w:val="00860F41"/>
    <w:rsid w:val="008628FA"/>
    <w:rsid w:val="008644C6"/>
    <w:rsid w:val="00864DC3"/>
    <w:rsid w:val="00866575"/>
    <w:rsid w:val="00882158"/>
    <w:rsid w:val="00883AE0"/>
    <w:rsid w:val="0089025E"/>
    <w:rsid w:val="008918ED"/>
    <w:rsid w:val="008923F1"/>
    <w:rsid w:val="008931A2"/>
    <w:rsid w:val="00895B65"/>
    <w:rsid w:val="00895FC3"/>
    <w:rsid w:val="008A088C"/>
    <w:rsid w:val="008A0C49"/>
    <w:rsid w:val="008A1FE1"/>
    <w:rsid w:val="008A4903"/>
    <w:rsid w:val="008A52F9"/>
    <w:rsid w:val="008A7F33"/>
    <w:rsid w:val="008B5F90"/>
    <w:rsid w:val="008C2AD6"/>
    <w:rsid w:val="008C63CB"/>
    <w:rsid w:val="008D4184"/>
    <w:rsid w:val="008D443D"/>
    <w:rsid w:val="008D6271"/>
    <w:rsid w:val="008E09D6"/>
    <w:rsid w:val="008E50EB"/>
    <w:rsid w:val="008E769B"/>
    <w:rsid w:val="008F59C0"/>
    <w:rsid w:val="00901D4C"/>
    <w:rsid w:val="00910613"/>
    <w:rsid w:val="00913974"/>
    <w:rsid w:val="00914BBA"/>
    <w:rsid w:val="0091591E"/>
    <w:rsid w:val="0091706C"/>
    <w:rsid w:val="009206F2"/>
    <w:rsid w:val="009315FE"/>
    <w:rsid w:val="00931C6B"/>
    <w:rsid w:val="0093559E"/>
    <w:rsid w:val="0094083D"/>
    <w:rsid w:val="00941678"/>
    <w:rsid w:val="00943269"/>
    <w:rsid w:val="0094423E"/>
    <w:rsid w:val="00954B13"/>
    <w:rsid w:val="00955D28"/>
    <w:rsid w:val="009923B1"/>
    <w:rsid w:val="00994C1C"/>
    <w:rsid w:val="00995207"/>
    <w:rsid w:val="00996612"/>
    <w:rsid w:val="0099787D"/>
    <w:rsid w:val="009A1B46"/>
    <w:rsid w:val="009C081C"/>
    <w:rsid w:val="009C1D9C"/>
    <w:rsid w:val="009C341D"/>
    <w:rsid w:val="009C7C6B"/>
    <w:rsid w:val="009D28FF"/>
    <w:rsid w:val="009D3B61"/>
    <w:rsid w:val="009D69F6"/>
    <w:rsid w:val="009E0594"/>
    <w:rsid w:val="009E0D42"/>
    <w:rsid w:val="009E12F3"/>
    <w:rsid w:val="009E1FA0"/>
    <w:rsid w:val="009E321A"/>
    <w:rsid w:val="009E3906"/>
    <w:rsid w:val="009E3E2C"/>
    <w:rsid w:val="009E3F1D"/>
    <w:rsid w:val="009E5D2B"/>
    <w:rsid w:val="009F3C9B"/>
    <w:rsid w:val="009F4E2C"/>
    <w:rsid w:val="00A073A3"/>
    <w:rsid w:val="00A10086"/>
    <w:rsid w:val="00A11950"/>
    <w:rsid w:val="00A2341F"/>
    <w:rsid w:val="00A26A67"/>
    <w:rsid w:val="00A32B4A"/>
    <w:rsid w:val="00A36870"/>
    <w:rsid w:val="00A41D50"/>
    <w:rsid w:val="00A4342A"/>
    <w:rsid w:val="00A51CC0"/>
    <w:rsid w:val="00A624D6"/>
    <w:rsid w:val="00A6351E"/>
    <w:rsid w:val="00A657A9"/>
    <w:rsid w:val="00A710F6"/>
    <w:rsid w:val="00A72791"/>
    <w:rsid w:val="00A73D52"/>
    <w:rsid w:val="00A77CE3"/>
    <w:rsid w:val="00A82FE8"/>
    <w:rsid w:val="00A90A9C"/>
    <w:rsid w:val="00A91082"/>
    <w:rsid w:val="00A93986"/>
    <w:rsid w:val="00A956AB"/>
    <w:rsid w:val="00A9613F"/>
    <w:rsid w:val="00A96F97"/>
    <w:rsid w:val="00AA2266"/>
    <w:rsid w:val="00AA4583"/>
    <w:rsid w:val="00AB0212"/>
    <w:rsid w:val="00AB2958"/>
    <w:rsid w:val="00AB3410"/>
    <w:rsid w:val="00AB771F"/>
    <w:rsid w:val="00AC064E"/>
    <w:rsid w:val="00AC290E"/>
    <w:rsid w:val="00AD1827"/>
    <w:rsid w:val="00AD260B"/>
    <w:rsid w:val="00AD657C"/>
    <w:rsid w:val="00AF0D3E"/>
    <w:rsid w:val="00AF15B3"/>
    <w:rsid w:val="00AF2617"/>
    <w:rsid w:val="00AF4AE1"/>
    <w:rsid w:val="00AF4D03"/>
    <w:rsid w:val="00B01339"/>
    <w:rsid w:val="00B055B8"/>
    <w:rsid w:val="00B05F44"/>
    <w:rsid w:val="00B1201D"/>
    <w:rsid w:val="00B14AB7"/>
    <w:rsid w:val="00B14D81"/>
    <w:rsid w:val="00B154F3"/>
    <w:rsid w:val="00B1582C"/>
    <w:rsid w:val="00B15AA6"/>
    <w:rsid w:val="00B20A04"/>
    <w:rsid w:val="00B21F19"/>
    <w:rsid w:val="00B2221D"/>
    <w:rsid w:val="00B278BA"/>
    <w:rsid w:val="00B27F59"/>
    <w:rsid w:val="00B30D5A"/>
    <w:rsid w:val="00B32C6A"/>
    <w:rsid w:val="00B46D6C"/>
    <w:rsid w:val="00B53496"/>
    <w:rsid w:val="00B61C3A"/>
    <w:rsid w:val="00B664BA"/>
    <w:rsid w:val="00B66512"/>
    <w:rsid w:val="00B704C6"/>
    <w:rsid w:val="00B720D7"/>
    <w:rsid w:val="00B731B8"/>
    <w:rsid w:val="00B74CD4"/>
    <w:rsid w:val="00B77846"/>
    <w:rsid w:val="00B77C13"/>
    <w:rsid w:val="00B80159"/>
    <w:rsid w:val="00B81730"/>
    <w:rsid w:val="00B84FB6"/>
    <w:rsid w:val="00B861D9"/>
    <w:rsid w:val="00B90B3A"/>
    <w:rsid w:val="00B9171C"/>
    <w:rsid w:val="00B92C24"/>
    <w:rsid w:val="00B9431E"/>
    <w:rsid w:val="00B94A00"/>
    <w:rsid w:val="00B95707"/>
    <w:rsid w:val="00B96D11"/>
    <w:rsid w:val="00BA50A8"/>
    <w:rsid w:val="00BB01E9"/>
    <w:rsid w:val="00BB3A39"/>
    <w:rsid w:val="00BB3BBE"/>
    <w:rsid w:val="00BB7E33"/>
    <w:rsid w:val="00BC11F8"/>
    <w:rsid w:val="00BC2D32"/>
    <w:rsid w:val="00BD406E"/>
    <w:rsid w:val="00BD53A2"/>
    <w:rsid w:val="00BD7075"/>
    <w:rsid w:val="00BE30D8"/>
    <w:rsid w:val="00BF5A27"/>
    <w:rsid w:val="00C0375E"/>
    <w:rsid w:val="00C077E4"/>
    <w:rsid w:val="00C11B01"/>
    <w:rsid w:val="00C234F7"/>
    <w:rsid w:val="00C2499F"/>
    <w:rsid w:val="00C25F17"/>
    <w:rsid w:val="00C307B9"/>
    <w:rsid w:val="00C34230"/>
    <w:rsid w:val="00C41492"/>
    <w:rsid w:val="00C41F20"/>
    <w:rsid w:val="00C426C8"/>
    <w:rsid w:val="00C42A24"/>
    <w:rsid w:val="00C43020"/>
    <w:rsid w:val="00C461D9"/>
    <w:rsid w:val="00C55A69"/>
    <w:rsid w:val="00C64068"/>
    <w:rsid w:val="00C66484"/>
    <w:rsid w:val="00C7116C"/>
    <w:rsid w:val="00C730CE"/>
    <w:rsid w:val="00C75BDB"/>
    <w:rsid w:val="00C80663"/>
    <w:rsid w:val="00C87BE5"/>
    <w:rsid w:val="00C90C37"/>
    <w:rsid w:val="00C91B03"/>
    <w:rsid w:val="00C94854"/>
    <w:rsid w:val="00C95C82"/>
    <w:rsid w:val="00CA3A1B"/>
    <w:rsid w:val="00CA7D9F"/>
    <w:rsid w:val="00CB52BA"/>
    <w:rsid w:val="00CB67DB"/>
    <w:rsid w:val="00CB69D9"/>
    <w:rsid w:val="00CB6B63"/>
    <w:rsid w:val="00CB728F"/>
    <w:rsid w:val="00CC299F"/>
    <w:rsid w:val="00CD03C4"/>
    <w:rsid w:val="00CD2180"/>
    <w:rsid w:val="00CD3BFC"/>
    <w:rsid w:val="00CD6E41"/>
    <w:rsid w:val="00CD7123"/>
    <w:rsid w:val="00CD72B4"/>
    <w:rsid w:val="00CE03B9"/>
    <w:rsid w:val="00CE11ED"/>
    <w:rsid w:val="00CE1ADC"/>
    <w:rsid w:val="00CE2165"/>
    <w:rsid w:val="00CE3B50"/>
    <w:rsid w:val="00CF1B3C"/>
    <w:rsid w:val="00CF6E9E"/>
    <w:rsid w:val="00CF7BF9"/>
    <w:rsid w:val="00D03161"/>
    <w:rsid w:val="00D109ED"/>
    <w:rsid w:val="00D115A5"/>
    <w:rsid w:val="00D163EE"/>
    <w:rsid w:val="00D2055F"/>
    <w:rsid w:val="00D2519F"/>
    <w:rsid w:val="00D260EE"/>
    <w:rsid w:val="00D27822"/>
    <w:rsid w:val="00D37EB1"/>
    <w:rsid w:val="00D42C56"/>
    <w:rsid w:val="00D42E6B"/>
    <w:rsid w:val="00D43362"/>
    <w:rsid w:val="00D436AD"/>
    <w:rsid w:val="00D43FEA"/>
    <w:rsid w:val="00D44888"/>
    <w:rsid w:val="00D46E10"/>
    <w:rsid w:val="00D70FA2"/>
    <w:rsid w:val="00D726D7"/>
    <w:rsid w:val="00D73894"/>
    <w:rsid w:val="00D73A72"/>
    <w:rsid w:val="00D73C2A"/>
    <w:rsid w:val="00D824CA"/>
    <w:rsid w:val="00D86E59"/>
    <w:rsid w:val="00D93543"/>
    <w:rsid w:val="00D9364C"/>
    <w:rsid w:val="00D940D2"/>
    <w:rsid w:val="00D97104"/>
    <w:rsid w:val="00DA021B"/>
    <w:rsid w:val="00DA29F8"/>
    <w:rsid w:val="00DB4802"/>
    <w:rsid w:val="00DB64F7"/>
    <w:rsid w:val="00DC0C80"/>
    <w:rsid w:val="00DC3EF6"/>
    <w:rsid w:val="00DC58B7"/>
    <w:rsid w:val="00DC69DE"/>
    <w:rsid w:val="00DC723A"/>
    <w:rsid w:val="00DC7A0B"/>
    <w:rsid w:val="00DD037E"/>
    <w:rsid w:val="00DD6799"/>
    <w:rsid w:val="00DE5ECA"/>
    <w:rsid w:val="00DF70EA"/>
    <w:rsid w:val="00DF7A29"/>
    <w:rsid w:val="00DF7F93"/>
    <w:rsid w:val="00E00521"/>
    <w:rsid w:val="00E03A6F"/>
    <w:rsid w:val="00E07C2F"/>
    <w:rsid w:val="00E13853"/>
    <w:rsid w:val="00E3602A"/>
    <w:rsid w:val="00E373FD"/>
    <w:rsid w:val="00E533DC"/>
    <w:rsid w:val="00E55C21"/>
    <w:rsid w:val="00E56EC1"/>
    <w:rsid w:val="00E60B9E"/>
    <w:rsid w:val="00E653CD"/>
    <w:rsid w:val="00E75ECC"/>
    <w:rsid w:val="00E76725"/>
    <w:rsid w:val="00E816C7"/>
    <w:rsid w:val="00E8182A"/>
    <w:rsid w:val="00E8363A"/>
    <w:rsid w:val="00E922AD"/>
    <w:rsid w:val="00E922FA"/>
    <w:rsid w:val="00E93E28"/>
    <w:rsid w:val="00E94B28"/>
    <w:rsid w:val="00E96DF1"/>
    <w:rsid w:val="00EB0DB9"/>
    <w:rsid w:val="00EB1333"/>
    <w:rsid w:val="00EB32F0"/>
    <w:rsid w:val="00EC0D6B"/>
    <w:rsid w:val="00EC0F66"/>
    <w:rsid w:val="00EC3784"/>
    <w:rsid w:val="00ED378A"/>
    <w:rsid w:val="00ED3A60"/>
    <w:rsid w:val="00ED7F2F"/>
    <w:rsid w:val="00EE0919"/>
    <w:rsid w:val="00EE1AA2"/>
    <w:rsid w:val="00EE2C49"/>
    <w:rsid w:val="00EE6442"/>
    <w:rsid w:val="00EF05B9"/>
    <w:rsid w:val="00EF7516"/>
    <w:rsid w:val="00F00B1A"/>
    <w:rsid w:val="00F0116F"/>
    <w:rsid w:val="00F01937"/>
    <w:rsid w:val="00F03798"/>
    <w:rsid w:val="00F074A2"/>
    <w:rsid w:val="00F07E20"/>
    <w:rsid w:val="00F1063A"/>
    <w:rsid w:val="00F21B0A"/>
    <w:rsid w:val="00F235CC"/>
    <w:rsid w:val="00F30FB8"/>
    <w:rsid w:val="00F311CD"/>
    <w:rsid w:val="00F319E3"/>
    <w:rsid w:val="00F41F2E"/>
    <w:rsid w:val="00F44697"/>
    <w:rsid w:val="00F45253"/>
    <w:rsid w:val="00F45A3E"/>
    <w:rsid w:val="00F45B33"/>
    <w:rsid w:val="00F47848"/>
    <w:rsid w:val="00F5575D"/>
    <w:rsid w:val="00F55BC4"/>
    <w:rsid w:val="00F567D7"/>
    <w:rsid w:val="00F602C9"/>
    <w:rsid w:val="00F61644"/>
    <w:rsid w:val="00F650DB"/>
    <w:rsid w:val="00F65C5F"/>
    <w:rsid w:val="00F730DA"/>
    <w:rsid w:val="00F73B5C"/>
    <w:rsid w:val="00F76318"/>
    <w:rsid w:val="00F77E50"/>
    <w:rsid w:val="00F8534E"/>
    <w:rsid w:val="00F85945"/>
    <w:rsid w:val="00F90DE4"/>
    <w:rsid w:val="00F93C10"/>
    <w:rsid w:val="00F94AC6"/>
    <w:rsid w:val="00F975C7"/>
    <w:rsid w:val="00FA2569"/>
    <w:rsid w:val="00FA28D1"/>
    <w:rsid w:val="00FB2072"/>
    <w:rsid w:val="00FB59D8"/>
    <w:rsid w:val="00FC05E7"/>
    <w:rsid w:val="00FC0F3F"/>
    <w:rsid w:val="00FD57A5"/>
    <w:rsid w:val="00FE61D5"/>
    <w:rsid w:val="00FE6EE4"/>
    <w:rsid w:val="00FF2618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B740C7-9488-4ED8-AEAA-18CCA08B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CC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9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59E0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rsid w:val="008A7F33"/>
    <w:pPr>
      <w:spacing w:before="87" w:after="175"/>
      <w:ind w:firstLine="0"/>
      <w:jc w:val="left"/>
      <w:outlineLvl w:val="2"/>
    </w:pPr>
    <w:rPr>
      <w:rFonts w:ascii="Arial" w:hAnsi="Arial"/>
      <w:color w:val="5185B4"/>
      <w:spacing w:val="-9"/>
      <w:sz w:val="16"/>
      <w:szCs w:val="1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E59E0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character" w:customStyle="1" w:styleId="30">
    <w:name w:val="Заголовок 3 Знак"/>
    <w:link w:val="3"/>
    <w:uiPriority w:val="9"/>
    <w:rsid w:val="008A7F33"/>
    <w:rPr>
      <w:rFonts w:ascii="Arial" w:eastAsia="Times New Roman" w:hAnsi="Arial" w:cs="Arial"/>
      <w:color w:val="5185B4"/>
      <w:spacing w:val="-9"/>
      <w:sz w:val="16"/>
      <w:szCs w:val="16"/>
    </w:rPr>
  </w:style>
  <w:style w:type="paragraph" w:customStyle="1" w:styleId="ConsPlusNormal">
    <w:name w:val="ConsPlusNormal"/>
    <w:rsid w:val="00F235C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F235CC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235CC"/>
    <w:pPr>
      <w:ind w:firstLine="0"/>
      <w:jc w:val="left"/>
    </w:pPr>
    <w:rPr>
      <w:sz w:val="24"/>
    </w:rPr>
  </w:style>
  <w:style w:type="paragraph" w:customStyle="1" w:styleId="ConsPlusTitle">
    <w:name w:val="ConsPlusTitle"/>
    <w:rsid w:val="001346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718DA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5718DA"/>
    <w:rPr>
      <w:rFonts w:ascii="Times New Roman" w:eastAsia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C349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349E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5C349E"/>
    <w:rPr>
      <w:vertAlign w:val="superscript"/>
    </w:rPr>
  </w:style>
  <w:style w:type="character" w:styleId="aa">
    <w:name w:val="Hyperlink"/>
    <w:uiPriority w:val="99"/>
    <w:unhideWhenUsed/>
    <w:rsid w:val="008A7F33"/>
    <w:rPr>
      <w:color w:val="404040"/>
      <w:u w:val="single"/>
    </w:rPr>
  </w:style>
  <w:style w:type="paragraph" w:customStyle="1" w:styleId="ConsPlusCell">
    <w:name w:val="ConsPlusCell"/>
    <w:rsid w:val="00D70F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F41F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1F2E"/>
    <w:rPr>
      <w:rFonts w:ascii="Times New Roman" w:eastAsia="Times New Roman" w:hAnsi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41F2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41F2E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_"/>
    <w:link w:val="11"/>
    <w:locked/>
    <w:rsid w:val="00CD03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D03C4"/>
    <w:pPr>
      <w:shd w:val="clear" w:color="auto" w:fill="FFFFFF"/>
      <w:spacing w:before="480" w:after="300" w:line="322" w:lineRule="exact"/>
      <w:ind w:hanging="320"/>
      <w:jc w:val="left"/>
    </w:pPr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12">
    <w:name w:val="Обычный1"/>
    <w:rsid w:val="0032356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14B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E03A6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6E59E0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6E59E0"/>
    <w:rPr>
      <w:rFonts w:ascii="Times New Roman" w:eastAsia="Times New Roman" w:hAnsi="Times New Roman"/>
    </w:rPr>
  </w:style>
  <w:style w:type="paragraph" w:styleId="af2">
    <w:name w:val="annotation text"/>
    <w:basedOn w:val="a"/>
    <w:link w:val="af1"/>
    <w:uiPriority w:val="99"/>
    <w:semiHidden/>
    <w:unhideWhenUsed/>
    <w:rsid w:val="006E59E0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6E59E0"/>
    <w:rPr>
      <w:rFonts w:ascii="Times New Roman" w:eastAsia="Times New Roman" w:hAnsi="Times New Roman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6E59E0"/>
    <w:rPr>
      <w:b/>
      <w:bCs/>
    </w:rPr>
  </w:style>
  <w:style w:type="character" w:styleId="af5">
    <w:name w:val="line number"/>
    <w:basedOn w:val="a0"/>
    <w:uiPriority w:val="99"/>
    <w:semiHidden/>
    <w:unhideWhenUsed/>
    <w:rsid w:val="006E59E0"/>
  </w:style>
  <w:style w:type="table" w:styleId="af6">
    <w:name w:val="Table Grid"/>
    <w:basedOn w:val="a1"/>
    <w:uiPriority w:val="59"/>
    <w:rsid w:val="006E59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5185B4"/>
                    <w:right w:val="none" w:sz="0" w:space="0" w:color="auto"/>
                  </w:divBdr>
                  <w:divsChild>
                    <w:div w:id="9993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uslugi.tatarst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t.tatarstan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0586-6D21-421E-8E5D-4C13CCE2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12470</Words>
  <Characters>71084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83388</CharactersWithSpaces>
  <SharedDoc>false</SharedDoc>
  <HLinks>
    <vt:vector size="48" baseType="variant">
      <vt:variant>
        <vt:i4>1835125</vt:i4>
      </vt:variant>
      <vt:variant>
        <vt:i4>24</vt:i4>
      </vt:variant>
      <vt:variant>
        <vt:i4>0</vt:i4>
      </vt:variant>
      <vt:variant>
        <vt:i4>5</vt:i4>
      </vt:variant>
      <vt:variant>
        <vt:lpwstr>mailto:Habibullina.R@tatar.ru</vt:lpwstr>
      </vt:variant>
      <vt:variant>
        <vt:lpwstr/>
      </vt:variant>
      <vt:variant>
        <vt:i4>5898284</vt:i4>
      </vt:variant>
      <vt:variant>
        <vt:i4>21</vt:i4>
      </vt:variant>
      <vt:variant>
        <vt:i4>0</vt:i4>
      </vt:variant>
      <vt:variant>
        <vt:i4>5</vt:i4>
      </vt:variant>
      <vt:variant>
        <vt:lpwstr>mailto:Mihail.Potapov@tatar.ru</vt:lpwstr>
      </vt:variant>
      <vt:variant>
        <vt:lpwstr/>
      </vt:variant>
      <vt:variant>
        <vt:i4>2555980</vt:i4>
      </vt:variant>
      <vt:variant>
        <vt:i4>18</vt:i4>
      </vt:variant>
      <vt:variant>
        <vt:i4>0</vt:i4>
      </vt:variant>
      <vt:variant>
        <vt:i4>5</vt:i4>
      </vt:variant>
      <vt:variant>
        <vt:lpwstr>mailto:Guzyal.Sadrieva@tatar.ru</vt:lpwstr>
      </vt:variant>
      <vt:variant>
        <vt:lpwstr/>
      </vt:variant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mailto:Ravil.Zaripov@tatar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2097254</vt:i4>
      </vt:variant>
      <vt:variant>
        <vt:i4>6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1900556</vt:i4>
      </vt:variant>
      <vt:variant>
        <vt:i4>3</vt:i4>
      </vt:variant>
      <vt:variant>
        <vt:i4>0</vt:i4>
      </vt:variant>
      <vt:variant>
        <vt:i4>5</vt:i4>
      </vt:variant>
      <vt:variant>
        <vt:lpwstr>http://mpt.tatar.ru/</vt:lpwstr>
      </vt:variant>
      <vt:variant>
        <vt:lpwstr/>
      </vt:variant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Юсупова Айгуль Алимовна</dc:creator>
  <cp:lastModifiedBy>Слюсарева Наиля Аглулловна</cp:lastModifiedBy>
  <cp:revision>9</cp:revision>
  <cp:lastPrinted>2019-08-14T10:42:00Z</cp:lastPrinted>
  <dcterms:created xsi:type="dcterms:W3CDTF">2022-11-24T12:50:00Z</dcterms:created>
  <dcterms:modified xsi:type="dcterms:W3CDTF">2023-06-14T12:26:00Z</dcterms:modified>
</cp:coreProperties>
</file>