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0D0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05C" w:rsidRDefault="0061305C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05C" w:rsidRDefault="0061305C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9C3" w:rsidRDefault="00D339C3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9C3" w:rsidRDefault="00D339C3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9C3" w:rsidRDefault="00D339C3" w:rsidP="00872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05C" w:rsidRDefault="0061305C" w:rsidP="00A1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9" w:rsidRPr="00EC3E86" w:rsidRDefault="00413042" w:rsidP="0079600B">
      <w:pPr>
        <w:tabs>
          <w:tab w:val="left" w:pos="4820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8E9">
        <w:rPr>
          <w:rFonts w:ascii="Times New Roman" w:hAnsi="Times New Roman" w:cs="Times New Roman"/>
          <w:b/>
          <w:sz w:val="28"/>
          <w:szCs w:val="28"/>
        </w:rPr>
        <w:t>О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 xml:space="preserve"> внесен</w:t>
      </w:r>
      <w:r w:rsidRPr="003008E9">
        <w:rPr>
          <w:rFonts w:ascii="Times New Roman" w:hAnsi="Times New Roman" w:cs="Times New Roman"/>
          <w:b/>
          <w:sz w:val="28"/>
          <w:szCs w:val="28"/>
        </w:rPr>
        <w:t>ии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в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приказ Государственного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комитета Республики</w:t>
      </w:r>
      <w:r w:rsidR="0079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Татарстан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по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тарифам от 24.12.2010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00B">
        <w:rPr>
          <w:rFonts w:ascii="Times New Roman" w:hAnsi="Times New Roman" w:cs="Times New Roman"/>
          <w:b/>
          <w:sz w:val="28"/>
          <w:szCs w:val="28"/>
        </w:rPr>
        <w:br/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№</w:t>
      </w:r>
      <w:r w:rsidR="00300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362 «Об утверждении Положения о</w:t>
      </w:r>
      <w:r w:rsidR="002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 xml:space="preserve">проведении конкурса на </w:t>
      </w:r>
      <w:r w:rsidR="0020426B">
        <w:rPr>
          <w:rFonts w:ascii="Times New Roman" w:hAnsi="Times New Roman" w:cs="Times New Roman"/>
          <w:b/>
          <w:sz w:val="28"/>
          <w:szCs w:val="28"/>
        </w:rPr>
        <w:t>з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>амещение</w:t>
      </w:r>
      <w:r w:rsidR="0079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b/>
          <w:sz w:val="28"/>
          <w:szCs w:val="28"/>
        </w:rPr>
        <w:t xml:space="preserve">вакантных должностей государственной гражданской службы» </w:t>
      </w:r>
    </w:p>
    <w:p w:rsidR="00413042" w:rsidRDefault="00413042" w:rsidP="007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00B" w:rsidRPr="0079600B" w:rsidRDefault="0079600B" w:rsidP="007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86" w:rsidRPr="00CC4FE4" w:rsidRDefault="00413042" w:rsidP="0079600B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color w:val="auto"/>
        </w:rPr>
      </w:pPr>
      <w:r w:rsidRPr="00D95BDE">
        <w:rPr>
          <w:rFonts w:ascii="Times New Roman" w:hAnsi="Times New Roman" w:cs="Times New Roman"/>
          <w:b w:val="0"/>
          <w:color w:val="auto"/>
        </w:rPr>
        <w:t>В</w:t>
      </w:r>
      <w:r w:rsidR="00176B7E" w:rsidRPr="00D95BDE">
        <w:rPr>
          <w:rFonts w:ascii="Times New Roman" w:hAnsi="Times New Roman" w:cs="Times New Roman"/>
          <w:b w:val="0"/>
          <w:color w:val="auto"/>
        </w:rPr>
        <w:t xml:space="preserve"> целях приведения</w:t>
      </w:r>
      <w:r w:rsidR="00AB1CFE" w:rsidRPr="00D95BDE">
        <w:rPr>
          <w:rFonts w:ascii="Times New Roman" w:hAnsi="Times New Roman" w:cs="Times New Roman"/>
          <w:b w:val="0"/>
          <w:color w:val="auto"/>
        </w:rPr>
        <w:t xml:space="preserve"> в</w:t>
      </w:r>
      <w:r w:rsidR="003008E9" w:rsidRPr="00D95BDE">
        <w:rPr>
          <w:rFonts w:ascii="Times New Roman" w:hAnsi="Times New Roman" w:cs="Times New Roman"/>
          <w:b w:val="0"/>
          <w:color w:val="auto"/>
        </w:rPr>
        <w:t xml:space="preserve"> соответстви</w:t>
      </w:r>
      <w:r w:rsidR="00AB1CFE" w:rsidRPr="00D95BDE">
        <w:rPr>
          <w:rFonts w:ascii="Times New Roman" w:hAnsi="Times New Roman" w:cs="Times New Roman"/>
          <w:b w:val="0"/>
          <w:color w:val="auto"/>
        </w:rPr>
        <w:t xml:space="preserve">е с </w:t>
      </w:r>
      <w:r w:rsidR="00D95BDE" w:rsidRPr="00D95BDE"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="0079600B">
        <w:rPr>
          <w:rFonts w:ascii="Times New Roman" w:hAnsi="Times New Roman" w:cs="Times New Roman"/>
          <w:b w:val="0"/>
          <w:color w:val="auto"/>
        </w:rPr>
        <w:br/>
      </w:r>
      <w:r w:rsidR="00D95BDE" w:rsidRPr="00D95BDE">
        <w:rPr>
          <w:rFonts w:ascii="Times New Roman" w:hAnsi="Times New Roman" w:cs="Times New Roman"/>
          <w:b w:val="0"/>
          <w:color w:val="auto"/>
        </w:rPr>
        <w:t xml:space="preserve">от 30 июня 2016 года № 224-ФЗ </w:t>
      </w:r>
      <w:r w:rsidR="00D95BDE">
        <w:rPr>
          <w:rFonts w:ascii="Times New Roman" w:eastAsiaTheme="minorHAnsi" w:hAnsi="Times New Roman" w:cs="Times New Roman"/>
          <w:b w:val="0"/>
          <w:color w:val="auto"/>
        </w:rPr>
        <w:t>«</w:t>
      </w:r>
      <w:r w:rsidR="00D95BDE" w:rsidRPr="00D95BDE">
        <w:rPr>
          <w:rFonts w:ascii="Times New Roman" w:eastAsiaTheme="minorHAnsi" w:hAnsi="Times New Roman" w:cs="Times New Roman"/>
          <w:b w:val="0"/>
          <w:color w:val="auto"/>
        </w:rPr>
        <w:t>О внесении</w:t>
      </w:r>
      <w:r w:rsidR="00D95BDE">
        <w:rPr>
          <w:rFonts w:ascii="Times New Roman" w:eastAsiaTheme="minorHAnsi" w:hAnsi="Times New Roman" w:cs="Times New Roman"/>
          <w:b w:val="0"/>
          <w:color w:val="auto"/>
        </w:rPr>
        <w:t xml:space="preserve"> изменений в Федеральный закон «</w:t>
      </w:r>
      <w:r w:rsidR="00D95BDE" w:rsidRPr="00D95BDE">
        <w:rPr>
          <w:rFonts w:ascii="Times New Roman" w:eastAsiaTheme="minorHAnsi" w:hAnsi="Times New Roman" w:cs="Times New Roman"/>
          <w:b w:val="0"/>
          <w:color w:val="auto"/>
        </w:rPr>
        <w:t>О государственной гражданской службе Российской Федер</w:t>
      </w:r>
      <w:r w:rsidR="00D95BDE">
        <w:rPr>
          <w:rFonts w:ascii="Times New Roman" w:eastAsiaTheme="minorHAnsi" w:hAnsi="Times New Roman" w:cs="Times New Roman"/>
          <w:b w:val="0"/>
          <w:color w:val="auto"/>
        </w:rPr>
        <w:t>ации» и Федеральный закон «</w:t>
      </w:r>
      <w:r w:rsidR="00D95BDE" w:rsidRPr="00D95BDE">
        <w:rPr>
          <w:rFonts w:ascii="Times New Roman" w:eastAsiaTheme="minorHAnsi" w:hAnsi="Times New Roman" w:cs="Times New Roman"/>
          <w:b w:val="0"/>
          <w:color w:val="auto"/>
        </w:rPr>
        <w:t>О муниципально</w:t>
      </w:r>
      <w:r w:rsidR="00D95BDE">
        <w:rPr>
          <w:rFonts w:ascii="Times New Roman" w:eastAsiaTheme="minorHAnsi" w:hAnsi="Times New Roman" w:cs="Times New Roman"/>
          <w:b w:val="0"/>
          <w:color w:val="auto"/>
        </w:rPr>
        <w:t>й службе в Российской Федерации»</w:t>
      </w:r>
    </w:p>
    <w:p w:rsidR="00EC3E86" w:rsidRDefault="00CC4FE4" w:rsidP="00CC4F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C4FE4" w:rsidRDefault="00CC4FE4" w:rsidP="00CC4F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414C" w:rsidRDefault="001E7F14" w:rsidP="00CC4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10D9">
        <w:rPr>
          <w:rFonts w:ascii="Times New Roman" w:hAnsi="Times New Roman" w:cs="Times New Roman"/>
          <w:sz w:val="28"/>
          <w:szCs w:val="28"/>
        </w:rPr>
        <w:t>Внести в приказ Государственного комитета Республики Татарстан по тарифам от 24.12.2010 № 362 «Об утверждении Положения о проведении конкурса на замещение вакантных должностей государственной гражданкой службы</w:t>
      </w:r>
      <w:r w:rsidR="005300CA">
        <w:rPr>
          <w:rFonts w:ascii="Times New Roman" w:hAnsi="Times New Roman" w:cs="Times New Roman"/>
          <w:sz w:val="28"/>
          <w:szCs w:val="28"/>
        </w:rPr>
        <w:t>»</w:t>
      </w:r>
      <w:r w:rsidR="005D10D9">
        <w:rPr>
          <w:rFonts w:ascii="Times New Roman" w:hAnsi="Times New Roman" w:cs="Times New Roman"/>
          <w:sz w:val="28"/>
          <w:szCs w:val="28"/>
        </w:rPr>
        <w:t xml:space="preserve"> </w:t>
      </w:r>
      <w:r w:rsidR="00221B82">
        <w:rPr>
          <w:rFonts w:ascii="Times New Roman" w:hAnsi="Times New Roman" w:cs="Times New Roman"/>
          <w:sz w:val="28"/>
          <w:szCs w:val="28"/>
        </w:rPr>
        <w:t>(</w:t>
      </w:r>
      <w:r w:rsidR="009E0750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5D10D9">
        <w:rPr>
          <w:rFonts w:ascii="Times New Roman" w:hAnsi="Times New Roman" w:cs="Times New Roman"/>
          <w:sz w:val="28"/>
          <w:szCs w:val="28"/>
        </w:rPr>
        <w:t>Приказ</w:t>
      </w:r>
      <w:r w:rsidR="00221B82">
        <w:rPr>
          <w:rFonts w:ascii="Times New Roman" w:hAnsi="Times New Roman" w:cs="Times New Roman"/>
          <w:sz w:val="28"/>
          <w:szCs w:val="28"/>
        </w:rPr>
        <w:t>)</w:t>
      </w:r>
      <w:r w:rsidR="005D10D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2DA0" w:rsidRDefault="008E42CA" w:rsidP="00D42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DA0">
        <w:rPr>
          <w:rFonts w:ascii="Times New Roman" w:hAnsi="Times New Roman" w:cs="Times New Roman"/>
          <w:sz w:val="28"/>
          <w:szCs w:val="28"/>
        </w:rPr>
        <w:t xml:space="preserve"> приложении 1:</w:t>
      </w:r>
    </w:p>
    <w:p w:rsidR="00CC4FE4" w:rsidRDefault="00D42DA0" w:rsidP="00CC4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государственной гражданской службы в Государственном комитете Республики Татарстан по тарифам изложить в новой редакции согласно приложению к настоящему приказу;</w:t>
      </w:r>
    </w:p>
    <w:p w:rsidR="00D42DA0" w:rsidRDefault="00D42DA0" w:rsidP="00CC4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1F1" w:rsidRDefault="00AC6955" w:rsidP="00CC4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A0264">
        <w:rPr>
          <w:rFonts w:ascii="Times New Roman" w:hAnsi="Times New Roman" w:cs="Times New Roman"/>
          <w:sz w:val="28"/>
          <w:szCs w:val="28"/>
        </w:rPr>
        <w:t>2</w:t>
      </w:r>
      <w:r w:rsidR="00D95BDE">
        <w:rPr>
          <w:rFonts w:ascii="Times New Roman" w:hAnsi="Times New Roman" w:cs="Times New Roman"/>
          <w:sz w:val="28"/>
          <w:szCs w:val="28"/>
        </w:rPr>
        <w:t xml:space="preserve"> приложения 4 </w:t>
      </w:r>
      <w:r w:rsidR="004A50C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A50C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C4FE4" w:rsidRDefault="00CC4FE4" w:rsidP="00CC4FE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207"/>
    </w:p>
    <w:p w:rsidR="00D95BDE" w:rsidRDefault="00A37632" w:rsidP="00885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FE4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CC4FE4" w:rsidRDefault="00CC4FE4" w:rsidP="00CC4FE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5BDE" w:rsidRDefault="00D95BDE" w:rsidP="00CC4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Квалификационные требования к образованию и стажу государственной службы или стажу (опыту) работы для замещения должностей государственной службы:</w:t>
      </w:r>
    </w:p>
    <w:p w:rsidR="00D95BDE" w:rsidRDefault="00D95BDE" w:rsidP="00CC4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всех категорий главной группы должностей государственной </w:t>
      </w:r>
      <w:r w:rsidR="00CC4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C4F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E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наличие высшего</w:t>
      </w:r>
      <w:r w:rsidR="00CC4FE4">
        <w:rPr>
          <w:rFonts w:ascii="Times New Roman" w:hAnsi="Times New Roman" w:cs="Times New Roman"/>
          <w:sz w:val="28"/>
          <w:szCs w:val="28"/>
        </w:rPr>
        <w:t xml:space="preserve"> образования не ниже уровня </w:t>
      </w:r>
      <w:proofErr w:type="spellStart"/>
      <w:r w:rsidR="00CC4F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C4FE4">
        <w:rPr>
          <w:rFonts w:ascii="Times New Roman" w:hAnsi="Times New Roman" w:cs="Times New Roman"/>
          <w:sz w:val="28"/>
          <w:szCs w:val="28"/>
        </w:rPr>
        <w:t>,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стаж государственной службы на должностях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ведущей или старшей группы не менее двух лет либо стаж работы по специальности не менее трех лет;</w:t>
      </w:r>
    </w:p>
    <w:p w:rsidR="00D95BDE" w:rsidRDefault="00D95BDE" w:rsidP="00CC4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всех категорий ведущей группы должностей государственной службы </w:t>
      </w:r>
      <w:r w:rsidR="00CC4F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E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наличие высшего образования, стаж государственной службы на должностях государственной службы старшей или младшей группы не менее одного года либо стаж работы по специальности не менее двух лет;</w:t>
      </w:r>
    </w:p>
    <w:p w:rsidR="00D95BDE" w:rsidRDefault="00D95BDE" w:rsidP="00D9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категори</w:t>
      </w:r>
      <w:r w:rsidR="00CC4FE4">
        <w:rPr>
          <w:rFonts w:ascii="Times New Roman" w:hAnsi="Times New Roman" w:cs="Times New Roman"/>
          <w:sz w:val="28"/>
          <w:szCs w:val="28"/>
        </w:rPr>
        <w:t>и «обеспечивающие специалисты»</w:t>
      </w:r>
      <w:r>
        <w:rPr>
          <w:rFonts w:ascii="Times New Roman" w:hAnsi="Times New Roman" w:cs="Times New Roman"/>
          <w:sz w:val="28"/>
          <w:szCs w:val="28"/>
        </w:rPr>
        <w:t xml:space="preserve"> старшей и младшей групп должностей государственной службы входит -</w:t>
      </w:r>
      <w:r w:rsidR="00CC4FE4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наличие профессионального образования, соответствующего направлению деятельности.</w:t>
      </w:r>
    </w:p>
    <w:p w:rsidR="00CC4FE4" w:rsidRDefault="00D95BDE" w:rsidP="00A50C9E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E4">
        <w:rPr>
          <w:rFonts w:ascii="Times New Roman" w:hAnsi="Times New Roman" w:cs="Times New Roman"/>
          <w:sz w:val="28"/>
          <w:szCs w:val="28"/>
        </w:rPr>
        <w:t xml:space="preserve">2.2. </w:t>
      </w:r>
      <w:r w:rsidR="00CC4FE4" w:rsidRPr="00CC4FE4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</w:t>
      </w:r>
      <w:proofErr w:type="gramStart"/>
      <w:r w:rsidR="00CC4FE4" w:rsidRPr="00CC4FE4">
        <w:rPr>
          <w:rFonts w:ascii="Times New Roman" w:hAnsi="Times New Roman" w:cs="Times New Roman"/>
          <w:sz w:val="28"/>
          <w:szCs w:val="28"/>
        </w:rPr>
        <w:t>.</w:t>
      </w:r>
      <w:r w:rsidR="008E42C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42CA" w:rsidRDefault="008E42CA" w:rsidP="00CC4FE4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426B">
        <w:rPr>
          <w:rFonts w:ascii="Times New Roman" w:hAnsi="Times New Roman" w:cs="Times New Roman"/>
          <w:sz w:val="28"/>
          <w:szCs w:val="28"/>
        </w:rPr>
        <w:t>5 дополнить пунктом 8 следующего содержания:</w:t>
      </w:r>
    </w:p>
    <w:p w:rsidR="00D95BDE" w:rsidRDefault="0020426B" w:rsidP="00A50C9E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C9E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4DB6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 размещали общедоступную информацию, а также данные, позволяющие их идентифицировать за три календарных года, предшествующих году поступления на гражданскую службу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0"/>
    <w:p w:rsidR="0020739A" w:rsidRDefault="0020739A" w:rsidP="001E7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0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B7617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B76177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B76177">
        <w:rPr>
          <w:rFonts w:ascii="Times New Roman" w:hAnsi="Times New Roman" w:cs="Times New Roman"/>
          <w:sz w:val="28"/>
          <w:szCs w:val="28"/>
        </w:rPr>
        <w:t xml:space="preserve"> </w:t>
      </w:r>
      <w:r w:rsidR="00B76177" w:rsidRPr="00B76177"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  <w:r w:rsidR="003704B5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64" w:rsidRDefault="0020739A" w:rsidP="000D0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65EA">
        <w:rPr>
          <w:rFonts w:ascii="Times New Roman" w:hAnsi="Times New Roman" w:cs="Times New Roman"/>
          <w:sz w:val="28"/>
          <w:szCs w:val="28"/>
        </w:rPr>
        <w:t>.</w:t>
      </w:r>
      <w:r w:rsidR="00A50C9E">
        <w:rPr>
          <w:rFonts w:ascii="Times New Roman" w:hAnsi="Times New Roman" w:cs="Times New Roman"/>
          <w:sz w:val="28"/>
          <w:szCs w:val="28"/>
        </w:rPr>
        <w:t xml:space="preserve"> </w:t>
      </w:r>
      <w:r w:rsidR="006965E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0D01D5" w:rsidRDefault="000D01D5" w:rsidP="000D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E8A" w:rsidRDefault="001F4E8A" w:rsidP="00A50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5EA" w:rsidRDefault="0020426B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</w:t>
      </w:r>
      <w:r w:rsidR="006965EA">
        <w:rPr>
          <w:rFonts w:ascii="Times New Roman" w:hAnsi="Times New Roman" w:cs="Times New Roman"/>
          <w:sz w:val="28"/>
          <w:szCs w:val="28"/>
        </w:rPr>
        <w:tab/>
      </w:r>
      <w:r w:rsidR="006965EA">
        <w:rPr>
          <w:rFonts w:ascii="Times New Roman" w:hAnsi="Times New Roman" w:cs="Times New Roman"/>
          <w:sz w:val="28"/>
          <w:szCs w:val="28"/>
        </w:rPr>
        <w:tab/>
      </w:r>
      <w:r w:rsidR="006965EA">
        <w:rPr>
          <w:rFonts w:ascii="Times New Roman" w:hAnsi="Times New Roman" w:cs="Times New Roman"/>
          <w:sz w:val="28"/>
          <w:szCs w:val="28"/>
        </w:rPr>
        <w:tab/>
      </w:r>
      <w:r w:rsidR="006965EA">
        <w:rPr>
          <w:rFonts w:ascii="Times New Roman" w:hAnsi="Times New Roman" w:cs="Times New Roman"/>
          <w:sz w:val="28"/>
          <w:szCs w:val="28"/>
        </w:rPr>
        <w:tab/>
      </w:r>
      <w:r w:rsidR="006965EA">
        <w:rPr>
          <w:rFonts w:ascii="Times New Roman" w:hAnsi="Times New Roman" w:cs="Times New Roman"/>
          <w:sz w:val="28"/>
          <w:szCs w:val="28"/>
        </w:rPr>
        <w:tab/>
      </w:r>
      <w:r w:rsidR="006965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0C9E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Штром</w:t>
      </w:r>
      <w:proofErr w:type="spellEnd"/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26B" w:rsidRDefault="0020426B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C9E" w:rsidRDefault="00A50C9E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26B" w:rsidRDefault="0020426B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CA" w:rsidRPr="00364857" w:rsidRDefault="008E42CA" w:rsidP="008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364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364857">
        <w:rPr>
          <w:rFonts w:ascii="Times New Roman" w:hAnsi="Times New Roman" w:cs="Times New Roman"/>
          <w:sz w:val="24"/>
          <w:szCs w:val="24"/>
        </w:rPr>
        <w:t>к</w:t>
      </w:r>
      <w:r w:rsidR="0079600B">
        <w:rPr>
          <w:rFonts w:ascii="Times New Roman" w:hAnsi="Times New Roman" w:cs="Times New Roman"/>
          <w:sz w:val="24"/>
          <w:szCs w:val="24"/>
        </w:rPr>
        <w:t xml:space="preserve"> </w:t>
      </w:r>
      <w:r w:rsidRPr="00364857">
        <w:rPr>
          <w:rFonts w:ascii="Times New Roman" w:hAnsi="Times New Roman" w:cs="Times New Roman"/>
          <w:sz w:val="24"/>
          <w:szCs w:val="24"/>
        </w:rPr>
        <w:t xml:space="preserve">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3648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сударственного</w:t>
      </w:r>
      <w:proofErr w:type="gramEnd"/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Республики Татарстан </w:t>
      </w:r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тарифам</w:t>
      </w:r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4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0C9E">
        <w:rPr>
          <w:rFonts w:ascii="Times New Roman" w:hAnsi="Times New Roman" w:cs="Times New Roman"/>
          <w:sz w:val="24"/>
          <w:szCs w:val="24"/>
        </w:rPr>
        <w:t>3</w:t>
      </w:r>
    </w:p>
    <w:p w:rsidR="00A50C9E" w:rsidRDefault="00615F43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Положению, утвержденному</w:t>
      </w:r>
    </w:p>
    <w:p w:rsidR="008E42CA" w:rsidRDefault="00615F43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2CA" w:rsidRPr="00364857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E42CA" w:rsidRPr="00364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2CA" w:rsidRPr="00364857">
        <w:rPr>
          <w:rFonts w:ascii="Times New Roman" w:hAnsi="Times New Roman" w:cs="Times New Roman"/>
          <w:sz w:val="24"/>
          <w:szCs w:val="24"/>
        </w:rPr>
        <w:t>Го</w:t>
      </w:r>
      <w:r w:rsidR="008E42CA">
        <w:rPr>
          <w:rFonts w:ascii="Times New Roman" w:hAnsi="Times New Roman" w:cs="Times New Roman"/>
          <w:sz w:val="24"/>
          <w:szCs w:val="24"/>
        </w:rPr>
        <w:t>сударственного</w:t>
      </w:r>
      <w:proofErr w:type="gramEnd"/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Республики Татарстан </w:t>
      </w:r>
    </w:p>
    <w:p w:rsidR="008E42CA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тарифам</w:t>
      </w:r>
    </w:p>
    <w:p w:rsidR="008E42CA" w:rsidRPr="00364857" w:rsidRDefault="008E42CA" w:rsidP="008E42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24.12.2010 № 362</w:t>
      </w:r>
    </w:p>
    <w:p w:rsidR="008E42CA" w:rsidRDefault="008E42CA" w:rsidP="0079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CA" w:rsidRPr="00DE4DB6" w:rsidRDefault="008E42CA" w:rsidP="008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B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E42CA" w:rsidRPr="00DE4DB6" w:rsidRDefault="008E42CA" w:rsidP="008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B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DE4DB6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gramEnd"/>
      <w:r w:rsidRPr="00DE4DB6">
        <w:rPr>
          <w:rFonts w:ascii="Times New Roman" w:hAnsi="Times New Roman" w:cs="Times New Roman"/>
          <w:b/>
          <w:sz w:val="28"/>
          <w:szCs w:val="28"/>
        </w:rPr>
        <w:t xml:space="preserve"> документов для участия в конкурсе на замещение</w:t>
      </w:r>
    </w:p>
    <w:p w:rsidR="008E42CA" w:rsidRPr="00DE4DB6" w:rsidRDefault="008E42CA" w:rsidP="008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4DB6">
        <w:rPr>
          <w:rFonts w:ascii="Times New Roman" w:hAnsi="Times New Roman" w:cs="Times New Roman"/>
          <w:b/>
          <w:sz w:val="28"/>
          <w:szCs w:val="28"/>
        </w:rPr>
        <w:t>вакантной должности гражданской службы (включение</w:t>
      </w:r>
      <w:proofErr w:type="gramEnd"/>
    </w:p>
    <w:p w:rsidR="008E42CA" w:rsidRPr="00DE4DB6" w:rsidRDefault="008E42CA" w:rsidP="008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B6">
        <w:rPr>
          <w:rFonts w:ascii="Times New Roman" w:hAnsi="Times New Roman" w:cs="Times New Roman"/>
          <w:b/>
          <w:sz w:val="28"/>
          <w:szCs w:val="28"/>
        </w:rPr>
        <w:t>в кадровый резерв) Государственного комитета</w:t>
      </w:r>
    </w:p>
    <w:p w:rsidR="008E42CA" w:rsidRPr="00DE4DB6" w:rsidRDefault="008E42CA" w:rsidP="008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B6">
        <w:rPr>
          <w:rFonts w:ascii="Times New Roman" w:hAnsi="Times New Roman" w:cs="Times New Roman"/>
          <w:b/>
          <w:sz w:val="28"/>
          <w:szCs w:val="28"/>
        </w:rPr>
        <w:t>Республики Татарстан по тарифам</w:t>
      </w:r>
    </w:p>
    <w:p w:rsidR="008E42CA" w:rsidRPr="00DE4DB6" w:rsidRDefault="008E42CA" w:rsidP="008E4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2CA" w:rsidRPr="00DE4DB6" w:rsidRDefault="0079600B" w:rsidP="0079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</w:t>
      </w:r>
      <w:r w:rsidR="008E42CA" w:rsidRPr="00DE4DB6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 xml:space="preserve"> конкурс на замещение вакантных должностей государственной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8E42CA" w:rsidRPr="00DE4DB6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 (конкурс на </w:t>
      </w:r>
      <w:r w:rsidR="008E42CA" w:rsidRPr="00DE4DB6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br/>
      </w:r>
      <w:r w:rsidR="008E42CA" w:rsidRPr="00DE4DB6">
        <w:rPr>
          <w:rFonts w:ascii="Times New Roman" w:hAnsi="Times New Roman" w:cs="Times New Roman"/>
          <w:sz w:val="28"/>
          <w:szCs w:val="28"/>
        </w:rPr>
        <w:t>Государственного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CA">
        <w:rPr>
          <w:rFonts w:ascii="Times New Roman" w:hAnsi="Times New Roman" w:cs="Times New Roman"/>
          <w:sz w:val="28"/>
          <w:szCs w:val="28"/>
        </w:rPr>
        <w:t xml:space="preserve">Республики Татарстан по </w:t>
      </w:r>
      <w:r w:rsidR="008E42CA" w:rsidRPr="00DE4DB6">
        <w:rPr>
          <w:rFonts w:ascii="Times New Roman" w:hAnsi="Times New Roman" w:cs="Times New Roman"/>
          <w:sz w:val="28"/>
          <w:szCs w:val="28"/>
        </w:rPr>
        <w:t>тарифам):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CA">
        <w:rPr>
          <w:rFonts w:ascii="Times New Roman" w:hAnsi="Times New Roman" w:cs="Times New Roman"/>
          <w:sz w:val="28"/>
          <w:szCs w:val="28"/>
        </w:rPr>
        <w:t>________________________</w:t>
      </w:r>
      <w:r w:rsidR="008E42CA" w:rsidRPr="00DE4DB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DB6">
        <w:rPr>
          <w:rFonts w:ascii="Times New Roman" w:hAnsi="Times New Roman" w:cs="Times New Roman"/>
          <w:sz w:val="24"/>
          <w:szCs w:val="24"/>
        </w:rPr>
        <w:t>(наименование замещаемой должности)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>высшее образование по специальности ("Государственное и муниципальное управление" и т.д.), стаж работы по специальности - не менее одного (двух, трех) лет стажа гражданской службы (государственной службы иных видов) или не менее двух (трех) лет стажа работы по специальности.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>Для участия в конкурсе представляются: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4DB6">
        <w:rPr>
          <w:rFonts w:ascii="Times New Roman" w:hAnsi="Times New Roman" w:cs="Times New Roman"/>
          <w:sz w:val="28"/>
          <w:szCs w:val="28"/>
        </w:rPr>
        <w:t>личное заявление,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4DB6">
        <w:rPr>
          <w:rFonts w:ascii="Times New Roman" w:hAnsi="Times New Roman" w:cs="Times New Roman"/>
          <w:sz w:val="28"/>
          <w:szCs w:val="28"/>
        </w:rPr>
        <w:t>собственноручно заполненная и подписанная анкета,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4DB6">
        <w:rPr>
          <w:rFonts w:ascii="Times New Roman" w:hAnsi="Times New Roman" w:cs="Times New Roman"/>
          <w:sz w:val="28"/>
          <w:szCs w:val="28"/>
        </w:rPr>
        <w:t>копия паспорта,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4DB6">
        <w:rPr>
          <w:rFonts w:ascii="Times New Roman" w:hAnsi="Times New Roman" w:cs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гражданина,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E4DB6">
        <w:rPr>
          <w:rFonts w:ascii="Times New Roman" w:hAnsi="Times New Roman" w:cs="Times New Roman"/>
          <w:sz w:val="28"/>
          <w:szCs w:val="28"/>
        </w:rP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(службы),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E4DB6">
        <w:rPr>
          <w:rFonts w:ascii="Times New Roman" w:hAnsi="Times New Roman" w:cs="Times New Roman"/>
          <w:sz w:val="28"/>
          <w:szCs w:val="28"/>
        </w:rPr>
        <w:t xml:space="preserve"> документ об отсутствии у гражданина заболевания, препятствующего поступлению на гражданскую службу или ее прохождению,</w:t>
      </w:r>
    </w:p>
    <w:p w:rsidR="008E42CA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E4DB6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</w:t>
      </w:r>
      <w:r w:rsidRPr="00DE4DB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 своих супруги (супруга) и несовершеннолетних детей в случае </w:t>
      </w:r>
      <w:proofErr w:type="spellStart"/>
      <w:r w:rsidRPr="00DE4DB6">
        <w:rPr>
          <w:rFonts w:ascii="Times New Roman" w:hAnsi="Times New Roman" w:cs="Times New Roman"/>
          <w:sz w:val="28"/>
          <w:szCs w:val="28"/>
        </w:rPr>
        <w:t>претендования</w:t>
      </w:r>
      <w:proofErr w:type="spellEnd"/>
      <w:r w:rsidRPr="00DE4DB6">
        <w:rPr>
          <w:rFonts w:ascii="Times New Roman" w:hAnsi="Times New Roman" w:cs="Times New Roman"/>
          <w:sz w:val="28"/>
          <w:szCs w:val="28"/>
        </w:rPr>
        <w:t xml:space="preserve"> на должность государственной гражданской службы, включенной в перечень должностей государственной гражданской службы, при назначении на которые и при замещении которых государственные гражданские служащие Республики Татарстан обязаны представлять сведения о</w:t>
      </w:r>
      <w:proofErr w:type="gramEnd"/>
      <w:r w:rsidRPr="00DE4DB6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gramStart"/>
      <w:r w:rsidRPr="00DE4DB6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DE4DB6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E42CA" w:rsidRPr="00DE4DB6" w:rsidRDefault="008E42CA" w:rsidP="0079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4DB6">
        <w:rPr>
          <w:rFonts w:ascii="Times New Roman" w:hAnsi="Times New Roman" w:cs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"Интернет", на которых </w:t>
      </w:r>
      <w:proofErr w:type="gramStart"/>
      <w:r w:rsidRPr="00DE4DB6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гражданской службы размещали</w:t>
      </w:r>
      <w:proofErr w:type="gramEnd"/>
      <w:r w:rsidRPr="00DE4DB6">
        <w:rPr>
          <w:rFonts w:ascii="Times New Roman" w:hAnsi="Times New Roman" w:cs="Times New Roman"/>
          <w:sz w:val="28"/>
          <w:szCs w:val="28"/>
        </w:rPr>
        <w:t xml:space="preserve"> общедоступную информацию, а также данные, позволяющие их идентифицировать за три календарных года, предшествующих году поступления на гражданскую службу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DE4DB6">
        <w:rPr>
          <w:rFonts w:ascii="Times New Roman" w:hAnsi="Times New Roman" w:cs="Times New Roman"/>
          <w:sz w:val="28"/>
          <w:szCs w:val="28"/>
        </w:rPr>
        <w:t>две фотографии (4 x 6), выполненные на матовой бумаге в черно-белом изображении, без уголка.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>Конкурс проводится в ___ час. "__" ________ 201_ г.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 xml:space="preserve">Конкурсная комиссия находится по адресу: 420015, г. Казань, ул. </w:t>
      </w:r>
      <w:proofErr w:type="spellStart"/>
      <w:r w:rsidRPr="00DE4DB6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DE4DB6">
        <w:rPr>
          <w:rFonts w:ascii="Times New Roman" w:hAnsi="Times New Roman" w:cs="Times New Roman"/>
          <w:sz w:val="28"/>
          <w:szCs w:val="28"/>
        </w:rPr>
        <w:t>, д. 66, Государственный комитет Республики Татарстан по тарифам, телефон/факс: 221-82-14, e-</w:t>
      </w:r>
      <w:proofErr w:type="spellStart"/>
      <w:r w:rsidRPr="00DE4DB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4DB6">
        <w:rPr>
          <w:rFonts w:ascii="Times New Roman" w:hAnsi="Times New Roman" w:cs="Times New Roman"/>
          <w:sz w:val="28"/>
          <w:szCs w:val="28"/>
        </w:rPr>
        <w:t>: kt@tatar.ru.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B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42CA" w:rsidRPr="00DE4DB6" w:rsidRDefault="008E42CA" w:rsidP="007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 w:rsidRPr="00DE4DB6">
        <w:rPr>
          <w:rFonts w:ascii="Times New Roman" w:hAnsi="Times New Roman" w:cs="Times New Roman"/>
          <w:sz w:val="28"/>
          <w:szCs w:val="28"/>
        </w:rPr>
        <w:t>&lt;*&gt; В зависимости от требований к замещаемой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42CA" w:rsidRPr="001E7F14" w:rsidRDefault="008E42C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2CA" w:rsidRPr="001E7F14" w:rsidSect="008E42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4EA"/>
    <w:multiLevelType w:val="hybridMultilevel"/>
    <w:tmpl w:val="71506330"/>
    <w:lvl w:ilvl="0" w:tplc="06D6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E58B2"/>
    <w:multiLevelType w:val="hybridMultilevel"/>
    <w:tmpl w:val="DC3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42"/>
    <w:rsid w:val="00003E77"/>
    <w:rsid w:val="00013344"/>
    <w:rsid w:val="00013402"/>
    <w:rsid w:val="000358F8"/>
    <w:rsid w:val="00044A34"/>
    <w:rsid w:val="000D01D5"/>
    <w:rsid w:val="000D5820"/>
    <w:rsid w:val="00126FE3"/>
    <w:rsid w:val="00134C7C"/>
    <w:rsid w:val="00176B7E"/>
    <w:rsid w:val="00194733"/>
    <w:rsid w:val="0019647F"/>
    <w:rsid w:val="001E05F0"/>
    <w:rsid w:val="001E7F14"/>
    <w:rsid w:val="001F4E8A"/>
    <w:rsid w:val="0020426B"/>
    <w:rsid w:val="0020739A"/>
    <w:rsid w:val="00221B82"/>
    <w:rsid w:val="00240514"/>
    <w:rsid w:val="002412A2"/>
    <w:rsid w:val="00260EBD"/>
    <w:rsid w:val="002679AE"/>
    <w:rsid w:val="002A0264"/>
    <w:rsid w:val="002D167A"/>
    <w:rsid w:val="002F1E35"/>
    <w:rsid w:val="003008E9"/>
    <w:rsid w:val="00313C71"/>
    <w:rsid w:val="00356377"/>
    <w:rsid w:val="00361104"/>
    <w:rsid w:val="003704B5"/>
    <w:rsid w:val="00413042"/>
    <w:rsid w:val="00422966"/>
    <w:rsid w:val="00477A80"/>
    <w:rsid w:val="00491B32"/>
    <w:rsid w:val="004A50C0"/>
    <w:rsid w:val="004D53B7"/>
    <w:rsid w:val="00515BC9"/>
    <w:rsid w:val="00515EEE"/>
    <w:rsid w:val="005300CA"/>
    <w:rsid w:val="00531AE7"/>
    <w:rsid w:val="00592C55"/>
    <w:rsid w:val="005C5986"/>
    <w:rsid w:val="005D10D9"/>
    <w:rsid w:val="005D461B"/>
    <w:rsid w:val="005D73D9"/>
    <w:rsid w:val="005F1788"/>
    <w:rsid w:val="006065B6"/>
    <w:rsid w:val="0061305C"/>
    <w:rsid w:val="00615F43"/>
    <w:rsid w:val="0063633B"/>
    <w:rsid w:val="0064052F"/>
    <w:rsid w:val="00663C2C"/>
    <w:rsid w:val="00665AC1"/>
    <w:rsid w:val="00673B8A"/>
    <w:rsid w:val="006965EA"/>
    <w:rsid w:val="00696F4F"/>
    <w:rsid w:val="006D3912"/>
    <w:rsid w:val="00745E64"/>
    <w:rsid w:val="007551AC"/>
    <w:rsid w:val="0079600B"/>
    <w:rsid w:val="00796059"/>
    <w:rsid w:val="0079659B"/>
    <w:rsid w:val="007E0767"/>
    <w:rsid w:val="0080414C"/>
    <w:rsid w:val="008176B5"/>
    <w:rsid w:val="00827D65"/>
    <w:rsid w:val="0083365B"/>
    <w:rsid w:val="008356F6"/>
    <w:rsid w:val="00862328"/>
    <w:rsid w:val="0087193F"/>
    <w:rsid w:val="008721EF"/>
    <w:rsid w:val="00885719"/>
    <w:rsid w:val="008C79B0"/>
    <w:rsid w:val="008E42CA"/>
    <w:rsid w:val="009241DE"/>
    <w:rsid w:val="0094337C"/>
    <w:rsid w:val="00961795"/>
    <w:rsid w:val="00975049"/>
    <w:rsid w:val="00975574"/>
    <w:rsid w:val="009C2BF7"/>
    <w:rsid w:val="009D10C9"/>
    <w:rsid w:val="009D61F1"/>
    <w:rsid w:val="009E0750"/>
    <w:rsid w:val="00A11DA3"/>
    <w:rsid w:val="00A157B8"/>
    <w:rsid w:val="00A2227A"/>
    <w:rsid w:val="00A37632"/>
    <w:rsid w:val="00A50C9E"/>
    <w:rsid w:val="00A50E2C"/>
    <w:rsid w:val="00A8231D"/>
    <w:rsid w:val="00AB1CFE"/>
    <w:rsid w:val="00AC6062"/>
    <w:rsid w:val="00AC6955"/>
    <w:rsid w:val="00AC6C24"/>
    <w:rsid w:val="00AE543A"/>
    <w:rsid w:val="00AF1679"/>
    <w:rsid w:val="00B76177"/>
    <w:rsid w:val="00BB52B9"/>
    <w:rsid w:val="00BD4610"/>
    <w:rsid w:val="00BD6FF4"/>
    <w:rsid w:val="00BE1468"/>
    <w:rsid w:val="00C3563D"/>
    <w:rsid w:val="00C65E42"/>
    <w:rsid w:val="00C85912"/>
    <w:rsid w:val="00CA2C9B"/>
    <w:rsid w:val="00CC4FE4"/>
    <w:rsid w:val="00D161D9"/>
    <w:rsid w:val="00D306EF"/>
    <w:rsid w:val="00D339C3"/>
    <w:rsid w:val="00D42DA0"/>
    <w:rsid w:val="00D730CA"/>
    <w:rsid w:val="00D95BDE"/>
    <w:rsid w:val="00DA449D"/>
    <w:rsid w:val="00DC3C48"/>
    <w:rsid w:val="00E66CFD"/>
    <w:rsid w:val="00EB7EF6"/>
    <w:rsid w:val="00EC3E86"/>
    <w:rsid w:val="00EE437F"/>
    <w:rsid w:val="00EF293F"/>
    <w:rsid w:val="00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592C5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92C5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592C55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95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592C5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92C5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592C55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95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ECD2-9BC3-4431-A284-74D4FFF5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Галия Шамсутдиновна</dc:creator>
  <cp:lastModifiedBy>Афлятунова Альбина Ильдаровна</cp:lastModifiedBy>
  <cp:revision>3</cp:revision>
  <cp:lastPrinted>2016-10-17T14:40:00Z</cp:lastPrinted>
  <dcterms:created xsi:type="dcterms:W3CDTF">2016-10-17T14:52:00Z</dcterms:created>
  <dcterms:modified xsi:type="dcterms:W3CDTF">2016-10-18T07:32:00Z</dcterms:modified>
</cp:coreProperties>
</file>