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37223" w14:textId="77777777" w:rsidR="00751216" w:rsidRPr="00993952" w:rsidRDefault="00751216" w:rsidP="00751216">
      <w:pPr>
        <w:spacing w:after="0" w:line="240" w:lineRule="auto"/>
        <w:ind w:right="1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3952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1DEE73B8" w14:textId="77777777" w:rsidR="00751216" w:rsidRPr="00993952" w:rsidRDefault="00751216" w:rsidP="007512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FDA2CDD" w14:textId="77777777" w:rsidR="00751216" w:rsidRPr="00993952" w:rsidRDefault="00751216" w:rsidP="007512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F7FE04" w14:textId="77777777" w:rsidR="00751216" w:rsidRPr="00993952" w:rsidRDefault="00751216" w:rsidP="007512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3952">
        <w:rPr>
          <w:rFonts w:ascii="Times New Roman" w:eastAsia="Calibri" w:hAnsi="Times New Roman" w:cs="Times New Roman"/>
          <w:sz w:val="28"/>
          <w:szCs w:val="28"/>
        </w:rPr>
        <w:t>Указ</w:t>
      </w:r>
    </w:p>
    <w:p w14:paraId="77D8B039" w14:textId="77777777" w:rsidR="00751216" w:rsidRDefault="00FD3539" w:rsidP="007512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Раиса</w:t>
      </w:r>
      <w:r w:rsidR="00751216" w:rsidRPr="00993952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</w:t>
      </w:r>
    </w:p>
    <w:p w14:paraId="4EED7391" w14:textId="77777777" w:rsidR="00751216" w:rsidRDefault="00751216" w:rsidP="007512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775B12" w14:textId="77777777" w:rsidR="00751216" w:rsidRDefault="00751216" w:rsidP="00751216">
      <w:pPr>
        <w:pStyle w:val="10"/>
        <w:spacing w:before="120" w:after="0" w:line="240" w:lineRule="auto"/>
        <w:ind w:firstLine="6"/>
        <w:contextualSpacing/>
        <w:jc w:val="center"/>
        <w:rPr>
          <w:b/>
          <w:sz w:val="28"/>
          <w:szCs w:val="28"/>
        </w:rPr>
      </w:pPr>
      <w:r w:rsidRPr="00751216">
        <w:rPr>
          <w:rFonts w:eastAsia="Calibri"/>
          <w:b/>
          <w:sz w:val="28"/>
          <w:szCs w:val="28"/>
        </w:rPr>
        <w:t>Об утверждении</w:t>
      </w:r>
      <w:r>
        <w:rPr>
          <w:rFonts w:eastAsia="Calibri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Регламента </w:t>
      </w:r>
      <w:r w:rsidRPr="00A72DAB">
        <w:rPr>
          <w:b/>
          <w:sz w:val="28"/>
          <w:szCs w:val="28"/>
        </w:rPr>
        <w:t xml:space="preserve">организационно-технологического и информационного взаимодействия </w:t>
      </w:r>
      <w:r w:rsidR="00670F33" w:rsidRPr="00670F33">
        <w:rPr>
          <w:b/>
          <w:sz w:val="28"/>
          <w:szCs w:val="28"/>
        </w:rPr>
        <w:t>участников реализации государственной информационной политики Республики Татарстан</w:t>
      </w:r>
    </w:p>
    <w:p w14:paraId="2BED6967" w14:textId="77777777" w:rsidR="0017618F" w:rsidRDefault="0017618F" w:rsidP="00751216">
      <w:pPr>
        <w:pStyle w:val="10"/>
        <w:spacing w:before="120" w:after="0" w:line="240" w:lineRule="auto"/>
        <w:ind w:firstLine="6"/>
        <w:contextualSpacing/>
        <w:jc w:val="center"/>
        <w:rPr>
          <w:b/>
          <w:sz w:val="28"/>
          <w:szCs w:val="28"/>
        </w:rPr>
      </w:pPr>
    </w:p>
    <w:p w14:paraId="4DF1602C" w14:textId="77777777" w:rsidR="0017618F" w:rsidRDefault="00FD3539" w:rsidP="00FD3539">
      <w:pPr>
        <w:pStyle w:val="10"/>
        <w:spacing w:before="0" w:after="0" w:line="240" w:lineRule="auto"/>
        <w:ind w:firstLine="709"/>
        <w:contextualSpacing/>
        <w:rPr>
          <w:sz w:val="28"/>
          <w:szCs w:val="28"/>
        </w:rPr>
      </w:pPr>
      <w:r w:rsidRPr="00FD3539">
        <w:rPr>
          <w:sz w:val="28"/>
          <w:szCs w:val="28"/>
        </w:rPr>
        <w:t xml:space="preserve">В целях реализации государственной информационной политики Республики Татарстан </w:t>
      </w:r>
      <w:r w:rsidRPr="00FD3539"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400343F6" w14:textId="77777777" w:rsidR="00FD3539" w:rsidRDefault="00FD3539" w:rsidP="00FD3539">
      <w:pPr>
        <w:pStyle w:val="10"/>
        <w:spacing w:before="0" w:after="0" w:line="240" w:lineRule="auto"/>
        <w:ind w:firstLine="709"/>
        <w:contextualSpacing/>
        <w:rPr>
          <w:sz w:val="28"/>
          <w:szCs w:val="28"/>
        </w:rPr>
      </w:pPr>
    </w:p>
    <w:p w14:paraId="58531540" w14:textId="77777777" w:rsidR="00FD3539" w:rsidRDefault="00FD3539" w:rsidP="002751AA">
      <w:pPr>
        <w:pStyle w:val="10"/>
        <w:numPr>
          <w:ilvl w:val="0"/>
          <w:numId w:val="1"/>
        </w:numPr>
        <w:spacing w:before="0" w:after="0"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Утвердить Регламент </w:t>
      </w:r>
      <w:r w:rsidRPr="00FD3539">
        <w:rPr>
          <w:sz w:val="28"/>
          <w:szCs w:val="28"/>
        </w:rPr>
        <w:t>организационно-технологического и информационного взаимодействия</w:t>
      </w:r>
      <w:r w:rsidR="00AC7B68">
        <w:rPr>
          <w:sz w:val="28"/>
          <w:szCs w:val="28"/>
        </w:rPr>
        <w:t xml:space="preserve"> </w:t>
      </w:r>
      <w:r w:rsidR="00AC7B68" w:rsidRPr="002751AA">
        <w:rPr>
          <w:sz w:val="28"/>
          <w:szCs w:val="28"/>
        </w:rPr>
        <w:t>участников реализации</w:t>
      </w:r>
      <w:r w:rsidR="00061139">
        <w:rPr>
          <w:sz w:val="28"/>
          <w:szCs w:val="28"/>
        </w:rPr>
        <w:t xml:space="preserve"> государственной информационной политики</w:t>
      </w:r>
      <w:r w:rsidR="002751AA">
        <w:rPr>
          <w:sz w:val="28"/>
          <w:szCs w:val="28"/>
        </w:rPr>
        <w:t xml:space="preserve"> Республики Татарстан.</w:t>
      </w:r>
    </w:p>
    <w:p w14:paraId="06630CC6" w14:textId="77777777" w:rsidR="00FD3539" w:rsidRPr="00FD3539" w:rsidRDefault="00FD3539" w:rsidP="00FD3539">
      <w:pPr>
        <w:pStyle w:val="10"/>
        <w:numPr>
          <w:ilvl w:val="0"/>
          <w:numId w:val="1"/>
        </w:numPr>
        <w:spacing w:before="0" w:after="0" w:line="240" w:lineRule="auto"/>
        <w:contextualSpacing/>
        <w:rPr>
          <w:sz w:val="28"/>
          <w:szCs w:val="28"/>
        </w:rPr>
      </w:pPr>
      <w:r w:rsidRPr="00FD3539">
        <w:rPr>
          <w:sz w:val="28"/>
          <w:szCs w:val="28"/>
        </w:rPr>
        <w:t>Настоящий Указ вступает в силу со дня его подписания.</w:t>
      </w:r>
    </w:p>
    <w:p w14:paraId="20EDB736" w14:textId="77777777" w:rsidR="00751216" w:rsidRPr="00993952" w:rsidRDefault="00751216" w:rsidP="007512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9A5DB2" w14:textId="77777777" w:rsidR="002C29F4" w:rsidRDefault="002C29F4"/>
    <w:tbl>
      <w:tblPr>
        <w:tblW w:w="9498" w:type="dxa"/>
        <w:tblLook w:val="04A0" w:firstRow="1" w:lastRow="0" w:firstColumn="1" w:lastColumn="0" w:noHBand="0" w:noVBand="1"/>
      </w:tblPr>
      <w:tblGrid>
        <w:gridCol w:w="3170"/>
        <w:gridCol w:w="6328"/>
      </w:tblGrid>
      <w:tr w:rsidR="00FD3539" w:rsidRPr="00993952" w14:paraId="61643186" w14:textId="77777777" w:rsidTr="00F25DA0">
        <w:tc>
          <w:tcPr>
            <w:tcW w:w="3170" w:type="dxa"/>
            <w:shd w:val="clear" w:color="auto" w:fill="auto"/>
          </w:tcPr>
          <w:p w14:paraId="6F094FA7" w14:textId="77777777" w:rsidR="00FD3539" w:rsidRPr="00993952" w:rsidRDefault="00FD3539" w:rsidP="00800630">
            <w:pPr>
              <w:tabs>
                <w:tab w:val="left" w:pos="946"/>
              </w:tabs>
              <w:spacing w:after="0" w:line="228" w:lineRule="auto"/>
              <w:ind w:left="-109" w:right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Раис</w:t>
            </w:r>
          </w:p>
          <w:p w14:paraId="53419947" w14:textId="77777777" w:rsidR="00FD3539" w:rsidRPr="00993952" w:rsidRDefault="00FD3539" w:rsidP="00800630">
            <w:pPr>
              <w:suppressAutoHyphens/>
              <w:spacing w:after="200" w:line="228" w:lineRule="auto"/>
              <w:ind w:left="-109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9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Республики Татарстан</w:t>
            </w:r>
          </w:p>
        </w:tc>
        <w:tc>
          <w:tcPr>
            <w:tcW w:w="6328" w:type="dxa"/>
            <w:shd w:val="clear" w:color="auto" w:fill="auto"/>
            <w:vAlign w:val="bottom"/>
          </w:tcPr>
          <w:p w14:paraId="16A209F1" w14:textId="5B03A985" w:rsidR="00FD3539" w:rsidRPr="00993952" w:rsidRDefault="009A7B10" w:rsidP="00F25DA0">
            <w:pPr>
              <w:suppressAutoHyphens/>
              <w:spacing w:after="200" w:line="228" w:lineRule="auto"/>
              <w:ind w:right="2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  </w:t>
            </w:r>
            <w:proofErr w:type="spellStart"/>
            <w:r w:rsidR="00FD3539" w:rsidRPr="009939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Р.Н</w:t>
            </w:r>
            <w:proofErr w:type="spellEnd"/>
            <w:r w:rsidR="00FD3539" w:rsidRPr="009939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. Минниханов</w:t>
            </w:r>
          </w:p>
        </w:tc>
      </w:tr>
    </w:tbl>
    <w:p w14:paraId="5BCCCCC0" w14:textId="77777777" w:rsidR="00FD3539" w:rsidRDefault="00FD3539"/>
    <w:p w14:paraId="5AD7D13E" w14:textId="77777777" w:rsidR="00FD3539" w:rsidRDefault="00FD3539"/>
    <w:p w14:paraId="24831C27" w14:textId="77777777" w:rsidR="00FD3539" w:rsidRDefault="00FD3539"/>
    <w:p w14:paraId="54DBDBD5" w14:textId="77777777" w:rsidR="00FD3539" w:rsidRDefault="00FD3539"/>
    <w:p w14:paraId="118D6827" w14:textId="77777777" w:rsidR="00FD3539" w:rsidRDefault="00FD3539"/>
    <w:p w14:paraId="78E1579D" w14:textId="77777777" w:rsidR="00FD3539" w:rsidRDefault="00FD3539"/>
    <w:p w14:paraId="77EB0BC2" w14:textId="77777777" w:rsidR="00FD3539" w:rsidRDefault="00FD3539"/>
    <w:p w14:paraId="0F2EF6B5" w14:textId="77777777" w:rsidR="00FD3539" w:rsidRDefault="00FD3539"/>
    <w:p w14:paraId="17BB4085" w14:textId="77777777" w:rsidR="00836A47" w:rsidRDefault="00836A47" w:rsidP="00FD35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05A6DBBA" w14:textId="77777777" w:rsidR="00836A47" w:rsidRDefault="00836A47" w:rsidP="00FD35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6D4824E4" w14:textId="77777777" w:rsidR="00836A47" w:rsidRDefault="00836A47" w:rsidP="00FD35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03BC331F" w14:textId="77777777" w:rsidR="00836A47" w:rsidRDefault="00836A47" w:rsidP="00FD35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6601DC24" w14:textId="77777777" w:rsidR="00836A47" w:rsidRDefault="00836A47" w:rsidP="00FD35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70672D89" w14:textId="77777777" w:rsidR="00836A47" w:rsidRDefault="00836A47" w:rsidP="00FD35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414AE684" w14:textId="77777777" w:rsidR="00836A47" w:rsidRDefault="00836A47" w:rsidP="00FD35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717A38A2" w14:textId="77777777" w:rsidR="00836A47" w:rsidRDefault="00836A47" w:rsidP="00FD35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78DB8128" w14:textId="77777777" w:rsidR="00670F33" w:rsidRDefault="00670F33" w:rsidP="00FD35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17F6C15D" w14:textId="77777777" w:rsidR="00670F33" w:rsidRDefault="00670F33" w:rsidP="00FD35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7064BA90" w14:textId="77777777" w:rsidR="00FD3539" w:rsidRPr="004701CD" w:rsidRDefault="00FD3539" w:rsidP="00FD35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4701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14:paraId="635625D7" w14:textId="060D1029" w:rsidR="00FD3539" w:rsidRPr="004701CD" w:rsidRDefault="00BA2E75" w:rsidP="00FD35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Указу Раиса</w:t>
      </w:r>
      <w:r w:rsidR="00FD3539" w:rsidRPr="004701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AF688EF" w14:textId="77777777" w:rsidR="00FD3539" w:rsidRPr="004701CD" w:rsidRDefault="00FD3539" w:rsidP="00FD3539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4701CD"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 </w:t>
      </w:r>
    </w:p>
    <w:p w14:paraId="5EF0453D" w14:textId="77777777" w:rsidR="00594B59" w:rsidRDefault="00FD3539" w:rsidP="00FD3539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4701CD">
        <w:rPr>
          <w:rFonts w:ascii="Times New Roman" w:eastAsia="Calibri" w:hAnsi="Times New Roman" w:cs="Times New Roman"/>
          <w:sz w:val="28"/>
          <w:szCs w:val="28"/>
        </w:rPr>
        <w:t>от «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4701C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="00594B59">
        <w:rPr>
          <w:rFonts w:ascii="Times New Roman" w:eastAsia="Calibri" w:hAnsi="Times New Roman" w:cs="Times New Roman"/>
          <w:sz w:val="28"/>
          <w:szCs w:val="28"/>
        </w:rPr>
        <w:t>______</w:t>
      </w:r>
      <w:r w:rsidRPr="004701CD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3 года </w:t>
      </w:r>
    </w:p>
    <w:p w14:paraId="429D1E49" w14:textId="77777777" w:rsidR="00FD3539" w:rsidRDefault="00FD3539" w:rsidP="00FD3539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№____</w:t>
      </w:r>
    </w:p>
    <w:p w14:paraId="209FAA4B" w14:textId="77777777" w:rsidR="0095124B" w:rsidRDefault="0095124B" w:rsidP="00FD3539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2854B592" w14:textId="77777777" w:rsidR="0095124B" w:rsidRDefault="0095124B" w:rsidP="0095124B">
      <w:pPr>
        <w:pStyle w:val="10"/>
        <w:spacing w:before="120" w:after="0" w:line="240" w:lineRule="auto"/>
        <w:ind w:firstLine="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14:paraId="54C66FF7" w14:textId="77777777" w:rsidR="0095124B" w:rsidRDefault="00670F33" w:rsidP="0095124B">
      <w:pPr>
        <w:pStyle w:val="10"/>
        <w:spacing w:before="120" w:after="0" w:line="240" w:lineRule="auto"/>
        <w:ind w:firstLine="6"/>
        <w:contextualSpacing/>
        <w:jc w:val="center"/>
        <w:rPr>
          <w:b/>
          <w:sz w:val="28"/>
          <w:szCs w:val="28"/>
        </w:rPr>
      </w:pPr>
      <w:r w:rsidRPr="00A72DAB">
        <w:rPr>
          <w:b/>
          <w:sz w:val="28"/>
          <w:szCs w:val="28"/>
        </w:rPr>
        <w:t xml:space="preserve">организационно-технологического и информационного взаимодействия </w:t>
      </w:r>
      <w:r w:rsidRPr="00670F33">
        <w:rPr>
          <w:b/>
          <w:sz w:val="28"/>
          <w:szCs w:val="28"/>
        </w:rPr>
        <w:t>участников реализации государственной информационной политики Республики Татарстан</w:t>
      </w:r>
    </w:p>
    <w:p w14:paraId="5BC22CF9" w14:textId="77777777" w:rsidR="0095124B" w:rsidRDefault="0095124B" w:rsidP="0095124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4428EB" w14:textId="77777777" w:rsidR="0095124B" w:rsidRDefault="0095124B" w:rsidP="0095124B">
      <w:pPr>
        <w:pStyle w:val="10"/>
        <w:numPr>
          <w:ilvl w:val="0"/>
          <w:numId w:val="2"/>
        </w:numPr>
        <w:shd w:val="clear" w:color="auto" w:fill="auto"/>
        <w:spacing w:before="120" w:after="0" w:line="240" w:lineRule="auto"/>
        <w:ind w:left="0" w:firstLine="0"/>
        <w:contextualSpacing/>
        <w:jc w:val="center"/>
        <w:rPr>
          <w:b/>
          <w:sz w:val="28"/>
          <w:szCs w:val="28"/>
        </w:rPr>
      </w:pPr>
      <w:r w:rsidRPr="0095124B">
        <w:rPr>
          <w:b/>
          <w:sz w:val="28"/>
          <w:szCs w:val="28"/>
        </w:rPr>
        <w:t>Общие положения</w:t>
      </w:r>
    </w:p>
    <w:p w14:paraId="28E29EC2" w14:textId="77777777" w:rsidR="0095124B" w:rsidRDefault="0095124B" w:rsidP="0095124B">
      <w:pPr>
        <w:pStyle w:val="10"/>
        <w:shd w:val="clear" w:color="auto" w:fill="auto"/>
        <w:spacing w:before="120" w:after="0" w:line="240" w:lineRule="auto"/>
        <w:ind w:firstLine="0"/>
        <w:contextualSpacing/>
        <w:rPr>
          <w:b/>
          <w:sz w:val="28"/>
          <w:szCs w:val="28"/>
        </w:rPr>
      </w:pPr>
    </w:p>
    <w:p w14:paraId="18F134B9" w14:textId="77777777" w:rsidR="0095124B" w:rsidRDefault="008A3D64" w:rsidP="008A3D64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contextualSpacing/>
        <w:rPr>
          <w:sz w:val="28"/>
          <w:szCs w:val="28"/>
        </w:rPr>
      </w:pPr>
      <w:r w:rsidRPr="008A3D64">
        <w:rPr>
          <w:sz w:val="28"/>
          <w:szCs w:val="28"/>
        </w:rPr>
        <w:t>Регламент организационно-технологического и информационного взаимодействия</w:t>
      </w:r>
      <w:r w:rsidR="00AC7B68">
        <w:rPr>
          <w:sz w:val="28"/>
          <w:szCs w:val="28"/>
        </w:rPr>
        <w:t xml:space="preserve"> </w:t>
      </w:r>
      <w:r w:rsidR="000D64DB" w:rsidRPr="000D64DB">
        <w:rPr>
          <w:sz w:val="28"/>
          <w:szCs w:val="28"/>
        </w:rPr>
        <w:t>участников реализации государственной информационной политики Республики Татарстан</w:t>
      </w:r>
      <w:r w:rsidR="000D64DB" w:rsidRPr="00F6107B">
        <w:rPr>
          <w:sz w:val="28"/>
          <w:szCs w:val="28"/>
        </w:rPr>
        <w:t xml:space="preserve"> </w:t>
      </w:r>
      <w:r w:rsidR="00077B47">
        <w:rPr>
          <w:sz w:val="28"/>
          <w:szCs w:val="28"/>
        </w:rPr>
        <w:t>(далее -</w:t>
      </w:r>
      <w:r w:rsidRPr="00F6107B">
        <w:rPr>
          <w:sz w:val="28"/>
          <w:szCs w:val="28"/>
        </w:rPr>
        <w:t xml:space="preserve"> Регламент)</w:t>
      </w:r>
      <w:r w:rsidRPr="008A3D64">
        <w:rPr>
          <w:sz w:val="28"/>
          <w:szCs w:val="28"/>
        </w:rPr>
        <w:t xml:space="preserve"> разработан в соответствии с Постановлением Кабинета Министров Республики </w:t>
      </w:r>
      <w:r>
        <w:rPr>
          <w:sz w:val="28"/>
          <w:szCs w:val="28"/>
        </w:rPr>
        <w:t>Татарстан от 09.02.2023</w:t>
      </w:r>
      <w:r w:rsidRPr="008A3D64">
        <w:rPr>
          <w:sz w:val="28"/>
          <w:szCs w:val="28"/>
        </w:rPr>
        <w:t xml:space="preserve"> № 116 «Об утверждении Концепции государственной информационной политики Республики Татарстан на период до 2025 года».</w:t>
      </w:r>
    </w:p>
    <w:p w14:paraId="7880522E" w14:textId="77777777" w:rsidR="008A3D64" w:rsidRDefault="008A3D64" w:rsidP="008A3D64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contextualSpacing/>
        <w:rPr>
          <w:sz w:val="28"/>
          <w:szCs w:val="28"/>
        </w:rPr>
      </w:pPr>
      <w:r w:rsidRPr="00A72DAB">
        <w:rPr>
          <w:sz w:val="28"/>
          <w:szCs w:val="28"/>
        </w:rPr>
        <w:t>Основной целью Регламента является повышение эффективности взаимодействия</w:t>
      </w:r>
      <w:r w:rsidR="00C710C5">
        <w:rPr>
          <w:sz w:val="28"/>
          <w:szCs w:val="28"/>
        </w:rPr>
        <w:t xml:space="preserve"> </w:t>
      </w:r>
      <w:r w:rsidR="000D64DB" w:rsidRPr="000D64DB">
        <w:rPr>
          <w:sz w:val="28"/>
          <w:szCs w:val="28"/>
        </w:rPr>
        <w:t>участников реализации государственной информационной политики Республики Татарстан</w:t>
      </w:r>
      <w:r w:rsidR="0043521C">
        <w:rPr>
          <w:sz w:val="28"/>
          <w:szCs w:val="28"/>
        </w:rPr>
        <w:t xml:space="preserve"> (далее – участники реализации)</w:t>
      </w:r>
      <w:r w:rsidRPr="00A72DAB">
        <w:rPr>
          <w:sz w:val="28"/>
          <w:szCs w:val="28"/>
        </w:rPr>
        <w:t xml:space="preserve"> путем формирования единого коммуникационного пространства при реализации государственной информационной </w:t>
      </w:r>
      <w:r w:rsidR="002C2EC1" w:rsidRPr="00A72DAB">
        <w:rPr>
          <w:sz w:val="28"/>
          <w:szCs w:val="28"/>
        </w:rPr>
        <w:t>политики</w:t>
      </w:r>
      <w:r w:rsidR="00902D25">
        <w:rPr>
          <w:sz w:val="28"/>
          <w:szCs w:val="28"/>
        </w:rPr>
        <w:t xml:space="preserve"> Республики Татарстан</w:t>
      </w:r>
      <w:r w:rsidR="002C2EC1" w:rsidRPr="00A72DAB">
        <w:rPr>
          <w:sz w:val="28"/>
          <w:szCs w:val="28"/>
        </w:rPr>
        <w:t>,</w:t>
      </w:r>
      <w:r w:rsidRPr="00A72DAB">
        <w:rPr>
          <w:sz w:val="28"/>
          <w:szCs w:val="28"/>
        </w:rPr>
        <w:t xml:space="preserve"> а </w:t>
      </w:r>
      <w:r w:rsidR="002C2EC1" w:rsidRPr="00A72DAB">
        <w:rPr>
          <w:sz w:val="28"/>
          <w:szCs w:val="28"/>
        </w:rPr>
        <w:t xml:space="preserve">также </w:t>
      </w:r>
      <w:r w:rsidR="002C2EC1">
        <w:rPr>
          <w:sz w:val="28"/>
          <w:szCs w:val="28"/>
        </w:rPr>
        <w:t>установления</w:t>
      </w:r>
      <w:r w:rsidR="002C2EC1" w:rsidRPr="00A72DAB">
        <w:rPr>
          <w:sz w:val="28"/>
          <w:szCs w:val="28"/>
        </w:rPr>
        <w:t xml:space="preserve"> </w:t>
      </w:r>
      <w:r w:rsidR="002C2EC1">
        <w:rPr>
          <w:sz w:val="28"/>
          <w:szCs w:val="28"/>
        </w:rPr>
        <w:t>порядка</w:t>
      </w:r>
      <w:r w:rsidRPr="00A72DAB">
        <w:rPr>
          <w:sz w:val="28"/>
          <w:szCs w:val="28"/>
        </w:rPr>
        <w:t xml:space="preserve"> этого взаимодействия.</w:t>
      </w:r>
      <w:r w:rsidR="000D64DB">
        <w:rPr>
          <w:sz w:val="28"/>
          <w:szCs w:val="28"/>
        </w:rPr>
        <w:t xml:space="preserve"> </w:t>
      </w:r>
    </w:p>
    <w:p w14:paraId="6DDD98A8" w14:textId="77777777" w:rsidR="00D243F0" w:rsidRPr="00D243F0" w:rsidRDefault="000B3D7B" w:rsidP="00D243F0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Участниками</w:t>
      </w:r>
      <w:r w:rsidR="00E052FA">
        <w:rPr>
          <w:sz w:val="28"/>
          <w:szCs w:val="28"/>
        </w:rPr>
        <w:t xml:space="preserve"> реализации</w:t>
      </w:r>
      <w:r w:rsidR="005E06B3">
        <w:rPr>
          <w:sz w:val="28"/>
          <w:szCs w:val="28"/>
        </w:rPr>
        <w:t xml:space="preserve"> </w:t>
      </w:r>
      <w:r w:rsidR="005D005C">
        <w:rPr>
          <w:sz w:val="28"/>
          <w:szCs w:val="28"/>
        </w:rPr>
        <w:t>являются:</w:t>
      </w:r>
      <w:r w:rsidR="008A3D64">
        <w:rPr>
          <w:sz w:val="28"/>
          <w:szCs w:val="28"/>
        </w:rPr>
        <w:t xml:space="preserve"> </w:t>
      </w:r>
    </w:p>
    <w:p w14:paraId="69365F3D" w14:textId="77777777" w:rsidR="00D243F0" w:rsidRPr="00A72DAB" w:rsidRDefault="00D243F0" w:rsidP="00D243F0">
      <w:pPr>
        <w:pStyle w:val="1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right="40" w:firstLine="709"/>
        <w:contextualSpacing/>
        <w:rPr>
          <w:sz w:val="28"/>
          <w:szCs w:val="28"/>
        </w:rPr>
      </w:pPr>
      <w:r w:rsidRPr="00A72DAB">
        <w:rPr>
          <w:sz w:val="28"/>
          <w:szCs w:val="28"/>
        </w:rPr>
        <w:t>Администрация Раиса Республики Татарстан;</w:t>
      </w:r>
    </w:p>
    <w:p w14:paraId="65F08AE3" w14:textId="77777777" w:rsidR="002C2EC1" w:rsidRDefault="00D243F0" w:rsidP="007972D8">
      <w:pPr>
        <w:pStyle w:val="1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right="40" w:firstLine="709"/>
        <w:contextualSpacing/>
        <w:rPr>
          <w:sz w:val="28"/>
          <w:szCs w:val="28"/>
        </w:rPr>
      </w:pPr>
      <w:r w:rsidRPr="00A72DAB">
        <w:rPr>
          <w:sz w:val="28"/>
          <w:szCs w:val="28"/>
        </w:rPr>
        <w:t>Государственн</w:t>
      </w:r>
      <w:r w:rsidR="002F688A">
        <w:rPr>
          <w:sz w:val="28"/>
          <w:szCs w:val="28"/>
        </w:rPr>
        <w:t>ый</w:t>
      </w:r>
      <w:r w:rsidRPr="00A72DAB">
        <w:rPr>
          <w:sz w:val="28"/>
          <w:szCs w:val="28"/>
        </w:rPr>
        <w:t xml:space="preserve"> Совет Республики Татарстан</w:t>
      </w:r>
      <w:r>
        <w:rPr>
          <w:sz w:val="28"/>
          <w:szCs w:val="28"/>
        </w:rPr>
        <w:t xml:space="preserve"> (по согласованию);</w:t>
      </w:r>
    </w:p>
    <w:p w14:paraId="580D1D9A" w14:textId="77777777" w:rsidR="00B62413" w:rsidRDefault="00B62413" w:rsidP="007972D8">
      <w:pPr>
        <w:pStyle w:val="1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right="40" w:firstLine="709"/>
        <w:contextualSpacing/>
        <w:rPr>
          <w:sz w:val="28"/>
          <w:szCs w:val="28"/>
        </w:rPr>
      </w:pPr>
      <w:r w:rsidRPr="00B5156F">
        <w:rPr>
          <w:sz w:val="28"/>
          <w:szCs w:val="28"/>
        </w:rPr>
        <w:t>Кабинет Министров Республики Татарстан;</w:t>
      </w:r>
    </w:p>
    <w:p w14:paraId="0A356F72" w14:textId="77777777" w:rsidR="00D243F0" w:rsidRPr="00A72DAB" w:rsidRDefault="00D243F0" w:rsidP="007972D8">
      <w:pPr>
        <w:pStyle w:val="1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right="40" w:firstLine="709"/>
        <w:contextualSpacing/>
        <w:rPr>
          <w:color w:val="000000" w:themeColor="text1"/>
          <w:sz w:val="28"/>
          <w:szCs w:val="28"/>
        </w:rPr>
      </w:pPr>
      <w:r w:rsidRPr="00F6107B">
        <w:rPr>
          <w:color w:val="000000" w:themeColor="text1"/>
          <w:sz w:val="28"/>
          <w:szCs w:val="28"/>
        </w:rPr>
        <w:t>Главный федеральный инспектор Республики Татарстан</w:t>
      </w:r>
      <w:r w:rsidRPr="00A72DAB">
        <w:rPr>
          <w:color w:val="000000" w:themeColor="text1"/>
          <w:sz w:val="28"/>
          <w:szCs w:val="28"/>
        </w:rPr>
        <w:t xml:space="preserve"> </w:t>
      </w:r>
      <w:r w:rsidR="00297F37">
        <w:rPr>
          <w:color w:val="000000" w:themeColor="text1"/>
          <w:sz w:val="28"/>
          <w:szCs w:val="28"/>
        </w:rPr>
        <w:t>(по согласованию);</w:t>
      </w:r>
    </w:p>
    <w:p w14:paraId="3F011B5E" w14:textId="77777777" w:rsidR="007462D8" w:rsidRDefault="00A12E1F" w:rsidP="00DD6F60">
      <w:pPr>
        <w:pStyle w:val="1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right="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</w:t>
      </w:r>
      <w:r w:rsidR="00AC52B3" w:rsidRPr="00AC52B3">
        <w:rPr>
          <w:sz w:val="28"/>
          <w:szCs w:val="28"/>
        </w:rPr>
        <w:t>ерриториальные органы федеральных органов исполнительной власти</w:t>
      </w:r>
      <w:r w:rsidR="00AC52B3">
        <w:rPr>
          <w:sz w:val="28"/>
          <w:szCs w:val="28"/>
        </w:rPr>
        <w:t xml:space="preserve"> (по согласованию);</w:t>
      </w:r>
    </w:p>
    <w:p w14:paraId="2883AC68" w14:textId="2B0FFE02" w:rsidR="007462D8" w:rsidRDefault="00B5156F" w:rsidP="00DD6F60">
      <w:pPr>
        <w:pStyle w:val="1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right="40" w:firstLine="709"/>
        <w:contextualSpacing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республиканские органы исполнительной власти</w:t>
      </w:r>
      <w:r w:rsidR="00D243F0" w:rsidRPr="00A72DAB">
        <w:rPr>
          <w:sz w:val="28"/>
          <w:szCs w:val="28"/>
        </w:rPr>
        <w:t>;</w:t>
      </w:r>
    </w:p>
    <w:p w14:paraId="5E79E1A7" w14:textId="77777777" w:rsidR="00D243F0" w:rsidRDefault="00A12E1F" w:rsidP="007462D8">
      <w:pPr>
        <w:pStyle w:val="1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right="40"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D243F0" w:rsidRPr="00A72DAB">
        <w:rPr>
          <w:color w:val="000000" w:themeColor="text1"/>
          <w:sz w:val="28"/>
          <w:szCs w:val="28"/>
        </w:rPr>
        <w:t>рганы местного самоуправления Республики Татарстан</w:t>
      </w:r>
      <w:r w:rsidR="00D243F0">
        <w:rPr>
          <w:sz w:val="28"/>
          <w:szCs w:val="28"/>
        </w:rPr>
        <w:t xml:space="preserve"> (по согласованию);</w:t>
      </w:r>
    </w:p>
    <w:p w14:paraId="04D2B5A3" w14:textId="77777777" w:rsidR="00D243F0" w:rsidRPr="00A72DAB" w:rsidRDefault="00D243F0" w:rsidP="00D243F0">
      <w:pPr>
        <w:pStyle w:val="1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right="40" w:firstLine="709"/>
        <w:contextualSpacing/>
        <w:rPr>
          <w:sz w:val="28"/>
          <w:szCs w:val="28"/>
        </w:rPr>
      </w:pPr>
      <w:r w:rsidRPr="00A72DAB">
        <w:rPr>
          <w:sz w:val="28"/>
          <w:szCs w:val="28"/>
        </w:rPr>
        <w:t>Общественн</w:t>
      </w:r>
      <w:r w:rsidR="00AC52B3">
        <w:rPr>
          <w:sz w:val="28"/>
          <w:szCs w:val="28"/>
        </w:rPr>
        <w:t>ая палата Республики Татарстан (по согласованию);</w:t>
      </w:r>
    </w:p>
    <w:p w14:paraId="228EEC42" w14:textId="77777777" w:rsidR="00D243F0" w:rsidRPr="00A72DAB" w:rsidRDefault="00D243F0" w:rsidP="00D243F0">
      <w:pPr>
        <w:pStyle w:val="1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right="40" w:firstLine="709"/>
        <w:contextualSpacing/>
        <w:rPr>
          <w:sz w:val="28"/>
          <w:szCs w:val="28"/>
        </w:rPr>
      </w:pPr>
      <w:r w:rsidRPr="00A72DAB">
        <w:rPr>
          <w:sz w:val="28"/>
          <w:szCs w:val="28"/>
        </w:rPr>
        <w:t>Центральная избирательная комиссия Республики Татарстан</w:t>
      </w:r>
      <w:r w:rsidR="00FE74A1">
        <w:rPr>
          <w:sz w:val="28"/>
          <w:szCs w:val="28"/>
        </w:rPr>
        <w:t xml:space="preserve"> (по согласованию);</w:t>
      </w:r>
    </w:p>
    <w:p w14:paraId="600A62BC" w14:textId="35F5C5A4" w:rsidR="00D243F0" w:rsidRPr="00A72DAB" w:rsidRDefault="001D2467" w:rsidP="00D243F0">
      <w:pPr>
        <w:pStyle w:val="1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right="40" w:firstLine="709"/>
        <w:contextualSpacing/>
        <w:rPr>
          <w:sz w:val="28"/>
          <w:szCs w:val="28"/>
        </w:rPr>
      </w:pPr>
      <w:r w:rsidRPr="00A72DAB">
        <w:rPr>
          <w:sz w:val="28"/>
          <w:szCs w:val="28"/>
        </w:rPr>
        <w:t>Уполномочен</w:t>
      </w:r>
      <w:r w:rsidR="00B5156F">
        <w:rPr>
          <w:sz w:val="28"/>
          <w:szCs w:val="28"/>
        </w:rPr>
        <w:t>ный</w:t>
      </w:r>
      <w:r w:rsidR="00D243F0" w:rsidRPr="00A72DAB">
        <w:rPr>
          <w:sz w:val="28"/>
          <w:szCs w:val="28"/>
        </w:rPr>
        <w:t xml:space="preserve"> по правам человека в Республике Татарстан</w:t>
      </w:r>
      <w:r w:rsidR="0046545B">
        <w:rPr>
          <w:sz w:val="28"/>
          <w:szCs w:val="28"/>
        </w:rPr>
        <w:t xml:space="preserve"> (по согласованию)</w:t>
      </w:r>
      <w:r w:rsidR="00D243F0" w:rsidRPr="00A72DAB">
        <w:rPr>
          <w:sz w:val="28"/>
          <w:szCs w:val="28"/>
        </w:rPr>
        <w:t>;</w:t>
      </w:r>
    </w:p>
    <w:p w14:paraId="097AC06F" w14:textId="2861C370" w:rsidR="00D243F0" w:rsidRPr="00A72DAB" w:rsidRDefault="00D243F0" w:rsidP="00D243F0">
      <w:pPr>
        <w:pStyle w:val="1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right="40" w:firstLine="709"/>
        <w:contextualSpacing/>
        <w:rPr>
          <w:sz w:val="28"/>
          <w:szCs w:val="28"/>
        </w:rPr>
      </w:pPr>
      <w:r w:rsidRPr="00A72DAB">
        <w:rPr>
          <w:sz w:val="28"/>
          <w:szCs w:val="28"/>
        </w:rPr>
        <w:t>Уполномоченн</w:t>
      </w:r>
      <w:r w:rsidR="00B5156F">
        <w:rPr>
          <w:sz w:val="28"/>
          <w:szCs w:val="28"/>
        </w:rPr>
        <w:t>ый</w:t>
      </w:r>
      <w:r w:rsidRPr="00A72DAB">
        <w:rPr>
          <w:sz w:val="28"/>
          <w:szCs w:val="28"/>
        </w:rPr>
        <w:t xml:space="preserve"> по правам </w:t>
      </w:r>
      <w:r w:rsidRPr="00A72DAB">
        <w:rPr>
          <w:color w:val="000000" w:themeColor="text1"/>
          <w:sz w:val="28"/>
          <w:szCs w:val="28"/>
        </w:rPr>
        <w:t xml:space="preserve">ребенка </w:t>
      </w:r>
      <w:r w:rsidRPr="00A72DAB">
        <w:rPr>
          <w:sz w:val="28"/>
          <w:szCs w:val="28"/>
        </w:rPr>
        <w:t>в Республике Татарстан</w:t>
      </w:r>
      <w:r w:rsidR="005363A9">
        <w:rPr>
          <w:sz w:val="28"/>
          <w:szCs w:val="28"/>
        </w:rPr>
        <w:t xml:space="preserve"> (по согласованию);</w:t>
      </w:r>
    </w:p>
    <w:p w14:paraId="453518A6" w14:textId="77777777" w:rsidR="00D243F0" w:rsidRPr="00F6107B" w:rsidRDefault="005B4D3A" w:rsidP="00D243F0">
      <w:pPr>
        <w:pStyle w:val="1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right="40" w:firstLine="709"/>
        <w:contextualSpacing/>
        <w:rPr>
          <w:color w:val="auto"/>
          <w:sz w:val="28"/>
          <w:szCs w:val="28"/>
        </w:rPr>
      </w:pPr>
      <w:r w:rsidRPr="00F6107B">
        <w:rPr>
          <w:color w:val="auto"/>
          <w:sz w:val="28"/>
          <w:szCs w:val="28"/>
        </w:rPr>
        <w:lastRenderedPageBreak/>
        <w:t>Уполномоченный при Главе (Раисе) Республик</w:t>
      </w:r>
      <w:r w:rsidR="00800630">
        <w:rPr>
          <w:color w:val="auto"/>
          <w:sz w:val="28"/>
          <w:szCs w:val="28"/>
        </w:rPr>
        <w:t>и</w:t>
      </w:r>
      <w:r w:rsidRPr="00F6107B">
        <w:rPr>
          <w:color w:val="auto"/>
          <w:sz w:val="28"/>
          <w:szCs w:val="28"/>
        </w:rPr>
        <w:t xml:space="preserve"> Татарстан по защите прав предпринимателей;</w:t>
      </w:r>
    </w:p>
    <w:p w14:paraId="20FF663B" w14:textId="77777777" w:rsidR="00D243F0" w:rsidRDefault="00A12E1F" w:rsidP="00D243F0">
      <w:pPr>
        <w:pStyle w:val="1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right="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х</w:t>
      </w:r>
      <w:r w:rsidR="00D243F0" w:rsidRPr="00A72DAB">
        <w:rPr>
          <w:sz w:val="28"/>
          <w:szCs w:val="28"/>
        </w:rPr>
        <w:t>озяйствующие субъекты</w:t>
      </w:r>
      <w:r w:rsidR="0078020E">
        <w:rPr>
          <w:sz w:val="28"/>
          <w:szCs w:val="28"/>
        </w:rPr>
        <w:t xml:space="preserve"> (по согласованию)</w:t>
      </w:r>
      <w:r w:rsidR="00FF023D">
        <w:rPr>
          <w:sz w:val="28"/>
          <w:szCs w:val="28"/>
        </w:rPr>
        <w:t>;</w:t>
      </w:r>
    </w:p>
    <w:p w14:paraId="0101BBAE" w14:textId="45682832" w:rsidR="000D7236" w:rsidRDefault="00B91928" w:rsidP="000D7236">
      <w:pPr>
        <w:pStyle w:val="1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right="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подведомственные республиканским органам исполнительной власти</w:t>
      </w:r>
      <w:r w:rsidR="000D7236">
        <w:rPr>
          <w:sz w:val="28"/>
          <w:szCs w:val="28"/>
        </w:rPr>
        <w:t xml:space="preserve"> учреждения;</w:t>
      </w:r>
    </w:p>
    <w:p w14:paraId="3A89B84F" w14:textId="4F955CFA" w:rsidR="000D7236" w:rsidRDefault="00A12E1F" w:rsidP="000D7236">
      <w:pPr>
        <w:pStyle w:val="1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right="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="00FF023D">
        <w:rPr>
          <w:sz w:val="28"/>
          <w:szCs w:val="28"/>
        </w:rPr>
        <w:t>екоммерческие организации (за исключение</w:t>
      </w:r>
      <w:r w:rsidR="00E342A7">
        <w:rPr>
          <w:sz w:val="28"/>
          <w:szCs w:val="28"/>
        </w:rPr>
        <w:t>м</w:t>
      </w:r>
      <w:r w:rsidR="00FF023D">
        <w:rPr>
          <w:sz w:val="28"/>
          <w:szCs w:val="28"/>
        </w:rPr>
        <w:t xml:space="preserve"> под</w:t>
      </w:r>
      <w:r w:rsidR="00B91928">
        <w:rPr>
          <w:sz w:val="28"/>
          <w:szCs w:val="28"/>
        </w:rPr>
        <w:t>ведомственных республиканским органам исполнительной власти</w:t>
      </w:r>
      <w:r w:rsidR="00FF023D">
        <w:rPr>
          <w:sz w:val="28"/>
          <w:szCs w:val="28"/>
        </w:rPr>
        <w:t xml:space="preserve"> учреждений) (по согласованию);</w:t>
      </w:r>
    </w:p>
    <w:p w14:paraId="50708E15" w14:textId="77777777" w:rsidR="0052671B" w:rsidRDefault="0052671B" w:rsidP="0052671B">
      <w:pPr>
        <w:pStyle w:val="1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contextualSpacing/>
        <w:rPr>
          <w:sz w:val="28"/>
          <w:szCs w:val="28"/>
        </w:rPr>
      </w:pPr>
      <w:r w:rsidRPr="00A079A8">
        <w:rPr>
          <w:sz w:val="28"/>
          <w:szCs w:val="28"/>
        </w:rPr>
        <w:t>редакции средств массовой информации</w:t>
      </w:r>
      <w:r w:rsidR="00D51788" w:rsidRPr="00A079A8">
        <w:rPr>
          <w:sz w:val="28"/>
          <w:szCs w:val="28"/>
        </w:rPr>
        <w:t xml:space="preserve"> (далее – СМИ)</w:t>
      </w:r>
      <w:r w:rsidRPr="00A079A8">
        <w:rPr>
          <w:sz w:val="28"/>
          <w:szCs w:val="28"/>
        </w:rPr>
        <w:t xml:space="preserve"> (по согласованию); </w:t>
      </w:r>
    </w:p>
    <w:p w14:paraId="744FA3C1" w14:textId="7AB3D7ED" w:rsidR="009479D2" w:rsidRPr="00A079A8" w:rsidRDefault="007B366B" w:rsidP="009479D2">
      <w:pPr>
        <w:pStyle w:val="1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contextualSpacing/>
        <w:rPr>
          <w:sz w:val="28"/>
          <w:szCs w:val="28"/>
        </w:rPr>
      </w:pPr>
      <w:r w:rsidRPr="00A85AFB">
        <w:rPr>
          <w:sz w:val="28"/>
          <w:szCs w:val="28"/>
        </w:rPr>
        <w:t>физические лица, применяющие экспериментальный налоговый режим «Н</w:t>
      </w:r>
      <w:r w:rsidR="009479D2" w:rsidRPr="00A85AFB">
        <w:rPr>
          <w:sz w:val="28"/>
          <w:szCs w:val="28"/>
        </w:rPr>
        <w:t>алог на профессиональ</w:t>
      </w:r>
      <w:r w:rsidR="0025351A" w:rsidRPr="00A85AFB">
        <w:rPr>
          <w:sz w:val="28"/>
          <w:szCs w:val="28"/>
        </w:rPr>
        <w:t>ный доход», участвующие в реализации государственной информационной политики Республики Татарстан.</w:t>
      </w:r>
    </w:p>
    <w:p w14:paraId="06060B5A" w14:textId="77777777" w:rsidR="009D3657" w:rsidRPr="00F6107B" w:rsidRDefault="009D3657" w:rsidP="00F6107B">
      <w:pPr>
        <w:pStyle w:val="10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F6107B">
        <w:rPr>
          <w:color w:val="auto"/>
          <w:sz w:val="28"/>
          <w:szCs w:val="28"/>
        </w:rPr>
        <w:t>В Регламенте используются следующие термины и их определения:</w:t>
      </w:r>
    </w:p>
    <w:p w14:paraId="30EE2E93" w14:textId="615098EB" w:rsidR="00B15629" w:rsidRDefault="00882754" w:rsidP="00196162">
      <w:pPr>
        <w:pStyle w:val="10"/>
        <w:shd w:val="clear" w:color="auto" w:fill="auto"/>
        <w:tabs>
          <w:tab w:val="left" w:pos="426"/>
        </w:tabs>
        <w:spacing w:before="120" w:after="0" w:line="240" w:lineRule="auto"/>
        <w:ind w:rightChars="10" w:right="22" w:firstLine="709"/>
        <w:contextualSpacing/>
        <w:rPr>
          <w:sz w:val="28"/>
          <w:szCs w:val="28"/>
        </w:rPr>
      </w:pPr>
      <w:r w:rsidRPr="00A079A8">
        <w:rPr>
          <w:sz w:val="28"/>
          <w:szCs w:val="28"/>
        </w:rPr>
        <w:t>п</w:t>
      </w:r>
      <w:r w:rsidRPr="00A079A8">
        <w:rPr>
          <w:sz w:val="28"/>
          <w:szCs w:val="28"/>
          <w:lang w:val="tt-RU"/>
        </w:rPr>
        <w:t xml:space="preserve">рофессиональная </w:t>
      </w:r>
      <w:r w:rsidR="008130EB" w:rsidRPr="00A079A8">
        <w:rPr>
          <w:sz w:val="28"/>
          <w:szCs w:val="28"/>
          <w:lang w:val="tt-RU"/>
        </w:rPr>
        <w:t>а</w:t>
      </w:r>
      <w:r w:rsidR="004E3CD2" w:rsidRPr="00A079A8">
        <w:rPr>
          <w:sz w:val="28"/>
          <w:szCs w:val="28"/>
          <w:lang w:val="tt-RU"/>
        </w:rPr>
        <w:t xml:space="preserve">ккредитация - </w:t>
      </w:r>
      <w:r w:rsidR="004E3CD2" w:rsidRPr="00A079A8">
        <w:rPr>
          <w:sz w:val="28"/>
          <w:szCs w:val="28"/>
        </w:rPr>
        <w:t>учет</w:t>
      </w:r>
      <w:r w:rsidR="00B15629" w:rsidRPr="00A079A8">
        <w:rPr>
          <w:sz w:val="28"/>
          <w:szCs w:val="28"/>
        </w:rPr>
        <w:t xml:space="preserve"> Республиканским агентством по печати и массовым коммуникациям «Татмедиа» (далее</w:t>
      </w:r>
      <w:r w:rsidR="000C4BA5">
        <w:rPr>
          <w:sz w:val="28"/>
          <w:szCs w:val="28"/>
        </w:rPr>
        <w:t xml:space="preserve"> </w:t>
      </w:r>
      <w:r w:rsidR="00B15629" w:rsidRPr="00A079A8">
        <w:rPr>
          <w:sz w:val="28"/>
          <w:szCs w:val="28"/>
        </w:rPr>
        <w:t>- Агентство)</w:t>
      </w:r>
      <w:r w:rsidR="004E3CD2" w:rsidRPr="00A079A8">
        <w:rPr>
          <w:sz w:val="28"/>
          <w:szCs w:val="28"/>
        </w:rPr>
        <w:t xml:space="preserve"> </w:t>
      </w:r>
      <w:r w:rsidR="004E3CD2" w:rsidRPr="0060763F">
        <w:rPr>
          <w:sz w:val="28"/>
          <w:szCs w:val="28"/>
        </w:rPr>
        <w:t>специалистов</w:t>
      </w:r>
      <w:r w:rsidR="00E052FA">
        <w:rPr>
          <w:sz w:val="28"/>
          <w:szCs w:val="28"/>
        </w:rPr>
        <w:t xml:space="preserve"> участников реализации</w:t>
      </w:r>
      <w:r w:rsidR="00F2629E">
        <w:rPr>
          <w:sz w:val="28"/>
          <w:szCs w:val="28"/>
        </w:rPr>
        <w:t xml:space="preserve">, ответственных за </w:t>
      </w:r>
      <w:r w:rsidR="00F2629E" w:rsidRPr="00C256D0">
        <w:rPr>
          <w:sz w:val="28"/>
          <w:szCs w:val="28"/>
        </w:rPr>
        <w:t>осуществление</w:t>
      </w:r>
      <w:r w:rsidR="005F488A">
        <w:rPr>
          <w:sz w:val="28"/>
          <w:szCs w:val="28"/>
        </w:rPr>
        <w:t xml:space="preserve"> государственной информационной политики Республики Татарстан</w:t>
      </w:r>
      <w:r w:rsidR="00AC6E42" w:rsidRPr="00A079A8">
        <w:rPr>
          <w:sz w:val="28"/>
          <w:szCs w:val="28"/>
        </w:rPr>
        <w:t>;</w:t>
      </w:r>
    </w:p>
    <w:p w14:paraId="3C7D7DB1" w14:textId="77777777" w:rsidR="009D3657" w:rsidRPr="00B15629" w:rsidRDefault="00B15629" w:rsidP="00B15629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contextualSpacing/>
        <w:rPr>
          <w:color w:val="000000" w:themeColor="text1"/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tt-RU"/>
        </w:rPr>
        <w:t>с</w:t>
      </w:r>
      <w:r w:rsidRPr="00D17716">
        <w:rPr>
          <w:color w:val="000000" w:themeColor="text1"/>
          <w:sz w:val="28"/>
          <w:szCs w:val="28"/>
          <w:lang w:val="tt-RU"/>
        </w:rPr>
        <w:t>тажировочна</w:t>
      </w:r>
      <w:r w:rsidR="00E052FA">
        <w:rPr>
          <w:color w:val="000000" w:themeColor="text1"/>
          <w:sz w:val="28"/>
          <w:szCs w:val="28"/>
          <w:lang w:val="tt-RU"/>
        </w:rPr>
        <w:t>я площадка для специалистов участников реализации</w:t>
      </w:r>
      <w:r>
        <w:rPr>
          <w:color w:val="000000" w:themeColor="text1"/>
          <w:sz w:val="28"/>
          <w:szCs w:val="28"/>
          <w:lang w:val="tt-RU"/>
        </w:rPr>
        <w:t xml:space="preserve"> -</w:t>
      </w:r>
      <w:r w:rsidRPr="00D17716">
        <w:rPr>
          <w:color w:val="000000" w:themeColor="text1"/>
          <w:sz w:val="28"/>
          <w:szCs w:val="28"/>
          <w:lang w:val="tt-RU"/>
        </w:rPr>
        <w:t xml:space="preserve"> площадка, предоставляемая </w:t>
      </w:r>
      <w:r w:rsidRPr="00F6107B">
        <w:rPr>
          <w:color w:val="000000" w:themeColor="text1"/>
          <w:sz w:val="28"/>
          <w:szCs w:val="28"/>
          <w:lang w:val="tt-RU"/>
        </w:rPr>
        <w:t>или рекомендуемая</w:t>
      </w:r>
      <w:r>
        <w:rPr>
          <w:color w:val="000000" w:themeColor="text1"/>
          <w:sz w:val="28"/>
          <w:szCs w:val="28"/>
          <w:lang w:val="tt-RU"/>
        </w:rPr>
        <w:t xml:space="preserve"> Агенством</w:t>
      </w:r>
      <w:r w:rsidRPr="00D17716">
        <w:rPr>
          <w:color w:val="000000" w:themeColor="text1"/>
          <w:sz w:val="28"/>
          <w:szCs w:val="28"/>
        </w:rPr>
        <w:t xml:space="preserve"> </w:t>
      </w:r>
      <w:r w:rsidRPr="00D17716">
        <w:rPr>
          <w:color w:val="000000" w:themeColor="text1"/>
          <w:sz w:val="28"/>
          <w:szCs w:val="28"/>
          <w:lang w:val="tt-RU"/>
        </w:rPr>
        <w:t>для выработки практич</w:t>
      </w:r>
      <w:r>
        <w:rPr>
          <w:color w:val="000000" w:themeColor="text1"/>
          <w:sz w:val="28"/>
          <w:szCs w:val="28"/>
          <w:lang w:val="tt-RU"/>
        </w:rPr>
        <w:t>еских навыков при реализации государственной информационной политики Республики Татарстан</w:t>
      </w:r>
      <w:r w:rsidRPr="00D17716">
        <w:rPr>
          <w:color w:val="000000" w:themeColor="text1"/>
          <w:sz w:val="28"/>
          <w:szCs w:val="28"/>
          <w:lang w:val="tt-RU"/>
        </w:rPr>
        <w:t xml:space="preserve"> и совместного медиапланирования </w:t>
      </w:r>
      <w:r w:rsidR="00E052FA">
        <w:rPr>
          <w:color w:val="000000" w:themeColor="text1"/>
          <w:sz w:val="28"/>
          <w:szCs w:val="28"/>
          <w:lang w:val="tt-RU"/>
        </w:rPr>
        <w:t>участниками реализации</w:t>
      </w:r>
      <w:r>
        <w:rPr>
          <w:color w:val="000000" w:themeColor="text1"/>
          <w:sz w:val="28"/>
          <w:szCs w:val="28"/>
          <w:lang w:val="tt-RU"/>
        </w:rPr>
        <w:t>;</w:t>
      </w:r>
      <w:r w:rsidRPr="00D17716">
        <w:rPr>
          <w:color w:val="000000" w:themeColor="text1"/>
          <w:sz w:val="28"/>
          <w:szCs w:val="28"/>
          <w:lang w:val="tt-RU"/>
        </w:rPr>
        <w:t xml:space="preserve"> </w:t>
      </w:r>
      <w:r w:rsidR="00F36B74">
        <w:rPr>
          <w:color w:val="000000" w:themeColor="text1"/>
          <w:sz w:val="28"/>
          <w:szCs w:val="28"/>
          <w:lang w:val="tt-RU"/>
        </w:rPr>
        <w:t xml:space="preserve">  </w:t>
      </w:r>
    </w:p>
    <w:p w14:paraId="354BC34C" w14:textId="07CD0B20" w:rsidR="009D3657" w:rsidRPr="004A6443" w:rsidRDefault="00B656B7" w:rsidP="00B15629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contextualSpacing/>
        <w:rPr>
          <w:color w:val="000000" w:themeColor="text1"/>
          <w:sz w:val="28"/>
          <w:szCs w:val="28"/>
        </w:rPr>
      </w:pPr>
      <w:r w:rsidRPr="00E052FA">
        <w:rPr>
          <w:sz w:val="28"/>
          <w:szCs w:val="28"/>
          <w:lang w:val="tt-RU"/>
        </w:rPr>
        <w:t>а</w:t>
      </w:r>
      <w:r w:rsidR="004A6443" w:rsidRPr="00E052FA">
        <w:rPr>
          <w:sz w:val="28"/>
          <w:szCs w:val="28"/>
          <w:lang w:val="tt-RU"/>
        </w:rPr>
        <w:t xml:space="preserve">ттестация специалистов </w:t>
      </w:r>
      <w:r w:rsidR="00E052FA" w:rsidRPr="00E052FA">
        <w:rPr>
          <w:sz w:val="28"/>
          <w:szCs w:val="28"/>
          <w:lang w:val="tt-RU"/>
        </w:rPr>
        <w:t>участников реализации</w:t>
      </w:r>
      <w:r w:rsidR="00F2629E">
        <w:rPr>
          <w:sz w:val="28"/>
          <w:szCs w:val="28"/>
          <w:lang w:val="tt-RU"/>
        </w:rPr>
        <w:t>, ответственных за осущестивление</w:t>
      </w:r>
      <w:r w:rsidR="007B366B">
        <w:rPr>
          <w:sz w:val="28"/>
          <w:szCs w:val="28"/>
          <w:lang w:val="tt-RU"/>
        </w:rPr>
        <w:t xml:space="preserve"> госудрственной информационной политики Республики Татарстан</w:t>
      </w:r>
      <w:r w:rsidR="00586E0D" w:rsidRPr="00E052FA">
        <w:rPr>
          <w:sz w:val="28"/>
          <w:szCs w:val="28"/>
        </w:rPr>
        <w:t xml:space="preserve"> </w:t>
      </w:r>
      <w:r w:rsidR="0054656B">
        <w:rPr>
          <w:sz w:val="28"/>
          <w:szCs w:val="28"/>
          <w:lang w:val="tt-RU"/>
        </w:rPr>
        <w:t>-</w:t>
      </w:r>
      <w:r w:rsidR="009D3657" w:rsidRPr="00E052FA">
        <w:rPr>
          <w:b/>
          <w:sz w:val="28"/>
          <w:szCs w:val="28"/>
          <w:lang w:val="tt-RU"/>
        </w:rPr>
        <w:t xml:space="preserve"> </w:t>
      </w:r>
      <w:r w:rsidR="009D3657" w:rsidRPr="00E052FA">
        <w:rPr>
          <w:sz w:val="28"/>
          <w:szCs w:val="28"/>
          <w:lang w:val="tt-RU"/>
        </w:rPr>
        <w:t>проверка</w:t>
      </w:r>
      <w:r w:rsidR="00586E0D" w:rsidRPr="00E052FA">
        <w:rPr>
          <w:sz w:val="28"/>
          <w:szCs w:val="28"/>
          <w:lang w:val="tt-RU"/>
        </w:rPr>
        <w:t xml:space="preserve"> </w:t>
      </w:r>
      <w:r w:rsidR="007B366B">
        <w:rPr>
          <w:sz w:val="28"/>
          <w:szCs w:val="28"/>
          <w:lang w:val="tt-RU"/>
        </w:rPr>
        <w:t>на соответствие</w:t>
      </w:r>
      <w:r w:rsidR="00AC7B68" w:rsidRPr="00E052FA">
        <w:rPr>
          <w:sz w:val="28"/>
          <w:szCs w:val="28"/>
          <w:lang w:val="tt-RU"/>
        </w:rPr>
        <w:t xml:space="preserve"> знаний, умений</w:t>
      </w:r>
      <w:r w:rsidR="00483B45" w:rsidRPr="00E052FA">
        <w:rPr>
          <w:sz w:val="28"/>
          <w:szCs w:val="28"/>
          <w:lang w:val="tt-RU"/>
        </w:rPr>
        <w:t>, навыков</w:t>
      </w:r>
      <w:r w:rsidR="007B366B">
        <w:rPr>
          <w:sz w:val="28"/>
          <w:szCs w:val="28"/>
          <w:lang w:val="tt-RU"/>
        </w:rPr>
        <w:t xml:space="preserve"> специалистов участников реализа</w:t>
      </w:r>
      <w:r w:rsidR="00F2629E">
        <w:rPr>
          <w:sz w:val="28"/>
          <w:szCs w:val="28"/>
          <w:lang w:val="tt-RU"/>
        </w:rPr>
        <w:t xml:space="preserve">ции, ответственных за </w:t>
      </w:r>
      <w:r w:rsidR="00F2629E" w:rsidRPr="00C256D0">
        <w:rPr>
          <w:sz w:val="28"/>
          <w:szCs w:val="28"/>
          <w:lang w:val="tt-RU"/>
        </w:rPr>
        <w:t>осуществление</w:t>
      </w:r>
      <w:r w:rsidR="007B366B">
        <w:rPr>
          <w:sz w:val="28"/>
          <w:szCs w:val="28"/>
          <w:lang w:val="tt-RU"/>
        </w:rPr>
        <w:t xml:space="preserve"> государственной информационной политики Республики Татарстан,</w:t>
      </w:r>
      <w:r w:rsidR="00483B45" w:rsidRPr="00E052FA">
        <w:rPr>
          <w:sz w:val="28"/>
          <w:szCs w:val="28"/>
          <w:lang w:val="tt-RU"/>
        </w:rPr>
        <w:t xml:space="preserve"> </w:t>
      </w:r>
      <w:r w:rsidR="00741E01" w:rsidRPr="00E052FA">
        <w:rPr>
          <w:sz w:val="28"/>
          <w:szCs w:val="28"/>
          <w:lang w:val="tt-RU"/>
        </w:rPr>
        <w:t xml:space="preserve"> </w:t>
      </w:r>
      <w:r w:rsidR="004E144E" w:rsidRPr="00E052FA">
        <w:rPr>
          <w:sz w:val="28"/>
          <w:szCs w:val="28"/>
          <w:lang w:val="tt-RU"/>
        </w:rPr>
        <w:t>паспорту</w:t>
      </w:r>
      <w:r w:rsidR="004E144E">
        <w:rPr>
          <w:sz w:val="28"/>
          <w:szCs w:val="28"/>
          <w:lang w:val="tt-RU"/>
        </w:rPr>
        <w:t xml:space="preserve"> компетенций</w:t>
      </w:r>
      <w:r w:rsidR="004E144E" w:rsidRPr="004E144E">
        <w:t xml:space="preserve"> </w:t>
      </w:r>
      <w:r w:rsidR="004E144E" w:rsidRPr="004E144E">
        <w:rPr>
          <w:sz w:val="28"/>
          <w:szCs w:val="28"/>
          <w:lang w:val="tt-RU"/>
        </w:rPr>
        <w:t>специалист</w:t>
      </w:r>
      <w:r w:rsidR="004E144E">
        <w:rPr>
          <w:sz w:val="28"/>
          <w:szCs w:val="28"/>
          <w:lang w:val="tt-RU"/>
        </w:rPr>
        <w:t>а</w:t>
      </w:r>
      <w:r w:rsidR="004E144E" w:rsidRPr="004E144E">
        <w:rPr>
          <w:sz w:val="28"/>
          <w:szCs w:val="28"/>
          <w:lang w:val="tt-RU"/>
        </w:rPr>
        <w:t>, ответственн</w:t>
      </w:r>
      <w:r w:rsidR="004E144E">
        <w:rPr>
          <w:sz w:val="28"/>
          <w:szCs w:val="28"/>
          <w:lang w:val="tt-RU"/>
        </w:rPr>
        <w:t>ого</w:t>
      </w:r>
      <w:r w:rsidR="00F2629E">
        <w:rPr>
          <w:sz w:val="28"/>
          <w:szCs w:val="28"/>
          <w:lang w:val="tt-RU"/>
        </w:rPr>
        <w:t xml:space="preserve"> за </w:t>
      </w:r>
      <w:r w:rsidR="00F2629E" w:rsidRPr="0054656B">
        <w:rPr>
          <w:sz w:val="28"/>
          <w:szCs w:val="28"/>
          <w:lang w:val="tt-RU"/>
        </w:rPr>
        <w:t>осуществление</w:t>
      </w:r>
      <w:r w:rsidR="004E144E" w:rsidRPr="004E144E">
        <w:rPr>
          <w:sz w:val="28"/>
          <w:szCs w:val="28"/>
          <w:lang w:val="tt-RU"/>
        </w:rPr>
        <w:t xml:space="preserve"> государственной информационной политики Республики Татарстан</w:t>
      </w:r>
      <w:r w:rsidR="004A6443">
        <w:rPr>
          <w:sz w:val="28"/>
          <w:szCs w:val="28"/>
          <w:lang w:val="tt-RU"/>
        </w:rPr>
        <w:t>;</w:t>
      </w:r>
      <w:r w:rsidR="009D3657" w:rsidRPr="00D17716">
        <w:rPr>
          <w:sz w:val="28"/>
          <w:szCs w:val="28"/>
          <w:lang w:val="tt-RU"/>
        </w:rPr>
        <w:t xml:space="preserve"> </w:t>
      </w:r>
      <w:r w:rsidR="00B15629">
        <w:rPr>
          <w:sz w:val="28"/>
          <w:szCs w:val="28"/>
          <w:lang w:val="tt-RU"/>
        </w:rPr>
        <w:t xml:space="preserve">    </w:t>
      </w:r>
      <w:r w:rsidR="00F36B74">
        <w:rPr>
          <w:sz w:val="28"/>
          <w:szCs w:val="28"/>
          <w:lang w:val="tt-RU"/>
        </w:rPr>
        <w:t xml:space="preserve"> </w:t>
      </w:r>
      <w:r w:rsidR="00B15629">
        <w:rPr>
          <w:sz w:val="28"/>
          <w:szCs w:val="28"/>
          <w:lang w:val="tt-RU"/>
        </w:rPr>
        <w:t xml:space="preserve">                  </w:t>
      </w:r>
    </w:p>
    <w:p w14:paraId="369005D7" w14:textId="2A7A6843" w:rsidR="009D3657" w:rsidRPr="009D3657" w:rsidRDefault="004A6443" w:rsidP="009D3657">
      <w:pPr>
        <w:pStyle w:val="10"/>
        <w:shd w:val="clear" w:color="auto" w:fill="auto"/>
        <w:tabs>
          <w:tab w:val="left" w:pos="426"/>
        </w:tabs>
        <w:spacing w:before="120" w:after="0" w:line="240" w:lineRule="auto"/>
        <w:ind w:rightChars="10" w:right="22" w:firstLine="709"/>
        <w:contextualSpacing/>
        <w:rPr>
          <w:color w:val="000000" w:themeColor="text1"/>
          <w:sz w:val="28"/>
          <w:szCs w:val="28"/>
        </w:rPr>
      </w:pPr>
      <w:proofErr w:type="spellStart"/>
      <w:r w:rsidRPr="00A079A8">
        <w:rPr>
          <w:color w:val="000000" w:themeColor="text1"/>
          <w:sz w:val="28"/>
          <w:szCs w:val="28"/>
        </w:rPr>
        <w:t>м</w:t>
      </w:r>
      <w:r w:rsidR="009D3657" w:rsidRPr="00A079A8">
        <w:rPr>
          <w:color w:val="000000" w:themeColor="text1"/>
          <w:sz w:val="28"/>
          <w:szCs w:val="28"/>
        </w:rPr>
        <w:t>едиапланирование</w:t>
      </w:r>
      <w:proofErr w:type="spellEnd"/>
      <w:r w:rsidR="009D3657" w:rsidRPr="00A079A8">
        <w:rPr>
          <w:color w:val="000000" w:themeColor="text1"/>
          <w:sz w:val="28"/>
          <w:szCs w:val="28"/>
        </w:rPr>
        <w:t xml:space="preserve"> </w:t>
      </w:r>
      <w:r w:rsidR="0054656B">
        <w:rPr>
          <w:color w:val="000000" w:themeColor="text1"/>
          <w:sz w:val="28"/>
          <w:szCs w:val="28"/>
          <w:lang w:val="tt-RU"/>
        </w:rPr>
        <w:t>-</w:t>
      </w:r>
      <w:r w:rsidR="009D3657" w:rsidRPr="00A079A8">
        <w:rPr>
          <w:color w:val="000000" w:themeColor="text1"/>
          <w:sz w:val="28"/>
          <w:szCs w:val="28"/>
          <w:lang w:val="tt-RU"/>
        </w:rPr>
        <w:t xml:space="preserve"> </w:t>
      </w:r>
      <w:r w:rsidR="009D3657" w:rsidRPr="00A079A8">
        <w:rPr>
          <w:color w:val="000000" w:themeColor="text1"/>
          <w:sz w:val="28"/>
          <w:szCs w:val="28"/>
        </w:rPr>
        <w:t xml:space="preserve">формирование планов информационного освещения в рамках реализации </w:t>
      </w:r>
      <w:r w:rsidR="00B656B7" w:rsidRPr="00A079A8">
        <w:rPr>
          <w:color w:val="000000" w:themeColor="text1"/>
          <w:sz w:val="28"/>
          <w:szCs w:val="28"/>
        </w:rPr>
        <w:t>государственной информационной политики</w:t>
      </w:r>
      <w:r w:rsidR="005E61A9" w:rsidRPr="00A079A8">
        <w:rPr>
          <w:color w:val="000000" w:themeColor="text1"/>
          <w:sz w:val="28"/>
          <w:szCs w:val="28"/>
        </w:rPr>
        <w:t xml:space="preserve"> Республики Татарстан</w:t>
      </w:r>
      <w:r w:rsidR="0008639F" w:rsidRPr="00A079A8">
        <w:rPr>
          <w:color w:val="000000" w:themeColor="text1"/>
          <w:sz w:val="28"/>
          <w:szCs w:val="28"/>
        </w:rPr>
        <w:t>;</w:t>
      </w:r>
    </w:p>
    <w:p w14:paraId="4E3CCAAB" w14:textId="241C5DE1" w:rsidR="009D3657" w:rsidRPr="003212E1" w:rsidRDefault="00E15822" w:rsidP="009D3657">
      <w:pPr>
        <w:pStyle w:val="10"/>
        <w:shd w:val="clear" w:color="auto" w:fill="auto"/>
        <w:tabs>
          <w:tab w:val="left" w:pos="426"/>
        </w:tabs>
        <w:spacing w:before="120" w:after="0" w:line="240" w:lineRule="auto"/>
        <w:ind w:rightChars="10" w:right="2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б</w:t>
      </w:r>
      <w:r w:rsidR="0054656B">
        <w:rPr>
          <w:sz w:val="28"/>
          <w:szCs w:val="28"/>
        </w:rPr>
        <w:t>рифинг -</w:t>
      </w:r>
      <w:r w:rsidR="009D3657" w:rsidRPr="00D17716">
        <w:rPr>
          <w:sz w:val="28"/>
          <w:szCs w:val="28"/>
        </w:rPr>
        <w:t xml:space="preserve"> встреча официальных представителей </w:t>
      </w:r>
      <w:r w:rsidR="00C26BA2">
        <w:rPr>
          <w:sz w:val="28"/>
          <w:szCs w:val="28"/>
        </w:rPr>
        <w:t xml:space="preserve">органов государственной власти, государственных органов, органов </w:t>
      </w:r>
      <w:r w:rsidR="0054656B">
        <w:rPr>
          <w:sz w:val="28"/>
          <w:szCs w:val="28"/>
        </w:rPr>
        <w:t>местного самоуправления (далее -</w:t>
      </w:r>
      <w:r w:rsidR="00C26BA2">
        <w:rPr>
          <w:sz w:val="28"/>
          <w:szCs w:val="28"/>
        </w:rPr>
        <w:t xml:space="preserve"> органы публичной власти)</w:t>
      </w:r>
      <w:r w:rsidR="009D3657" w:rsidRPr="00D17716">
        <w:rPr>
          <w:sz w:val="28"/>
          <w:szCs w:val="28"/>
        </w:rPr>
        <w:t xml:space="preserve"> с представителями СМИ, на которой озвучивается</w:t>
      </w:r>
      <w:r w:rsidR="009D3657" w:rsidRPr="00D17716">
        <w:rPr>
          <w:color w:val="C00000"/>
          <w:sz w:val="28"/>
          <w:szCs w:val="28"/>
        </w:rPr>
        <w:t xml:space="preserve"> </w:t>
      </w:r>
      <w:r w:rsidR="009D3657" w:rsidRPr="004461C7">
        <w:rPr>
          <w:sz w:val="28"/>
          <w:szCs w:val="28"/>
        </w:rPr>
        <w:t xml:space="preserve">короткое официальное информационное сообщение по какому-либо </w:t>
      </w:r>
      <w:r w:rsidR="009D3657" w:rsidRPr="00626958">
        <w:rPr>
          <w:sz w:val="28"/>
          <w:szCs w:val="28"/>
        </w:rPr>
        <w:t xml:space="preserve">узкому </w:t>
      </w:r>
      <w:r w:rsidR="009D3657" w:rsidRPr="00290019">
        <w:rPr>
          <w:sz w:val="28"/>
          <w:szCs w:val="28"/>
        </w:rPr>
        <w:t>вопросу</w:t>
      </w:r>
      <w:r w:rsidR="0008639F" w:rsidRPr="00290019">
        <w:rPr>
          <w:sz w:val="28"/>
          <w:szCs w:val="28"/>
        </w:rPr>
        <w:t>;</w:t>
      </w:r>
      <w:r w:rsidR="009D3657" w:rsidRPr="003212E1">
        <w:rPr>
          <w:sz w:val="28"/>
          <w:szCs w:val="28"/>
        </w:rPr>
        <w:t xml:space="preserve"> </w:t>
      </w:r>
    </w:p>
    <w:p w14:paraId="0D37D97E" w14:textId="77777777" w:rsidR="009D3657" w:rsidRPr="009D3657" w:rsidRDefault="00E15822" w:rsidP="009D3657">
      <w:pPr>
        <w:pStyle w:val="10"/>
        <w:shd w:val="clear" w:color="auto" w:fill="auto"/>
        <w:tabs>
          <w:tab w:val="left" w:pos="426"/>
        </w:tabs>
        <w:spacing w:before="120" w:after="0" w:line="240" w:lineRule="auto"/>
        <w:ind w:rightChars="10" w:right="2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E50933">
        <w:rPr>
          <w:sz w:val="28"/>
          <w:szCs w:val="28"/>
        </w:rPr>
        <w:t>ресс-конференция -</w:t>
      </w:r>
      <w:r w:rsidR="009D3657" w:rsidRPr="003212E1">
        <w:rPr>
          <w:sz w:val="28"/>
          <w:szCs w:val="28"/>
        </w:rPr>
        <w:t xml:space="preserve"> мероприятие для СМИ, проводимое с целью анонса или презентации важного события в деятельности </w:t>
      </w:r>
      <w:r w:rsidR="0008639F" w:rsidRPr="003212E1">
        <w:rPr>
          <w:sz w:val="28"/>
          <w:szCs w:val="28"/>
        </w:rPr>
        <w:t>органа публичной власти;</w:t>
      </w:r>
      <w:r w:rsidR="009D3657" w:rsidRPr="009D3657">
        <w:rPr>
          <w:sz w:val="28"/>
          <w:szCs w:val="28"/>
        </w:rPr>
        <w:t xml:space="preserve"> </w:t>
      </w:r>
    </w:p>
    <w:p w14:paraId="329F624F" w14:textId="77777777" w:rsidR="009D3657" w:rsidRPr="009D3657" w:rsidRDefault="00E15822" w:rsidP="009D3657">
      <w:pPr>
        <w:pStyle w:val="10"/>
        <w:shd w:val="clear" w:color="auto" w:fill="auto"/>
        <w:tabs>
          <w:tab w:val="left" w:pos="426"/>
        </w:tabs>
        <w:spacing w:before="120" w:after="0" w:line="240" w:lineRule="auto"/>
        <w:ind w:rightChars="10" w:right="22" w:firstLine="709"/>
        <w:contextualSpacing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</w:t>
      </w:r>
      <w:r w:rsidR="00E50933">
        <w:rPr>
          <w:sz w:val="28"/>
          <w:szCs w:val="28"/>
        </w:rPr>
        <w:t>пикер -</w:t>
      </w:r>
      <w:r w:rsidR="009D3657" w:rsidRPr="009D3657">
        <w:rPr>
          <w:sz w:val="28"/>
          <w:szCs w:val="28"/>
        </w:rPr>
        <w:t xml:space="preserve"> представитель, уполномоченный осуществлять внешние коммуникации, контактировать со СМИ и оглашать официальную позицию </w:t>
      </w:r>
      <w:r w:rsidR="00E052FA">
        <w:rPr>
          <w:sz w:val="28"/>
          <w:szCs w:val="28"/>
        </w:rPr>
        <w:t>участника реализации</w:t>
      </w:r>
      <w:r w:rsidR="0008639F">
        <w:rPr>
          <w:color w:val="000000" w:themeColor="text1"/>
          <w:sz w:val="28"/>
          <w:szCs w:val="28"/>
        </w:rPr>
        <w:t>;</w:t>
      </w:r>
    </w:p>
    <w:p w14:paraId="278B38A2" w14:textId="77777777" w:rsidR="009D3657" w:rsidRPr="009D3657" w:rsidRDefault="00E15822" w:rsidP="009D3657">
      <w:pPr>
        <w:pStyle w:val="10"/>
        <w:shd w:val="clear" w:color="auto" w:fill="auto"/>
        <w:tabs>
          <w:tab w:val="left" w:pos="426"/>
        </w:tabs>
        <w:spacing w:before="120" w:after="0" w:line="240" w:lineRule="auto"/>
        <w:ind w:rightChars="10" w:right="2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</w:t>
      </w:r>
      <w:r w:rsidR="00E50933">
        <w:rPr>
          <w:sz w:val="28"/>
          <w:szCs w:val="28"/>
        </w:rPr>
        <w:t>одератор -</w:t>
      </w:r>
      <w:r w:rsidR="009D3657" w:rsidRPr="009D3657">
        <w:rPr>
          <w:sz w:val="28"/>
          <w:szCs w:val="28"/>
        </w:rPr>
        <w:t xml:space="preserve"> ведущий пресс-конференции, организующий процесс коммуникации между представителями СМИ и спикерами</w:t>
      </w:r>
      <w:r w:rsidR="001116DE">
        <w:rPr>
          <w:color w:val="000000" w:themeColor="text1"/>
          <w:sz w:val="28"/>
          <w:szCs w:val="28"/>
        </w:rPr>
        <w:t>;</w:t>
      </w:r>
      <w:r w:rsidR="00F36B74">
        <w:rPr>
          <w:color w:val="000000" w:themeColor="text1"/>
          <w:sz w:val="28"/>
          <w:szCs w:val="28"/>
        </w:rPr>
        <w:t xml:space="preserve"> </w:t>
      </w:r>
    </w:p>
    <w:p w14:paraId="230860B7" w14:textId="77777777" w:rsidR="009D3657" w:rsidRPr="009D3657" w:rsidRDefault="00E15822" w:rsidP="009D3657">
      <w:pPr>
        <w:pStyle w:val="10"/>
        <w:shd w:val="clear" w:color="auto" w:fill="auto"/>
        <w:tabs>
          <w:tab w:val="left" w:pos="426"/>
        </w:tabs>
        <w:spacing w:before="120" w:after="0" w:line="240" w:lineRule="auto"/>
        <w:ind w:rightChars="10" w:right="22" w:firstLine="709"/>
        <w:contextualSpacing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п</w:t>
      </w:r>
      <w:r w:rsidR="00E50933">
        <w:rPr>
          <w:sz w:val="28"/>
          <w:szCs w:val="28"/>
        </w:rPr>
        <w:t>ресс-релиз -</w:t>
      </w:r>
      <w:r w:rsidR="009D3657" w:rsidRPr="009D3657">
        <w:rPr>
          <w:sz w:val="28"/>
          <w:szCs w:val="28"/>
        </w:rPr>
        <w:t xml:space="preserve"> формализованный документ, носящий характер информационного (новостного) сообщения для СМИ, содержащий полезную информацию о текущей деятельности </w:t>
      </w:r>
      <w:r w:rsidR="009D3657" w:rsidRPr="009D3657">
        <w:rPr>
          <w:color w:val="000000" w:themeColor="text1"/>
          <w:sz w:val="28"/>
          <w:szCs w:val="28"/>
        </w:rPr>
        <w:t xml:space="preserve">или мероприятии </w:t>
      </w:r>
      <w:r w:rsidR="00E052FA">
        <w:rPr>
          <w:color w:val="000000" w:themeColor="text1"/>
          <w:sz w:val="28"/>
          <w:szCs w:val="28"/>
        </w:rPr>
        <w:t>участника реализации</w:t>
      </w:r>
      <w:r w:rsidR="001116DE">
        <w:rPr>
          <w:color w:val="000000" w:themeColor="text1"/>
          <w:sz w:val="28"/>
          <w:szCs w:val="28"/>
        </w:rPr>
        <w:t>;</w:t>
      </w:r>
      <w:r w:rsidR="009D3657" w:rsidRPr="009D3657">
        <w:rPr>
          <w:color w:val="000000" w:themeColor="text1"/>
          <w:sz w:val="28"/>
          <w:szCs w:val="28"/>
        </w:rPr>
        <w:t xml:space="preserve"> </w:t>
      </w:r>
      <w:r w:rsidR="009D3657" w:rsidRPr="009D3657">
        <w:rPr>
          <w:strike/>
          <w:sz w:val="28"/>
          <w:szCs w:val="28"/>
          <w:highlight w:val="yellow"/>
        </w:rPr>
        <w:t xml:space="preserve"> </w:t>
      </w:r>
    </w:p>
    <w:p w14:paraId="1373195C" w14:textId="09274D94" w:rsidR="009D3657" w:rsidRDefault="00E15822" w:rsidP="009D3657">
      <w:pPr>
        <w:pStyle w:val="10"/>
        <w:shd w:val="clear" w:color="auto" w:fill="auto"/>
        <w:tabs>
          <w:tab w:val="left" w:pos="426"/>
        </w:tabs>
        <w:spacing w:before="120" w:after="0" w:line="240" w:lineRule="auto"/>
        <w:ind w:rightChars="10" w:right="22"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и</w:t>
      </w:r>
      <w:r w:rsidR="0054656B">
        <w:rPr>
          <w:color w:val="000000" w:themeColor="text1"/>
          <w:sz w:val="28"/>
          <w:szCs w:val="28"/>
        </w:rPr>
        <w:t>нформационная кампания -</w:t>
      </w:r>
      <w:r w:rsidR="00E50933">
        <w:rPr>
          <w:color w:val="000000" w:themeColor="text1"/>
          <w:sz w:val="28"/>
          <w:szCs w:val="28"/>
        </w:rPr>
        <w:t xml:space="preserve"> кампания, реализуемая</w:t>
      </w:r>
      <w:r w:rsidR="00BC69CF">
        <w:rPr>
          <w:color w:val="000000" w:themeColor="text1"/>
          <w:sz w:val="28"/>
          <w:szCs w:val="28"/>
        </w:rPr>
        <w:t xml:space="preserve"> в определенные сроки и направленная на достижение конкретных результатов</w:t>
      </w:r>
      <w:r w:rsidR="00E50933">
        <w:rPr>
          <w:color w:val="000000" w:themeColor="text1"/>
          <w:sz w:val="28"/>
          <w:szCs w:val="28"/>
        </w:rPr>
        <w:t xml:space="preserve"> деятельности</w:t>
      </w:r>
      <w:r w:rsidR="00BC69CF">
        <w:rPr>
          <w:color w:val="000000" w:themeColor="text1"/>
          <w:sz w:val="28"/>
          <w:szCs w:val="28"/>
        </w:rPr>
        <w:t xml:space="preserve"> в информационном поле</w:t>
      </w:r>
      <w:r w:rsidR="009D3657" w:rsidRPr="009D3657">
        <w:rPr>
          <w:color w:val="000000" w:themeColor="text1"/>
          <w:sz w:val="28"/>
          <w:szCs w:val="28"/>
        </w:rPr>
        <w:t xml:space="preserve"> с привлечением СМИ и цифровых медиа</w:t>
      </w:r>
      <w:r w:rsidR="001116DE" w:rsidRPr="00D17716">
        <w:rPr>
          <w:color w:val="000000" w:themeColor="text1"/>
          <w:sz w:val="28"/>
          <w:szCs w:val="28"/>
        </w:rPr>
        <w:t>;</w:t>
      </w:r>
      <w:r w:rsidR="009D3657" w:rsidRPr="009D3657">
        <w:rPr>
          <w:color w:val="000000" w:themeColor="text1"/>
          <w:sz w:val="28"/>
          <w:szCs w:val="28"/>
        </w:rPr>
        <w:t xml:space="preserve"> </w:t>
      </w:r>
      <w:r w:rsidR="00F36B74">
        <w:rPr>
          <w:color w:val="000000" w:themeColor="text1"/>
          <w:sz w:val="28"/>
          <w:szCs w:val="28"/>
        </w:rPr>
        <w:t xml:space="preserve"> </w:t>
      </w:r>
    </w:p>
    <w:p w14:paraId="41A09FD6" w14:textId="77777777" w:rsidR="003960C5" w:rsidRPr="00A079A8" w:rsidRDefault="003960C5" w:rsidP="009D3657">
      <w:pPr>
        <w:pStyle w:val="10"/>
        <w:shd w:val="clear" w:color="auto" w:fill="auto"/>
        <w:tabs>
          <w:tab w:val="left" w:pos="426"/>
        </w:tabs>
        <w:spacing w:before="120" w:after="0" w:line="240" w:lineRule="auto"/>
        <w:ind w:rightChars="10" w:right="22" w:firstLine="709"/>
        <w:contextualSpacing/>
        <w:rPr>
          <w:color w:val="000000" w:themeColor="text1"/>
          <w:sz w:val="28"/>
          <w:szCs w:val="28"/>
        </w:rPr>
      </w:pPr>
      <w:r w:rsidRPr="00A079A8">
        <w:rPr>
          <w:color w:val="000000" w:themeColor="text1"/>
          <w:sz w:val="28"/>
          <w:szCs w:val="28"/>
        </w:rPr>
        <w:t>антикризисное реагирование - комплекс информационных мероприятий по прогнозированию, недопущению</w:t>
      </w:r>
      <w:r w:rsidR="00BC69CF">
        <w:rPr>
          <w:color w:val="000000" w:themeColor="text1"/>
          <w:sz w:val="28"/>
          <w:szCs w:val="28"/>
        </w:rPr>
        <w:t>, минимизации</w:t>
      </w:r>
      <w:r w:rsidRPr="00A079A8">
        <w:rPr>
          <w:color w:val="000000" w:themeColor="text1"/>
          <w:sz w:val="28"/>
          <w:szCs w:val="28"/>
        </w:rPr>
        <w:t xml:space="preserve"> или преодолению </w:t>
      </w:r>
      <w:r w:rsidR="00BC69CF">
        <w:rPr>
          <w:color w:val="000000" w:themeColor="text1"/>
          <w:sz w:val="28"/>
          <w:szCs w:val="28"/>
        </w:rPr>
        <w:t xml:space="preserve">негативных </w:t>
      </w:r>
      <w:r w:rsidRPr="00A079A8">
        <w:rPr>
          <w:color w:val="000000" w:themeColor="text1"/>
          <w:sz w:val="28"/>
          <w:szCs w:val="28"/>
        </w:rPr>
        <w:t>последствий кризис</w:t>
      </w:r>
      <w:r w:rsidR="00BC69CF">
        <w:rPr>
          <w:color w:val="000000" w:themeColor="text1"/>
          <w:sz w:val="28"/>
          <w:szCs w:val="28"/>
        </w:rPr>
        <w:t>ных явлений</w:t>
      </w:r>
      <w:r w:rsidR="00545570" w:rsidRPr="00A079A8">
        <w:rPr>
          <w:color w:val="000000" w:themeColor="text1"/>
          <w:sz w:val="28"/>
          <w:szCs w:val="28"/>
        </w:rPr>
        <w:t>;</w:t>
      </w:r>
    </w:p>
    <w:p w14:paraId="4A209E2C" w14:textId="3F5FE858" w:rsidR="009D3657" w:rsidRPr="00C2254A" w:rsidRDefault="004A6443" w:rsidP="009D3657">
      <w:pPr>
        <w:pStyle w:val="10"/>
        <w:shd w:val="clear" w:color="auto" w:fill="auto"/>
        <w:tabs>
          <w:tab w:val="left" w:pos="426"/>
        </w:tabs>
        <w:spacing w:before="120" w:after="0" w:line="240" w:lineRule="auto"/>
        <w:ind w:rightChars="10" w:right="22" w:firstLine="709"/>
        <w:contextualSpacing/>
        <w:rPr>
          <w:color w:val="auto"/>
          <w:sz w:val="28"/>
          <w:szCs w:val="28"/>
        </w:rPr>
      </w:pPr>
      <w:r w:rsidRPr="00A079A8">
        <w:rPr>
          <w:sz w:val="28"/>
          <w:szCs w:val="28"/>
        </w:rPr>
        <w:t>р</w:t>
      </w:r>
      <w:r w:rsidR="009D3657" w:rsidRPr="00A079A8">
        <w:rPr>
          <w:sz w:val="28"/>
          <w:szCs w:val="28"/>
        </w:rPr>
        <w:t>абочая группа</w:t>
      </w:r>
      <w:r w:rsidR="00137A1E" w:rsidRPr="00A079A8">
        <w:rPr>
          <w:sz w:val="28"/>
          <w:szCs w:val="28"/>
        </w:rPr>
        <w:t xml:space="preserve"> информационного сопровождения -</w:t>
      </w:r>
      <w:r w:rsidR="009D3657" w:rsidRPr="00A079A8">
        <w:rPr>
          <w:sz w:val="28"/>
          <w:szCs w:val="28"/>
        </w:rPr>
        <w:t xml:space="preserve"> группа, создаваемая для организации </w:t>
      </w:r>
      <w:r w:rsidR="002E611B">
        <w:rPr>
          <w:sz w:val="28"/>
          <w:szCs w:val="28"/>
        </w:rPr>
        <w:t>информационного сопровождения мероприятий</w:t>
      </w:r>
      <w:r w:rsidR="00137A1E" w:rsidRPr="00A079A8">
        <w:rPr>
          <w:sz w:val="28"/>
          <w:szCs w:val="28"/>
        </w:rPr>
        <w:t>,</w:t>
      </w:r>
      <w:r w:rsidR="002E611B">
        <w:rPr>
          <w:sz w:val="28"/>
          <w:szCs w:val="28"/>
        </w:rPr>
        <w:t xml:space="preserve"> информационных кампаний, отдельных медиапроектов</w:t>
      </w:r>
      <w:r w:rsidR="00783BA7">
        <w:rPr>
          <w:sz w:val="28"/>
          <w:szCs w:val="28"/>
        </w:rPr>
        <w:t>,</w:t>
      </w:r>
      <w:r w:rsidR="00137A1E" w:rsidRPr="00A079A8">
        <w:rPr>
          <w:sz w:val="28"/>
          <w:szCs w:val="28"/>
        </w:rPr>
        <w:t xml:space="preserve"> в состав которой могут входить</w:t>
      </w:r>
      <w:r w:rsidR="009D3657" w:rsidRPr="00A079A8">
        <w:rPr>
          <w:sz w:val="28"/>
          <w:szCs w:val="28"/>
        </w:rPr>
        <w:t xml:space="preserve"> представител</w:t>
      </w:r>
      <w:r w:rsidR="00BC69CF">
        <w:rPr>
          <w:sz w:val="28"/>
          <w:szCs w:val="28"/>
        </w:rPr>
        <w:t>и</w:t>
      </w:r>
      <w:r w:rsidR="009D3657" w:rsidRPr="00A079A8">
        <w:rPr>
          <w:sz w:val="28"/>
          <w:szCs w:val="28"/>
        </w:rPr>
        <w:t xml:space="preserve"> Администрации Раиса Республики </w:t>
      </w:r>
      <w:r w:rsidR="00137A1E" w:rsidRPr="00A079A8">
        <w:rPr>
          <w:sz w:val="28"/>
          <w:szCs w:val="28"/>
        </w:rPr>
        <w:t>Татарстан, Аппарата</w:t>
      </w:r>
      <w:r w:rsidR="008541BE" w:rsidRPr="00A079A8">
        <w:rPr>
          <w:sz w:val="28"/>
          <w:szCs w:val="28"/>
        </w:rPr>
        <w:t xml:space="preserve"> Кабинета </w:t>
      </w:r>
      <w:r w:rsidR="008541BE" w:rsidRPr="00C2254A">
        <w:rPr>
          <w:sz w:val="28"/>
          <w:szCs w:val="28"/>
        </w:rPr>
        <w:t>Министров</w:t>
      </w:r>
      <w:r w:rsidR="008541BE" w:rsidRPr="00A079A8">
        <w:rPr>
          <w:sz w:val="28"/>
          <w:szCs w:val="28"/>
        </w:rPr>
        <w:t xml:space="preserve"> Республики Татарстан,</w:t>
      </w:r>
      <w:r w:rsidR="009D3657" w:rsidRPr="00A079A8">
        <w:rPr>
          <w:sz w:val="28"/>
          <w:szCs w:val="28"/>
        </w:rPr>
        <w:t xml:space="preserve"> </w:t>
      </w:r>
      <w:r w:rsidR="009E6571" w:rsidRPr="00A079A8">
        <w:rPr>
          <w:sz w:val="28"/>
          <w:szCs w:val="28"/>
        </w:rPr>
        <w:t>Агентства</w:t>
      </w:r>
      <w:r w:rsidR="009D3657" w:rsidRPr="00A079A8">
        <w:rPr>
          <w:sz w:val="28"/>
          <w:szCs w:val="28"/>
        </w:rPr>
        <w:t>,</w:t>
      </w:r>
      <w:r w:rsidR="008541BE" w:rsidRPr="00A079A8">
        <w:rPr>
          <w:sz w:val="28"/>
          <w:szCs w:val="28"/>
        </w:rPr>
        <w:t xml:space="preserve"> </w:t>
      </w:r>
      <w:r w:rsidR="009D3657" w:rsidRPr="00C2254A">
        <w:rPr>
          <w:sz w:val="28"/>
          <w:szCs w:val="28"/>
        </w:rPr>
        <w:t xml:space="preserve">представители </w:t>
      </w:r>
      <w:r w:rsidR="00BC69CF" w:rsidRPr="00C2254A">
        <w:rPr>
          <w:sz w:val="28"/>
          <w:szCs w:val="28"/>
        </w:rPr>
        <w:t xml:space="preserve">компетентных </w:t>
      </w:r>
      <w:r w:rsidR="00783BA7">
        <w:rPr>
          <w:sz w:val="28"/>
          <w:szCs w:val="28"/>
        </w:rPr>
        <w:t>участников реализации</w:t>
      </w:r>
      <w:r w:rsidR="009D3657" w:rsidRPr="00986846">
        <w:rPr>
          <w:sz w:val="28"/>
          <w:szCs w:val="28"/>
        </w:rPr>
        <w:t xml:space="preserve">. </w:t>
      </w:r>
      <w:r w:rsidR="00137A1E" w:rsidRPr="00986846">
        <w:rPr>
          <w:color w:val="auto"/>
          <w:sz w:val="28"/>
          <w:szCs w:val="28"/>
        </w:rPr>
        <w:t>Решение о создании рабочей группы</w:t>
      </w:r>
      <w:r w:rsidR="00834C26" w:rsidRPr="00986846">
        <w:rPr>
          <w:color w:val="auto"/>
          <w:sz w:val="28"/>
          <w:szCs w:val="28"/>
        </w:rPr>
        <w:t xml:space="preserve"> и ее составе</w:t>
      </w:r>
      <w:r w:rsidR="000D7236" w:rsidRPr="00986846">
        <w:rPr>
          <w:color w:val="auto"/>
          <w:sz w:val="28"/>
          <w:szCs w:val="28"/>
        </w:rPr>
        <w:t xml:space="preserve"> принимается</w:t>
      </w:r>
      <w:r w:rsidR="00834673" w:rsidRPr="00986846">
        <w:rPr>
          <w:color w:val="auto"/>
          <w:sz w:val="28"/>
          <w:szCs w:val="28"/>
        </w:rPr>
        <w:t xml:space="preserve"> одним из участников</w:t>
      </w:r>
      <w:r w:rsidR="000D7236" w:rsidRPr="00986846">
        <w:rPr>
          <w:color w:val="auto"/>
          <w:sz w:val="28"/>
          <w:szCs w:val="28"/>
        </w:rPr>
        <w:t xml:space="preserve"> реализации, </w:t>
      </w:r>
      <w:r w:rsidR="00834673" w:rsidRPr="00986846">
        <w:rPr>
          <w:color w:val="auto"/>
          <w:sz w:val="28"/>
          <w:szCs w:val="28"/>
        </w:rPr>
        <w:t>указанных</w:t>
      </w:r>
      <w:r w:rsidR="000D7236" w:rsidRPr="00986846">
        <w:rPr>
          <w:color w:val="auto"/>
          <w:sz w:val="28"/>
          <w:szCs w:val="28"/>
        </w:rPr>
        <w:t xml:space="preserve"> в абзацах втором-</w:t>
      </w:r>
      <w:r w:rsidR="00F2629E" w:rsidRPr="00986846">
        <w:rPr>
          <w:color w:val="auto"/>
          <w:sz w:val="28"/>
          <w:szCs w:val="28"/>
        </w:rPr>
        <w:t xml:space="preserve"> тринадцатом пункта 3</w:t>
      </w:r>
      <w:r w:rsidR="000D7236" w:rsidRPr="00986846">
        <w:rPr>
          <w:color w:val="auto"/>
          <w:sz w:val="28"/>
          <w:szCs w:val="28"/>
        </w:rPr>
        <w:t xml:space="preserve"> Регла</w:t>
      </w:r>
      <w:r w:rsidR="00F2629E" w:rsidRPr="00986846">
        <w:rPr>
          <w:color w:val="auto"/>
          <w:sz w:val="28"/>
          <w:szCs w:val="28"/>
        </w:rPr>
        <w:t>мента</w:t>
      </w:r>
      <w:r w:rsidR="00834673" w:rsidRPr="00986846">
        <w:rPr>
          <w:color w:val="auto"/>
          <w:sz w:val="28"/>
          <w:szCs w:val="28"/>
        </w:rPr>
        <w:t>, в пределах</w:t>
      </w:r>
      <w:r w:rsidR="00F2629E" w:rsidRPr="00986846">
        <w:rPr>
          <w:color w:val="auto"/>
          <w:sz w:val="28"/>
          <w:szCs w:val="28"/>
        </w:rPr>
        <w:t xml:space="preserve"> компетенции;</w:t>
      </w:r>
    </w:p>
    <w:p w14:paraId="6060D81F" w14:textId="77777777" w:rsidR="009D3657" w:rsidRPr="00C2254A" w:rsidRDefault="00096C60" w:rsidP="009D3657">
      <w:pPr>
        <w:pStyle w:val="10"/>
        <w:shd w:val="clear" w:color="auto" w:fill="auto"/>
        <w:tabs>
          <w:tab w:val="left" w:pos="426"/>
        </w:tabs>
        <w:spacing w:before="120" w:after="0" w:line="240" w:lineRule="auto"/>
        <w:ind w:rightChars="10" w:right="22" w:firstLine="709"/>
        <w:contextualSpacing/>
        <w:rPr>
          <w:color w:val="auto"/>
          <w:sz w:val="28"/>
          <w:szCs w:val="28"/>
        </w:rPr>
      </w:pPr>
      <w:r w:rsidRPr="00C2254A">
        <w:rPr>
          <w:color w:val="auto"/>
          <w:sz w:val="28"/>
          <w:szCs w:val="28"/>
        </w:rPr>
        <w:t>п</w:t>
      </w:r>
      <w:r w:rsidR="009D3657" w:rsidRPr="00C2254A">
        <w:rPr>
          <w:color w:val="auto"/>
          <w:sz w:val="28"/>
          <w:szCs w:val="28"/>
        </w:rPr>
        <w:t>латформы обратной связи</w:t>
      </w:r>
      <w:r w:rsidR="000F25F2" w:rsidRPr="00C2254A">
        <w:rPr>
          <w:color w:val="auto"/>
          <w:sz w:val="28"/>
          <w:szCs w:val="28"/>
        </w:rPr>
        <w:t xml:space="preserve"> - </w:t>
      </w:r>
      <w:r w:rsidR="009D3657" w:rsidRPr="00C2254A">
        <w:rPr>
          <w:color w:val="auto"/>
          <w:sz w:val="28"/>
          <w:szCs w:val="28"/>
        </w:rPr>
        <w:t>программное обеспечение, предназначенное для комп</w:t>
      </w:r>
      <w:r w:rsidR="00673B64">
        <w:rPr>
          <w:color w:val="auto"/>
          <w:sz w:val="28"/>
          <w:szCs w:val="28"/>
        </w:rPr>
        <w:t>лексного получения и обработки участниками реализации</w:t>
      </w:r>
      <w:r w:rsidR="009D3657" w:rsidRPr="00C2254A">
        <w:rPr>
          <w:color w:val="auto"/>
          <w:sz w:val="28"/>
          <w:szCs w:val="28"/>
        </w:rPr>
        <w:t xml:space="preserve"> отзывов и пожеланий от населения о качестве жи</w:t>
      </w:r>
      <w:r w:rsidR="00545EC9" w:rsidRPr="00C2254A">
        <w:rPr>
          <w:color w:val="auto"/>
          <w:sz w:val="28"/>
          <w:szCs w:val="28"/>
        </w:rPr>
        <w:t xml:space="preserve">зни, </w:t>
      </w:r>
      <w:r w:rsidR="00673B64">
        <w:rPr>
          <w:color w:val="auto"/>
          <w:sz w:val="28"/>
          <w:szCs w:val="28"/>
        </w:rPr>
        <w:t>услуг, работ, оказываемых участником реализации</w:t>
      </w:r>
      <w:r w:rsidR="00C73EBB" w:rsidRPr="00C2254A">
        <w:rPr>
          <w:color w:val="auto"/>
          <w:sz w:val="28"/>
          <w:szCs w:val="28"/>
        </w:rPr>
        <w:t>,</w:t>
      </w:r>
      <w:r w:rsidR="009D3657" w:rsidRPr="00C2254A">
        <w:rPr>
          <w:color w:val="auto"/>
          <w:sz w:val="28"/>
          <w:szCs w:val="28"/>
        </w:rPr>
        <w:t xml:space="preserve"> и подгото</w:t>
      </w:r>
      <w:r w:rsidR="00BC69CF" w:rsidRPr="00C2254A">
        <w:rPr>
          <w:color w:val="auto"/>
          <w:sz w:val="28"/>
          <w:szCs w:val="28"/>
        </w:rPr>
        <w:t>вки оперативного ответа на них.</w:t>
      </w:r>
    </w:p>
    <w:p w14:paraId="7E500ACE" w14:textId="77777777" w:rsidR="004B1175" w:rsidRPr="00C2254A" w:rsidRDefault="00125B8B" w:rsidP="00C2254A">
      <w:pPr>
        <w:pStyle w:val="10"/>
        <w:numPr>
          <w:ilvl w:val="0"/>
          <w:numId w:val="3"/>
        </w:numPr>
        <w:shd w:val="clear" w:color="auto" w:fill="auto"/>
        <w:tabs>
          <w:tab w:val="left" w:pos="284"/>
          <w:tab w:val="left" w:pos="851"/>
          <w:tab w:val="left" w:pos="993"/>
        </w:tabs>
        <w:spacing w:before="0" w:after="0" w:line="240" w:lineRule="auto"/>
        <w:ind w:left="0" w:firstLine="709"/>
        <w:contextualSpacing/>
        <w:rPr>
          <w:i/>
          <w:iCs/>
          <w:sz w:val="28"/>
          <w:szCs w:val="28"/>
        </w:rPr>
      </w:pPr>
      <w:r w:rsidRPr="00C2254A">
        <w:rPr>
          <w:color w:val="auto"/>
          <w:sz w:val="28"/>
          <w:szCs w:val="28"/>
        </w:rPr>
        <w:t>Дл</w:t>
      </w:r>
      <w:r w:rsidRPr="00C2254A">
        <w:rPr>
          <w:sz w:val="28"/>
          <w:szCs w:val="28"/>
        </w:rPr>
        <w:t>я достижения сформулированной цели Регламента должны быть решены следующие</w:t>
      </w:r>
      <w:r>
        <w:rPr>
          <w:sz w:val="28"/>
          <w:szCs w:val="28"/>
        </w:rPr>
        <w:t xml:space="preserve"> задачи:</w:t>
      </w:r>
    </w:p>
    <w:p w14:paraId="5FBB701A" w14:textId="77777777" w:rsidR="004B1175" w:rsidRPr="00A72DAB" w:rsidRDefault="009B798D" w:rsidP="004B1175">
      <w:pPr>
        <w:pStyle w:val="10"/>
        <w:shd w:val="clear" w:color="auto" w:fill="auto"/>
        <w:tabs>
          <w:tab w:val="left" w:pos="284"/>
          <w:tab w:val="left" w:pos="851"/>
          <w:tab w:val="left" w:pos="993"/>
        </w:tabs>
        <w:spacing w:before="0" w:after="0" w:line="240" w:lineRule="auto"/>
        <w:ind w:right="40" w:firstLine="709"/>
        <w:contextualSpacing/>
        <w:rPr>
          <w:color w:val="000000" w:themeColor="text1"/>
          <w:sz w:val="28"/>
          <w:szCs w:val="28"/>
        </w:rPr>
      </w:pPr>
      <w:r w:rsidRPr="000F25FF">
        <w:rPr>
          <w:color w:val="000000" w:themeColor="text1"/>
          <w:sz w:val="28"/>
          <w:szCs w:val="28"/>
        </w:rPr>
        <w:t>донесение до жителей Республики Татарстан</w:t>
      </w:r>
      <w:r w:rsidR="004B1175" w:rsidRPr="000F25FF">
        <w:rPr>
          <w:color w:val="000000" w:themeColor="text1"/>
          <w:sz w:val="28"/>
          <w:szCs w:val="28"/>
        </w:rPr>
        <w:t xml:space="preserve"> своевременной, объективной и полной </w:t>
      </w:r>
      <w:r w:rsidR="004B1175" w:rsidRPr="00C2254A">
        <w:rPr>
          <w:color w:val="000000" w:themeColor="text1"/>
          <w:sz w:val="28"/>
          <w:szCs w:val="28"/>
        </w:rPr>
        <w:t>информации</w:t>
      </w:r>
      <w:r w:rsidR="004B1175" w:rsidRPr="000F25FF">
        <w:rPr>
          <w:color w:val="000000" w:themeColor="text1"/>
          <w:sz w:val="28"/>
          <w:szCs w:val="28"/>
        </w:rPr>
        <w:t xml:space="preserve"> о деятельности органов </w:t>
      </w:r>
      <w:r w:rsidR="00F37312" w:rsidRPr="000F25FF">
        <w:rPr>
          <w:color w:val="000000" w:themeColor="text1"/>
          <w:sz w:val="28"/>
          <w:szCs w:val="28"/>
        </w:rPr>
        <w:t>публичной власти</w:t>
      </w:r>
      <w:r w:rsidR="004B1175" w:rsidRPr="000F25FF">
        <w:rPr>
          <w:color w:val="000000" w:themeColor="text1"/>
          <w:sz w:val="28"/>
          <w:szCs w:val="28"/>
        </w:rPr>
        <w:t>, связанных с этой деятельностью хозяйствующих субъектов</w:t>
      </w:r>
      <w:r w:rsidR="00F37312" w:rsidRPr="000F25FF">
        <w:rPr>
          <w:color w:val="000000" w:themeColor="text1"/>
          <w:sz w:val="28"/>
          <w:szCs w:val="28"/>
        </w:rPr>
        <w:t xml:space="preserve"> и некоммерческих организаций</w:t>
      </w:r>
      <w:r w:rsidR="004B1175" w:rsidRPr="000F25FF">
        <w:rPr>
          <w:color w:val="000000" w:themeColor="text1"/>
          <w:sz w:val="28"/>
          <w:szCs w:val="28"/>
        </w:rPr>
        <w:t xml:space="preserve">, значимых мероприятиях, программах и проектах, </w:t>
      </w:r>
      <w:r w:rsidR="00BC69CF">
        <w:rPr>
          <w:color w:val="000000" w:themeColor="text1"/>
          <w:sz w:val="28"/>
          <w:szCs w:val="28"/>
        </w:rPr>
        <w:t>реализуемых</w:t>
      </w:r>
      <w:r w:rsidR="004B1175" w:rsidRPr="000F25FF">
        <w:rPr>
          <w:color w:val="000000" w:themeColor="text1"/>
          <w:sz w:val="28"/>
          <w:szCs w:val="28"/>
        </w:rPr>
        <w:t xml:space="preserve"> в Республике Татарстан;</w:t>
      </w:r>
    </w:p>
    <w:p w14:paraId="34C88B9C" w14:textId="77777777" w:rsidR="004B1175" w:rsidRPr="00A72DAB" w:rsidRDefault="004B1175" w:rsidP="004B1175">
      <w:pPr>
        <w:pStyle w:val="10"/>
        <w:shd w:val="clear" w:color="auto" w:fill="auto"/>
        <w:tabs>
          <w:tab w:val="left" w:pos="284"/>
          <w:tab w:val="left" w:pos="851"/>
          <w:tab w:val="left" w:pos="993"/>
        </w:tabs>
        <w:spacing w:before="0" w:after="0" w:line="240" w:lineRule="auto"/>
        <w:ind w:right="40" w:firstLine="709"/>
        <w:contextualSpacing/>
        <w:rPr>
          <w:color w:val="000000" w:themeColor="text1"/>
          <w:sz w:val="28"/>
          <w:szCs w:val="28"/>
        </w:rPr>
      </w:pPr>
      <w:r w:rsidRPr="00A72DAB">
        <w:rPr>
          <w:sz w:val="28"/>
          <w:szCs w:val="28"/>
        </w:rPr>
        <w:t xml:space="preserve">установление единого комплекса норм, правил и требований к информационному взаимодействию </w:t>
      </w:r>
      <w:r w:rsidRPr="00A72DAB">
        <w:rPr>
          <w:color w:val="000000" w:themeColor="text1"/>
          <w:sz w:val="28"/>
          <w:szCs w:val="28"/>
        </w:rPr>
        <w:t xml:space="preserve">между </w:t>
      </w:r>
      <w:r w:rsidRPr="00A72DAB">
        <w:rPr>
          <w:sz w:val="28"/>
          <w:szCs w:val="28"/>
        </w:rPr>
        <w:t xml:space="preserve">органами </w:t>
      </w:r>
      <w:r w:rsidR="00F37312">
        <w:rPr>
          <w:sz w:val="28"/>
          <w:szCs w:val="28"/>
        </w:rPr>
        <w:t>публичной власти</w:t>
      </w:r>
      <w:r w:rsidRPr="00A72DAB">
        <w:rPr>
          <w:sz w:val="28"/>
          <w:szCs w:val="28"/>
        </w:rPr>
        <w:t xml:space="preserve"> по вопросам подготовки, предоставления в СМИ </w:t>
      </w:r>
      <w:r w:rsidRPr="00A72DAB">
        <w:rPr>
          <w:color w:val="000000" w:themeColor="text1"/>
          <w:sz w:val="28"/>
          <w:szCs w:val="28"/>
        </w:rPr>
        <w:t>информации по социально значимым и актуальным темам;</w:t>
      </w:r>
    </w:p>
    <w:p w14:paraId="0CA0A44F" w14:textId="77777777" w:rsidR="004B1175" w:rsidRPr="00A72DAB" w:rsidRDefault="004B1175" w:rsidP="004B1175">
      <w:pPr>
        <w:pStyle w:val="10"/>
        <w:shd w:val="clear" w:color="auto" w:fill="auto"/>
        <w:tabs>
          <w:tab w:val="left" w:pos="284"/>
          <w:tab w:val="left" w:pos="851"/>
          <w:tab w:val="left" w:pos="993"/>
        </w:tabs>
        <w:spacing w:before="0" w:after="0" w:line="240" w:lineRule="auto"/>
        <w:ind w:right="40" w:firstLine="709"/>
        <w:contextualSpacing/>
        <w:rPr>
          <w:sz w:val="28"/>
          <w:szCs w:val="28"/>
        </w:rPr>
      </w:pPr>
      <w:r w:rsidRPr="00A72DAB">
        <w:rPr>
          <w:sz w:val="28"/>
          <w:szCs w:val="28"/>
        </w:rPr>
        <w:t xml:space="preserve">обеспечение должного качества и своевременности при подготовке информационных материалов для публичного доступа, а также </w:t>
      </w:r>
      <w:r w:rsidR="00BC69CF">
        <w:rPr>
          <w:sz w:val="28"/>
          <w:szCs w:val="28"/>
        </w:rPr>
        <w:t xml:space="preserve">совершенствование стандартов взаимодействия и </w:t>
      </w:r>
      <w:r w:rsidRPr="00A72DAB">
        <w:rPr>
          <w:sz w:val="28"/>
          <w:szCs w:val="28"/>
        </w:rPr>
        <w:t xml:space="preserve">повышение культуры взаимоотношений </w:t>
      </w:r>
      <w:r w:rsidR="00D06F48">
        <w:rPr>
          <w:sz w:val="28"/>
          <w:szCs w:val="28"/>
        </w:rPr>
        <w:t>участников реализации</w:t>
      </w:r>
      <w:r w:rsidR="00687388">
        <w:rPr>
          <w:sz w:val="28"/>
          <w:szCs w:val="28"/>
        </w:rPr>
        <w:t xml:space="preserve"> </w:t>
      </w:r>
      <w:r w:rsidRPr="00A72DAB">
        <w:rPr>
          <w:sz w:val="28"/>
          <w:szCs w:val="28"/>
        </w:rPr>
        <w:t>с</w:t>
      </w:r>
      <w:r w:rsidR="00BC69CF">
        <w:rPr>
          <w:sz w:val="28"/>
          <w:szCs w:val="28"/>
        </w:rPr>
        <w:t>о</w:t>
      </w:r>
      <w:r w:rsidRPr="00A72DAB">
        <w:rPr>
          <w:sz w:val="28"/>
          <w:szCs w:val="28"/>
        </w:rPr>
        <w:t xml:space="preserve"> </w:t>
      </w:r>
      <w:r w:rsidR="00BC69CF">
        <w:rPr>
          <w:sz w:val="28"/>
          <w:szCs w:val="28"/>
        </w:rPr>
        <w:t>СМИ</w:t>
      </w:r>
      <w:r w:rsidRPr="00A72DAB">
        <w:rPr>
          <w:sz w:val="28"/>
          <w:szCs w:val="28"/>
        </w:rPr>
        <w:t xml:space="preserve"> и общественностью;</w:t>
      </w:r>
      <w:r w:rsidR="00F36B74">
        <w:rPr>
          <w:sz w:val="28"/>
          <w:szCs w:val="28"/>
        </w:rPr>
        <w:t xml:space="preserve"> </w:t>
      </w:r>
    </w:p>
    <w:p w14:paraId="09CC2CDD" w14:textId="77777777" w:rsidR="00064878" w:rsidRDefault="004B1175" w:rsidP="004B1175">
      <w:pPr>
        <w:pStyle w:val="10"/>
        <w:shd w:val="clear" w:color="auto" w:fill="auto"/>
        <w:tabs>
          <w:tab w:val="left" w:pos="284"/>
          <w:tab w:val="left" w:pos="851"/>
          <w:tab w:val="left" w:pos="993"/>
        </w:tabs>
        <w:spacing w:before="0" w:after="0" w:line="240" w:lineRule="auto"/>
        <w:ind w:right="40" w:firstLine="709"/>
        <w:contextualSpacing/>
        <w:rPr>
          <w:color w:val="000000" w:themeColor="text1"/>
          <w:sz w:val="28"/>
          <w:szCs w:val="28"/>
        </w:rPr>
      </w:pPr>
      <w:r w:rsidRPr="00A72DAB">
        <w:rPr>
          <w:color w:val="000000" w:themeColor="text1"/>
          <w:sz w:val="28"/>
          <w:szCs w:val="28"/>
        </w:rPr>
        <w:t>обеспечение своевременного и качественного реагирования на обращения и сообщени</w:t>
      </w:r>
      <w:r>
        <w:rPr>
          <w:color w:val="000000" w:themeColor="text1"/>
          <w:sz w:val="28"/>
          <w:szCs w:val="28"/>
        </w:rPr>
        <w:t>я</w:t>
      </w:r>
      <w:r w:rsidRPr="00A72DAB">
        <w:rPr>
          <w:color w:val="000000" w:themeColor="text1"/>
          <w:sz w:val="28"/>
          <w:szCs w:val="28"/>
        </w:rPr>
        <w:t xml:space="preserve"> жителей в публичном пространстве</w:t>
      </w:r>
      <w:r w:rsidR="005826DD">
        <w:rPr>
          <w:color w:val="000000" w:themeColor="text1"/>
          <w:sz w:val="28"/>
          <w:szCs w:val="28"/>
        </w:rPr>
        <w:t>.</w:t>
      </w:r>
    </w:p>
    <w:p w14:paraId="78E1DCAB" w14:textId="77777777" w:rsidR="00D46C44" w:rsidRPr="00A72DAB" w:rsidRDefault="00D46C44" w:rsidP="00D46C44">
      <w:pPr>
        <w:pStyle w:val="10"/>
        <w:numPr>
          <w:ilvl w:val="0"/>
          <w:numId w:val="3"/>
        </w:numPr>
        <w:shd w:val="clear" w:color="auto" w:fill="auto"/>
        <w:tabs>
          <w:tab w:val="left" w:pos="284"/>
          <w:tab w:val="left" w:pos="851"/>
          <w:tab w:val="left" w:pos="993"/>
        </w:tabs>
        <w:spacing w:before="0" w:after="0" w:line="240" w:lineRule="auto"/>
        <w:ind w:left="0" w:firstLine="709"/>
        <w:contextualSpacing/>
        <w:rPr>
          <w:color w:val="000000" w:themeColor="text1"/>
          <w:sz w:val="28"/>
          <w:szCs w:val="28"/>
        </w:rPr>
      </w:pPr>
      <w:r w:rsidRPr="00A72DAB">
        <w:rPr>
          <w:sz w:val="28"/>
          <w:szCs w:val="28"/>
        </w:rPr>
        <w:t xml:space="preserve">Координирующая роль в реализации Регламента возлагается на </w:t>
      </w:r>
      <w:r w:rsidR="00D06675">
        <w:rPr>
          <w:sz w:val="28"/>
          <w:szCs w:val="28"/>
        </w:rPr>
        <w:t>Агентство.</w:t>
      </w:r>
    </w:p>
    <w:p w14:paraId="0BDB89C8" w14:textId="77777777" w:rsidR="004B1175" w:rsidRDefault="004B1175" w:rsidP="004B1175">
      <w:pPr>
        <w:pStyle w:val="10"/>
        <w:shd w:val="clear" w:color="auto" w:fill="auto"/>
        <w:tabs>
          <w:tab w:val="left" w:pos="426"/>
        </w:tabs>
        <w:spacing w:before="120" w:after="0" w:line="240" w:lineRule="auto"/>
        <w:ind w:left="720" w:rightChars="10" w:right="22" w:firstLine="0"/>
        <w:contextualSpacing/>
        <w:rPr>
          <w:sz w:val="28"/>
          <w:szCs w:val="28"/>
        </w:rPr>
      </w:pPr>
    </w:p>
    <w:p w14:paraId="0041624D" w14:textId="77777777" w:rsidR="00D06675" w:rsidRPr="009D3657" w:rsidRDefault="00D06675" w:rsidP="004B1175">
      <w:pPr>
        <w:pStyle w:val="10"/>
        <w:shd w:val="clear" w:color="auto" w:fill="auto"/>
        <w:tabs>
          <w:tab w:val="left" w:pos="426"/>
        </w:tabs>
        <w:spacing w:before="120" w:after="0" w:line="240" w:lineRule="auto"/>
        <w:ind w:left="720" w:rightChars="10" w:right="22" w:firstLine="0"/>
        <w:contextualSpacing/>
        <w:rPr>
          <w:sz w:val="28"/>
          <w:szCs w:val="28"/>
        </w:rPr>
      </w:pPr>
    </w:p>
    <w:p w14:paraId="6764D0A1" w14:textId="77777777" w:rsidR="002E51B9" w:rsidRPr="00F6107B" w:rsidRDefault="002E51B9" w:rsidP="00F6107B">
      <w:pPr>
        <w:pStyle w:val="10"/>
        <w:numPr>
          <w:ilvl w:val="0"/>
          <w:numId w:val="2"/>
        </w:numPr>
        <w:shd w:val="clear" w:color="auto" w:fill="auto"/>
        <w:spacing w:before="0" w:after="0" w:line="240" w:lineRule="auto"/>
        <w:ind w:left="0" w:firstLine="0"/>
        <w:contextualSpacing/>
        <w:jc w:val="center"/>
        <w:rPr>
          <w:color w:val="auto"/>
          <w:sz w:val="28"/>
          <w:szCs w:val="28"/>
          <w:lang w:val="tt-RU"/>
        </w:rPr>
      </w:pPr>
      <w:r w:rsidRPr="00F6107B">
        <w:rPr>
          <w:b/>
          <w:color w:val="auto"/>
          <w:sz w:val="28"/>
          <w:szCs w:val="28"/>
        </w:rPr>
        <w:t>Порядок</w:t>
      </w:r>
    </w:p>
    <w:p w14:paraId="21A49439" w14:textId="77777777" w:rsidR="002E51B9" w:rsidRPr="00A72DAB" w:rsidRDefault="003D7561">
      <w:pPr>
        <w:pStyle w:val="10"/>
        <w:shd w:val="clear" w:color="auto" w:fill="auto"/>
        <w:spacing w:before="0" w:after="0" w:line="240" w:lineRule="auto"/>
        <w:ind w:firstLine="0"/>
        <w:contextualSpacing/>
        <w:jc w:val="center"/>
        <w:rPr>
          <w:sz w:val="28"/>
          <w:szCs w:val="28"/>
          <w:lang w:val="tt-RU"/>
        </w:rPr>
      </w:pPr>
      <w:r>
        <w:rPr>
          <w:b/>
          <w:sz w:val="28"/>
          <w:szCs w:val="28"/>
        </w:rPr>
        <w:t>профессиональной аккредитации</w:t>
      </w:r>
      <w:r w:rsidR="002E51B9" w:rsidRPr="00A72DAB">
        <w:rPr>
          <w:b/>
          <w:sz w:val="28"/>
          <w:szCs w:val="28"/>
        </w:rPr>
        <w:t xml:space="preserve"> </w:t>
      </w:r>
      <w:r w:rsidR="0008423C">
        <w:rPr>
          <w:b/>
          <w:sz w:val="28"/>
          <w:szCs w:val="28"/>
          <w:lang w:val="tt-RU"/>
        </w:rPr>
        <w:t>специалистов участников реализации</w:t>
      </w:r>
      <w:r w:rsidR="002E51B9" w:rsidRPr="00A72DAB">
        <w:rPr>
          <w:b/>
          <w:color w:val="000000" w:themeColor="text1"/>
          <w:sz w:val="28"/>
          <w:szCs w:val="28"/>
          <w:lang w:val="tt-RU"/>
        </w:rPr>
        <w:t xml:space="preserve">, </w:t>
      </w:r>
      <w:r w:rsidR="00F2629E" w:rsidRPr="00F2629E">
        <w:rPr>
          <w:b/>
          <w:sz w:val="28"/>
          <w:szCs w:val="28"/>
          <w:lang w:val="tt-RU"/>
        </w:rPr>
        <w:t>ответственных за осуществление</w:t>
      </w:r>
      <w:r w:rsidR="00F6197C" w:rsidRPr="00F2629E">
        <w:rPr>
          <w:b/>
          <w:sz w:val="28"/>
          <w:szCs w:val="28"/>
          <w:lang w:val="tt-RU"/>
        </w:rPr>
        <w:t xml:space="preserve"> государственной информационной политики</w:t>
      </w:r>
      <w:r w:rsidR="00DE5D70" w:rsidRPr="00F2629E">
        <w:rPr>
          <w:b/>
          <w:sz w:val="28"/>
          <w:szCs w:val="28"/>
          <w:lang w:val="tt-RU"/>
        </w:rPr>
        <w:t xml:space="preserve"> Республики Татарстан</w:t>
      </w:r>
      <w:r w:rsidR="00DE5D70">
        <w:rPr>
          <w:b/>
          <w:sz w:val="28"/>
          <w:szCs w:val="28"/>
          <w:lang w:val="tt-RU"/>
        </w:rPr>
        <w:t xml:space="preserve"> </w:t>
      </w:r>
    </w:p>
    <w:p w14:paraId="41D70781" w14:textId="77777777" w:rsidR="00833858" w:rsidRPr="0008423C" w:rsidRDefault="00833858" w:rsidP="002E51B9">
      <w:pPr>
        <w:pStyle w:val="1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contextualSpacing/>
        <w:jc w:val="center"/>
        <w:rPr>
          <w:color w:val="auto"/>
          <w:sz w:val="28"/>
          <w:szCs w:val="28"/>
          <w:lang w:val="tt-RU"/>
        </w:rPr>
      </w:pPr>
    </w:p>
    <w:p w14:paraId="7147AD90" w14:textId="77777777" w:rsidR="004E3CD2" w:rsidRPr="00F2629E" w:rsidRDefault="00B769F9" w:rsidP="002E51B9">
      <w:pPr>
        <w:pStyle w:val="10"/>
        <w:numPr>
          <w:ilvl w:val="0"/>
          <w:numId w:val="3"/>
        </w:numPr>
        <w:shd w:val="clear" w:color="auto" w:fill="auto"/>
        <w:tabs>
          <w:tab w:val="left" w:pos="426"/>
          <w:tab w:val="left" w:pos="709"/>
        </w:tabs>
        <w:spacing w:before="0" w:after="0" w:line="240" w:lineRule="auto"/>
        <w:ind w:left="0" w:firstLine="709"/>
        <w:contextualSpacing/>
        <w:rPr>
          <w:color w:val="auto"/>
          <w:sz w:val="28"/>
          <w:szCs w:val="28"/>
          <w:lang w:val="tt-RU"/>
        </w:rPr>
      </w:pPr>
      <w:r w:rsidRPr="00F2629E">
        <w:rPr>
          <w:color w:val="auto"/>
          <w:sz w:val="28"/>
          <w:szCs w:val="28"/>
          <w:lang w:val="tt-RU"/>
        </w:rPr>
        <w:t>Про</w:t>
      </w:r>
      <w:r w:rsidR="003D7561" w:rsidRPr="00F2629E">
        <w:rPr>
          <w:color w:val="auto"/>
          <w:sz w:val="28"/>
          <w:szCs w:val="28"/>
          <w:lang w:val="tt-RU"/>
        </w:rPr>
        <w:t>фессиальную а</w:t>
      </w:r>
      <w:r w:rsidR="002E51B9" w:rsidRPr="00F2629E">
        <w:rPr>
          <w:color w:val="auto"/>
          <w:sz w:val="28"/>
          <w:szCs w:val="28"/>
          <w:lang w:val="tt-RU"/>
        </w:rPr>
        <w:t>ккредитаци</w:t>
      </w:r>
      <w:r w:rsidR="004E3CD2" w:rsidRPr="00F2629E">
        <w:rPr>
          <w:color w:val="auto"/>
          <w:sz w:val="28"/>
          <w:szCs w:val="28"/>
          <w:lang w:val="tt-RU"/>
        </w:rPr>
        <w:t>ю</w:t>
      </w:r>
      <w:r w:rsidR="002E51B9" w:rsidRPr="00F2629E">
        <w:rPr>
          <w:color w:val="auto"/>
          <w:sz w:val="28"/>
          <w:szCs w:val="28"/>
          <w:lang w:val="tt-RU"/>
        </w:rPr>
        <w:t xml:space="preserve"> </w:t>
      </w:r>
      <w:r w:rsidR="00992DF6" w:rsidRPr="00F2629E">
        <w:rPr>
          <w:color w:val="auto"/>
          <w:sz w:val="28"/>
          <w:szCs w:val="28"/>
          <w:lang w:val="tt-RU"/>
        </w:rPr>
        <w:t>специалистов</w:t>
      </w:r>
      <w:r w:rsidR="001A7843" w:rsidRPr="00F2629E">
        <w:rPr>
          <w:color w:val="auto"/>
          <w:sz w:val="28"/>
          <w:szCs w:val="28"/>
          <w:lang w:val="tt-RU"/>
        </w:rPr>
        <w:t xml:space="preserve"> участников реализации</w:t>
      </w:r>
      <w:r w:rsidR="009E7D70" w:rsidRPr="00F2629E">
        <w:rPr>
          <w:color w:val="auto"/>
          <w:sz w:val="28"/>
          <w:szCs w:val="28"/>
          <w:lang w:val="tt-RU"/>
        </w:rPr>
        <w:t>, ответственных</w:t>
      </w:r>
      <w:r w:rsidR="00F2629E" w:rsidRPr="00F2629E">
        <w:rPr>
          <w:color w:val="auto"/>
          <w:sz w:val="28"/>
          <w:szCs w:val="28"/>
          <w:lang w:val="tt-RU"/>
        </w:rPr>
        <w:t xml:space="preserve"> за осущесивление</w:t>
      </w:r>
      <w:r w:rsidR="002E51B9" w:rsidRPr="00F2629E">
        <w:rPr>
          <w:color w:val="auto"/>
          <w:sz w:val="28"/>
          <w:szCs w:val="28"/>
          <w:lang w:val="tt-RU"/>
        </w:rPr>
        <w:t xml:space="preserve"> </w:t>
      </w:r>
      <w:r w:rsidR="009E2618" w:rsidRPr="00F2629E">
        <w:rPr>
          <w:color w:val="auto"/>
          <w:sz w:val="28"/>
          <w:szCs w:val="28"/>
          <w:lang w:val="tt-RU"/>
        </w:rPr>
        <w:t>государственной информационной политики</w:t>
      </w:r>
      <w:r w:rsidR="009E7D70" w:rsidRPr="00F2629E">
        <w:rPr>
          <w:color w:val="auto"/>
          <w:sz w:val="28"/>
          <w:szCs w:val="28"/>
          <w:lang w:val="tt-RU"/>
        </w:rPr>
        <w:t xml:space="preserve"> </w:t>
      </w:r>
      <w:r w:rsidR="009E7D70" w:rsidRPr="00F2629E">
        <w:rPr>
          <w:color w:val="auto"/>
          <w:sz w:val="28"/>
          <w:szCs w:val="28"/>
          <w:lang w:val="tt-RU"/>
        </w:rPr>
        <w:lastRenderedPageBreak/>
        <w:t>Республики Татарстан,</w:t>
      </w:r>
      <w:r w:rsidR="00F2629E">
        <w:rPr>
          <w:color w:val="auto"/>
          <w:sz w:val="28"/>
          <w:szCs w:val="28"/>
          <w:lang w:val="tt-RU"/>
        </w:rPr>
        <w:t xml:space="preserve"> производит</w:t>
      </w:r>
      <w:r w:rsidR="002E51B9" w:rsidRPr="00F2629E">
        <w:rPr>
          <w:color w:val="auto"/>
          <w:sz w:val="28"/>
          <w:szCs w:val="28"/>
          <w:lang w:val="tt-RU"/>
        </w:rPr>
        <w:t xml:space="preserve"> </w:t>
      </w:r>
      <w:r w:rsidR="004E3CD2" w:rsidRPr="00F2629E">
        <w:rPr>
          <w:color w:val="auto"/>
          <w:sz w:val="28"/>
          <w:szCs w:val="28"/>
          <w:lang w:val="tt-RU"/>
        </w:rPr>
        <w:t>Агентство</w:t>
      </w:r>
      <w:r w:rsidR="002E51B9" w:rsidRPr="00F2629E">
        <w:rPr>
          <w:color w:val="auto"/>
          <w:sz w:val="28"/>
          <w:szCs w:val="28"/>
        </w:rPr>
        <w:t xml:space="preserve"> </w:t>
      </w:r>
      <w:r w:rsidR="001A7843" w:rsidRPr="00F2629E">
        <w:rPr>
          <w:color w:val="auto"/>
          <w:sz w:val="28"/>
          <w:szCs w:val="28"/>
        </w:rPr>
        <w:t>в порядке информирования участником реализации</w:t>
      </w:r>
      <w:r w:rsidR="002E51B9" w:rsidRPr="00F2629E">
        <w:rPr>
          <w:color w:val="auto"/>
          <w:sz w:val="28"/>
          <w:szCs w:val="28"/>
        </w:rPr>
        <w:t xml:space="preserve"> </w:t>
      </w:r>
      <w:r w:rsidR="004E3CD2" w:rsidRPr="00F2629E">
        <w:rPr>
          <w:color w:val="auto"/>
          <w:sz w:val="28"/>
          <w:szCs w:val="28"/>
        </w:rPr>
        <w:t>Агентства</w:t>
      </w:r>
      <w:r w:rsidR="002E51B9" w:rsidRPr="00F2629E">
        <w:rPr>
          <w:color w:val="auto"/>
          <w:sz w:val="28"/>
          <w:szCs w:val="28"/>
        </w:rPr>
        <w:t xml:space="preserve">  о назначении ответственных</w:t>
      </w:r>
      <w:r w:rsidR="00992DF6" w:rsidRPr="00F2629E">
        <w:rPr>
          <w:color w:val="auto"/>
          <w:sz w:val="28"/>
          <w:szCs w:val="28"/>
        </w:rPr>
        <w:t xml:space="preserve"> специалистов</w:t>
      </w:r>
      <w:r w:rsidR="002E51B9" w:rsidRPr="00F2629E">
        <w:rPr>
          <w:color w:val="auto"/>
          <w:sz w:val="28"/>
          <w:szCs w:val="28"/>
        </w:rPr>
        <w:t xml:space="preserve"> за </w:t>
      </w:r>
      <w:r w:rsidR="002E51B9" w:rsidRPr="00654AC9">
        <w:rPr>
          <w:color w:val="auto"/>
          <w:sz w:val="28"/>
          <w:szCs w:val="28"/>
        </w:rPr>
        <w:t xml:space="preserve">реализацию </w:t>
      </w:r>
      <w:r w:rsidR="009E2618" w:rsidRPr="00654AC9">
        <w:rPr>
          <w:color w:val="auto"/>
          <w:sz w:val="28"/>
          <w:szCs w:val="28"/>
          <w:lang w:val="tt-RU"/>
        </w:rPr>
        <w:t>государственной</w:t>
      </w:r>
      <w:r w:rsidR="009E2618" w:rsidRPr="00F2629E">
        <w:rPr>
          <w:color w:val="auto"/>
          <w:sz w:val="28"/>
          <w:szCs w:val="28"/>
          <w:lang w:val="tt-RU"/>
        </w:rPr>
        <w:t xml:space="preserve"> информационной политики</w:t>
      </w:r>
      <w:r w:rsidR="001500B9" w:rsidRPr="00F2629E">
        <w:rPr>
          <w:color w:val="auto"/>
          <w:sz w:val="28"/>
          <w:szCs w:val="28"/>
          <w:lang w:val="tt-RU"/>
        </w:rPr>
        <w:t xml:space="preserve"> Республики Татарстан</w:t>
      </w:r>
      <w:r w:rsidR="00992DF6" w:rsidRPr="00F2629E">
        <w:rPr>
          <w:color w:val="auto"/>
          <w:sz w:val="28"/>
          <w:szCs w:val="28"/>
        </w:rPr>
        <w:t>.</w:t>
      </w:r>
      <w:r w:rsidR="00F36B74" w:rsidRPr="00F2629E">
        <w:rPr>
          <w:color w:val="auto"/>
          <w:sz w:val="28"/>
          <w:szCs w:val="28"/>
        </w:rPr>
        <w:t xml:space="preserve"> </w:t>
      </w:r>
    </w:p>
    <w:p w14:paraId="65DA5503" w14:textId="77777777" w:rsidR="002E51B9" w:rsidRPr="00F6107B" w:rsidRDefault="00E920A3" w:rsidP="002E51B9">
      <w:pPr>
        <w:pStyle w:val="10"/>
        <w:numPr>
          <w:ilvl w:val="0"/>
          <w:numId w:val="3"/>
        </w:numPr>
        <w:shd w:val="clear" w:color="auto" w:fill="auto"/>
        <w:tabs>
          <w:tab w:val="left" w:pos="426"/>
          <w:tab w:val="left" w:pos="709"/>
        </w:tabs>
        <w:spacing w:before="0" w:after="0" w:line="240" w:lineRule="auto"/>
        <w:ind w:left="0" w:firstLine="709"/>
        <w:contextualSpacing/>
        <w:rPr>
          <w:color w:val="auto"/>
          <w:sz w:val="28"/>
          <w:szCs w:val="28"/>
          <w:lang w:val="tt-RU"/>
        </w:rPr>
      </w:pPr>
      <w:r>
        <w:rPr>
          <w:color w:val="auto"/>
          <w:sz w:val="28"/>
          <w:szCs w:val="28"/>
          <w:lang w:val="tt-RU"/>
        </w:rPr>
        <w:t>Участники реализации</w:t>
      </w:r>
      <w:r w:rsidR="001329FB" w:rsidRPr="00F6107B">
        <w:rPr>
          <w:color w:val="auto"/>
          <w:sz w:val="28"/>
          <w:szCs w:val="28"/>
        </w:rPr>
        <w:t xml:space="preserve"> не позднее 5 рабочих дня со дня трудоустройства (приема на государственную гражданскую службу Республики Татарстан, муниципальную службу) специалистов, в функционал которых входит реализация государственной информационной политики</w:t>
      </w:r>
      <w:r w:rsidR="00CA39C9">
        <w:rPr>
          <w:color w:val="auto"/>
          <w:sz w:val="28"/>
          <w:szCs w:val="28"/>
        </w:rPr>
        <w:t xml:space="preserve"> Республики Татарстан</w:t>
      </w:r>
      <w:r w:rsidR="001329FB" w:rsidRPr="00F6107B">
        <w:rPr>
          <w:color w:val="auto"/>
          <w:sz w:val="28"/>
          <w:szCs w:val="28"/>
        </w:rPr>
        <w:t xml:space="preserve">, </w:t>
      </w:r>
      <w:r w:rsidR="00B53C54" w:rsidRPr="00992DF6">
        <w:rPr>
          <w:color w:val="auto"/>
          <w:sz w:val="28"/>
          <w:szCs w:val="28"/>
        </w:rPr>
        <w:t>представляют в</w:t>
      </w:r>
      <w:r w:rsidR="009E2618">
        <w:rPr>
          <w:color w:val="auto"/>
          <w:sz w:val="28"/>
          <w:szCs w:val="28"/>
        </w:rPr>
        <w:t xml:space="preserve"> Агентство</w:t>
      </w:r>
      <w:r w:rsidR="00B53C54">
        <w:rPr>
          <w:color w:val="auto"/>
          <w:sz w:val="28"/>
          <w:szCs w:val="28"/>
        </w:rPr>
        <w:t xml:space="preserve"> Анкету (Приложение №1)</w:t>
      </w:r>
      <w:r w:rsidR="0056462D">
        <w:rPr>
          <w:color w:val="auto"/>
          <w:sz w:val="28"/>
          <w:szCs w:val="28"/>
        </w:rPr>
        <w:t xml:space="preserve"> и согласие на обработку персональных данных (Приложение №2)</w:t>
      </w:r>
      <w:r w:rsidR="005E2FAE" w:rsidRPr="00F6107B">
        <w:rPr>
          <w:color w:val="auto"/>
          <w:sz w:val="28"/>
          <w:szCs w:val="28"/>
        </w:rPr>
        <w:t xml:space="preserve"> в целях</w:t>
      </w:r>
      <w:r w:rsidR="003D7561">
        <w:rPr>
          <w:color w:val="auto"/>
          <w:sz w:val="28"/>
          <w:szCs w:val="28"/>
        </w:rPr>
        <w:t xml:space="preserve"> профессиональной</w:t>
      </w:r>
      <w:r w:rsidR="005E2FAE" w:rsidRPr="00F6107B">
        <w:rPr>
          <w:color w:val="auto"/>
          <w:sz w:val="28"/>
          <w:szCs w:val="28"/>
        </w:rPr>
        <w:t xml:space="preserve"> аккредитации указанных специалистов.</w:t>
      </w:r>
      <w:r w:rsidR="009E2618">
        <w:rPr>
          <w:color w:val="auto"/>
          <w:sz w:val="28"/>
          <w:szCs w:val="28"/>
        </w:rPr>
        <w:t xml:space="preserve"> </w:t>
      </w:r>
      <w:r w:rsidR="00F36B74">
        <w:rPr>
          <w:color w:val="auto"/>
          <w:sz w:val="28"/>
          <w:szCs w:val="28"/>
        </w:rPr>
        <w:t xml:space="preserve"> </w:t>
      </w:r>
    </w:p>
    <w:p w14:paraId="03FC3CEB" w14:textId="77777777" w:rsidR="002E51B9" w:rsidRPr="00986846" w:rsidRDefault="003D7561" w:rsidP="002E51B9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986846">
        <w:rPr>
          <w:color w:val="auto"/>
          <w:sz w:val="28"/>
          <w:szCs w:val="28"/>
          <w:lang w:val="tt-RU"/>
        </w:rPr>
        <w:t>Профессиальная а</w:t>
      </w:r>
      <w:r w:rsidR="002E51B9" w:rsidRPr="00986846">
        <w:rPr>
          <w:color w:val="auto"/>
          <w:sz w:val="28"/>
          <w:szCs w:val="28"/>
          <w:lang w:val="tt-RU"/>
        </w:rPr>
        <w:t>ккредитация ведется с целью</w:t>
      </w:r>
      <w:r w:rsidR="00483B45" w:rsidRPr="00986846">
        <w:rPr>
          <w:color w:val="auto"/>
          <w:sz w:val="28"/>
          <w:szCs w:val="28"/>
          <w:lang w:val="tt-RU"/>
        </w:rPr>
        <w:t xml:space="preserve"> обеспечения необходимого качества </w:t>
      </w:r>
      <w:r w:rsidR="008C0DA4" w:rsidRPr="00986846">
        <w:rPr>
          <w:color w:val="auto"/>
          <w:sz w:val="28"/>
          <w:szCs w:val="28"/>
          <w:lang w:val="tt-RU"/>
        </w:rPr>
        <w:t xml:space="preserve">решения поставленных </w:t>
      </w:r>
      <w:r w:rsidR="000D7236" w:rsidRPr="00986846">
        <w:rPr>
          <w:color w:val="auto"/>
          <w:sz w:val="28"/>
          <w:szCs w:val="28"/>
          <w:lang w:val="tt-RU"/>
        </w:rPr>
        <w:t>специалистам участников реализа</w:t>
      </w:r>
      <w:r w:rsidR="002F00CA" w:rsidRPr="00986846">
        <w:rPr>
          <w:color w:val="auto"/>
          <w:sz w:val="28"/>
          <w:szCs w:val="28"/>
          <w:lang w:val="tt-RU"/>
        </w:rPr>
        <w:t>ции, ответственных за осуществление</w:t>
      </w:r>
      <w:r w:rsidR="000D7236" w:rsidRPr="00986846">
        <w:rPr>
          <w:color w:val="auto"/>
          <w:sz w:val="28"/>
          <w:szCs w:val="28"/>
          <w:lang w:val="tt-RU"/>
        </w:rPr>
        <w:t xml:space="preserve"> государственнй информационной политики Республики Татарстан,</w:t>
      </w:r>
      <w:r w:rsidR="002F00CA" w:rsidRPr="00986846">
        <w:rPr>
          <w:color w:val="auto"/>
          <w:sz w:val="28"/>
          <w:szCs w:val="28"/>
          <w:lang w:val="tt-RU"/>
        </w:rPr>
        <w:t xml:space="preserve"> задач</w:t>
      </w:r>
      <w:r w:rsidR="00483B45" w:rsidRPr="00986846">
        <w:rPr>
          <w:color w:val="auto"/>
          <w:sz w:val="28"/>
          <w:szCs w:val="28"/>
          <w:lang w:val="tt-RU"/>
        </w:rPr>
        <w:t xml:space="preserve">, а также </w:t>
      </w:r>
      <w:r w:rsidR="002E51B9" w:rsidRPr="00986846">
        <w:rPr>
          <w:color w:val="auto"/>
          <w:sz w:val="28"/>
          <w:szCs w:val="28"/>
          <w:lang w:val="tt-RU"/>
        </w:rPr>
        <w:t xml:space="preserve"> установления рабочих контактов  между </w:t>
      </w:r>
      <w:r w:rsidR="00E13AE0" w:rsidRPr="00986846">
        <w:rPr>
          <w:color w:val="auto"/>
          <w:sz w:val="28"/>
          <w:szCs w:val="28"/>
          <w:lang w:val="tt-RU"/>
        </w:rPr>
        <w:t>участниками реализации</w:t>
      </w:r>
      <w:r w:rsidR="002E51B9" w:rsidRPr="00986846">
        <w:rPr>
          <w:color w:val="auto"/>
          <w:sz w:val="28"/>
          <w:szCs w:val="28"/>
          <w:lang w:val="tt-RU"/>
        </w:rPr>
        <w:t xml:space="preserve"> и</w:t>
      </w:r>
      <w:r w:rsidR="00E13AE0" w:rsidRPr="00986846">
        <w:rPr>
          <w:color w:val="auto"/>
          <w:sz w:val="28"/>
          <w:szCs w:val="28"/>
          <w:lang w:val="tt-RU"/>
        </w:rPr>
        <w:t xml:space="preserve"> Агентством </w:t>
      </w:r>
      <w:r w:rsidR="002E51B9" w:rsidRPr="00986846">
        <w:rPr>
          <w:color w:val="auto"/>
          <w:sz w:val="28"/>
          <w:szCs w:val="28"/>
          <w:lang w:val="tt-RU"/>
        </w:rPr>
        <w:t xml:space="preserve">в процессе реализации </w:t>
      </w:r>
      <w:r w:rsidR="00F25AF8" w:rsidRPr="00986846">
        <w:rPr>
          <w:color w:val="auto"/>
          <w:sz w:val="28"/>
          <w:szCs w:val="28"/>
          <w:lang w:val="tt-RU"/>
        </w:rPr>
        <w:t>государственной информационной политики</w:t>
      </w:r>
      <w:r w:rsidR="00D30B9D" w:rsidRPr="00986846">
        <w:rPr>
          <w:color w:val="auto"/>
          <w:sz w:val="28"/>
          <w:szCs w:val="28"/>
          <w:lang w:val="tt-RU"/>
        </w:rPr>
        <w:t xml:space="preserve"> Республики Татарстан.</w:t>
      </w:r>
      <w:r w:rsidR="00F36B74" w:rsidRPr="00986846">
        <w:rPr>
          <w:color w:val="auto"/>
          <w:sz w:val="28"/>
          <w:szCs w:val="28"/>
          <w:lang w:val="tt-RU"/>
        </w:rPr>
        <w:t xml:space="preserve"> </w:t>
      </w:r>
    </w:p>
    <w:p w14:paraId="7EB9BB44" w14:textId="77777777" w:rsidR="0095124B" w:rsidRDefault="0095124B" w:rsidP="002E51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520CE0" w14:textId="77777777" w:rsidR="00C15E25" w:rsidRPr="002F00CA" w:rsidRDefault="00C15E25" w:rsidP="00C15E25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contextualSpacing/>
        <w:jc w:val="center"/>
        <w:rPr>
          <w:color w:val="auto"/>
          <w:sz w:val="28"/>
          <w:szCs w:val="28"/>
          <w:lang w:val="tt-RU"/>
        </w:rPr>
      </w:pPr>
      <w:r w:rsidRPr="002F00CA">
        <w:rPr>
          <w:b/>
          <w:color w:val="auto"/>
          <w:sz w:val="28"/>
          <w:szCs w:val="28"/>
        </w:rPr>
        <w:t>Порядок</w:t>
      </w:r>
    </w:p>
    <w:p w14:paraId="04C4B9E1" w14:textId="77777777" w:rsidR="00C15E25" w:rsidRPr="0041576B" w:rsidRDefault="00C15E25" w:rsidP="00C15E25">
      <w:pPr>
        <w:pStyle w:val="10"/>
        <w:shd w:val="clear" w:color="auto" w:fill="auto"/>
        <w:tabs>
          <w:tab w:val="left" w:pos="0"/>
        </w:tabs>
        <w:spacing w:before="0" w:after="0" w:line="240" w:lineRule="auto"/>
        <w:ind w:firstLine="0"/>
        <w:contextualSpacing/>
        <w:jc w:val="center"/>
        <w:rPr>
          <w:sz w:val="28"/>
          <w:szCs w:val="28"/>
          <w:lang w:val="tt-RU"/>
        </w:rPr>
      </w:pPr>
      <w:r w:rsidRPr="002F00CA">
        <w:rPr>
          <w:b/>
          <w:sz w:val="28"/>
          <w:szCs w:val="28"/>
        </w:rPr>
        <w:t xml:space="preserve">аттестации </w:t>
      </w:r>
      <w:r w:rsidRPr="002F00CA">
        <w:rPr>
          <w:b/>
          <w:sz w:val="28"/>
          <w:szCs w:val="28"/>
          <w:lang w:val="tt-RU"/>
        </w:rPr>
        <w:t xml:space="preserve">специалистов </w:t>
      </w:r>
      <w:r w:rsidR="0008423C" w:rsidRPr="002F00CA">
        <w:rPr>
          <w:b/>
          <w:sz w:val="28"/>
          <w:szCs w:val="28"/>
          <w:lang w:val="tt-RU"/>
        </w:rPr>
        <w:t>участников реализации,</w:t>
      </w:r>
      <w:r w:rsidRPr="002F00CA">
        <w:rPr>
          <w:b/>
          <w:color w:val="000000" w:themeColor="text1"/>
          <w:sz w:val="28"/>
          <w:szCs w:val="28"/>
          <w:lang w:val="tt-RU"/>
        </w:rPr>
        <w:t xml:space="preserve"> </w:t>
      </w:r>
      <w:r w:rsidR="002F00CA" w:rsidRPr="002F00CA">
        <w:rPr>
          <w:b/>
          <w:sz w:val="28"/>
          <w:szCs w:val="28"/>
          <w:lang w:val="tt-RU"/>
        </w:rPr>
        <w:t>ответственных за осуществление</w:t>
      </w:r>
      <w:r w:rsidRPr="002F00CA">
        <w:rPr>
          <w:b/>
          <w:sz w:val="28"/>
          <w:szCs w:val="28"/>
          <w:lang w:val="tt-RU"/>
        </w:rPr>
        <w:t xml:space="preserve"> </w:t>
      </w:r>
      <w:r w:rsidR="00823D6A" w:rsidRPr="002F00CA">
        <w:rPr>
          <w:b/>
          <w:sz w:val="28"/>
          <w:szCs w:val="28"/>
          <w:lang w:val="tt-RU"/>
        </w:rPr>
        <w:t>государственной информационной политики</w:t>
      </w:r>
      <w:r w:rsidR="00037AAB" w:rsidRPr="002F00CA">
        <w:rPr>
          <w:b/>
          <w:sz w:val="28"/>
          <w:szCs w:val="28"/>
          <w:lang w:val="tt-RU"/>
        </w:rPr>
        <w:t xml:space="preserve"> Республики Татарстан</w:t>
      </w:r>
      <w:r w:rsidR="00037AAB">
        <w:rPr>
          <w:b/>
          <w:sz w:val="28"/>
          <w:szCs w:val="28"/>
          <w:lang w:val="tt-RU"/>
        </w:rPr>
        <w:t xml:space="preserve"> </w:t>
      </w:r>
    </w:p>
    <w:p w14:paraId="0A1BB1AD" w14:textId="77777777" w:rsidR="00C15E25" w:rsidRDefault="00C15E25" w:rsidP="00C15E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7BF184" w14:textId="77777777" w:rsidR="007A190C" w:rsidRPr="007A190C" w:rsidRDefault="007A190C" w:rsidP="007A190C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90C">
        <w:rPr>
          <w:rFonts w:ascii="Times New Roman" w:hAnsi="Times New Roman" w:cs="Times New Roman"/>
          <w:sz w:val="28"/>
          <w:szCs w:val="28"/>
        </w:rPr>
        <w:t>Аттестаци</w:t>
      </w:r>
      <w:r w:rsidR="008D5BA8">
        <w:rPr>
          <w:rFonts w:ascii="Times New Roman" w:hAnsi="Times New Roman" w:cs="Times New Roman"/>
          <w:sz w:val="28"/>
          <w:szCs w:val="28"/>
        </w:rPr>
        <w:t>ю</w:t>
      </w:r>
      <w:r w:rsidR="0008423C">
        <w:rPr>
          <w:rFonts w:ascii="Times New Roman" w:hAnsi="Times New Roman" w:cs="Times New Roman"/>
          <w:sz w:val="28"/>
          <w:szCs w:val="28"/>
        </w:rPr>
        <w:t xml:space="preserve"> специалистов участников реализации</w:t>
      </w:r>
      <w:r w:rsidR="00982CCC">
        <w:rPr>
          <w:rFonts w:ascii="Times New Roman" w:hAnsi="Times New Roman" w:cs="Times New Roman"/>
          <w:sz w:val="28"/>
          <w:szCs w:val="28"/>
        </w:rPr>
        <w:t>, ответственных за осуществление</w:t>
      </w:r>
      <w:r w:rsidR="00B97BDE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политики Республики Татарстан,</w:t>
      </w:r>
      <w:r w:rsidR="00982CCC">
        <w:rPr>
          <w:rFonts w:ascii="Times New Roman" w:hAnsi="Times New Roman" w:cs="Times New Roman"/>
          <w:sz w:val="28"/>
          <w:szCs w:val="28"/>
        </w:rPr>
        <w:t xml:space="preserve"> производит</w:t>
      </w:r>
      <w:r w:rsidRPr="007A190C">
        <w:rPr>
          <w:rFonts w:ascii="Times New Roman" w:hAnsi="Times New Roman" w:cs="Times New Roman"/>
          <w:sz w:val="28"/>
          <w:szCs w:val="28"/>
        </w:rPr>
        <w:t xml:space="preserve"> </w:t>
      </w:r>
      <w:r w:rsidR="008D5BA8">
        <w:rPr>
          <w:rFonts w:ascii="Times New Roman" w:hAnsi="Times New Roman" w:cs="Times New Roman"/>
          <w:sz w:val="28"/>
          <w:szCs w:val="28"/>
        </w:rPr>
        <w:t>Агентство</w:t>
      </w:r>
      <w:r w:rsidRPr="007A190C">
        <w:rPr>
          <w:rFonts w:ascii="Times New Roman" w:hAnsi="Times New Roman" w:cs="Times New Roman"/>
          <w:sz w:val="28"/>
          <w:szCs w:val="28"/>
        </w:rPr>
        <w:t xml:space="preserve"> по заявке </w:t>
      </w:r>
      <w:r w:rsidR="0008423C">
        <w:rPr>
          <w:rFonts w:ascii="Times New Roman" w:hAnsi="Times New Roman" w:cs="Times New Roman"/>
          <w:sz w:val="28"/>
          <w:szCs w:val="28"/>
        </w:rPr>
        <w:t>участника реализации</w:t>
      </w:r>
      <w:r w:rsidRPr="007A190C">
        <w:rPr>
          <w:rFonts w:ascii="Times New Roman" w:hAnsi="Times New Roman" w:cs="Times New Roman"/>
          <w:sz w:val="28"/>
          <w:szCs w:val="28"/>
        </w:rPr>
        <w:t xml:space="preserve">. Аттестация проводится с </w:t>
      </w:r>
      <w:r w:rsidR="008D5BA8" w:rsidRPr="007A190C">
        <w:rPr>
          <w:rFonts w:ascii="Times New Roman" w:hAnsi="Times New Roman" w:cs="Times New Roman"/>
          <w:sz w:val="28"/>
          <w:szCs w:val="28"/>
        </w:rPr>
        <w:t>целью определения</w:t>
      </w:r>
      <w:r w:rsidRPr="007A190C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687388">
        <w:rPr>
          <w:rFonts w:ascii="Times New Roman" w:hAnsi="Times New Roman" w:cs="Times New Roman"/>
          <w:sz w:val="28"/>
          <w:szCs w:val="28"/>
        </w:rPr>
        <w:t>компетенции</w:t>
      </w:r>
      <w:r w:rsidRPr="007A190C">
        <w:rPr>
          <w:rFonts w:ascii="Times New Roman" w:hAnsi="Times New Roman" w:cs="Times New Roman"/>
          <w:sz w:val="28"/>
          <w:szCs w:val="28"/>
        </w:rPr>
        <w:t xml:space="preserve"> </w:t>
      </w:r>
      <w:r w:rsidR="008D5BA8">
        <w:rPr>
          <w:rFonts w:ascii="Times New Roman" w:hAnsi="Times New Roman" w:cs="Times New Roman"/>
          <w:sz w:val="28"/>
          <w:szCs w:val="28"/>
        </w:rPr>
        <w:t>специалистов</w:t>
      </w:r>
      <w:r w:rsidRPr="007A190C">
        <w:rPr>
          <w:rFonts w:ascii="Times New Roman" w:hAnsi="Times New Roman" w:cs="Times New Roman"/>
          <w:sz w:val="28"/>
          <w:szCs w:val="28"/>
        </w:rPr>
        <w:t xml:space="preserve"> </w:t>
      </w:r>
      <w:r w:rsidR="0008423C">
        <w:rPr>
          <w:rFonts w:ascii="Times New Roman" w:hAnsi="Times New Roman" w:cs="Times New Roman"/>
          <w:sz w:val="28"/>
          <w:szCs w:val="28"/>
        </w:rPr>
        <w:t>участников реализации</w:t>
      </w:r>
      <w:r w:rsidR="008D5BA8">
        <w:rPr>
          <w:rFonts w:ascii="Times New Roman" w:hAnsi="Times New Roman" w:cs="Times New Roman"/>
          <w:sz w:val="28"/>
          <w:szCs w:val="28"/>
        </w:rPr>
        <w:t>,</w:t>
      </w:r>
      <w:r w:rsidR="00982CCC">
        <w:rPr>
          <w:rFonts w:ascii="Times New Roman" w:hAnsi="Times New Roman" w:cs="Times New Roman"/>
          <w:sz w:val="28"/>
          <w:szCs w:val="28"/>
        </w:rPr>
        <w:t xml:space="preserve"> ответственных за осуществление</w:t>
      </w:r>
      <w:r w:rsidRPr="007A190C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политики</w:t>
      </w:r>
      <w:r w:rsidR="00B97BD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7A190C">
        <w:rPr>
          <w:rFonts w:ascii="Times New Roman" w:hAnsi="Times New Roman" w:cs="Times New Roman"/>
          <w:sz w:val="28"/>
          <w:szCs w:val="28"/>
        </w:rPr>
        <w:t>. Аттестация</w:t>
      </w:r>
      <w:r w:rsidR="001E5D99" w:rsidRPr="001E5D99">
        <w:rPr>
          <w:rFonts w:ascii="Times New Roman" w:hAnsi="Times New Roman" w:cs="Times New Roman"/>
          <w:sz w:val="28"/>
          <w:szCs w:val="28"/>
        </w:rPr>
        <w:t xml:space="preserve"> </w:t>
      </w:r>
      <w:r w:rsidR="0008423C">
        <w:rPr>
          <w:rFonts w:ascii="Times New Roman" w:hAnsi="Times New Roman" w:cs="Times New Roman"/>
          <w:sz w:val="28"/>
          <w:szCs w:val="28"/>
        </w:rPr>
        <w:t>специалистов участников реализации</w:t>
      </w:r>
      <w:r w:rsidR="00982CCC">
        <w:rPr>
          <w:rFonts w:ascii="Times New Roman" w:hAnsi="Times New Roman" w:cs="Times New Roman"/>
          <w:sz w:val="28"/>
          <w:szCs w:val="28"/>
        </w:rPr>
        <w:t>, ответственных за осуществление</w:t>
      </w:r>
      <w:r w:rsidR="001E5D99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политики Республики Татарстан,</w:t>
      </w:r>
      <w:r w:rsidRPr="007A190C">
        <w:rPr>
          <w:rFonts w:ascii="Times New Roman" w:hAnsi="Times New Roman" w:cs="Times New Roman"/>
          <w:sz w:val="28"/>
          <w:szCs w:val="28"/>
        </w:rPr>
        <w:t xml:space="preserve"> </w:t>
      </w:r>
      <w:r w:rsidR="00037AAB" w:rsidRPr="007A190C">
        <w:rPr>
          <w:rFonts w:ascii="Times New Roman" w:hAnsi="Times New Roman" w:cs="Times New Roman"/>
          <w:sz w:val="28"/>
          <w:szCs w:val="28"/>
        </w:rPr>
        <w:t>проводи</w:t>
      </w:r>
      <w:r w:rsidR="00037AAB">
        <w:rPr>
          <w:rFonts w:ascii="Times New Roman" w:hAnsi="Times New Roman" w:cs="Times New Roman"/>
          <w:sz w:val="28"/>
          <w:szCs w:val="28"/>
        </w:rPr>
        <w:t>тся</w:t>
      </w:r>
      <w:r w:rsidR="00037AAB" w:rsidRPr="007A190C">
        <w:rPr>
          <w:rFonts w:ascii="Times New Roman" w:hAnsi="Times New Roman" w:cs="Times New Roman"/>
          <w:sz w:val="28"/>
          <w:szCs w:val="28"/>
        </w:rPr>
        <w:t xml:space="preserve"> по</w:t>
      </w:r>
      <w:r w:rsidRPr="007A190C">
        <w:rPr>
          <w:rFonts w:ascii="Times New Roman" w:hAnsi="Times New Roman" w:cs="Times New Roman"/>
          <w:sz w:val="28"/>
          <w:szCs w:val="28"/>
        </w:rPr>
        <w:t xml:space="preserve"> методике, утвержденной ведомственным приказом </w:t>
      </w:r>
      <w:r w:rsidR="00A61559">
        <w:rPr>
          <w:rFonts w:ascii="Times New Roman" w:hAnsi="Times New Roman" w:cs="Times New Roman"/>
          <w:sz w:val="28"/>
          <w:szCs w:val="28"/>
        </w:rPr>
        <w:t>Агентства</w:t>
      </w:r>
      <w:r w:rsidRPr="007A190C">
        <w:rPr>
          <w:rFonts w:ascii="Times New Roman" w:hAnsi="Times New Roman" w:cs="Times New Roman"/>
          <w:sz w:val="28"/>
          <w:szCs w:val="28"/>
        </w:rPr>
        <w:t>. По результатам</w:t>
      </w:r>
      <w:r w:rsidR="00A61559">
        <w:rPr>
          <w:rFonts w:ascii="Times New Roman" w:hAnsi="Times New Roman" w:cs="Times New Roman"/>
          <w:sz w:val="28"/>
          <w:szCs w:val="28"/>
        </w:rPr>
        <w:t xml:space="preserve"> аттестации</w:t>
      </w:r>
      <w:r w:rsidRPr="007A190C">
        <w:rPr>
          <w:rFonts w:ascii="Times New Roman" w:hAnsi="Times New Roman" w:cs="Times New Roman"/>
          <w:sz w:val="28"/>
          <w:szCs w:val="28"/>
        </w:rPr>
        <w:t xml:space="preserve"> оценивается</w:t>
      </w:r>
      <w:r w:rsidR="00982CCC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687388">
        <w:rPr>
          <w:rFonts w:ascii="Times New Roman" w:hAnsi="Times New Roman" w:cs="Times New Roman"/>
          <w:sz w:val="28"/>
          <w:szCs w:val="28"/>
        </w:rPr>
        <w:t xml:space="preserve"> знаний</w:t>
      </w:r>
      <w:r w:rsidRPr="007A190C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687388">
        <w:rPr>
          <w:rFonts w:ascii="Times New Roman" w:hAnsi="Times New Roman" w:cs="Times New Roman"/>
          <w:sz w:val="28"/>
          <w:szCs w:val="28"/>
        </w:rPr>
        <w:t>ов специалиста, требуемых</w:t>
      </w:r>
      <w:r w:rsidRPr="007A190C">
        <w:rPr>
          <w:rFonts w:ascii="Times New Roman" w:hAnsi="Times New Roman" w:cs="Times New Roman"/>
          <w:sz w:val="28"/>
          <w:szCs w:val="28"/>
        </w:rPr>
        <w:t xml:space="preserve"> для реализации государственной информационной политики</w:t>
      </w:r>
      <w:r w:rsidR="00B34437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7A190C">
        <w:rPr>
          <w:rFonts w:ascii="Times New Roman" w:hAnsi="Times New Roman" w:cs="Times New Roman"/>
          <w:sz w:val="28"/>
          <w:szCs w:val="28"/>
        </w:rPr>
        <w:t xml:space="preserve">. При необходимости </w:t>
      </w:r>
      <w:r w:rsidR="00A61559">
        <w:rPr>
          <w:rFonts w:ascii="Times New Roman" w:hAnsi="Times New Roman" w:cs="Times New Roman"/>
          <w:sz w:val="28"/>
          <w:szCs w:val="28"/>
        </w:rPr>
        <w:t>Агентством</w:t>
      </w:r>
      <w:r w:rsidRPr="007A190C">
        <w:rPr>
          <w:rFonts w:ascii="Times New Roman" w:hAnsi="Times New Roman" w:cs="Times New Roman"/>
          <w:sz w:val="28"/>
          <w:szCs w:val="28"/>
        </w:rPr>
        <w:t xml:space="preserve"> рекомендуется индивидуальный план профессионального развития специалиста или иные кадровые решения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6B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ED5395" w14:textId="68AFA149" w:rsidR="007A190C" w:rsidRPr="007A190C" w:rsidRDefault="007A190C" w:rsidP="007A190C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7AF">
        <w:rPr>
          <w:rFonts w:ascii="Times New Roman" w:hAnsi="Times New Roman" w:cs="Times New Roman"/>
          <w:sz w:val="28"/>
          <w:szCs w:val="28"/>
        </w:rPr>
        <w:t xml:space="preserve">В рамках аттестации </w:t>
      </w:r>
      <w:r w:rsidR="002967B5">
        <w:rPr>
          <w:rFonts w:ascii="Times New Roman" w:hAnsi="Times New Roman" w:cs="Times New Roman"/>
          <w:sz w:val="28"/>
          <w:szCs w:val="28"/>
        </w:rPr>
        <w:t>Агентство</w:t>
      </w:r>
      <w:r w:rsidRPr="00CC17AF">
        <w:rPr>
          <w:rFonts w:ascii="Times New Roman" w:hAnsi="Times New Roman" w:cs="Times New Roman"/>
          <w:sz w:val="28"/>
          <w:szCs w:val="28"/>
        </w:rPr>
        <w:t xml:space="preserve"> может предоставить </w:t>
      </w:r>
      <w:proofErr w:type="spellStart"/>
      <w:r w:rsidRPr="00CC17AF">
        <w:rPr>
          <w:rFonts w:ascii="Times New Roman" w:hAnsi="Times New Roman" w:cs="Times New Roman"/>
          <w:sz w:val="28"/>
          <w:szCs w:val="28"/>
        </w:rPr>
        <w:t>стажировочную</w:t>
      </w:r>
      <w:proofErr w:type="spellEnd"/>
      <w:r w:rsidRPr="00CC17AF">
        <w:rPr>
          <w:rFonts w:ascii="Times New Roman" w:hAnsi="Times New Roman" w:cs="Times New Roman"/>
          <w:sz w:val="28"/>
          <w:szCs w:val="28"/>
        </w:rPr>
        <w:t xml:space="preserve"> площадку на своей базе</w:t>
      </w:r>
      <w:r w:rsidR="00AF4CBA" w:rsidRPr="00AF4CBA">
        <w:rPr>
          <w:rFonts w:ascii="Times New Roman" w:hAnsi="Times New Roman" w:cs="Times New Roman"/>
          <w:sz w:val="28"/>
          <w:szCs w:val="28"/>
        </w:rPr>
        <w:t xml:space="preserve"> </w:t>
      </w:r>
      <w:r w:rsidR="00AF4CBA" w:rsidRPr="000016FA">
        <w:rPr>
          <w:rFonts w:ascii="Times New Roman" w:hAnsi="Times New Roman" w:cs="Times New Roman"/>
          <w:sz w:val="28"/>
          <w:szCs w:val="28"/>
        </w:rPr>
        <w:t>в порядке, предусмотренном постановлением Кабинета Министров Республики Татарстан от 29.12.2018</w:t>
      </w:r>
      <w:r w:rsidR="00AF4CBA">
        <w:rPr>
          <w:rFonts w:ascii="Times New Roman" w:hAnsi="Times New Roman" w:cs="Times New Roman"/>
          <w:sz w:val="28"/>
          <w:szCs w:val="28"/>
        </w:rPr>
        <w:t xml:space="preserve"> №1260</w:t>
      </w:r>
      <w:r w:rsidR="00AF4CBA" w:rsidRPr="000016FA">
        <w:rPr>
          <w:rFonts w:ascii="Times New Roman" w:hAnsi="Times New Roman" w:cs="Times New Roman"/>
          <w:sz w:val="28"/>
          <w:szCs w:val="28"/>
        </w:rPr>
        <w:t xml:space="preserve"> </w:t>
      </w:r>
      <w:r w:rsidR="00AF4CBA" w:rsidRPr="00210439">
        <w:rPr>
          <w:rFonts w:ascii="Times New Roman" w:hAnsi="Times New Roman" w:cs="Times New Roman"/>
          <w:sz w:val="28"/>
          <w:szCs w:val="28"/>
        </w:rPr>
        <w:t>«</w:t>
      </w:r>
      <w:r w:rsidR="00AF4CBA" w:rsidRPr="00F61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создании и функционировании системы </w:t>
      </w:r>
      <w:proofErr w:type="spellStart"/>
      <w:r w:rsidR="00AF4CBA" w:rsidRPr="00F6107B">
        <w:rPr>
          <w:rFonts w:ascii="Times New Roman" w:hAnsi="Times New Roman" w:cs="Times New Roman"/>
          <w:sz w:val="28"/>
          <w:szCs w:val="28"/>
          <w:shd w:val="clear" w:color="auto" w:fill="FFFFFF"/>
        </w:rPr>
        <w:t>стажировочных</w:t>
      </w:r>
      <w:proofErr w:type="spellEnd"/>
      <w:r w:rsidR="00AF4CBA" w:rsidRPr="00F61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площадок для профессионального развития государственных гражданских служащих Республики Татарстан и муниципальных служащих в Республике Татарстан</w:t>
      </w:r>
      <w:r w:rsidR="00AF4CBA" w:rsidRPr="00F6107B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»</w:t>
      </w:r>
      <w:r w:rsidR="00AF4CB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C17AF">
        <w:rPr>
          <w:rFonts w:ascii="Times New Roman" w:hAnsi="Times New Roman" w:cs="Times New Roman"/>
          <w:sz w:val="28"/>
          <w:szCs w:val="28"/>
        </w:rPr>
        <w:t xml:space="preserve"> или рекомендовать соответствующую площадку</w:t>
      </w:r>
      <w:r w:rsidR="00196162" w:rsidRPr="00F610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96162">
        <w:rPr>
          <w:rFonts w:ascii="Times New Roman" w:hAnsi="Times New Roman" w:cs="Times New Roman"/>
          <w:sz w:val="28"/>
          <w:szCs w:val="28"/>
        </w:rPr>
        <w:t xml:space="preserve"> </w:t>
      </w:r>
      <w:r w:rsidR="00046418">
        <w:rPr>
          <w:rFonts w:ascii="Times New Roman" w:hAnsi="Times New Roman" w:cs="Times New Roman"/>
          <w:sz w:val="28"/>
          <w:szCs w:val="28"/>
        </w:rPr>
        <w:t xml:space="preserve">Срок и </w:t>
      </w:r>
      <w:r w:rsidR="00046418" w:rsidRPr="00A079A8">
        <w:rPr>
          <w:rFonts w:ascii="Times New Roman" w:hAnsi="Times New Roman" w:cs="Times New Roman"/>
          <w:sz w:val="28"/>
          <w:szCs w:val="28"/>
        </w:rPr>
        <w:t>программа</w:t>
      </w:r>
      <w:r w:rsidRPr="00D17716">
        <w:rPr>
          <w:rFonts w:ascii="Times New Roman" w:hAnsi="Times New Roman" w:cs="Times New Roman"/>
          <w:sz w:val="28"/>
          <w:szCs w:val="28"/>
        </w:rPr>
        <w:t xml:space="preserve"> стажировки определяется</w:t>
      </w:r>
      <w:r w:rsidR="00D17716">
        <w:rPr>
          <w:rFonts w:ascii="Times New Roman" w:hAnsi="Times New Roman" w:cs="Times New Roman"/>
          <w:sz w:val="28"/>
          <w:szCs w:val="28"/>
        </w:rPr>
        <w:t xml:space="preserve"> в порядке, определенном </w:t>
      </w:r>
      <w:r w:rsidR="00687388">
        <w:rPr>
          <w:rFonts w:ascii="Times New Roman" w:hAnsi="Times New Roman" w:cs="Times New Roman"/>
          <w:sz w:val="28"/>
          <w:szCs w:val="28"/>
        </w:rPr>
        <w:t>П</w:t>
      </w:r>
      <w:r w:rsidR="00D17716">
        <w:rPr>
          <w:rFonts w:ascii="Times New Roman" w:hAnsi="Times New Roman" w:cs="Times New Roman"/>
          <w:sz w:val="28"/>
          <w:szCs w:val="28"/>
        </w:rPr>
        <w:t xml:space="preserve">остановлением Кабинета Министров Республики Татарстан </w:t>
      </w:r>
      <w:r w:rsidR="00D17716" w:rsidRPr="00D17716">
        <w:rPr>
          <w:rFonts w:ascii="Times New Roman" w:hAnsi="Times New Roman" w:cs="Times New Roman"/>
          <w:sz w:val="28"/>
          <w:szCs w:val="28"/>
        </w:rPr>
        <w:t xml:space="preserve">от 29.12.2018 №1260 «О создании и функционировании системы </w:t>
      </w:r>
      <w:proofErr w:type="spellStart"/>
      <w:r w:rsidR="00D17716" w:rsidRPr="00D17716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="00D17716" w:rsidRPr="00D17716">
        <w:rPr>
          <w:rFonts w:ascii="Times New Roman" w:hAnsi="Times New Roman" w:cs="Times New Roman"/>
          <w:sz w:val="28"/>
          <w:szCs w:val="28"/>
        </w:rPr>
        <w:t xml:space="preserve"> </w:t>
      </w:r>
      <w:r w:rsidR="00D17716" w:rsidRPr="00D17716">
        <w:rPr>
          <w:rFonts w:ascii="Times New Roman" w:hAnsi="Times New Roman" w:cs="Times New Roman"/>
          <w:sz w:val="28"/>
          <w:szCs w:val="28"/>
        </w:rPr>
        <w:lastRenderedPageBreak/>
        <w:t>площадок для профессионального развития государственных гражданских служащих Республики Татарстан и муниципальных служащих в Республике Татарстан</w:t>
      </w:r>
      <w:r w:rsidR="00D17716" w:rsidRPr="00D17716">
        <w:rPr>
          <w:rFonts w:ascii="Times New Roman" w:hAnsi="Times New Roman" w:cs="Times New Roman" w:hint="eastAsia"/>
          <w:sz w:val="28"/>
          <w:szCs w:val="28"/>
        </w:rPr>
        <w:t>»</w:t>
      </w:r>
      <w:r w:rsidR="00D856FC">
        <w:rPr>
          <w:rFonts w:ascii="Times New Roman" w:hAnsi="Times New Roman" w:cs="Times New Roman"/>
          <w:sz w:val="28"/>
          <w:szCs w:val="28"/>
        </w:rPr>
        <w:t>.</w:t>
      </w:r>
    </w:p>
    <w:p w14:paraId="3FAC53EB" w14:textId="77777777" w:rsidR="00196162" w:rsidRPr="00F6107B" w:rsidRDefault="00196162" w:rsidP="00F6107B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7B">
        <w:rPr>
          <w:rFonts w:ascii="Times New Roman" w:eastAsia="Calibri" w:hAnsi="Times New Roman" w:cs="Times New Roman"/>
          <w:sz w:val="28"/>
          <w:szCs w:val="28"/>
        </w:rPr>
        <w:t xml:space="preserve">Аттестация, предусмотренная настоящим разделом, не является аттестацией, проводимой в порядке, предусмотренном </w:t>
      </w:r>
      <w:r w:rsidRPr="00F610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 от 27.07.2004 N 79-ФЗ «О государственной гражданской службе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1C4193" w14:textId="77777777" w:rsidR="00F16D3D" w:rsidRPr="00F6107B" w:rsidRDefault="00F16D3D" w:rsidP="00F610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0C9120" w14:textId="77777777" w:rsidR="00F16D3D" w:rsidRDefault="00F16D3D" w:rsidP="00F16D3D">
      <w:pPr>
        <w:pStyle w:val="10"/>
        <w:numPr>
          <w:ilvl w:val="0"/>
          <w:numId w:val="2"/>
        </w:numPr>
        <w:shd w:val="clear" w:color="auto" w:fill="auto"/>
        <w:spacing w:before="120" w:after="0" w:line="240" w:lineRule="auto"/>
        <w:ind w:left="0" w:firstLine="0"/>
        <w:contextualSpacing/>
        <w:jc w:val="center"/>
        <w:rPr>
          <w:b/>
          <w:color w:val="auto"/>
          <w:sz w:val="28"/>
          <w:szCs w:val="28"/>
        </w:rPr>
      </w:pPr>
      <w:r w:rsidRPr="00F6107B">
        <w:rPr>
          <w:b/>
          <w:color w:val="auto"/>
          <w:sz w:val="28"/>
          <w:szCs w:val="28"/>
          <w:lang w:val="tt-RU"/>
        </w:rPr>
        <w:t>Информационное</w:t>
      </w:r>
      <w:r w:rsidRPr="004461C7">
        <w:rPr>
          <w:b/>
          <w:color w:val="auto"/>
          <w:sz w:val="28"/>
          <w:szCs w:val="28"/>
        </w:rPr>
        <w:t xml:space="preserve"> </w:t>
      </w:r>
      <w:r w:rsidRPr="00F16D3D">
        <w:rPr>
          <w:b/>
          <w:color w:val="auto"/>
          <w:sz w:val="28"/>
          <w:szCs w:val="28"/>
        </w:rPr>
        <w:t>взаимодействие</w:t>
      </w:r>
    </w:p>
    <w:p w14:paraId="3128419B" w14:textId="77777777" w:rsidR="00F16D3D" w:rsidRDefault="00F16D3D" w:rsidP="00F16D3D">
      <w:pPr>
        <w:pStyle w:val="10"/>
        <w:shd w:val="clear" w:color="auto" w:fill="auto"/>
        <w:spacing w:before="120" w:after="0" w:line="240" w:lineRule="auto"/>
        <w:ind w:firstLine="0"/>
        <w:contextualSpacing/>
        <w:rPr>
          <w:b/>
          <w:color w:val="FF0000"/>
          <w:sz w:val="28"/>
          <w:szCs w:val="28"/>
          <w:lang w:val="tt-RU"/>
        </w:rPr>
      </w:pPr>
    </w:p>
    <w:p w14:paraId="7069ADFF" w14:textId="77777777" w:rsidR="00F16D3D" w:rsidRDefault="007E1BB4" w:rsidP="00F16D3D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</w:t>
      </w:r>
      <w:r w:rsidR="00F16D3D" w:rsidRPr="00F16D3D">
        <w:rPr>
          <w:color w:val="auto"/>
          <w:sz w:val="28"/>
          <w:szCs w:val="28"/>
        </w:rPr>
        <w:t>нформационно</w:t>
      </w:r>
      <w:r>
        <w:rPr>
          <w:color w:val="auto"/>
          <w:sz w:val="28"/>
          <w:szCs w:val="28"/>
        </w:rPr>
        <w:t>е</w:t>
      </w:r>
      <w:r w:rsidR="00F16D3D" w:rsidRPr="00F16D3D">
        <w:rPr>
          <w:color w:val="auto"/>
          <w:sz w:val="28"/>
          <w:szCs w:val="28"/>
        </w:rPr>
        <w:t xml:space="preserve"> взаимодействи</w:t>
      </w:r>
      <w:r>
        <w:rPr>
          <w:color w:val="auto"/>
          <w:sz w:val="28"/>
          <w:szCs w:val="28"/>
        </w:rPr>
        <w:t>е</w:t>
      </w:r>
      <w:r w:rsidR="00F16D3D" w:rsidRPr="00F16D3D">
        <w:rPr>
          <w:color w:val="auto"/>
          <w:sz w:val="28"/>
          <w:szCs w:val="28"/>
        </w:rPr>
        <w:t xml:space="preserve"> </w:t>
      </w:r>
      <w:r w:rsidR="00483B45" w:rsidRPr="00585A99">
        <w:rPr>
          <w:color w:val="auto"/>
          <w:sz w:val="28"/>
          <w:szCs w:val="28"/>
        </w:rPr>
        <w:t>уча</w:t>
      </w:r>
      <w:r w:rsidR="00585A99" w:rsidRPr="00585A99">
        <w:rPr>
          <w:color w:val="auto"/>
          <w:sz w:val="28"/>
          <w:szCs w:val="28"/>
        </w:rPr>
        <w:t>стников реализации</w:t>
      </w:r>
      <w:r w:rsidR="00483B45">
        <w:rPr>
          <w:color w:val="auto"/>
          <w:sz w:val="28"/>
          <w:szCs w:val="28"/>
        </w:rPr>
        <w:t xml:space="preserve"> </w:t>
      </w:r>
      <w:r w:rsidR="00F16D3D" w:rsidRPr="00F16D3D">
        <w:rPr>
          <w:color w:val="auto"/>
          <w:sz w:val="28"/>
          <w:szCs w:val="28"/>
        </w:rPr>
        <w:t>осуществляетс</w:t>
      </w:r>
      <w:r w:rsidR="00585A99">
        <w:rPr>
          <w:color w:val="auto"/>
          <w:sz w:val="28"/>
          <w:szCs w:val="28"/>
        </w:rPr>
        <w:t>я в рамках совместного выполнения</w:t>
      </w:r>
      <w:r w:rsidR="00F16D3D" w:rsidRPr="00F16D3D">
        <w:rPr>
          <w:color w:val="auto"/>
          <w:sz w:val="28"/>
          <w:szCs w:val="28"/>
        </w:rPr>
        <w:t xml:space="preserve"> следующих видов работ:</w:t>
      </w:r>
    </w:p>
    <w:p w14:paraId="214515E9" w14:textId="77777777" w:rsidR="00F16D3D" w:rsidRPr="00F16D3D" w:rsidRDefault="00481139" w:rsidP="00F16D3D">
      <w:pPr>
        <w:pStyle w:val="10"/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  <w:r w:rsidRPr="003D1C33">
        <w:rPr>
          <w:color w:val="auto"/>
          <w:sz w:val="28"/>
          <w:szCs w:val="28"/>
        </w:rPr>
        <w:t>у</w:t>
      </w:r>
      <w:r w:rsidR="00FA6106" w:rsidRPr="003D1C33">
        <w:rPr>
          <w:color w:val="auto"/>
          <w:sz w:val="28"/>
          <w:szCs w:val="28"/>
        </w:rPr>
        <w:t>частие в</w:t>
      </w:r>
      <w:r w:rsidR="008646F4" w:rsidRPr="003D1C33">
        <w:rPr>
          <w:color w:val="auto"/>
          <w:sz w:val="28"/>
          <w:szCs w:val="28"/>
        </w:rPr>
        <w:t xml:space="preserve"> мероприятия</w:t>
      </w:r>
      <w:r w:rsidR="00FA6106" w:rsidRPr="003D1C33">
        <w:rPr>
          <w:color w:val="auto"/>
          <w:sz w:val="28"/>
          <w:szCs w:val="28"/>
        </w:rPr>
        <w:t>х</w:t>
      </w:r>
      <w:r w:rsidR="008646F4" w:rsidRPr="003D1C33">
        <w:rPr>
          <w:color w:val="auto"/>
          <w:sz w:val="28"/>
          <w:szCs w:val="28"/>
        </w:rPr>
        <w:t xml:space="preserve"> в рамках</w:t>
      </w:r>
      <w:r w:rsidR="00F41E7F" w:rsidRPr="003D1C33">
        <w:rPr>
          <w:color w:val="auto"/>
          <w:sz w:val="28"/>
          <w:szCs w:val="28"/>
        </w:rPr>
        <w:t xml:space="preserve"> государственной</w:t>
      </w:r>
      <w:r w:rsidR="00B43F64" w:rsidRPr="003D1C33">
        <w:rPr>
          <w:color w:val="auto"/>
          <w:sz w:val="28"/>
          <w:szCs w:val="28"/>
        </w:rPr>
        <w:t xml:space="preserve"> информационной политики</w:t>
      </w:r>
      <w:r w:rsidR="00F36B74" w:rsidRPr="003D1C33">
        <w:rPr>
          <w:sz w:val="28"/>
          <w:szCs w:val="28"/>
        </w:rPr>
        <w:t xml:space="preserve"> Республики Татарстан</w:t>
      </w:r>
      <w:r w:rsidR="00F16D3D" w:rsidRPr="003D1C33">
        <w:rPr>
          <w:color w:val="auto"/>
          <w:sz w:val="28"/>
          <w:szCs w:val="28"/>
        </w:rPr>
        <w:t>;</w:t>
      </w:r>
    </w:p>
    <w:p w14:paraId="7266524D" w14:textId="77777777" w:rsidR="00F16D3D" w:rsidRPr="00F16D3D" w:rsidRDefault="00F16D3D" w:rsidP="00F16D3D">
      <w:pPr>
        <w:pStyle w:val="10"/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  <w:r w:rsidRPr="00F16D3D">
        <w:rPr>
          <w:color w:val="auto"/>
          <w:sz w:val="28"/>
          <w:szCs w:val="28"/>
        </w:rPr>
        <w:t xml:space="preserve">совместное </w:t>
      </w:r>
      <w:proofErr w:type="spellStart"/>
      <w:r w:rsidRPr="00F16D3D">
        <w:rPr>
          <w:color w:val="auto"/>
          <w:sz w:val="28"/>
          <w:szCs w:val="28"/>
        </w:rPr>
        <w:t>медиапланирование</w:t>
      </w:r>
      <w:proofErr w:type="spellEnd"/>
      <w:r w:rsidRPr="00F16D3D">
        <w:rPr>
          <w:color w:val="auto"/>
          <w:sz w:val="28"/>
          <w:szCs w:val="28"/>
        </w:rPr>
        <w:t xml:space="preserve"> в рамках реализации </w:t>
      </w:r>
      <w:r w:rsidR="00B43F64">
        <w:rPr>
          <w:color w:val="auto"/>
          <w:sz w:val="28"/>
          <w:szCs w:val="28"/>
        </w:rPr>
        <w:t>государственной информационной политики</w:t>
      </w:r>
      <w:r w:rsidR="00F36B74" w:rsidRPr="00F36B74">
        <w:rPr>
          <w:sz w:val="28"/>
          <w:szCs w:val="28"/>
        </w:rPr>
        <w:t xml:space="preserve"> Республики Татарстан</w:t>
      </w:r>
      <w:r w:rsidRPr="00F16D3D">
        <w:rPr>
          <w:color w:val="auto"/>
          <w:sz w:val="28"/>
          <w:szCs w:val="28"/>
        </w:rPr>
        <w:t>;</w:t>
      </w:r>
    </w:p>
    <w:p w14:paraId="5A7038D3" w14:textId="77777777" w:rsidR="00C35632" w:rsidRDefault="00F16D3D" w:rsidP="00F16D3D">
      <w:pPr>
        <w:pStyle w:val="10"/>
        <w:shd w:val="clear" w:color="auto" w:fill="auto"/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  <w:r w:rsidRPr="00F16D3D">
        <w:rPr>
          <w:color w:val="auto"/>
          <w:sz w:val="28"/>
          <w:szCs w:val="28"/>
        </w:rPr>
        <w:t>по</w:t>
      </w:r>
      <w:r w:rsidR="00C35632">
        <w:rPr>
          <w:color w:val="auto"/>
          <w:sz w:val="28"/>
          <w:szCs w:val="28"/>
        </w:rPr>
        <w:t>дготовка ответов на запросы СМИ;</w:t>
      </w:r>
    </w:p>
    <w:p w14:paraId="1E40E360" w14:textId="77777777" w:rsidR="00A9564C" w:rsidRDefault="00A9564C" w:rsidP="00F16D3D">
      <w:pPr>
        <w:pStyle w:val="10"/>
        <w:shd w:val="clear" w:color="auto" w:fill="auto"/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антикризисное взаимодействие участников реализации;</w:t>
      </w:r>
    </w:p>
    <w:p w14:paraId="3A5FA2DB" w14:textId="77777777" w:rsidR="00F16D3D" w:rsidRDefault="00C35632" w:rsidP="005E06B3">
      <w:pPr>
        <w:pStyle w:val="10"/>
        <w:shd w:val="clear" w:color="auto" w:fill="auto"/>
        <w:tabs>
          <w:tab w:val="left" w:pos="284"/>
          <w:tab w:val="left" w:pos="851"/>
          <w:tab w:val="left" w:pos="993"/>
        </w:tabs>
        <w:spacing w:before="0" w:after="0" w:line="240" w:lineRule="auto"/>
        <w:ind w:firstLine="709"/>
        <w:contextualSpacing/>
        <w:rPr>
          <w:color w:val="000000" w:themeColor="text1"/>
          <w:sz w:val="28"/>
          <w:szCs w:val="28"/>
        </w:rPr>
      </w:pPr>
      <w:r w:rsidRPr="00A079A8">
        <w:rPr>
          <w:color w:val="auto"/>
          <w:sz w:val="28"/>
          <w:szCs w:val="28"/>
        </w:rPr>
        <w:t xml:space="preserve">информационное освещение в целях достижения </w:t>
      </w:r>
      <w:r w:rsidRPr="00A079A8">
        <w:rPr>
          <w:color w:val="000000" w:themeColor="text1"/>
          <w:sz w:val="28"/>
          <w:szCs w:val="28"/>
        </w:rPr>
        <w:t>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утвержденных Указом Президента Российской Федерации от 4 февраля 2021 года №68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Федерации».</w:t>
      </w:r>
    </w:p>
    <w:p w14:paraId="01F78241" w14:textId="068E8894" w:rsidR="00483B45" w:rsidRPr="00C35632" w:rsidRDefault="00481139" w:rsidP="005E06B3">
      <w:pPr>
        <w:pStyle w:val="10"/>
        <w:shd w:val="clear" w:color="auto" w:fill="auto"/>
        <w:tabs>
          <w:tab w:val="left" w:pos="284"/>
          <w:tab w:val="left" w:pos="851"/>
          <w:tab w:val="left" w:pos="993"/>
        </w:tabs>
        <w:spacing w:before="0" w:after="0" w:line="240" w:lineRule="auto"/>
        <w:ind w:firstLine="709"/>
        <w:contextualSpacing/>
        <w:rPr>
          <w:color w:val="000000" w:themeColor="text1"/>
          <w:sz w:val="28"/>
          <w:szCs w:val="28"/>
        </w:rPr>
      </w:pPr>
      <w:r w:rsidRPr="003D1C33">
        <w:rPr>
          <w:color w:val="000000" w:themeColor="text1"/>
          <w:sz w:val="28"/>
          <w:szCs w:val="28"/>
        </w:rPr>
        <w:t>Результатом указа</w:t>
      </w:r>
      <w:r w:rsidR="00222A9C">
        <w:rPr>
          <w:color w:val="000000" w:themeColor="text1"/>
          <w:sz w:val="28"/>
          <w:szCs w:val="28"/>
        </w:rPr>
        <w:t>нной работы является выполнение</w:t>
      </w:r>
      <w:r w:rsidR="00D577E3" w:rsidRPr="003D1C33">
        <w:rPr>
          <w:color w:val="000000" w:themeColor="text1"/>
          <w:sz w:val="28"/>
          <w:szCs w:val="28"/>
        </w:rPr>
        <w:t xml:space="preserve"> показателя</w:t>
      </w:r>
      <w:r w:rsidR="00222A9C">
        <w:rPr>
          <w:color w:val="000000" w:themeColor="text1"/>
          <w:sz w:val="28"/>
          <w:szCs w:val="28"/>
        </w:rPr>
        <w:t xml:space="preserve"> эффективности</w:t>
      </w:r>
      <w:r w:rsidR="00D577E3" w:rsidRPr="003D1C33">
        <w:rPr>
          <w:color w:val="000000" w:themeColor="text1"/>
          <w:sz w:val="28"/>
          <w:szCs w:val="28"/>
        </w:rPr>
        <w:t xml:space="preserve"> реализации государственной информационной политики Республики Татарстан, знач</w:t>
      </w:r>
      <w:r w:rsidR="00982CCC" w:rsidRPr="003D1C33">
        <w:rPr>
          <w:color w:val="000000" w:themeColor="text1"/>
          <w:sz w:val="28"/>
          <w:szCs w:val="28"/>
        </w:rPr>
        <w:t>ения которого ежегодно утверждае</w:t>
      </w:r>
      <w:r w:rsidR="00D577E3" w:rsidRPr="003D1C33">
        <w:rPr>
          <w:color w:val="000000" w:themeColor="text1"/>
          <w:sz w:val="28"/>
          <w:szCs w:val="28"/>
        </w:rPr>
        <w:t>тся Кабинетом Министров Республики Татарстан.</w:t>
      </w:r>
    </w:p>
    <w:p w14:paraId="0F4CB129" w14:textId="1C915A87" w:rsidR="00F16D3D" w:rsidRPr="005E06B3" w:rsidRDefault="007B5ED2" w:rsidP="005E06B3">
      <w:pPr>
        <w:pStyle w:val="10"/>
        <w:numPr>
          <w:ilvl w:val="0"/>
          <w:numId w:val="3"/>
        </w:numPr>
        <w:spacing w:before="0" w:after="0" w:line="240" w:lineRule="auto"/>
        <w:ind w:left="0" w:firstLine="709"/>
        <w:rPr>
          <w:sz w:val="28"/>
          <w:szCs w:val="28"/>
        </w:rPr>
      </w:pPr>
      <w:r>
        <w:rPr>
          <w:color w:val="auto"/>
          <w:sz w:val="28"/>
          <w:szCs w:val="28"/>
        </w:rPr>
        <w:t>Реализация</w:t>
      </w:r>
      <w:r w:rsidR="00F16D3D" w:rsidRPr="00142986">
        <w:rPr>
          <w:color w:val="auto"/>
          <w:sz w:val="28"/>
          <w:szCs w:val="28"/>
        </w:rPr>
        <w:t xml:space="preserve"> информационного взаимодейств</w:t>
      </w:r>
      <w:r w:rsidR="00142986" w:rsidRPr="00142986">
        <w:rPr>
          <w:color w:val="auto"/>
          <w:sz w:val="28"/>
          <w:szCs w:val="28"/>
        </w:rPr>
        <w:t>ия осуществляется в соответствии</w:t>
      </w:r>
      <w:r w:rsidR="00F16D3D" w:rsidRPr="00142986">
        <w:rPr>
          <w:color w:val="auto"/>
          <w:sz w:val="28"/>
          <w:szCs w:val="28"/>
        </w:rPr>
        <w:t xml:space="preserve"> со Стандартом информационного освещения мероприятия (события) </w:t>
      </w:r>
      <w:r w:rsidR="005E06B3" w:rsidRPr="005E06B3">
        <w:rPr>
          <w:sz w:val="28"/>
          <w:szCs w:val="28"/>
        </w:rPr>
        <w:t>органа государственной власти, государственного органа, органа местного самоуправления</w:t>
      </w:r>
      <w:r w:rsidR="005E06B3" w:rsidRPr="005E06B3">
        <w:rPr>
          <w:color w:val="auto"/>
          <w:sz w:val="28"/>
          <w:szCs w:val="28"/>
        </w:rPr>
        <w:t xml:space="preserve"> </w:t>
      </w:r>
      <w:r w:rsidR="006721DB" w:rsidRPr="005E06B3">
        <w:rPr>
          <w:color w:val="auto"/>
          <w:sz w:val="28"/>
          <w:szCs w:val="28"/>
        </w:rPr>
        <w:t>(Приложение</w:t>
      </w:r>
      <w:r w:rsidR="00142986" w:rsidRPr="005E06B3">
        <w:rPr>
          <w:color w:val="auto"/>
          <w:sz w:val="28"/>
          <w:szCs w:val="28"/>
        </w:rPr>
        <w:t>№</w:t>
      </w:r>
      <w:r w:rsidR="006721DB" w:rsidRPr="005E06B3">
        <w:rPr>
          <w:color w:val="auto"/>
          <w:sz w:val="28"/>
          <w:szCs w:val="28"/>
        </w:rPr>
        <w:t xml:space="preserve"> 3</w:t>
      </w:r>
      <w:r w:rsidR="00F16D3D" w:rsidRPr="005E06B3">
        <w:rPr>
          <w:color w:val="auto"/>
          <w:sz w:val="28"/>
          <w:szCs w:val="28"/>
        </w:rPr>
        <w:t>).</w:t>
      </w:r>
    </w:p>
    <w:p w14:paraId="0C35388F" w14:textId="77777777" w:rsidR="00F16D3D" w:rsidRDefault="00F16D3D" w:rsidP="00142986">
      <w:pPr>
        <w:pStyle w:val="10"/>
        <w:shd w:val="clear" w:color="auto" w:fill="auto"/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</w:p>
    <w:p w14:paraId="70C77514" w14:textId="77777777" w:rsidR="00F16D3D" w:rsidRDefault="00F16D3D" w:rsidP="00F16D3D">
      <w:pPr>
        <w:pStyle w:val="10"/>
        <w:numPr>
          <w:ilvl w:val="0"/>
          <w:numId w:val="2"/>
        </w:numPr>
        <w:shd w:val="clear" w:color="auto" w:fill="auto"/>
        <w:spacing w:before="120" w:after="0" w:line="240" w:lineRule="auto"/>
        <w:ind w:left="0" w:firstLine="0"/>
        <w:contextualSpacing/>
        <w:jc w:val="center"/>
        <w:rPr>
          <w:b/>
          <w:color w:val="auto"/>
          <w:sz w:val="28"/>
          <w:szCs w:val="28"/>
          <w:lang w:val="tt-RU"/>
        </w:rPr>
      </w:pPr>
      <w:r w:rsidRPr="00F6107B">
        <w:rPr>
          <w:b/>
          <w:color w:val="auto"/>
          <w:sz w:val="28"/>
          <w:szCs w:val="28"/>
          <w:lang w:val="tt-RU"/>
        </w:rPr>
        <w:t xml:space="preserve">Совместное медиапланирование в рамках реализации </w:t>
      </w:r>
      <w:r w:rsidR="00C8002D">
        <w:rPr>
          <w:b/>
          <w:color w:val="auto"/>
          <w:sz w:val="28"/>
          <w:szCs w:val="28"/>
          <w:lang w:val="tt-RU"/>
        </w:rPr>
        <w:t xml:space="preserve">государственной информационной политики </w:t>
      </w:r>
      <w:r w:rsidR="00733751">
        <w:rPr>
          <w:b/>
          <w:color w:val="auto"/>
          <w:sz w:val="28"/>
          <w:szCs w:val="28"/>
          <w:lang w:val="tt-RU"/>
        </w:rPr>
        <w:t>Рес</w:t>
      </w:r>
      <w:r w:rsidR="00A75E01">
        <w:rPr>
          <w:b/>
          <w:color w:val="auto"/>
          <w:sz w:val="28"/>
          <w:szCs w:val="28"/>
          <w:lang w:val="tt-RU"/>
        </w:rPr>
        <w:t>публики Татарстан</w:t>
      </w:r>
    </w:p>
    <w:p w14:paraId="64775ECC" w14:textId="0CF77F8C" w:rsidR="00D20ECC" w:rsidRPr="003B4B28" w:rsidRDefault="00D20ECC" w:rsidP="003B4B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527C96F8" w14:textId="77777777" w:rsidR="00032FE7" w:rsidRPr="00F6107B" w:rsidRDefault="00032FE7" w:rsidP="003B4B28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contextualSpacing/>
        <w:rPr>
          <w:color w:val="auto"/>
          <w:sz w:val="28"/>
          <w:szCs w:val="28"/>
        </w:rPr>
      </w:pPr>
      <w:proofErr w:type="spellStart"/>
      <w:r w:rsidRPr="00F6107B">
        <w:rPr>
          <w:color w:val="auto"/>
          <w:sz w:val="28"/>
          <w:szCs w:val="28"/>
        </w:rPr>
        <w:t>Медиапланирование</w:t>
      </w:r>
      <w:proofErr w:type="spellEnd"/>
      <w:r w:rsidRPr="00F6107B">
        <w:rPr>
          <w:color w:val="auto"/>
          <w:sz w:val="28"/>
          <w:szCs w:val="28"/>
        </w:rPr>
        <w:t xml:space="preserve"> осуществляется на определенные промежутки времени: </w:t>
      </w:r>
    </w:p>
    <w:p w14:paraId="10B8804A" w14:textId="77777777" w:rsidR="00032FE7" w:rsidRPr="00F6107B" w:rsidRDefault="00032FE7" w:rsidP="00AC4B66">
      <w:pPr>
        <w:pStyle w:val="10"/>
        <w:shd w:val="clear" w:color="auto" w:fill="auto"/>
        <w:spacing w:before="120" w:after="0" w:line="240" w:lineRule="auto"/>
        <w:ind w:left="709" w:firstLine="0"/>
        <w:contextualSpacing/>
        <w:rPr>
          <w:color w:val="auto"/>
          <w:sz w:val="28"/>
          <w:szCs w:val="28"/>
        </w:rPr>
      </w:pPr>
      <w:r w:rsidRPr="00F6107B">
        <w:rPr>
          <w:color w:val="auto"/>
          <w:sz w:val="28"/>
          <w:szCs w:val="28"/>
        </w:rPr>
        <w:t xml:space="preserve">краткосрочное, </w:t>
      </w:r>
    </w:p>
    <w:p w14:paraId="111E4258" w14:textId="77777777" w:rsidR="00032FE7" w:rsidRPr="00F6107B" w:rsidRDefault="00032FE7" w:rsidP="00AC4B66">
      <w:pPr>
        <w:pStyle w:val="10"/>
        <w:shd w:val="clear" w:color="auto" w:fill="auto"/>
        <w:spacing w:before="120" w:after="0" w:line="240" w:lineRule="auto"/>
        <w:ind w:left="709" w:firstLine="0"/>
        <w:contextualSpacing/>
        <w:rPr>
          <w:color w:val="auto"/>
          <w:sz w:val="28"/>
          <w:szCs w:val="28"/>
        </w:rPr>
      </w:pPr>
      <w:r w:rsidRPr="00F6107B">
        <w:rPr>
          <w:color w:val="auto"/>
          <w:sz w:val="28"/>
          <w:szCs w:val="28"/>
        </w:rPr>
        <w:t>среднесрочное;</w:t>
      </w:r>
    </w:p>
    <w:p w14:paraId="50E3EAEE" w14:textId="77777777" w:rsidR="00032FE7" w:rsidRPr="00F6107B" w:rsidRDefault="00032FE7" w:rsidP="00AC4B66">
      <w:pPr>
        <w:pStyle w:val="10"/>
        <w:shd w:val="clear" w:color="auto" w:fill="auto"/>
        <w:spacing w:before="120" w:after="0" w:line="240" w:lineRule="auto"/>
        <w:ind w:left="709" w:firstLine="0"/>
        <w:contextualSpacing/>
        <w:rPr>
          <w:color w:val="auto"/>
          <w:sz w:val="28"/>
          <w:szCs w:val="28"/>
        </w:rPr>
      </w:pPr>
      <w:r w:rsidRPr="00F6107B">
        <w:rPr>
          <w:color w:val="auto"/>
          <w:sz w:val="28"/>
          <w:szCs w:val="28"/>
        </w:rPr>
        <w:t xml:space="preserve">долгосрочное (квартал, год),     </w:t>
      </w:r>
    </w:p>
    <w:p w14:paraId="52B898CE" w14:textId="77777777" w:rsidR="00032FE7" w:rsidRPr="00F6107B" w:rsidRDefault="00032FE7" w:rsidP="00AC4B66">
      <w:pPr>
        <w:pStyle w:val="10"/>
        <w:shd w:val="clear" w:color="auto" w:fill="auto"/>
        <w:spacing w:before="120" w:after="0" w:line="240" w:lineRule="auto"/>
        <w:ind w:left="709" w:firstLine="0"/>
        <w:contextualSpacing/>
        <w:rPr>
          <w:color w:val="auto"/>
          <w:sz w:val="28"/>
          <w:szCs w:val="28"/>
        </w:rPr>
      </w:pPr>
      <w:r w:rsidRPr="00F6107B">
        <w:rPr>
          <w:color w:val="auto"/>
          <w:sz w:val="28"/>
          <w:szCs w:val="28"/>
        </w:rPr>
        <w:t xml:space="preserve">в оперативном режиме (при необходимости). </w:t>
      </w:r>
    </w:p>
    <w:p w14:paraId="0ECB09B4" w14:textId="6CC6C4A9" w:rsidR="00032FE7" w:rsidRPr="00F6107B" w:rsidRDefault="00032FE7" w:rsidP="003B4B28">
      <w:pPr>
        <w:pStyle w:val="10"/>
        <w:numPr>
          <w:ilvl w:val="0"/>
          <w:numId w:val="3"/>
        </w:numPr>
        <w:shd w:val="clear" w:color="auto" w:fill="auto"/>
        <w:spacing w:before="120"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F6107B">
        <w:rPr>
          <w:color w:val="auto"/>
          <w:sz w:val="28"/>
          <w:szCs w:val="28"/>
        </w:rPr>
        <w:t xml:space="preserve">Среднесрочное (недельное) </w:t>
      </w:r>
      <w:proofErr w:type="spellStart"/>
      <w:r w:rsidRPr="00F6107B">
        <w:rPr>
          <w:color w:val="auto"/>
          <w:sz w:val="28"/>
          <w:szCs w:val="28"/>
        </w:rPr>
        <w:t>медиапланирование</w:t>
      </w:r>
      <w:proofErr w:type="spellEnd"/>
      <w:r w:rsidRPr="00F6107B">
        <w:rPr>
          <w:color w:val="auto"/>
          <w:sz w:val="28"/>
          <w:szCs w:val="28"/>
        </w:rPr>
        <w:t xml:space="preserve"> осущес</w:t>
      </w:r>
      <w:r w:rsidR="00F044DE">
        <w:rPr>
          <w:color w:val="auto"/>
          <w:sz w:val="28"/>
          <w:szCs w:val="28"/>
        </w:rPr>
        <w:t>твляется на основе предложений участников реализации</w:t>
      </w:r>
      <w:r w:rsidR="00A736C1">
        <w:rPr>
          <w:color w:val="auto"/>
          <w:sz w:val="28"/>
          <w:szCs w:val="28"/>
        </w:rPr>
        <w:t xml:space="preserve"> о включении событий (мероприятий)</w:t>
      </w:r>
      <w:r w:rsidRPr="00F6107B">
        <w:rPr>
          <w:color w:val="auto"/>
          <w:sz w:val="28"/>
          <w:szCs w:val="28"/>
        </w:rPr>
        <w:t xml:space="preserve"> в </w:t>
      </w:r>
      <w:r w:rsidR="00655CDF">
        <w:rPr>
          <w:color w:val="auto"/>
          <w:sz w:val="28"/>
          <w:szCs w:val="28"/>
        </w:rPr>
        <w:lastRenderedPageBreak/>
        <w:t xml:space="preserve">недельный </w:t>
      </w:r>
      <w:r w:rsidRPr="00F6107B">
        <w:rPr>
          <w:color w:val="auto"/>
          <w:sz w:val="28"/>
          <w:szCs w:val="28"/>
        </w:rPr>
        <w:t>медиаплан</w:t>
      </w:r>
      <w:r w:rsidR="00655CDF">
        <w:rPr>
          <w:color w:val="auto"/>
          <w:sz w:val="28"/>
          <w:szCs w:val="28"/>
        </w:rPr>
        <w:t xml:space="preserve"> Республики Татарстан (Приложение №4</w:t>
      </w:r>
      <w:r w:rsidR="00655CDF" w:rsidRPr="00600953">
        <w:rPr>
          <w:color w:val="auto"/>
          <w:sz w:val="28"/>
          <w:szCs w:val="28"/>
        </w:rPr>
        <w:t>)</w:t>
      </w:r>
      <w:r w:rsidR="00655CDF">
        <w:rPr>
          <w:color w:val="auto"/>
          <w:sz w:val="28"/>
          <w:szCs w:val="28"/>
        </w:rPr>
        <w:t>, предложения по которому</w:t>
      </w:r>
      <w:r w:rsidR="007B5ED2">
        <w:rPr>
          <w:color w:val="auto"/>
          <w:sz w:val="28"/>
          <w:szCs w:val="28"/>
        </w:rPr>
        <w:t xml:space="preserve"> участникам реализации</w:t>
      </w:r>
      <w:r w:rsidR="00655CDF">
        <w:rPr>
          <w:color w:val="auto"/>
          <w:sz w:val="28"/>
          <w:szCs w:val="28"/>
        </w:rPr>
        <w:t xml:space="preserve"> необходимо</w:t>
      </w:r>
      <w:r w:rsidRPr="00F6107B">
        <w:rPr>
          <w:color w:val="auto"/>
          <w:sz w:val="28"/>
          <w:szCs w:val="28"/>
        </w:rPr>
        <w:t xml:space="preserve"> присылать</w:t>
      </w:r>
      <w:r w:rsidR="004027D4" w:rsidRPr="00F6107B">
        <w:rPr>
          <w:color w:val="auto"/>
          <w:sz w:val="28"/>
          <w:szCs w:val="28"/>
        </w:rPr>
        <w:t xml:space="preserve"> в Агентство</w:t>
      </w:r>
      <w:r w:rsidRPr="00F6107B">
        <w:rPr>
          <w:color w:val="auto"/>
          <w:sz w:val="28"/>
          <w:szCs w:val="28"/>
        </w:rPr>
        <w:t xml:space="preserve"> не позднее </w:t>
      </w:r>
      <w:r w:rsidRPr="00205DAB">
        <w:rPr>
          <w:color w:val="auto"/>
          <w:sz w:val="28"/>
          <w:szCs w:val="28"/>
        </w:rPr>
        <w:t>1</w:t>
      </w:r>
      <w:r w:rsidR="00D57408" w:rsidRPr="00205DAB">
        <w:rPr>
          <w:color w:val="auto"/>
          <w:sz w:val="28"/>
          <w:szCs w:val="28"/>
        </w:rPr>
        <w:t>8:00 каждого</w:t>
      </w:r>
      <w:r w:rsidR="00D57408">
        <w:rPr>
          <w:color w:val="auto"/>
          <w:sz w:val="28"/>
          <w:szCs w:val="28"/>
        </w:rPr>
        <w:t xml:space="preserve"> </w:t>
      </w:r>
      <w:r w:rsidR="006721DB">
        <w:rPr>
          <w:color w:val="auto"/>
          <w:sz w:val="28"/>
          <w:szCs w:val="28"/>
        </w:rPr>
        <w:t>четверга</w:t>
      </w:r>
      <w:r w:rsidRPr="00F6107B">
        <w:rPr>
          <w:color w:val="auto"/>
          <w:sz w:val="28"/>
          <w:szCs w:val="28"/>
        </w:rPr>
        <w:t xml:space="preserve">. </w:t>
      </w:r>
      <w:r w:rsidR="00F36B74">
        <w:rPr>
          <w:color w:val="auto"/>
          <w:sz w:val="28"/>
          <w:szCs w:val="28"/>
        </w:rPr>
        <w:t xml:space="preserve"> </w:t>
      </w:r>
    </w:p>
    <w:p w14:paraId="1E400354" w14:textId="77777777" w:rsidR="00032FE7" w:rsidRPr="00600953" w:rsidRDefault="00A75E01" w:rsidP="003B4B28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600953">
        <w:rPr>
          <w:color w:val="auto"/>
          <w:sz w:val="28"/>
          <w:szCs w:val="28"/>
        </w:rPr>
        <w:t>Заявка</w:t>
      </w:r>
      <w:r w:rsidR="006721DB" w:rsidRPr="00600953">
        <w:rPr>
          <w:color w:val="auto"/>
          <w:sz w:val="28"/>
          <w:szCs w:val="28"/>
        </w:rPr>
        <w:t xml:space="preserve"> (Приложение №5)</w:t>
      </w:r>
      <w:r w:rsidRPr="00600953">
        <w:rPr>
          <w:color w:val="auto"/>
          <w:sz w:val="28"/>
          <w:szCs w:val="28"/>
        </w:rPr>
        <w:t xml:space="preserve"> на информ</w:t>
      </w:r>
      <w:r w:rsidR="003F3100" w:rsidRPr="00600953">
        <w:rPr>
          <w:color w:val="auto"/>
          <w:sz w:val="28"/>
          <w:szCs w:val="28"/>
        </w:rPr>
        <w:t>ационную поддержку Агентством</w:t>
      </w:r>
      <w:r w:rsidRPr="00600953">
        <w:rPr>
          <w:color w:val="auto"/>
          <w:sz w:val="28"/>
          <w:szCs w:val="28"/>
        </w:rPr>
        <w:t xml:space="preserve"> мероприятия направляется не позднее 1 рабочего дня от даты проведения мероприятия. В заявке указывается форма поддержки мероприятия: анонсировани</w:t>
      </w:r>
      <w:r w:rsidR="00A17DBC" w:rsidRPr="00600953">
        <w:rPr>
          <w:color w:val="auto"/>
          <w:sz w:val="28"/>
          <w:szCs w:val="28"/>
        </w:rPr>
        <w:t>е или приглашение СМИ. К заявке</w:t>
      </w:r>
      <w:r w:rsidRPr="00600953">
        <w:rPr>
          <w:color w:val="auto"/>
          <w:sz w:val="28"/>
          <w:szCs w:val="28"/>
        </w:rPr>
        <w:t xml:space="preserve"> прикладывается анонс (</w:t>
      </w:r>
      <w:r w:rsidR="003F3100" w:rsidRPr="00600953">
        <w:rPr>
          <w:color w:val="auto"/>
          <w:sz w:val="28"/>
          <w:szCs w:val="28"/>
        </w:rPr>
        <w:t>П</w:t>
      </w:r>
      <w:r w:rsidR="00A17DBC" w:rsidRPr="00600953">
        <w:rPr>
          <w:color w:val="auto"/>
          <w:sz w:val="28"/>
          <w:szCs w:val="28"/>
        </w:rPr>
        <w:t>риложение № 6</w:t>
      </w:r>
      <w:r w:rsidRPr="00600953">
        <w:rPr>
          <w:color w:val="auto"/>
          <w:sz w:val="28"/>
          <w:szCs w:val="28"/>
        </w:rPr>
        <w:t>), пресс-релиз (П</w:t>
      </w:r>
      <w:r w:rsidR="00A17DBC" w:rsidRPr="00600953">
        <w:rPr>
          <w:color w:val="auto"/>
          <w:sz w:val="28"/>
          <w:szCs w:val="28"/>
        </w:rPr>
        <w:t>риложение № 7</w:t>
      </w:r>
      <w:r w:rsidRPr="00600953">
        <w:rPr>
          <w:color w:val="auto"/>
          <w:sz w:val="28"/>
          <w:szCs w:val="28"/>
        </w:rPr>
        <w:t>). При планировании привлечения представителей</w:t>
      </w:r>
      <w:r w:rsidR="00666CF5" w:rsidRPr="00600953">
        <w:rPr>
          <w:color w:val="auto"/>
          <w:sz w:val="28"/>
          <w:szCs w:val="28"/>
        </w:rPr>
        <w:t xml:space="preserve"> федеральных, республиканских</w:t>
      </w:r>
      <w:r w:rsidRPr="00600953">
        <w:rPr>
          <w:color w:val="auto"/>
          <w:sz w:val="28"/>
          <w:szCs w:val="28"/>
        </w:rPr>
        <w:t xml:space="preserve"> муниципальных, телекомпаний необходимо организовывать соответствующий визуальный ряд. </w:t>
      </w:r>
    </w:p>
    <w:p w14:paraId="18CC6531" w14:textId="77777777" w:rsidR="00032FE7" w:rsidRPr="00F6107B" w:rsidRDefault="00032FE7" w:rsidP="003B4B28">
      <w:pPr>
        <w:pStyle w:val="10"/>
        <w:numPr>
          <w:ilvl w:val="0"/>
          <w:numId w:val="3"/>
        </w:numPr>
        <w:shd w:val="clear" w:color="auto" w:fill="auto"/>
        <w:spacing w:before="120"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F6107B">
        <w:rPr>
          <w:color w:val="auto"/>
          <w:sz w:val="28"/>
          <w:szCs w:val="28"/>
        </w:rPr>
        <w:t>В</w:t>
      </w:r>
      <w:r w:rsidR="00600953">
        <w:rPr>
          <w:color w:val="auto"/>
          <w:sz w:val="28"/>
          <w:szCs w:val="28"/>
        </w:rPr>
        <w:t xml:space="preserve"> случае необходимости содействия Агентства</w:t>
      </w:r>
      <w:r w:rsidR="002A0F4D">
        <w:rPr>
          <w:color w:val="auto"/>
          <w:sz w:val="28"/>
          <w:szCs w:val="28"/>
        </w:rPr>
        <w:t xml:space="preserve"> в</w:t>
      </w:r>
      <w:r w:rsidR="00600953">
        <w:rPr>
          <w:color w:val="auto"/>
          <w:sz w:val="28"/>
          <w:szCs w:val="28"/>
        </w:rPr>
        <w:t xml:space="preserve"> </w:t>
      </w:r>
      <w:r w:rsidR="002A0F4D" w:rsidRPr="00A079A8">
        <w:rPr>
          <w:color w:val="auto"/>
          <w:sz w:val="28"/>
          <w:szCs w:val="28"/>
        </w:rPr>
        <w:t>проведении аккредитации</w:t>
      </w:r>
      <w:r w:rsidRPr="00F6107B">
        <w:rPr>
          <w:color w:val="auto"/>
          <w:sz w:val="28"/>
          <w:szCs w:val="28"/>
        </w:rPr>
        <w:t xml:space="preserve"> представителей СМИ заявка направляется</w:t>
      </w:r>
      <w:r w:rsidR="00390115">
        <w:rPr>
          <w:color w:val="auto"/>
          <w:sz w:val="28"/>
          <w:szCs w:val="28"/>
        </w:rPr>
        <w:t xml:space="preserve"> в Агентство</w:t>
      </w:r>
      <w:r w:rsidRPr="00390115">
        <w:rPr>
          <w:color w:val="auto"/>
          <w:sz w:val="28"/>
          <w:szCs w:val="28"/>
        </w:rPr>
        <w:t xml:space="preserve"> не позднее чем за 3 рабочих дня до даты проведения мероприятия с прил</w:t>
      </w:r>
      <w:r w:rsidR="00A079A8">
        <w:rPr>
          <w:color w:val="auto"/>
          <w:sz w:val="28"/>
          <w:szCs w:val="28"/>
        </w:rPr>
        <w:t xml:space="preserve">ожением формы аккредитационного </w:t>
      </w:r>
      <w:r w:rsidRPr="00390115">
        <w:rPr>
          <w:color w:val="auto"/>
          <w:sz w:val="28"/>
          <w:szCs w:val="28"/>
        </w:rPr>
        <w:t>листа</w:t>
      </w:r>
      <w:r w:rsidR="002A0F4D">
        <w:rPr>
          <w:color w:val="auto"/>
          <w:sz w:val="28"/>
          <w:szCs w:val="28"/>
        </w:rPr>
        <w:t xml:space="preserve"> (Приложение №8</w:t>
      </w:r>
      <w:r w:rsidR="003C6BEC">
        <w:rPr>
          <w:color w:val="auto"/>
          <w:sz w:val="28"/>
          <w:szCs w:val="28"/>
        </w:rPr>
        <w:t>)</w:t>
      </w:r>
      <w:r w:rsidRPr="00F6107B">
        <w:rPr>
          <w:color w:val="auto"/>
          <w:sz w:val="28"/>
          <w:szCs w:val="28"/>
        </w:rPr>
        <w:t>, в котором указаны сведения</w:t>
      </w:r>
      <w:r w:rsidR="00AB5A7B">
        <w:rPr>
          <w:color w:val="auto"/>
          <w:sz w:val="28"/>
          <w:szCs w:val="28"/>
        </w:rPr>
        <w:t>,</w:t>
      </w:r>
      <w:r w:rsidRPr="00F6107B">
        <w:rPr>
          <w:color w:val="auto"/>
          <w:sz w:val="28"/>
          <w:szCs w:val="28"/>
        </w:rPr>
        <w:t xml:space="preserve"> необходимые </w:t>
      </w:r>
      <w:r w:rsidR="006405F4">
        <w:rPr>
          <w:color w:val="auto"/>
          <w:sz w:val="28"/>
          <w:szCs w:val="28"/>
        </w:rPr>
        <w:t>для доступа представителей СМИ к мероприятию</w:t>
      </w:r>
      <w:r w:rsidRPr="00F6107B">
        <w:rPr>
          <w:color w:val="auto"/>
          <w:sz w:val="28"/>
          <w:szCs w:val="28"/>
        </w:rPr>
        <w:t xml:space="preserve">. </w:t>
      </w:r>
    </w:p>
    <w:p w14:paraId="7452BAB3" w14:textId="77777777" w:rsidR="00032FE7" w:rsidRPr="00F6107B" w:rsidRDefault="00032FE7" w:rsidP="00032FE7">
      <w:pPr>
        <w:pStyle w:val="10"/>
        <w:shd w:val="clear" w:color="auto" w:fill="auto"/>
        <w:spacing w:before="120" w:after="0" w:line="240" w:lineRule="auto"/>
        <w:ind w:firstLine="709"/>
        <w:contextualSpacing/>
        <w:rPr>
          <w:color w:val="auto"/>
          <w:sz w:val="28"/>
          <w:szCs w:val="28"/>
        </w:rPr>
      </w:pPr>
      <w:r w:rsidRPr="00A079A8">
        <w:rPr>
          <w:color w:val="auto"/>
          <w:sz w:val="28"/>
          <w:szCs w:val="28"/>
        </w:rPr>
        <w:t xml:space="preserve">В случае проведения пресс-тура в заявке указываются сведения </w:t>
      </w:r>
      <w:r w:rsidR="00013B7B" w:rsidRPr="00A079A8">
        <w:rPr>
          <w:color w:val="auto"/>
          <w:sz w:val="28"/>
          <w:szCs w:val="28"/>
        </w:rPr>
        <w:t>об организации</w:t>
      </w:r>
      <w:r w:rsidRPr="00A079A8">
        <w:rPr>
          <w:color w:val="auto"/>
          <w:sz w:val="28"/>
          <w:szCs w:val="28"/>
        </w:rPr>
        <w:t xml:space="preserve"> тр</w:t>
      </w:r>
      <w:r w:rsidR="00013B7B" w:rsidRPr="00A079A8">
        <w:rPr>
          <w:color w:val="auto"/>
          <w:sz w:val="28"/>
          <w:szCs w:val="28"/>
        </w:rPr>
        <w:t>ансфера для представителей СМИ, питания</w:t>
      </w:r>
      <w:r w:rsidR="00687388">
        <w:rPr>
          <w:color w:val="auto"/>
          <w:sz w:val="28"/>
          <w:szCs w:val="28"/>
        </w:rPr>
        <w:t xml:space="preserve"> и</w:t>
      </w:r>
      <w:r w:rsidR="00013B7B" w:rsidRPr="00A079A8">
        <w:rPr>
          <w:color w:val="auto"/>
          <w:sz w:val="28"/>
          <w:szCs w:val="28"/>
        </w:rPr>
        <w:t xml:space="preserve"> размещения </w:t>
      </w:r>
      <w:r w:rsidRPr="00A079A8">
        <w:rPr>
          <w:color w:val="auto"/>
          <w:sz w:val="28"/>
          <w:szCs w:val="28"/>
        </w:rPr>
        <w:t>(при наличии).</w:t>
      </w:r>
      <w:r w:rsidR="00B46928" w:rsidRPr="00A079A8">
        <w:rPr>
          <w:color w:val="auto"/>
          <w:sz w:val="28"/>
          <w:szCs w:val="28"/>
        </w:rPr>
        <w:t xml:space="preserve"> К заявке также прикладывается разрешение на осуществление видеосъёмки в случае, если такое разрешение необходимо в соответствии с действующим законодательством.</w:t>
      </w:r>
    </w:p>
    <w:p w14:paraId="24D1642F" w14:textId="77777777" w:rsidR="00032FE7" w:rsidRPr="00F37B62" w:rsidRDefault="00032FE7" w:rsidP="003B4B28">
      <w:pPr>
        <w:pStyle w:val="10"/>
        <w:numPr>
          <w:ilvl w:val="0"/>
          <w:numId w:val="3"/>
        </w:numPr>
        <w:shd w:val="clear" w:color="auto" w:fill="auto"/>
        <w:spacing w:before="120"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F37B62">
        <w:rPr>
          <w:color w:val="auto"/>
          <w:sz w:val="28"/>
          <w:szCs w:val="28"/>
        </w:rPr>
        <w:t>На мероприятиях с участием Раиса Республики Татарстан и Премьер-министра Республики Татарстан анонсирование, приглашение и аккредитация проводятся по согласованию с Пресс-службой Раиса Республики Татарстан.</w:t>
      </w:r>
    </w:p>
    <w:p w14:paraId="7C27AC99" w14:textId="68758339" w:rsidR="00F36B74" w:rsidRPr="00687388" w:rsidRDefault="00F36B74" w:rsidP="00F37B62">
      <w:pPr>
        <w:pStyle w:val="10"/>
        <w:shd w:val="clear" w:color="auto" w:fill="auto"/>
        <w:spacing w:before="120" w:after="0" w:line="240" w:lineRule="auto"/>
        <w:ind w:firstLine="0"/>
        <w:contextualSpacing/>
        <w:rPr>
          <w:b/>
          <w:color w:val="FF0000"/>
          <w:sz w:val="28"/>
          <w:szCs w:val="28"/>
        </w:rPr>
      </w:pPr>
    </w:p>
    <w:p w14:paraId="191554CF" w14:textId="77777777" w:rsidR="00032FE7" w:rsidRPr="00687388" w:rsidRDefault="00032FE7" w:rsidP="00032FE7">
      <w:pPr>
        <w:pStyle w:val="10"/>
        <w:numPr>
          <w:ilvl w:val="0"/>
          <w:numId w:val="2"/>
        </w:numPr>
        <w:spacing w:before="0" w:after="0" w:line="240" w:lineRule="auto"/>
        <w:ind w:left="0" w:firstLine="0"/>
        <w:contextualSpacing/>
        <w:jc w:val="center"/>
        <w:rPr>
          <w:b/>
          <w:color w:val="auto"/>
          <w:sz w:val="28"/>
          <w:szCs w:val="28"/>
        </w:rPr>
      </w:pPr>
      <w:r w:rsidRPr="00687388">
        <w:rPr>
          <w:b/>
          <w:color w:val="auto"/>
          <w:sz w:val="28"/>
          <w:szCs w:val="28"/>
        </w:rPr>
        <w:t>Взаимодействие</w:t>
      </w:r>
    </w:p>
    <w:p w14:paraId="626339FA" w14:textId="77777777" w:rsidR="00032FE7" w:rsidRPr="00687388" w:rsidRDefault="00032FE7" w:rsidP="00032FE7">
      <w:pPr>
        <w:pStyle w:val="10"/>
        <w:spacing w:before="0" w:after="0" w:line="240" w:lineRule="auto"/>
        <w:ind w:firstLine="0"/>
        <w:contextualSpacing/>
        <w:jc w:val="center"/>
        <w:rPr>
          <w:b/>
          <w:color w:val="auto"/>
          <w:sz w:val="28"/>
          <w:szCs w:val="28"/>
        </w:rPr>
      </w:pPr>
      <w:r w:rsidRPr="00687388">
        <w:rPr>
          <w:b/>
          <w:color w:val="auto"/>
          <w:sz w:val="28"/>
          <w:szCs w:val="28"/>
        </w:rPr>
        <w:t>в рамках крупных мероприятий международного, федерального, республиканского уровня</w:t>
      </w:r>
    </w:p>
    <w:p w14:paraId="13B40F2E" w14:textId="77777777" w:rsidR="00032FE7" w:rsidRPr="004461C7" w:rsidRDefault="00032FE7" w:rsidP="00032FE7">
      <w:pPr>
        <w:pStyle w:val="10"/>
        <w:spacing w:before="0" w:after="0" w:line="240" w:lineRule="auto"/>
        <w:ind w:firstLine="0"/>
        <w:contextualSpacing/>
        <w:jc w:val="center"/>
        <w:rPr>
          <w:color w:val="auto"/>
          <w:sz w:val="28"/>
          <w:szCs w:val="28"/>
        </w:rPr>
      </w:pPr>
    </w:p>
    <w:p w14:paraId="7DB705A3" w14:textId="65362CC1" w:rsidR="00032FE7" w:rsidRPr="00F6107B" w:rsidRDefault="00032FE7" w:rsidP="003B4B28">
      <w:pPr>
        <w:pStyle w:val="10"/>
        <w:numPr>
          <w:ilvl w:val="0"/>
          <w:numId w:val="3"/>
        </w:numPr>
        <w:shd w:val="clear" w:color="auto" w:fill="auto"/>
        <w:spacing w:before="120"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F6107B">
        <w:rPr>
          <w:color w:val="auto"/>
          <w:sz w:val="28"/>
          <w:szCs w:val="28"/>
        </w:rPr>
        <w:t>Взаимодействие в рамках организации проведения крупных мероприятий федерального, республиканского, междун</w:t>
      </w:r>
      <w:r w:rsidR="0002712F">
        <w:rPr>
          <w:color w:val="auto"/>
          <w:sz w:val="28"/>
          <w:szCs w:val="28"/>
        </w:rPr>
        <w:t xml:space="preserve">ародного масштаба </w:t>
      </w:r>
      <w:r w:rsidR="0002712F" w:rsidRPr="00A079A8">
        <w:rPr>
          <w:color w:val="auto"/>
          <w:sz w:val="28"/>
          <w:szCs w:val="28"/>
        </w:rPr>
        <w:t>может осуществляться</w:t>
      </w:r>
      <w:r w:rsidRPr="00F6107B">
        <w:rPr>
          <w:color w:val="auto"/>
          <w:sz w:val="28"/>
          <w:szCs w:val="28"/>
        </w:rPr>
        <w:t xml:space="preserve"> в рамках временно создаваемой межведомственной рабочей группы, сформированной  на период проведения и организации информационного  сопровождения соответствующего мероприятия, в состав которой </w:t>
      </w:r>
      <w:r w:rsidR="00687388">
        <w:rPr>
          <w:color w:val="auto"/>
          <w:sz w:val="28"/>
          <w:szCs w:val="28"/>
        </w:rPr>
        <w:t>могут входить</w:t>
      </w:r>
      <w:r w:rsidRPr="00F6107B">
        <w:rPr>
          <w:color w:val="auto"/>
          <w:sz w:val="28"/>
          <w:szCs w:val="28"/>
        </w:rPr>
        <w:t xml:space="preserve"> представители Администра</w:t>
      </w:r>
      <w:r w:rsidR="005F57BA">
        <w:rPr>
          <w:color w:val="auto"/>
          <w:sz w:val="28"/>
          <w:szCs w:val="28"/>
        </w:rPr>
        <w:t>ции Раиса Республики Татарстан</w:t>
      </w:r>
      <w:r w:rsidRPr="00F6107B">
        <w:rPr>
          <w:color w:val="auto"/>
          <w:sz w:val="28"/>
          <w:szCs w:val="28"/>
        </w:rPr>
        <w:t>, Кабинета Министро</w:t>
      </w:r>
      <w:r w:rsidR="00390115">
        <w:rPr>
          <w:color w:val="auto"/>
          <w:sz w:val="28"/>
          <w:szCs w:val="28"/>
        </w:rPr>
        <w:t>в Республики Татарстан,</w:t>
      </w:r>
      <w:r w:rsidR="005F57BA">
        <w:rPr>
          <w:color w:val="auto"/>
          <w:sz w:val="28"/>
          <w:szCs w:val="28"/>
        </w:rPr>
        <w:t xml:space="preserve"> </w:t>
      </w:r>
      <w:r w:rsidR="005F57BA" w:rsidRPr="005F57BA">
        <w:rPr>
          <w:color w:val="auto"/>
          <w:sz w:val="28"/>
          <w:szCs w:val="28"/>
        </w:rPr>
        <w:t xml:space="preserve"> </w:t>
      </w:r>
      <w:r w:rsidR="005F57BA">
        <w:rPr>
          <w:color w:val="auto"/>
          <w:sz w:val="28"/>
          <w:szCs w:val="28"/>
        </w:rPr>
        <w:t>Агентства,</w:t>
      </w:r>
      <w:r w:rsidR="00390115">
        <w:rPr>
          <w:color w:val="auto"/>
          <w:sz w:val="28"/>
          <w:szCs w:val="28"/>
        </w:rPr>
        <w:t xml:space="preserve"> других </w:t>
      </w:r>
      <w:r w:rsidR="00687388">
        <w:rPr>
          <w:color w:val="auto"/>
          <w:sz w:val="28"/>
          <w:szCs w:val="28"/>
        </w:rPr>
        <w:t xml:space="preserve">задействованных </w:t>
      </w:r>
      <w:r w:rsidR="00F044DE">
        <w:rPr>
          <w:color w:val="auto"/>
          <w:sz w:val="28"/>
          <w:szCs w:val="28"/>
        </w:rPr>
        <w:t>участников реализации</w:t>
      </w:r>
      <w:r w:rsidRPr="00F6107B">
        <w:rPr>
          <w:color w:val="auto"/>
          <w:sz w:val="28"/>
          <w:szCs w:val="28"/>
        </w:rPr>
        <w:t xml:space="preserve"> с привлечением заинтересованных организаций. </w:t>
      </w:r>
      <w:r w:rsidR="00F36B74">
        <w:rPr>
          <w:color w:val="auto"/>
          <w:sz w:val="28"/>
          <w:szCs w:val="28"/>
        </w:rPr>
        <w:t xml:space="preserve"> </w:t>
      </w:r>
    </w:p>
    <w:p w14:paraId="4FFEC49B" w14:textId="61960CAC" w:rsidR="00E06070" w:rsidRPr="00F37B62" w:rsidRDefault="00032FE7" w:rsidP="00F37B62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0F25FF">
        <w:rPr>
          <w:color w:val="auto"/>
          <w:sz w:val="28"/>
          <w:szCs w:val="28"/>
        </w:rPr>
        <w:t>С</w:t>
      </w:r>
      <w:r w:rsidR="00F71B73" w:rsidRPr="000F25FF">
        <w:rPr>
          <w:color w:val="auto"/>
          <w:sz w:val="28"/>
          <w:szCs w:val="28"/>
        </w:rPr>
        <w:t>остав межведомственной</w:t>
      </w:r>
      <w:r w:rsidRPr="000F25FF">
        <w:rPr>
          <w:color w:val="auto"/>
          <w:sz w:val="28"/>
          <w:szCs w:val="28"/>
        </w:rPr>
        <w:t xml:space="preserve"> рабочей группы утверждается </w:t>
      </w:r>
      <w:r w:rsidR="004461C7" w:rsidRPr="000F25FF">
        <w:rPr>
          <w:color w:val="auto"/>
          <w:sz w:val="28"/>
          <w:szCs w:val="28"/>
        </w:rPr>
        <w:t>распоряжением</w:t>
      </w:r>
      <w:r w:rsidRPr="000F25FF">
        <w:rPr>
          <w:color w:val="auto"/>
          <w:sz w:val="28"/>
          <w:szCs w:val="28"/>
        </w:rPr>
        <w:t xml:space="preserve"> Кабинета Министров Республики Татарстан. </w:t>
      </w:r>
    </w:p>
    <w:p w14:paraId="2F1A77E9" w14:textId="50910A30" w:rsidR="00F37B62" w:rsidRDefault="00F37B62" w:rsidP="00E06070">
      <w:pPr>
        <w:pStyle w:val="10"/>
        <w:spacing w:before="0" w:after="0" w:line="240" w:lineRule="auto"/>
        <w:ind w:firstLine="0"/>
        <w:contextualSpacing/>
        <w:rPr>
          <w:color w:val="FF0000"/>
          <w:sz w:val="28"/>
          <w:szCs w:val="28"/>
        </w:rPr>
      </w:pPr>
    </w:p>
    <w:p w14:paraId="7BC95F72" w14:textId="77777777" w:rsidR="00E06070" w:rsidRPr="00D577E3" w:rsidRDefault="00E06070" w:rsidP="00E06070">
      <w:pPr>
        <w:pStyle w:val="10"/>
        <w:numPr>
          <w:ilvl w:val="0"/>
          <w:numId w:val="2"/>
        </w:numPr>
        <w:spacing w:before="0" w:after="0" w:line="240" w:lineRule="auto"/>
        <w:ind w:left="0" w:firstLine="709"/>
        <w:contextualSpacing/>
        <w:jc w:val="center"/>
        <w:rPr>
          <w:b/>
          <w:color w:val="auto"/>
          <w:sz w:val="28"/>
          <w:szCs w:val="28"/>
        </w:rPr>
      </w:pPr>
      <w:r w:rsidRPr="00D577E3">
        <w:rPr>
          <w:b/>
          <w:color w:val="auto"/>
          <w:sz w:val="28"/>
          <w:szCs w:val="28"/>
        </w:rPr>
        <w:t>Взаимодействие в чрезвычайных ситуациях</w:t>
      </w:r>
    </w:p>
    <w:p w14:paraId="775FA341" w14:textId="77777777" w:rsidR="00E06070" w:rsidRPr="00F6107B" w:rsidRDefault="00E06070" w:rsidP="00E06070">
      <w:pPr>
        <w:pStyle w:val="10"/>
        <w:spacing w:before="0" w:after="0" w:line="240" w:lineRule="auto"/>
        <w:ind w:left="709" w:firstLine="0"/>
        <w:contextualSpacing/>
        <w:rPr>
          <w:color w:val="auto"/>
          <w:sz w:val="28"/>
          <w:szCs w:val="28"/>
        </w:rPr>
      </w:pPr>
    </w:p>
    <w:p w14:paraId="2B06E4C8" w14:textId="77777777" w:rsidR="00E06070" w:rsidRPr="00F6107B" w:rsidRDefault="00E06070" w:rsidP="003B4B28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8D5A59">
        <w:rPr>
          <w:color w:val="auto"/>
          <w:sz w:val="28"/>
          <w:szCs w:val="28"/>
          <w:lang w:val="tt-RU"/>
        </w:rPr>
        <w:t xml:space="preserve">В случае возникновения чрезвычайных ситуаций </w:t>
      </w:r>
      <w:r w:rsidR="00E04178" w:rsidRPr="008D5A59">
        <w:rPr>
          <w:color w:val="auto"/>
          <w:sz w:val="28"/>
          <w:szCs w:val="28"/>
          <w:lang w:val="tt-RU"/>
        </w:rPr>
        <w:t>Администрацией Раиса Рспепублики Татарстан</w:t>
      </w:r>
      <w:r w:rsidR="00767FA5" w:rsidRPr="008D5A59">
        <w:rPr>
          <w:color w:val="auto"/>
          <w:sz w:val="28"/>
          <w:szCs w:val="28"/>
          <w:lang w:val="tt-RU"/>
        </w:rPr>
        <w:t xml:space="preserve"> </w:t>
      </w:r>
      <w:r w:rsidRPr="008D5A59">
        <w:rPr>
          <w:color w:val="auto"/>
          <w:sz w:val="28"/>
          <w:szCs w:val="28"/>
          <w:lang w:val="tt-RU"/>
        </w:rPr>
        <w:t>формируется оперативная рабочая группа с обязательным включением представителей</w:t>
      </w:r>
      <w:r w:rsidRPr="00F6107B">
        <w:rPr>
          <w:color w:val="auto"/>
          <w:sz w:val="28"/>
          <w:szCs w:val="28"/>
          <w:lang w:val="tt-RU"/>
        </w:rPr>
        <w:t xml:space="preserve"> </w:t>
      </w:r>
      <w:r w:rsidRPr="00F6107B">
        <w:rPr>
          <w:color w:val="auto"/>
          <w:sz w:val="28"/>
          <w:szCs w:val="28"/>
        </w:rPr>
        <w:t>Администрации Раиса Республики Татарстан</w:t>
      </w:r>
      <w:r w:rsidRPr="00F6107B">
        <w:rPr>
          <w:color w:val="auto"/>
          <w:sz w:val="28"/>
          <w:szCs w:val="28"/>
          <w:lang w:val="tt-RU"/>
        </w:rPr>
        <w:t xml:space="preserve">, </w:t>
      </w:r>
      <w:r w:rsidR="00767FA5">
        <w:rPr>
          <w:color w:val="auto"/>
          <w:sz w:val="28"/>
          <w:szCs w:val="28"/>
          <w:lang w:val="tt-RU"/>
        </w:rPr>
        <w:t>Агентства</w:t>
      </w:r>
      <w:r w:rsidRPr="00F6107B">
        <w:rPr>
          <w:color w:val="auto"/>
          <w:sz w:val="28"/>
          <w:szCs w:val="28"/>
          <w:lang w:val="tt-RU"/>
        </w:rPr>
        <w:t>, представителей правоохранительных органов</w:t>
      </w:r>
      <w:r w:rsidR="00390115">
        <w:rPr>
          <w:color w:val="auto"/>
          <w:sz w:val="28"/>
          <w:szCs w:val="28"/>
          <w:lang w:val="tt-RU"/>
        </w:rPr>
        <w:t xml:space="preserve"> (по согласованию)</w:t>
      </w:r>
      <w:r w:rsidR="00FB7CFC">
        <w:rPr>
          <w:color w:val="auto"/>
          <w:sz w:val="28"/>
          <w:szCs w:val="28"/>
          <w:lang w:val="tt-RU"/>
        </w:rPr>
        <w:t xml:space="preserve"> и </w:t>
      </w:r>
      <w:r w:rsidR="00FB7CFC">
        <w:rPr>
          <w:color w:val="auto"/>
          <w:sz w:val="28"/>
          <w:szCs w:val="28"/>
          <w:lang w:val="tt-RU"/>
        </w:rPr>
        <w:lastRenderedPageBreak/>
        <w:t>федеральных органов власти</w:t>
      </w:r>
      <w:r w:rsidRPr="00F6107B">
        <w:rPr>
          <w:color w:val="auto"/>
          <w:sz w:val="28"/>
          <w:szCs w:val="28"/>
          <w:lang w:val="tt-RU"/>
        </w:rPr>
        <w:t xml:space="preserve"> (по согласованию).  </w:t>
      </w:r>
      <w:r w:rsidRPr="00F6107B">
        <w:rPr>
          <w:color w:val="auto"/>
          <w:sz w:val="28"/>
          <w:szCs w:val="28"/>
        </w:rPr>
        <w:t xml:space="preserve">Исполнители от </w:t>
      </w:r>
      <w:r w:rsidR="0071134D">
        <w:rPr>
          <w:color w:val="auto"/>
          <w:sz w:val="28"/>
          <w:szCs w:val="28"/>
        </w:rPr>
        <w:t>участников реализации</w:t>
      </w:r>
      <w:r w:rsidRPr="00F6107B">
        <w:rPr>
          <w:color w:val="auto"/>
          <w:sz w:val="28"/>
          <w:szCs w:val="28"/>
        </w:rPr>
        <w:t xml:space="preserve"> оперативно утверждают  порядок согласования информации для публичного </w:t>
      </w:r>
      <w:r w:rsidR="00FB7CFC">
        <w:rPr>
          <w:color w:val="auto"/>
          <w:sz w:val="28"/>
          <w:szCs w:val="28"/>
        </w:rPr>
        <w:t>объявления (публикации)</w:t>
      </w:r>
      <w:r w:rsidRPr="00F6107B">
        <w:rPr>
          <w:color w:val="auto"/>
          <w:sz w:val="28"/>
          <w:szCs w:val="28"/>
        </w:rPr>
        <w:t xml:space="preserve">; формируют группы в </w:t>
      </w:r>
      <w:r w:rsidR="00767FA5">
        <w:rPr>
          <w:color w:val="auto"/>
          <w:sz w:val="28"/>
          <w:szCs w:val="28"/>
        </w:rPr>
        <w:t>органах публичной власти</w:t>
      </w:r>
      <w:r w:rsidRPr="00F6107B">
        <w:rPr>
          <w:color w:val="auto"/>
          <w:sz w:val="28"/>
          <w:szCs w:val="28"/>
        </w:rPr>
        <w:t xml:space="preserve"> из разных отделов для сбора и обработки поступающей информации о чрезвычайной ситуации; организуют информационный центр в первые 24 часа</w:t>
      </w:r>
      <w:r w:rsidR="00AA5EAC">
        <w:rPr>
          <w:color w:val="auto"/>
          <w:sz w:val="28"/>
          <w:szCs w:val="28"/>
        </w:rPr>
        <w:t xml:space="preserve">; </w:t>
      </w:r>
      <w:r w:rsidRPr="00F6107B">
        <w:rPr>
          <w:color w:val="auto"/>
          <w:sz w:val="28"/>
          <w:szCs w:val="28"/>
        </w:rPr>
        <w:t xml:space="preserve">создают официальный канал информации с назначенным спикером и определяют круг официальных лиц, уполномоченных давать комментарии; организуют постоянное информирование населения, которое включает: </w:t>
      </w:r>
    </w:p>
    <w:p w14:paraId="4283A359" w14:textId="77777777" w:rsidR="00E06070" w:rsidRPr="00F6107B" w:rsidRDefault="00E06070" w:rsidP="00F6107B">
      <w:pPr>
        <w:pStyle w:val="10"/>
        <w:shd w:val="clear" w:color="auto" w:fill="auto"/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  <w:r w:rsidRPr="00F6107B">
        <w:rPr>
          <w:color w:val="auto"/>
          <w:sz w:val="28"/>
          <w:szCs w:val="28"/>
        </w:rPr>
        <w:t>подготовку и рассылку пресс-релизов</w:t>
      </w:r>
      <w:r w:rsidR="00767FA5">
        <w:rPr>
          <w:color w:val="auto"/>
          <w:sz w:val="28"/>
          <w:szCs w:val="28"/>
        </w:rPr>
        <w:t>;</w:t>
      </w:r>
      <w:r w:rsidR="00F36B74">
        <w:rPr>
          <w:color w:val="auto"/>
          <w:sz w:val="28"/>
          <w:szCs w:val="28"/>
        </w:rPr>
        <w:t xml:space="preserve"> </w:t>
      </w:r>
    </w:p>
    <w:p w14:paraId="4F1E6D3D" w14:textId="77777777" w:rsidR="00E06070" w:rsidRPr="00F6107B" w:rsidRDefault="00E06070" w:rsidP="00F6107B">
      <w:pPr>
        <w:pStyle w:val="10"/>
        <w:shd w:val="clear" w:color="auto" w:fill="auto"/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  <w:r w:rsidRPr="00F6107B">
        <w:rPr>
          <w:color w:val="auto"/>
          <w:sz w:val="28"/>
          <w:szCs w:val="28"/>
        </w:rPr>
        <w:t>подготовку и рассылку видео и аудиозаписей с комментариями руководства</w:t>
      </w:r>
      <w:r w:rsidR="00767FA5">
        <w:rPr>
          <w:color w:val="auto"/>
          <w:sz w:val="28"/>
          <w:szCs w:val="28"/>
        </w:rPr>
        <w:t xml:space="preserve"> органов публичной власти;</w:t>
      </w:r>
    </w:p>
    <w:p w14:paraId="5D51AA2E" w14:textId="77777777" w:rsidR="00E06070" w:rsidRPr="00F6107B" w:rsidRDefault="00E06070" w:rsidP="00F6107B">
      <w:pPr>
        <w:pStyle w:val="10"/>
        <w:shd w:val="clear" w:color="auto" w:fill="auto"/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  <w:r w:rsidRPr="00F6107B">
        <w:rPr>
          <w:color w:val="auto"/>
          <w:sz w:val="28"/>
          <w:szCs w:val="28"/>
        </w:rPr>
        <w:t>размещение новостей на официальных сайтах и аккаунтах в социальных сетях</w:t>
      </w:r>
      <w:r w:rsidR="00767FA5">
        <w:rPr>
          <w:color w:val="auto"/>
          <w:sz w:val="28"/>
          <w:szCs w:val="28"/>
        </w:rPr>
        <w:t>;</w:t>
      </w:r>
    </w:p>
    <w:p w14:paraId="20FA8B91" w14:textId="3022D8CB" w:rsidR="00E06070" w:rsidRPr="00F6107B" w:rsidRDefault="00F37B62" w:rsidP="00F6107B">
      <w:pPr>
        <w:pStyle w:val="10"/>
        <w:shd w:val="clear" w:color="auto" w:fill="auto"/>
        <w:spacing w:before="0" w:after="0" w:line="240" w:lineRule="auto"/>
        <w:ind w:left="709" w:firstLine="0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организацию</w:t>
      </w:r>
      <w:r w:rsidR="00DC23AD" w:rsidRPr="00F6107B">
        <w:rPr>
          <w:color w:val="auto"/>
          <w:sz w:val="28"/>
          <w:szCs w:val="28"/>
        </w:rPr>
        <w:t xml:space="preserve"> пресс</w:t>
      </w:r>
      <w:r w:rsidR="00E06070" w:rsidRPr="00F6107B">
        <w:rPr>
          <w:color w:val="auto"/>
          <w:sz w:val="28"/>
          <w:szCs w:val="28"/>
        </w:rPr>
        <w:t>-конференции и пресс-подходы</w:t>
      </w:r>
      <w:r w:rsidR="00767FA5">
        <w:rPr>
          <w:color w:val="auto"/>
          <w:sz w:val="28"/>
          <w:szCs w:val="28"/>
        </w:rPr>
        <w:t>;</w:t>
      </w:r>
    </w:p>
    <w:p w14:paraId="46C8FFE2" w14:textId="71529126" w:rsidR="00E06070" w:rsidRPr="00F6107B" w:rsidRDefault="00E06070" w:rsidP="00F6107B">
      <w:pPr>
        <w:pStyle w:val="10"/>
        <w:shd w:val="clear" w:color="auto" w:fill="auto"/>
        <w:spacing w:before="0" w:after="0" w:line="240" w:lineRule="auto"/>
        <w:ind w:left="709" w:firstLine="0"/>
        <w:contextualSpacing/>
        <w:rPr>
          <w:color w:val="auto"/>
          <w:sz w:val="28"/>
          <w:szCs w:val="28"/>
        </w:rPr>
      </w:pPr>
      <w:r w:rsidRPr="00F6107B">
        <w:rPr>
          <w:color w:val="auto"/>
          <w:sz w:val="28"/>
          <w:szCs w:val="28"/>
        </w:rPr>
        <w:t>при необходимости орга</w:t>
      </w:r>
      <w:r w:rsidR="00F37B62">
        <w:rPr>
          <w:color w:val="auto"/>
          <w:sz w:val="28"/>
          <w:szCs w:val="28"/>
        </w:rPr>
        <w:t>низацию</w:t>
      </w:r>
      <w:r w:rsidRPr="00F6107B">
        <w:rPr>
          <w:color w:val="auto"/>
          <w:sz w:val="28"/>
          <w:szCs w:val="28"/>
        </w:rPr>
        <w:t xml:space="preserve"> пресс-тур</w:t>
      </w:r>
      <w:r w:rsidR="00F37B62">
        <w:rPr>
          <w:color w:val="auto"/>
          <w:sz w:val="28"/>
          <w:szCs w:val="28"/>
        </w:rPr>
        <w:t>а</w:t>
      </w:r>
      <w:r w:rsidRPr="00F6107B">
        <w:rPr>
          <w:color w:val="auto"/>
          <w:sz w:val="28"/>
          <w:szCs w:val="28"/>
        </w:rPr>
        <w:t xml:space="preserve">. </w:t>
      </w:r>
    </w:p>
    <w:p w14:paraId="280D6283" w14:textId="77777777" w:rsidR="00E06070" w:rsidRPr="008D5A59" w:rsidRDefault="00E06070" w:rsidP="006608BF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8D5A59">
        <w:rPr>
          <w:color w:val="auto"/>
          <w:sz w:val="28"/>
          <w:szCs w:val="28"/>
        </w:rPr>
        <w:t>Сроки работы</w:t>
      </w:r>
      <w:r w:rsidR="0032540F" w:rsidRPr="008D5A59">
        <w:rPr>
          <w:color w:val="auto"/>
          <w:sz w:val="28"/>
          <w:szCs w:val="28"/>
        </w:rPr>
        <w:t xml:space="preserve"> оперативной рабочей группы по выполнению поставленных перед ней </w:t>
      </w:r>
      <w:r w:rsidR="006608BF" w:rsidRPr="008D5A59">
        <w:rPr>
          <w:color w:val="auto"/>
          <w:sz w:val="28"/>
          <w:szCs w:val="28"/>
        </w:rPr>
        <w:t>задач определяются</w:t>
      </w:r>
      <w:r w:rsidRPr="008D5A59">
        <w:rPr>
          <w:color w:val="auto"/>
          <w:sz w:val="28"/>
          <w:szCs w:val="28"/>
        </w:rPr>
        <w:t xml:space="preserve"> Администра</w:t>
      </w:r>
      <w:r w:rsidR="006608BF" w:rsidRPr="008D5A59">
        <w:rPr>
          <w:color w:val="auto"/>
          <w:sz w:val="28"/>
          <w:szCs w:val="28"/>
        </w:rPr>
        <w:t>цией Раиса Республики Татарстан.</w:t>
      </w:r>
    </w:p>
    <w:p w14:paraId="350BA80E" w14:textId="6C70FA37" w:rsidR="006608BF" w:rsidRPr="006608BF" w:rsidRDefault="006608BF" w:rsidP="006608BF">
      <w:pPr>
        <w:pStyle w:val="10"/>
        <w:shd w:val="clear" w:color="auto" w:fill="auto"/>
        <w:spacing w:before="0" w:after="0" w:line="240" w:lineRule="auto"/>
        <w:ind w:firstLine="0"/>
        <w:contextualSpacing/>
        <w:rPr>
          <w:color w:val="FF0000"/>
          <w:sz w:val="28"/>
          <w:szCs w:val="28"/>
        </w:rPr>
      </w:pPr>
    </w:p>
    <w:p w14:paraId="1B3AEECA" w14:textId="77777777" w:rsidR="000F3AF2" w:rsidRPr="00FB7CFC" w:rsidRDefault="00DC23AD" w:rsidP="000F3AF2">
      <w:pPr>
        <w:pStyle w:val="ab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и</w:t>
      </w:r>
      <w:r w:rsidR="000F3AF2" w:rsidRPr="00FB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консультативное взаимодействие</w:t>
      </w:r>
    </w:p>
    <w:p w14:paraId="3EE77CB8" w14:textId="77777777" w:rsidR="000F3AF2" w:rsidRPr="003D7208" w:rsidRDefault="000F3AF2" w:rsidP="000F3AF2">
      <w:pPr>
        <w:pStyle w:val="ab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887AB" w14:textId="50DAB294" w:rsidR="000F3AF2" w:rsidRPr="003D7208" w:rsidRDefault="0071134D" w:rsidP="003B4B28">
      <w:pPr>
        <w:pStyle w:val="10"/>
        <w:numPr>
          <w:ilvl w:val="0"/>
          <w:numId w:val="3"/>
        </w:numPr>
        <w:spacing w:before="0" w:after="0" w:line="240" w:lineRule="auto"/>
        <w:ind w:left="0"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Участники реализации</w:t>
      </w:r>
      <w:r w:rsidR="000F3AF2" w:rsidRPr="003D7208">
        <w:rPr>
          <w:color w:val="auto"/>
          <w:sz w:val="28"/>
          <w:szCs w:val="28"/>
        </w:rPr>
        <w:t xml:space="preserve"> могут получить методическую и консульта</w:t>
      </w:r>
      <w:r w:rsidR="006405F4">
        <w:rPr>
          <w:color w:val="auto"/>
          <w:sz w:val="28"/>
          <w:szCs w:val="28"/>
        </w:rPr>
        <w:t>тивную помощь в части осуществления</w:t>
      </w:r>
      <w:r w:rsidR="000F3AF2" w:rsidRPr="003D7208">
        <w:rPr>
          <w:color w:val="auto"/>
          <w:sz w:val="28"/>
          <w:szCs w:val="28"/>
        </w:rPr>
        <w:t xml:space="preserve"> </w:t>
      </w:r>
      <w:r w:rsidR="000A300C">
        <w:rPr>
          <w:color w:val="auto"/>
          <w:sz w:val="28"/>
          <w:szCs w:val="28"/>
        </w:rPr>
        <w:t>государственной информационной политики</w:t>
      </w:r>
      <w:r w:rsidR="009A1682" w:rsidRPr="009A1682">
        <w:rPr>
          <w:sz w:val="28"/>
          <w:szCs w:val="28"/>
        </w:rPr>
        <w:t xml:space="preserve"> </w:t>
      </w:r>
      <w:r w:rsidR="009A1682" w:rsidRPr="00F36B74">
        <w:rPr>
          <w:sz w:val="28"/>
          <w:szCs w:val="28"/>
        </w:rPr>
        <w:t>Республики Татарстан</w:t>
      </w:r>
      <w:r w:rsidR="000F3AF2" w:rsidRPr="003D7208">
        <w:rPr>
          <w:color w:val="auto"/>
          <w:sz w:val="28"/>
          <w:szCs w:val="28"/>
        </w:rPr>
        <w:t xml:space="preserve">. В рамках взаимодействия </w:t>
      </w:r>
      <w:r w:rsidR="000A300C">
        <w:rPr>
          <w:color w:val="auto"/>
          <w:sz w:val="28"/>
          <w:szCs w:val="28"/>
        </w:rPr>
        <w:t>Агентство</w:t>
      </w:r>
      <w:r>
        <w:rPr>
          <w:color w:val="auto"/>
          <w:sz w:val="28"/>
          <w:szCs w:val="28"/>
        </w:rPr>
        <w:t xml:space="preserve"> оказывает участникам реализации</w:t>
      </w:r>
      <w:r w:rsidR="00DC23AD" w:rsidRPr="003D7208">
        <w:rPr>
          <w:color w:val="auto"/>
          <w:sz w:val="28"/>
          <w:szCs w:val="28"/>
        </w:rPr>
        <w:t xml:space="preserve"> консультативную</w:t>
      </w:r>
      <w:r w:rsidR="000F3AF2" w:rsidRPr="003D7208">
        <w:rPr>
          <w:color w:val="auto"/>
          <w:sz w:val="28"/>
          <w:szCs w:val="28"/>
        </w:rPr>
        <w:t xml:space="preserve"> и методологическую помощь в работе со СМИ при проведении мероприят</w:t>
      </w:r>
      <w:r w:rsidR="0076285E">
        <w:rPr>
          <w:color w:val="auto"/>
          <w:sz w:val="28"/>
          <w:szCs w:val="28"/>
        </w:rPr>
        <w:t>ий, включенных в недельный</w:t>
      </w:r>
      <w:r w:rsidR="000F3AF2" w:rsidRPr="003D7208">
        <w:rPr>
          <w:color w:val="auto"/>
          <w:sz w:val="28"/>
          <w:szCs w:val="28"/>
        </w:rPr>
        <w:t xml:space="preserve"> медиаплан</w:t>
      </w:r>
      <w:r w:rsidR="0076285E">
        <w:rPr>
          <w:color w:val="auto"/>
          <w:sz w:val="28"/>
          <w:szCs w:val="28"/>
        </w:rPr>
        <w:t xml:space="preserve"> Республики Татарстан</w:t>
      </w:r>
      <w:r w:rsidR="000F3AF2" w:rsidRPr="003D7208">
        <w:rPr>
          <w:color w:val="auto"/>
          <w:sz w:val="28"/>
          <w:szCs w:val="28"/>
        </w:rPr>
        <w:t xml:space="preserve"> (Приложение</w:t>
      </w:r>
      <w:r w:rsidR="00105528">
        <w:rPr>
          <w:color w:val="auto"/>
          <w:sz w:val="28"/>
          <w:szCs w:val="28"/>
        </w:rPr>
        <w:t xml:space="preserve"> № </w:t>
      </w:r>
      <w:r w:rsidR="006203BD">
        <w:rPr>
          <w:color w:val="auto"/>
          <w:sz w:val="28"/>
          <w:szCs w:val="28"/>
        </w:rPr>
        <w:t>4</w:t>
      </w:r>
      <w:r w:rsidR="000F3AF2" w:rsidRPr="003D7208">
        <w:rPr>
          <w:color w:val="auto"/>
          <w:sz w:val="28"/>
          <w:szCs w:val="28"/>
        </w:rPr>
        <w:t xml:space="preserve">). </w:t>
      </w:r>
      <w:r w:rsidR="009A1682">
        <w:rPr>
          <w:color w:val="auto"/>
          <w:sz w:val="28"/>
          <w:szCs w:val="28"/>
        </w:rPr>
        <w:t xml:space="preserve">   </w:t>
      </w:r>
    </w:p>
    <w:p w14:paraId="49698961" w14:textId="06760003" w:rsidR="000F3AF2" w:rsidRPr="003D7208" w:rsidRDefault="000F3AF2" w:rsidP="003B4B28">
      <w:pPr>
        <w:pStyle w:val="10"/>
        <w:numPr>
          <w:ilvl w:val="0"/>
          <w:numId w:val="3"/>
        </w:numPr>
        <w:spacing w:before="0"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3D7208">
        <w:rPr>
          <w:color w:val="auto"/>
          <w:sz w:val="28"/>
          <w:szCs w:val="28"/>
        </w:rPr>
        <w:t xml:space="preserve">По заявке </w:t>
      </w:r>
      <w:r w:rsidR="0071134D">
        <w:rPr>
          <w:color w:val="auto"/>
          <w:sz w:val="28"/>
          <w:szCs w:val="28"/>
        </w:rPr>
        <w:t>участника реализации</w:t>
      </w:r>
      <w:r w:rsidR="00732516">
        <w:rPr>
          <w:color w:val="auto"/>
          <w:sz w:val="28"/>
          <w:szCs w:val="28"/>
        </w:rPr>
        <w:t xml:space="preserve"> (Приложение №</w:t>
      </w:r>
      <w:r w:rsidR="00272866">
        <w:rPr>
          <w:color w:val="auto"/>
          <w:sz w:val="28"/>
          <w:szCs w:val="28"/>
        </w:rPr>
        <w:t>5</w:t>
      </w:r>
      <w:r w:rsidRPr="003D7208">
        <w:rPr>
          <w:color w:val="auto"/>
          <w:sz w:val="28"/>
          <w:szCs w:val="28"/>
        </w:rPr>
        <w:t>) такой медиаплан может быть разработан в разрезе муниципальных районов, городских округов и агломераций, а та</w:t>
      </w:r>
      <w:r w:rsidR="0071134D">
        <w:rPr>
          <w:color w:val="auto"/>
          <w:sz w:val="28"/>
          <w:szCs w:val="28"/>
        </w:rPr>
        <w:t>кже в рамках функционала участников реализации</w:t>
      </w:r>
      <w:r w:rsidRPr="003D7208">
        <w:rPr>
          <w:color w:val="auto"/>
          <w:sz w:val="28"/>
          <w:szCs w:val="28"/>
        </w:rPr>
        <w:t xml:space="preserve">. В этом случае медиаплан </w:t>
      </w:r>
      <w:r w:rsidR="00FB7CFC">
        <w:rPr>
          <w:color w:val="auto"/>
          <w:sz w:val="28"/>
          <w:szCs w:val="28"/>
        </w:rPr>
        <w:t>представляет собой</w:t>
      </w:r>
      <w:r w:rsidRPr="003D7208">
        <w:rPr>
          <w:color w:val="auto"/>
          <w:sz w:val="28"/>
          <w:szCs w:val="28"/>
        </w:rPr>
        <w:t xml:space="preserve"> проект с</w:t>
      </w:r>
      <w:r w:rsidR="00EE70B4">
        <w:rPr>
          <w:color w:val="auto"/>
          <w:sz w:val="28"/>
          <w:szCs w:val="28"/>
        </w:rPr>
        <w:t xml:space="preserve"> разработкой финансовой модели</w:t>
      </w:r>
      <w:r w:rsidRPr="003D7208">
        <w:rPr>
          <w:color w:val="auto"/>
          <w:sz w:val="28"/>
          <w:szCs w:val="28"/>
        </w:rPr>
        <w:t xml:space="preserve"> в соответствии с требованиями нормативно-правовых актов к составу, содержанию проектов.</w:t>
      </w:r>
      <w:r w:rsidR="009A1682">
        <w:rPr>
          <w:color w:val="auto"/>
          <w:sz w:val="28"/>
          <w:szCs w:val="28"/>
        </w:rPr>
        <w:t xml:space="preserve"> </w:t>
      </w:r>
    </w:p>
    <w:p w14:paraId="70C83B68" w14:textId="153C0435" w:rsidR="000F3AF2" w:rsidRPr="003D7208" w:rsidRDefault="00DC4AEC" w:rsidP="003B4B28">
      <w:pPr>
        <w:pStyle w:val="10"/>
        <w:numPr>
          <w:ilvl w:val="0"/>
          <w:numId w:val="3"/>
        </w:numPr>
        <w:spacing w:before="0" w:after="0" w:line="240" w:lineRule="auto"/>
        <w:ind w:left="0"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оказании</w:t>
      </w:r>
      <w:r w:rsidR="000F3AF2" w:rsidRPr="003D7208">
        <w:rPr>
          <w:color w:val="auto"/>
          <w:sz w:val="28"/>
          <w:szCs w:val="28"/>
        </w:rPr>
        <w:t xml:space="preserve"> помощи может быть рекомендована форма информационного освещения мероприятия: брифинг в Кабинете Министров Республики Татарстан (по согласованию с пресс-службой Раиса Республики Татарстан), пресс-конференция в</w:t>
      </w:r>
      <w:r w:rsidR="00AF0102">
        <w:rPr>
          <w:color w:val="auto"/>
          <w:sz w:val="28"/>
          <w:szCs w:val="28"/>
        </w:rPr>
        <w:t xml:space="preserve"> Агентстве</w:t>
      </w:r>
      <w:r w:rsidR="000F3AF2" w:rsidRPr="003D7208">
        <w:rPr>
          <w:color w:val="auto"/>
          <w:sz w:val="28"/>
          <w:szCs w:val="28"/>
        </w:rPr>
        <w:t>, интервью, съемки репортажа для телевидения, поддержка в привлечении федеральных СМИ.</w:t>
      </w:r>
      <w:r w:rsidR="009A1682">
        <w:rPr>
          <w:color w:val="auto"/>
          <w:sz w:val="28"/>
          <w:szCs w:val="28"/>
        </w:rPr>
        <w:t xml:space="preserve"> </w:t>
      </w:r>
    </w:p>
    <w:p w14:paraId="4C9BF792" w14:textId="77777777" w:rsidR="000F3AF2" w:rsidRPr="006261BD" w:rsidRDefault="000F3AF2" w:rsidP="003B4B28">
      <w:pPr>
        <w:pStyle w:val="10"/>
        <w:numPr>
          <w:ilvl w:val="0"/>
          <w:numId w:val="3"/>
        </w:numPr>
        <w:spacing w:before="0"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6261BD">
        <w:rPr>
          <w:color w:val="auto"/>
          <w:sz w:val="28"/>
          <w:szCs w:val="28"/>
        </w:rPr>
        <w:t xml:space="preserve">Решение о включении такого проекта в план работы </w:t>
      </w:r>
      <w:r w:rsidR="00981176" w:rsidRPr="006261BD">
        <w:rPr>
          <w:color w:val="auto"/>
          <w:sz w:val="28"/>
          <w:szCs w:val="28"/>
        </w:rPr>
        <w:t>органа публичной власти</w:t>
      </w:r>
      <w:r w:rsidRPr="006261BD">
        <w:rPr>
          <w:color w:val="auto"/>
          <w:sz w:val="28"/>
          <w:szCs w:val="28"/>
        </w:rPr>
        <w:t xml:space="preserve"> или иного </w:t>
      </w:r>
      <w:r w:rsidR="00032D6C" w:rsidRPr="006261BD">
        <w:rPr>
          <w:color w:val="auto"/>
          <w:sz w:val="28"/>
          <w:szCs w:val="28"/>
        </w:rPr>
        <w:t>участника</w:t>
      </w:r>
      <w:r w:rsidR="0006147B" w:rsidRPr="006261BD">
        <w:rPr>
          <w:color w:val="auto"/>
          <w:sz w:val="28"/>
          <w:szCs w:val="28"/>
        </w:rPr>
        <w:t xml:space="preserve"> реализации</w:t>
      </w:r>
      <w:r w:rsidRPr="006261BD">
        <w:rPr>
          <w:color w:val="auto"/>
          <w:sz w:val="28"/>
          <w:szCs w:val="28"/>
        </w:rPr>
        <w:t xml:space="preserve">, претендующего на государственную или муниципальную финансовую </w:t>
      </w:r>
      <w:r w:rsidR="00DC23AD" w:rsidRPr="006261BD">
        <w:rPr>
          <w:color w:val="auto"/>
          <w:sz w:val="28"/>
          <w:szCs w:val="28"/>
        </w:rPr>
        <w:t>поддержку, принимается</w:t>
      </w:r>
      <w:r w:rsidRPr="006261BD">
        <w:rPr>
          <w:color w:val="auto"/>
          <w:sz w:val="28"/>
          <w:szCs w:val="28"/>
        </w:rPr>
        <w:t xml:space="preserve"> </w:t>
      </w:r>
      <w:r w:rsidR="006203BD" w:rsidRPr="006261BD">
        <w:rPr>
          <w:color w:val="auto"/>
          <w:sz w:val="28"/>
          <w:szCs w:val="28"/>
        </w:rPr>
        <w:t>р</w:t>
      </w:r>
      <w:r w:rsidRPr="006261BD">
        <w:rPr>
          <w:color w:val="auto"/>
          <w:sz w:val="28"/>
          <w:szCs w:val="28"/>
        </w:rPr>
        <w:t>абочей группой в течение трех рабочих дней после принятия положительного решения.</w:t>
      </w:r>
      <w:r w:rsidR="009A1682" w:rsidRPr="006261BD">
        <w:rPr>
          <w:color w:val="auto"/>
          <w:sz w:val="28"/>
          <w:szCs w:val="28"/>
        </w:rPr>
        <w:t xml:space="preserve"> </w:t>
      </w:r>
    </w:p>
    <w:p w14:paraId="1675805F" w14:textId="77777777" w:rsidR="000F3AF2" w:rsidRPr="003D7208" w:rsidRDefault="008D069D" w:rsidP="003B4B28">
      <w:pPr>
        <w:pStyle w:val="10"/>
        <w:numPr>
          <w:ilvl w:val="0"/>
          <w:numId w:val="3"/>
        </w:numPr>
        <w:spacing w:before="0" w:after="0" w:line="240" w:lineRule="auto"/>
        <w:ind w:left="0"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Рассмотрение заявки</w:t>
      </w:r>
      <w:r w:rsidR="00642D5B">
        <w:rPr>
          <w:color w:val="auto"/>
          <w:sz w:val="28"/>
          <w:szCs w:val="28"/>
        </w:rPr>
        <w:t xml:space="preserve"> Агентством</w:t>
      </w:r>
      <w:r w:rsidR="000F3AF2" w:rsidRPr="003D7208">
        <w:rPr>
          <w:color w:val="auto"/>
          <w:sz w:val="28"/>
          <w:szCs w:val="28"/>
        </w:rPr>
        <w:t xml:space="preserve"> проводится в течение пяти рабочих дней после ее регистрации. Реестр заявок ведется в электронном виде </w:t>
      </w:r>
      <w:r w:rsidR="00642D5B">
        <w:rPr>
          <w:color w:val="auto"/>
          <w:sz w:val="28"/>
          <w:szCs w:val="28"/>
        </w:rPr>
        <w:t>Агентством</w:t>
      </w:r>
      <w:r w:rsidR="000F3AF2" w:rsidRPr="003D7208">
        <w:rPr>
          <w:color w:val="auto"/>
          <w:sz w:val="28"/>
          <w:szCs w:val="28"/>
        </w:rPr>
        <w:t xml:space="preserve"> в </w:t>
      </w:r>
      <w:r w:rsidR="000F3AF2" w:rsidRPr="003D7208">
        <w:rPr>
          <w:color w:val="auto"/>
          <w:sz w:val="28"/>
          <w:szCs w:val="28"/>
        </w:rPr>
        <w:lastRenderedPageBreak/>
        <w:t xml:space="preserve">виде публичного информационного ресурса. Регламент формирования этого ресурса определяется ведомственным приказом </w:t>
      </w:r>
      <w:r w:rsidR="00642D5B">
        <w:rPr>
          <w:color w:val="auto"/>
          <w:sz w:val="28"/>
          <w:szCs w:val="28"/>
        </w:rPr>
        <w:t>Агентства</w:t>
      </w:r>
      <w:r w:rsidR="000F3AF2" w:rsidRPr="003D7208">
        <w:rPr>
          <w:color w:val="auto"/>
          <w:sz w:val="28"/>
          <w:szCs w:val="28"/>
        </w:rPr>
        <w:t xml:space="preserve">. </w:t>
      </w:r>
    </w:p>
    <w:p w14:paraId="34CA784E" w14:textId="77777777" w:rsidR="000F3AF2" w:rsidRDefault="003D7208" w:rsidP="003B4B28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</w:t>
      </w:r>
      <w:r w:rsidR="000F3AF2" w:rsidRPr="003D7208">
        <w:rPr>
          <w:color w:val="auto"/>
          <w:sz w:val="28"/>
          <w:szCs w:val="28"/>
        </w:rPr>
        <w:t xml:space="preserve">ероприятия, включенные в указанный медиаплан, рекомендуются для освещения федеральным, республиканским и муниципальным СМИ и цифровым медиа (в зависимости от уровня мероприятия) в приоритетном порядке.  </w:t>
      </w:r>
    </w:p>
    <w:p w14:paraId="5676203A" w14:textId="77777777" w:rsidR="00FA200C" w:rsidRPr="003C4091" w:rsidRDefault="00614F50" w:rsidP="003B4B28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844420">
        <w:rPr>
          <w:color w:val="auto"/>
          <w:sz w:val="28"/>
          <w:szCs w:val="28"/>
        </w:rPr>
        <w:t>Агентство на своем официальном сайте в информационно-телекоммуникационной сети «Интернет» размещает паспорт компетенций специалис</w:t>
      </w:r>
      <w:r w:rsidR="002A75C8">
        <w:rPr>
          <w:color w:val="auto"/>
          <w:sz w:val="28"/>
          <w:szCs w:val="28"/>
        </w:rPr>
        <w:t xml:space="preserve">та, </w:t>
      </w:r>
      <w:r w:rsidR="002A75C8" w:rsidRPr="0021722C">
        <w:rPr>
          <w:color w:val="auto"/>
          <w:sz w:val="28"/>
          <w:szCs w:val="28"/>
        </w:rPr>
        <w:t>ответственного за осуществление</w:t>
      </w:r>
      <w:r w:rsidRPr="0021722C">
        <w:rPr>
          <w:color w:val="auto"/>
          <w:sz w:val="28"/>
          <w:szCs w:val="28"/>
        </w:rPr>
        <w:t xml:space="preserve"> государственной</w:t>
      </w:r>
      <w:r w:rsidRPr="00844420">
        <w:rPr>
          <w:color w:val="auto"/>
          <w:sz w:val="28"/>
          <w:szCs w:val="28"/>
        </w:rPr>
        <w:t xml:space="preserve"> информационной политики</w:t>
      </w:r>
      <w:r w:rsidR="009764E4" w:rsidRPr="009764E4">
        <w:rPr>
          <w:sz w:val="28"/>
          <w:szCs w:val="28"/>
        </w:rPr>
        <w:t xml:space="preserve"> </w:t>
      </w:r>
      <w:r w:rsidR="009764E4" w:rsidRPr="00F36B74">
        <w:rPr>
          <w:sz w:val="28"/>
          <w:szCs w:val="28"/>
        </w:rPr>
        <w:t>Республики Татарстан</w:t>
      </w:r>
      <w:r w:rsidRPr="00844420">
        <w:rPr>
          <w:color w:val="auto"/>
          <w:sz w:val="28"/>
          <w:szCs w:val="28"/>
        </w:rPr>
        <w:t>, и методические рекомендации по содержанию положения структурного подразделен</w:t>
      </w:r>
      <w:r w:rsidR="009764E4">
        <w:rPr>
          <w:color w:val="auto"/>
          <w:sz w:val="28"/>
          <w:szCs w:val="28"/>
        </w:rPr>
        <w:t xml:space="preserve">ия, </w:t>
      </w:r>
      <w:r w:rsidR="002A75C8">
        <w:rPr>
          <w:color w:val="auto"/>
          <w:sz w:val="28"/>
          <w:szCs w:val="28"/>
        </w:rPr>
        <w:t>осуществляющего</w:t>
      </w:r>
      <w:r w:rsidR="009764E4">
        <w:rPr>
          <w:color w:val="auto"/>
          <w:sz w:val="28"/>
          <w:szCs w:val="28"/>
        </w:rPr>
        <w:t xml:space="preserve"> государственную </w:t>
      </w:r>
      <w:r w:rsidRPr="00844420">
        <w:rPr>
          <w:color w:val="auto"/>
          <w:sz w:val="28"/>
          <w:szCs w:val="28"/>
        </w:rPr>
        <w:t>информационную политику</w:t>
      </w:r>
      <w:r w:rsidR="009764E4" w:rsidRPr="009764E4">
        <w:rPr>
          <w:sz w:val="28"/>
          <w:szCs w:val="28"/>
        </w:rPr>
        <w:t xml:space="preserve"> </w:t>
      </w:r>
      <w:r w:rsidR="009764E4" w:rsidRPr="00F36B74">
        <w:rPr>
          <w:sz w:val="28"/>
          <w:szCs w:val="28"/>
        </w:rPr>
        <w:t>Республики Татарстан</w:t>
      </w:r>
      <w:r w:rsidRPr="00844420">
        <w:rPr>
          <w:color w:val="auto"/>
          <w:sz w:val="28"/>
          <w:szCs w:val="28"/>
        </w:rPr>
        <w:t>. Указанные документы подлежат актуализации по мере необходимости.</w:t>
      </w:r>
      <w:r w:rsidR="009764E4">
        <w:rPr>
          <w:color w:val="auto"/>
          <w:sz w:val="28"/>
          <w:szCs w:val="28"/>
        </w:rPr>
        <w:t xml:space="preserve"> </w:t>
      </w:r>
    </w:p>
    <w:p w14:paraId="0CBF2D63" w14:textId="77777777" w:rsidR="00266107" w:rsidRPr="000F3AF2" w:rsidRDefault="009764E4" w:rsidP="000F3AF2">
      <w:pPr>
        <w:pStyle w:val="ab"/>
        <w:spacing w:after="0" w:line="240" w:lineRule="auto"/>
        <w:ind w:left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1D3CDA0D" w14:textId="77777777" w:rsidR="000F3AF2" w:rsidRPr="003C4091" w:rsidRDefault="00B846B5" w:rsidP="003C4091">
      <w:pPr>
        <w:pStyle w:val="ab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</w:t>
      </w:r>
      <w:r w:rsidR="00FB7CFC" w:rsidRPr="003C4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200C" w:rsidRPr="003C4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C4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рганов</w:t>
      </w:r>
      <w:r w:rsidR="00FA200C" w:rsidRPr="003C4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публичной</w:t>
      </w:r>
      <w:r w:rsidRPr="003C4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власти с хозяйствующими субъектами в рамках ре</w:t>
      </w:r>
      <w:r w:rsidR="003C4091" w:rsidRPr="003C4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ализации государственной информационной политики Республики Татарстан</w:t>
      </w:r>
    </w:p>
    <w:p w14:paraId="4285E935" w14:textId="77777777" w:rsidR="006E21C1" w:rsidRPr="00290019" w:rsidRDefault="006E21C1" w:rsidP="006E21C1">
      <w:pPr>
        <w:pStyle w:val="ab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070D8" w14:textId="77777777" w:rsidR="006E21C1" w:rsidRPr="00290019" w:rsidRDefault="006E21C1" w:rsidP="003B4B28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contextualSpacing/>
        <w:rPr>
          <w:color w:val="auto"/>
          <w:sz w:val="28"/>
          <w:szCs w:val="28"/>
          <w:lang w:val="tt-RU"/>
        </w:rPr>
      </w:pPr>
      <w:r w:rsidRPr="00290019">
        <w:rPr>
          <w:color w:val="auto"/>
          <w:sz w:val="28"/>
          <w:szCs w:val="28"/>
          <w:lang w:val="tt-RU"/>
        </w:rPr>
        <w:t>Информационное взаимодействие органов</w:t>
      </w:r>
      <w:r w:rsidR="00642D5B">
        <w:rPr>
          <w:color w:val="auto"/>
          <w:sz w:val="28"/>
          <w:szCs w:val="28"/>
          <w:lang w:val="tt-RU"/>
        </w:rPr>
        <w:t xml:space="preserve"> публичной</w:t>
      </w:r>
      <w:r w:rsidRPr="00290019">
        <w:rPr>
          <w:color w:val="auto"/>
          <w:sz w:val="28"/>
          <w:szCs w:val="28"/>
          <w:lang w:val="tt-RU"/>
        </w:rPr>
        <w:t xml:space="preserve"> власти с хозяйствующими субъектами</w:t>
      </w:r>
      <w:r w:rsidR="00642D5B">
        <w:rPr>
          <w:color w:val="auto"/>
          <w:sz w:val="28"/>
          <w:szCs w:val="28"/>
          <w:lang w:val="tt-RU"/>
        </w:rPr>
        <w:t xml:space="preserve"> </w:t>
      </w:r>
      <w:r w:rsidRPr="00290019">
        <w:rPr>
          <w:color w:val="auto"/>
          <w:sz w:val="28"/>
          <w:szCs w:val="28"/>
          <w:lang w:val="tt-RU"/>
        </w:rPr>
        <w:t xml:space="preserve">в рамках </w:t>
      </w:r>
      <w:r w:rsidR="00642D5B">
        <w:rPr>
          <w:color w:val="auto"/>
          <w:sz w:val="28"/>
          <w:szCs w:val="28"/>
          <w:lang w:val="tt-RU"/>
        </w:rPr>
        <w:t>госу</w:t>
      </w:r>
      <w:r w:rsidR="00844420">
        <w:rPr>
          <w:color w:val="auto"/>
          <w:sz w:val="28"/>
          <w:szCs w:val="28"/>
          <w:lang w:val="tt-RU"/>
        </w:rPr>
        <w:t>дарственной информационной политик</w:t>
      </w:r>
      <w:r w:rsidR="00642D5B">
        <w:rPr>
          <w:color w:val="auto"/>
          <w:sz w:val="28"/>
          <w:szCs w:val="28"/>
          <w:lang w:val="tt-RU"/>
        </w:rPr>
        <w:t>и</w:t>
      </w:r>
      <w:r w:rsidR="00432B3C" w:rsidRPr="00432B3C">
        <w:rPr>
          <w:sz w:val="28"/>
          <w:szCs w:val="28"/>
        </w:rPr>
        <w:t xml:space="preserve"> </w:t>
      </w:r>
      <w:r w:rsidR="00432B3C" w:rsidRPr="00F36B74">
        <w:rPr>
          <w:sz w:val="28"/>
          <w:szCs w:val="28"/>
        </w:rPr>
        <w:t>Республики Татарстан</w:t>
      </w:r>
      <w:r w:rsidRPr="00290019">
        <w:rPr>
          <w:color w:val="auto"/>
          <w:sz w:val="28"/>
          <w:szCs w:val="28"/>
          <w:lang w:val="tt-RU"/>
        </w:rPr>
        <w:t xml:space="preserve"> осуществляется  </w:t>
      </w:r>
      <w:r w:rsidR="00FB7CFC">
        <w:rPr>
          <w:color w:val="auto"/>
          <w:sz w:val="28"/>
          <w:szCs w:val="28"/>
          <w:lang w:val="tt-RU"/>
        </w:rPr>
        <w:t>при</w:t>
      </w:r>
      <w:r w:rsidRPr="00290019">
        <w:rPr>
          <w:color w:val="auto"/>
          <w:sz w:val="28"/>
          <w:szCs w:val="28"/>
          <w:lang w:val="tt-RU"/>
        </w:rPr>
        <w:t xml:space="preserve"> проведени</w:t>
      </w:r>
      <w:r w:rsidR="00FB7CFC">
        <w:rPr>
          <w:color w:val="auto"/>
          <w:sz w:val="28"/>
          <w:szCs w:val="28"/>
          <w:lang w:val="tt-RU"/>
        </w:rPr>
        <w:t>и</w:t>
      </w:r>
      <w:r w:rsidRPr="00290019">
        <w:rPr>
          <w:color w:val="auto"/>
          <w:sz w:val="28"/>
          <w:szCs w:val="28"/>
          <w:lang w:val="tt-RU"/>
        </w:rPr>
        <w:t xml:space="preserve"> совместных мероприятий и программ по социально-значимым для жителей Республики Татарстан темам.</w:t>
      </w:r>
      <w:r w:rsidR="00432B3C">
        <w:rPr>
          <w:color w:val="auto"/>
          <w:sz w:val="28"/>
          <w:szCs w:val="28"/>
          <w:lang w:val="tt-RU"/>
        </w:rPr>
        <w:t xml:space="preserve"> </w:t>
      </w:r>
    </w:p>
    <w:p w14:paraId="7705D918" w14:textId="77777777" w:rsidR="006E21C1" w:rsidRPr="00844420" w:rsidRDefault="006E21C1" w:rsidP="003B4B28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contextualSpacing/>
        <w:rPr>
          <w:color w:val="auto"/>
          <w:sz w:val="28"/>
          <w:szCs w:val="28"/>
          <w:lang w:val="tt-RU"/>
        </w:rPr>
      </w:pPr>
      <w:r w:rsidRPr="00844420">
        <w:rPr>
          <w:color w:val="auto"/>
          <w:sz w:val="28"/>
          <w:szCs w:val="28"/>
          <w:lang w:val="tt-RU"/>
        </w:rPr>
        <w:t>Информационная поддержка орган</w:t>
      </w:r>
      <w:r w:rsidR="00642D5B" w:rsidRPr="00844420">
        <w:rPr>
          <w:color w:val="auto"/>
          <w:sz w:val="28"/>
          <w:szCs w:val="28"/>
          <w:lang w:val="tt-RU"/>
        </w:rPr>
        <w:t>ами публичной</w:t>
      </w:r>
      <w:r w:rsidRPr="00844420">
        <w:rPr>
          <w:color w:val="auto"/>
          <w:sz w:val="28"/>
          <w:szCs w:val="28"/>
          <w:lang w:val="tt-RU"/>
        </w:rPr>
        <w:t xml:space="preserve"> власти социально-значимых мероприятий</w:t>
      </w:r>
      <w:r w:rsidR="009B3669" w:rsidRPr="00844420">
        <w:rPr>
          <w:color w:val="auto"/>
          <w:sz w:val="28"/>
          <w:szCs w:val="28"/>
          <w:lang w:val="tt-RU"/>
        </w:rPr>
        <w:t>, в к</w:t>
      </w:r>
      <w:r w:rsidR="00CD6937" w:rsidRPr="00844420">
        <w:rPr>
          <w:color w:val="auto"/>
          <w:sz w:val="28"/>
          <w:szCs w:val="28"/>
          <w:lang w:val="tt-RU"/>
        </w:rPr>
        <w:t>о</w:t>
      </w:r>
      <w:r w:rsidR="009B3669" w:rsidRPr="00844420">
        <w:rPr>
          <w:color w:val="auto"/>
          <w:sz w:val="28"/>
          <w:szCs w:val="28"/>
          <w:lang w:val="tt-RU"/>
        </w:rPr>
        <w:t>торых задействованы хозяйствующие субъекты,</w:t>
      </w:r>
      <w:r w:rsidRPr="00844420">
        <w:rPr>
          <w:color w:val="auto"/>
          <w:sz w:val="28"/>
          <w:szCs w:val="28"/>
          <w:lang w:val="tt-RU"/>
        </w:rPr>
        <w:t xml:space="preserve"> в рамках </w:t>
      </w:r>
      <w:r w:rsidR="00642D5B" w:rsidRPr="00844420">
        <w:rPr>
          <w:color w:val="auto"/>
          <w:sz w:val="28"/>
          <w:szCs w:val="28"/>
          <w:lang w:val="tt-RU"/>
        </w:rPr>
        <w:t>государс</w:t>
      </w:r>
      <w:r w:rsidR="00844420" w:rsidRPr="00844420">
        <w:rPr>
          <w:color w:val="auto"/>
          <w:sz w:val="28"/>
          <w:szCs w:val="28"/>
          <w:lang w:val="tt-RU"/>
        </w:rPr>
        <w:t>твенной информационной политик</w:t>
      </w:r>
      <w:r w:rsidR="000968DF" w:rsidRPr="00844420">
        <w:rPr>
          <w:color w:val="auto"/>
          <w:sz w:val="28"/>
          <w:szCs w:val="28"/>
          <w:lang w:val="tt-RU"/>
        </w:rPr>
        <w:t xml:space="preserve">и </w:t>
      </w:r>
      <w:r w:rsidRPr="00844420">
        <w:rPr>
          <w:color w:val="auto"/>
          <w:sz w:val="28"/>
          <w:szCs w:val="28"/>
          <w:lang w:val="tt-RU"/>
        </w:rPr>
        <w:t>с участием представителей медиа отрасли должна проходить с участием спикеров от органов</w:t>
      </w:r>
      <w:r w:rsidR="00642D5B" w:rsidRPr="00844420">
        <w:rPr>
          <w:color w:val="auto"/>
          <w:sz w:val="28"/>
          <w:szCs w:val="28"/>
          <w:lang w:val="tt-RU"/>
        </w:rPr>
        <w:t xml:space="preserve"> публичной</w:t>
      </w:r>
      <w:r w:rsidRPr="00844420">
        <w:rPr>
          <w:color w:val="auto"/>
          <w:sz w:val="28"/>
          <w:szCs w:val="28"/>
          <w:lang w:val="tt-RU"/>
        </w:rPr>
        <w:t xml:space="preserve"> власти.</w:t>
      </w:r>
    </w:p>
    <w:p w14:paraId="36666AA0" w14:textId="77777777" w:rsidR="00032FE7" w:rsidRDefault="00032FE7" w:rsidP="006E21C1">
      <w:pPr>
        <w:pStyle w:val="10"/>
        <w:spacing w:before="0" w:after="0" w:line="240" w:lineRule="auto"/>
        <w:ind w:firstLine="709"/>
        <w:contextualSpacing/>
        <w:rPr>
          <w:color w:val="auto"/>
          <w:sz w:val="28"/>
          <w:szCs w:val="28"/>
          <w:lang w:val="tt-RU"/>
        </w:rPr>
      </w:pPr>
    </w:p>
    <w:p w14:paraId="12154E2D" w14:textId="77777777" w:rsidR="00F7635A" w:rsidRPr="00FB7CFC" w:rsidRDefault="00F7635A" w:rsidP="00F7635A">
      <w:pPr>
        <w:pStyle w:val="10"/>
        <w:numPr>
          <w:ilvl w:val="0"/>
          <w:numId w:val="2"/>
        </w:numPr>
        <w:spacing w:before="0" w:after="0" w:line="240" w:lineRule="auto"/>
        <w:ind w:left="0" w:firstLine="0"/>
        <w:contextualSpacing/>
        <w:jc w:val="center"/>
        <w:rPr>
          <w:b/>
          <w:color w:val="auto"/>
          <w:sz w:val="28"/>
          <w:szCs w:val="28"/>
        </w:rPr>
      </w:pPr>
      <w:r w:rsidRPr="00FB7CFC">
        <w:rPr>
          <w:b/>
          <w:color w:val="auto"/>
          <w:sz w:val="28"/>
          <w:szCs w:val="28"/>
        </w:rPr>
        <w:t>Образовательные программы</w:t>
      </w:r>
    </w:p>
    <w:p w14:paraId="5664C3DA" w14:textId="77777777" w:rsidR="00F16D3D" w:rsidRDefault="00F16D3D" w:rsidP="00032FE7">
      <w:pPr>
        <w:pStyle w:val="10"/>
        <w:spacing w:after="0" w:line="240" w:lineRule="auto"/>
        <w:ind w:left="4400" w:firstLine="0"/>
        <w:contextualSpacing/>
        <w:rPr>
          <w:color w:val="auto"/>
          <w:sz w:val="28"/>
          <w:szCs w:val="28"/>
        </w:rPr>
      </w:pPr>
    </w:p>
    <w:p w14:paraId="72BA622D" w14:textId="139864C8" w:rsidR="00FB7CFC" w:rsidRPr="00DE778E" w:rsidRDefault="00FB7CFC" w:rsidP="003B4B28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DE778E">
        <w:rPr>
          <w:bCs/>
          <w:sz w:val="28"/>
          <w:szCs w:val="28"/>
        </w:rPr>
        <w:t xml:space="preserve">Основная цель </w:t>
      </w:r>
      <w:r w:rsidR="0032540F" w:rsidRPr="00DE778E">
        <w:rPr>
          <w:bCs/>
          <w:sz w:val="28"/>
          <w:szCs w:val="28"/>
        </w:rPr>
        <w:t xml:space="preserve">образовательных </w:t>
      </w:r>
      <w:r w:rsidRPr="00DE778E">
        <w:rPr>
          <w:bCs/>
          <w:sz w:val="28"/>
          <w:szCs w:val="28"/>
        </w:rPr>
        <w:t>программ</w:t>
      </w:r>
      <w:r w:rsidRPr="00DE778E">
        <w:rPr>
          <w:sz w:val="28"/>
          <w:szCs w:val="28"/>
        </w:rPr>
        <w:t xml:space="preserve">: повышение качества работы </w:t>
      </w:r>
      <w:r w:rsidR="0021722C" w:rsidRPr="0021722C">
        <w:rPr>
          <w:sz w:val="28"/>
          <w:szCs w:val="28"/>
        </w:rPr>
        <w:t>специалистов</w:t>
      </w:r>
      <w:r w:rsidRPr="00DE778E">
        <w:rPr>
          <w:sz w:val="28"/>
          <w:szCs w:val="28"/>
        </w:rPr>
        <w:t xml:space="preserve"> в сфере позиционирования органа публичной власти в СМИ и социальных сетях, коммуникации с</w:t>
      </w:r>
      <w:r w:rsidR="0032540F" w:rsidRPr="00DE778E">
        <w:rPr>
          <w:sz w:val="28"/>
          <w:szCs w:val="28"/>
        </w:rPr>
        <w:t xml:space="preserve"> жителями</w:t>
      </w:r>
      <w:r w:rsidRPr="00DE778E">
        <w:rPr>
          <w:sz w:val="28"/>
          <w:szCs w:val="28"/>
        </w:rPr>
        <w:t xml:space="preserve"> в интернете. </w:t>
      </w:r>
    </w:p>
    <w:p w14:paraId="73554C55" w14:textId="77777777" w:rsidR="00FB7CFC" w:rsidRPr="00F6107B" w:rsidRDefault="00FB7CFC" w:rsidP="003B4B28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F6107B">
        <w:rPr>
          <w:bCs/>
          <w:sz w:val="28"/>
          <w:szCs w:val="28"/>
        </w:rPr>
        <w:t>Задачи образовательных программ:</w:t>
      </w:r>
      <w:r w:rsidRPr="00F6107B">
        <w:rPr>
          <w:sz w:val="28"/>
          <w:szCs w:val="28"/>
        </w:rPr>
        <w:t xml:space="preserve"> </w:t>
      </w:r>
    </w:p>
    <w:p w14:paraId="2A5E5FFA" w14:textId="77777777" w:rsidR="00FB7CFC" w:rsidRPr="00F6107B" w:rsidRDefault="00FB7CFC" w:rsidP="00FB7CFC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6107B">
        <w:rPr>
          <w:sz w:val="28"/>
          <w:szCs w:val="28"/>
        </w:rPr>
        <w:t>расширение теоретических знаний в сфере работы с новыми медиа, информационными рисками, обратной связи;</w:t>
      </w:r>
    </w:p>
    <w:p w14:paraId="0194C07B" w14:textId="77777777" w:rsidR="00FB7CFC" w:rsidRPr="00F6107B" w:rsidRDefault="00FB7CFC" w:rsidP="00FB7CFC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6107B">
        <w:rPr>
          <w:sz w:val="28"/>
          <w:szCs w:val="28"/>
        </w:rPr>
        <w:t>знакомство с актуальными форматами подачи информации;</w:t>
      </w:r>
    </w:p>
    <w:p w14:paraId="42A8ED2D" w14:textId="77777777" w:rsidR="00FB7CFC" w:rsidRPr="00F6107B" w:rsidRDefault="00FB7CFC" w:rsidP="00FB7CFC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6107B">
        <w:rPr>
          <w:sz w:val="28"/>
          <w:szCs w:val="28"/>
        </w:rPr>
        <w:t>практическая работа с платформами и сервисами по созданию медиаконтента;</w:t>
      </w:r>
    </w:p>
    <w:p w14:paraId="659F9D8E" w14:textId="0B331C1A" w:rsidR="00FB7CFC" w:rsidRPr="00F6107B" w:rsidRDefault="00FB7CFC" w:rsidP="00FB7CFC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6107B">
        <w:rPr>
          <w:sz w:val="28"/>
          <w:szCs w:val="28"/>
        </w:rPr>
        <w:t>обмен и тиражирование лучших практик органов</w:t>
      </w:r>
      <w:r>
        <w:rPr>
          <w:sz w:val="28"/>
          <w:szCs w:val="28"/>
        </w:rPr>
        <w:t xml:space="preserve"> публичной власти</w:t>
      </w:r>
      <w:r w:rsidRPr="00F6107B">
        <w:rPr>
          <w:sz w:val="28"/>
          <w:szCs w:val="28"/>
        </w:rPr>
        <w:t xml:space="preserve"> по работе </w:t>
      </w:r>
      <w:r w:rsidRPr="0021722C">
        <w:rPr>
          <w:sz w:val="28"/>
          <w:szCs w:val="28"/>
        </w:rPr>
        <w:t>в </w:t>
      </w:r>
      <w:r w:rsidR="0021722C" w:rsidRPr="0021722C">
        <w:rPr>
          <w:sz w:val="28"/>
          <w:szCs w:val="28"/>
        </w:rPr>
        <w:t>информационно</w:t>
      </w:r>
      <w:r w:rsidR="0021722C">
        <w:rPr>
          <w:sz w:val="28"/>
          <w:szCs w:val="28"/>
        </w:rPr>
        <w:t>-телекоммуникационной сети «Интернет»</w:t>
      </w:r>
      <w:r w:rsidRPr="00F6107B">
        <w:rPr>
          <w:sz w:val="28"/>
          <w:szCs w:val="28"/>
        </w:rPr>
        <w:t xml:space="preserve">. </w:t>
      </w:r>
    </w:p>
    <w:p w14:paraId="376C3D75" w14:textId="6AC2AFE5" w:rsidR="00F7635A" w:rsidRPr="00D918B9" w:rsidRDefault="00FB7CFC" w:rsidP="003B4B28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D918B9">
        <w:rPr>
          <w:color w:val="auto"/>
          <w:sz w:val="28"/>
          <w:szCs w:val="28"/>
        </w:rPr>
        <w:t>В част</w:t>
      </w:r>
      <w:r w:rsidR="00E74FA5" w:rsidRPr="00D918B9">
        <w:rPr>
          <w:color w:val="auto"/>
          <w:sz w:val="28"/>
          <w:szCs w:val="28"/>
        </w:rPr>
        <w:t>и проведения обучающих программ</w:t>
      </w:r>
      <w:r w:rsidR="00F7635A" w:rsidRPr="00D918B9">
        <w:rPr>
          <w:color w:val="auto"/>
          <w:sz w:val="28"/>
          <w:szCs w:val="28"/>
        </w:rPr>
        <w:t xml:space="preserve"> взаимодействие </w:t>
      </w:r>
      <w:r w:rsidR="00A927DB" w:rsidRPr="00D918B9">
        <w:rPr>
          <w:color w:val="auto"/>
          <w:sz w:val="28"/>
          <w:szCs w:val="28"/>
        </w:rPr>
        <w:t>участников реализации</w:t>
      </w:r>
      <w:r w:rsidR="00F7635A" w:rsidRPr="00D918B9">
        <w:rPr>
          <w:color w:val="auto"/>
          <w:sz w:val="28"/>
          <w:szCs w:val="28"/>
        </w:rPr>
        <w:t xml:space="preserve"> осуществляется согласно годового утвержденного </w:t>
      </w:r>
      <w:r w:rsidR="00272866" w:rsidRPr="00D918B9">
        <w:rPr>
          <w:bCs/>
          <w:sz w:val="28"/>
          <w:szCs w:val="28"/>
        </w:rPr>
        <w:t>календарного плана обучения/</w:t>
      </w:r>
      <w:r w:rsidR="00272866" w:rsidRPr="00D918B9">
        <w:rPr>
          <w:bCs/>
          <w:sz w:val="28"/>
          <w:szCs w:val="28"/>
          <w:lang w:val="tt-RU"/>
        </w:rPr>
        <w:t>повышения квалификации</w:t>
      </w:r>
      <w:r w:rsidR="00272866" w:rsidRPr="00D918B9">
        <w:rPr>
          <w:color w:val="auto"/>
          <w:sz w:val="28"/>
          <w:szCs w:val="28"/>
        </w:rPr>
        <w:t xml:space="preserve"> (Приложение №9</w:t>
      </w:r>
      <w:r w:rsidR="00080F0C" w:rsidRPr="00D918B9">
        <w:rPr>
          <w:color w:val="auto"/>
          <w:sz w:val="28"/>
          <w:szCs w:val="28"/>
        </w:rPr>
        <w:t xml:space="preserve">) </w:t>
      </w:r>
      <w:r w:rsidR="00F7635A" w:rsidRPr="00D918B9">
        <w:rPr>
          <w:color w:val="auto"/>
          <w:sz w:val="28"/>
          <w:szCs w:val="28"/>
        </w:rPr>
        <w:t>на год</w:t>
      </w:r>
      <w:r w:rsidR="00272866" w:rsidRPr="00D918B9">
        <w:rPr>
          <w:color w:val="auto"/>
          <w:sz w:val="28"/>
          <w:szCs w:val="28"/>
        </w:rPr>
        <w:t>,</w:t>
      </w:r>
      <w:r w:rsidR="00F7635A" w:rsidRPr="00D918B9">
        <w:rPr>
          <w:color w:val="auto"/>
          <w:sz w:val="28"/>
          <w:szCs w:val="28"/>
        </w:rPr>
        <w:t xml:space="preserve"> согласованного с </w:t>
      </w:r>
      <w:r w:rsidR="00660992" w:rsidRPr="00D918B9">
        <w:rPr>
          <w:color w:val="auto"/>
          <w:sz w:val="28"/>
          <w:szCs w:val="28"/>
        </w:rPr>
        <w:t>Агентством</w:t>
      </w:r>
      <w:r w:rsidR="00F7635A" w:rsidRPr="00D918B9">
        <w:rPr>
          <w:color w:val="auto"/>
          <w:sz w:val="28"/>
          <w:szCs w:val="28"/>
        </w:rPr>
        <w:t>.</w:t>
      </w:r>
    </w:p>
    <w:p w14:paraId="4E7E886C" w14:textId="77777777" w:rsidR="00F7635A" w:rsidRPr="00844420" w:rsidRDefault="00DB6A0A" w:rsidP="003B4B28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420">
        <w:rPr>
          <w:rFonts w:ascii="Times New Roman" w:hAnsi="Times New Roman" w:cs="Times New Roman"/>
          <w:sz w:val="28"/>
          <w:szCs w:val="28"/>
        </w:rPr>
        <w:lastRenderedPageBreak/>
        <w:t>Для специалистов</w:t>
      </w:r>
      <w:r w:rsidR="00183B48">
        <w:rPr>
          <w:rFonts w:ascii="Times New Roman" w:hAnsi="Times New Roman" w:cs="Times New Roman"/>
          <w:sz w:val="28"/>
          <w:szCs w:val="28"/>
        </w:rPr>
        <w:t>,</w:t>
      </w:r>
      <w:r w:rsidRPr="00844420">
        <w:rPr>
          <w:rFonts w:ascii="Times New Roman" w:hAnsi="Times New Roman" w:cs="Times New Roman"/>
          <w:sz w:val="28"/>
          <w:szCs w:val="28"/>
        </w:rPr>
        <w:t xml:space="preserve"> </w:t>
      </w:r>
      <w:r w:rsidRPr="00EC3975">
        <w:rPr>
          <w:rFonts w:ascii="Times New Roman" w:hAnsi="Times New Roman" w:cs="Times New Roman"/>
          <w:sz w:val="28"/>
          <w:szCs w:val="28"/>
        </w:rPr>
        <w:t>руковод</w:t>
      </w:r>
      <w:r w:rsidR="00A927DB" w:rsidRPr="00EC3975">
        <w:rPr>
          <w:rFonts w:ascii="Times New Roman" w:hAnsi="Times New Roman" w:cs="Times New Roman"/>
          <w:sz w:val="28"/>
          <w:szCs w:val="28"/>
        </w:rPr>
        <w:t xml:space="preserve">ителей и их заместителей </w:t>
      </w:r>
      <w:r w:rsidR="00A827B3" w:rsidRPr="00EC3975">
        <w:rPr>
          <w:rFonts w:ascii="Times New Roman" w:hAnsi="Times New Roman" w:cs="Times New Roman"/>
          <w:sz w:val="28"/>
          <w:szCs w:val="28"/>
        </w:rPr>
        <w:t>участников</w:t>
      </w:r>
      <w:r w:rsidR="00A827B3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F7635A" w:rsidRPr="00844420">
        <w:rPr>
          <w:rFonts w:ascii="Times New Roman" w:hAnsi="Times New Roman" w:cs="Times New Roman"/>
          <w:sz w:val="28"/>
          <w:szCs w:val="28"/>
        </w:rPr>
        <w:t xml:space="preserve"> необходимо на регулярной основе проведение образовательных программ для следующих категорий слушателей:</w:t>
      </w:r>
      <w:r w:rsidR="00432B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4465AF" w14:textId="77777777" w:rsidR="00F7635A" w:rsidRPr="00844420" w:rsidRDefault="00F7635A" w:rsidP="00FB7CF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420">
        <w:rPr>
          <w:rFonts w:ascii="Times New Roman" w:hAnsi="Times New Roman" w:cs="Times New Roman"/>
          <w:sz w:val="28"/>
          <w:szCs w:val="28"/>
        </w:rPr>
        <w:t>руководители и заместители руководителей;</w:t>
      </w:r>
    </w:p>
    <w:p w14:paraId="45FDCB3B" w14:textId="77777777" w:rsidR="00F7635A" w:rsidRPr="00844420" w:rsidRDefault="00F7635A" w:rsidP="00FB7CF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420">
        <w:rPr>
          <w:rFonts w:ascii="Times New Roman" w:hAnsi="Times New Roman" w:cs="Times New Roman"/>
          <w:sz w:val="28"/>
          <w:szCs w:val="28"/>
        </w:rPr>
        <w:t xml:space="preserve">специалисты пресс-служб, </w:t>
      </w:r>
      <w:r w:rsidR="00A827B3">
        <w:rPr>
          <w:rFonts w:ascii="Times New Roman" w:hAnsi="Times New Roman" w:cs="Times New Roman"/>
          <w:sz w:val="28"/>
          <w:szCs w:val="28"/>
        </w:rPr>
        <w:t>и других категорий сотрудников участников реализации</w:t>
      </w:r>
      <w:r w:rsidR="00D918B9">
        <w:rPr>
          <w:rFonts w:ascii="Times New Roman" w:hAnsi="Times New Roman" w:cs="Times New Roman"/>
          <w:sz w:val="28"/>
          <w:szCs w:val="28"/>
        </w:rPr>
        <w:t>, участвующих в осуществлении</w:t>
      </w:r>
      <w:r w:rsidR="00DB6A0A" w:rsidRPr="00844420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политики Республики Татарстан.</w:t>
      </w:r>
      <w:r w:rsidR="00432B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6A7C69" w14:textId="77777777" w:rsidR="00F7635A" w:rsidRPr="00A827B3" w:rsidRDefault="00660992" w:rsidP="003B4B28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  <w:lang w:val="tt-RU"/>
        </w:rPr>
      </w:pPr>
      <w:r w:rsidRPr="00A827B3">
        <w:rPr>
          <w:bCs/>
          <w:sz w:val="28"/>
          <w:szCs w:val="28"/>
        </w:rPr>
        <w:t>Агентство</w:t>
      </w:r>
      <w:r w:rsidR="00F7635A" w:rsidRPr="00A827B3">
        <w:rPr>
          <w:bCs/>
          <w:sz w:val="28"/>
          <w:szCs w:val="28"/>
        </w:rPr>
        <w:t xml:space="preserve"> по согласованию с Администрацией Раиса Республики Татарстан в конце года (не позднее ноября) формирует </w:t>
      </w:r>
      <w:r w:rsidR="00FB7CFC" w:rsidRPr="00A827B3">
        <w:rPr>
          <w:bCs/>
          <w:sz w:val="28"/>
          <w:szCs w:val="28"/>
        </w:rPr>
        <w:t>для утверждения</w:t>
      </w:r>
      <w:r w:rsidR="00870DC0" w:rsidRPr="00A827B3">
        <w:rPr>
          <w:bCs/>
          <w:sz w:val="28"/>
          <w:szCs w:val="28"/>
        </w:rPr>
        <w:t xml:space="preserve"> Р</w:t>
      </w:r>
      <w:r w:rsidR="00F7635A" w:rsidRPr="00A827B3">
        <w:rPr>
          <w:bCs/>
          <w:sz w:val="28"/>
          <w:szCs w:val="28"/>
        </w:rPr>
        <w:t>уководителем Администрации Раиса Республики Татарстан календарный план обучения/</w:t>
      </w:r>
      <w:r w:rsidR="00F7635A" w:rsidRPr="00A827B3">
        <w:rPr>
          <w:bCs/>
          <w:sz w:val="28"/>
          <w:szCs w:val="28"/>
          <w:lang w:val="tt-RU"/>
        </w:rPr>
        <w:t>повышения квал</w:t>
      </w:r>
      <w:r w:rsidR="006203BD" w:rsidRPr="00A827B3">
        <w:rPr>
          <w:bCs/>
          <w:sz w:val="28"/>
          <w:szCs w:val="28"/>
          <w:lang w:val="tt-RU"/>
        </w:rPr>
        <w:t>ификации</w:t>
      </w:r>
      <w:r w:rsidR="00BB1A4B" w:rsidRPr="00A827B3">
        <w:rPr>
          <w:bCs/>
          <w:sz w:val="28"/>
          <w:szCs w:val="28"/>
          <w:lang w:val="tt-RU"/>
        </w:rPr>
        <w:t xml:space="preserve"> (далее- план)</w:t>
      </w:r>
      <w:r w:rsidR="00272866" w:rsidRPr="00A827B3">
        <w:rPr>
          <w:bCs/>
          <w:sz w:val="28"/>
          <w:szCs w:val="28"/>
          <w:lang w:val="tt-RU"/>
        </w:rPr>
        <w:t xml:space="preserve"> (Приложение №9</w:t>
      </w:r>
      <w:r w:rsidR="00F7635A" w:rsidRPr="00A827B3">
        <w:rPr>
          <w:bCs/>
          <w:sz w:val="28"/>
          <w:szCs w:val="28"/>
          <w:lang w:val="tt-RU"/>
        </w:rPr>
        <w:t>).</w:t>
      </w:r>
    </w:p>
    <w:p w14:paraId="7433AA26" w14:textId="77777777" w:rsidR="00F7635A" w:rsidRPr="00F6107B" w:rsidRDefault="00F7635A" w:rsidP="003B4B28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F6107B">
        <w:rPr>
          <w:bCs/>
          <w:sz w:val="28"/>
          <w:szCs w:val="28"/>
          <w:lang w:val="tt-RU"/>
        </w:rPr>
        <w:t xml:space="preserve">План может быть реализован как в очном, так и онлайн формате. </w:t>
      </w:r>
    </w:p>
    <w:p w14:paraId="7D13641E" w14:textId="77777777" w:rsidR="00563937" w:rsidRPr="007F78D4" w:rsidRDefault="00F7635A" w:rsidP="003B4B28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F6107B">
        <w:rPr>
          <w:sz w:val="28"/>
          <w:szCs w:val="28"/>
        </w:rPr>
        <w:t>План может быть расшире</w:t>
      </w:r>
      <w:r w:rsidR="00EC3975">
        <w:rPr>
          <w:sz w:val="28"/>
          <w:szCs w:val="28"/>
        </w:rPr>
        <w:t>н по дополнительным заявкам от участников реализации</w:t>
      </w:r>
      <w:r w:rsidRPr="00F6107B">
        <w:rPr>
          <w:sz w:val="28"/>
          <w:szCs w:val="28"/>
        </w:rPr>
        <w:t xml:space="preserve"> в адрес</w:t>
      </w:r>
      <w:r w:rsidR="00235C04">
        <w:rPr>
          <w:sz w:val="28"/>
          <w:szCs w:val="28"/>
        </w:rPr>
        <w:t xml:space="preserve"> Агентства</w:t>
      </w:r>
      <w:r w:rsidR="00563410">
        <w:rPr>
          <w:sz w:val="28"/>
          <w:szCs w:val="28"/>
        </w:rPr>
        <w:t xml:space="preserve"> с учетом их актуальности и</w:t>
      </w:r>
      <w:r w:rsidR="00FB7CFC">
        <w:rPr>
          <w:sz w:val="28"/>
          <w:szCs w:val="28"/>
        </w:rPr>
        <w:t xml:space="preserve"> наличия</w:t>
      </w:r>
      <w:r w:rsidR="00563410">
        <w:rPr>
          <w:sz w:val="28"/>
          <w:szCs w:val="28"/>
        </w:rPr>
        <w:t xml:space="preserve"> </w:t>
      </w:r>
      <w:r w:rsidRPr="00F6107B">
        <w:rPr>
          <w:sz w:val="28"/>
          <w:szCs w:val="28"/>
        </w:rPr>
        <w:t>ресурсов для их проведения.</w:t>
      </w:r>
    </w:p>
    <w:p w14:paraId="6BF4DDE3" w14:textId="77777777" w:rsidR="007F78D4" w:rsidRDefault="007F78D4" w:rsidP="002104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2BF14B92" w14:textId="77777777" w:rsidR="00F6107B" w:rsidRDefault="00F6107B" w:rsidP="002104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62ECEE7D" w14:textId="77777777" w:rsidR="00816B81" w:rsidRDefault="00816B81" w:rsidP="002104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36861212" w14:textId="77777777" w:rsidR="00DE778E" w:rsidRDefault="00DE778E" w:rsidP="002104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506FFC27" w14:textId="77777777" w:rsidR="00DE778E" w:rsidRDefault="00DE778E" w:rsidP="002104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7329462C" w14:textId="77777777" w:rsidR="00D2043E" w:rsidRDefault="00D2043E" w:rsidP="002104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1175F64E" w14:textId="77777777" w:rsidR="00D2043E" w:rsidRDefault="00D2043E" w:rsidP="002104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7576CC99" w14:textId="77777777" w:rsidR="00D2043E" w:rsidRDefault="00D2043E" w:rsidP="002104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6994079C" w14:textId="77777777" w:rsidR="00D2043E" w:rsidRDefault="00D2043E" w:rsidP="002104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6EF4D997" w14:textId="77777777" w:rsidR="00D2043E" w:rsidRDefault="00D2043E" w:rsidP="002104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424C619A" w14:textId="77777777" w:rsidR="00D2043E" w:rsidRDefault="00D2043E" w:rsidP="002104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07493295" w14:textId="77777777" w:rsidR="00D2043E" w:rsidRDefault="00D2043E" w:rsidP="002104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1E26253E" w14:textId="77777777" w:rsidR="00D2043E" w:rsidRDefault="00D2043E" w:rsidP="002104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386F8E52" w14:textId="77777777" w:rsidR="00D2043E" w:rsidRDefault="00D2043E" w:rsidP="002104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2AB3AE9E" w14:textId="77777777" w:rsidR="00D2043E" w:rsidRDefault="00D2043E" w:rsidP="002104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4A3E9A2C" w14:textId="77777777" w:rsidR="00D2043E" w:rsidRDefault="00D2043E" w:rsidP="002104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5EAD5B5B" w14:textId="77777777" w:rsidR="00D2043E" w:rsidRDefault="00D2043E" w:rsidP="002104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3B9695F0" w14:textId="77777777" w:rsidR="00D2043E" w:rsidRDefault="00D2043E" w:rsidP="002104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1B02F6E6" w14:textId="77777777" w:rsidR="00D2043E" w:rsidRDefault="00D2043E" w:rsidP="002104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5BC69FCF" w14:textId="77777777" w:rsidR="00D2043E" w:rsidRDefault="00D2043E" w:rsidP="002104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6DEDA243" w14:textId="77777777" w:rsidR="00D2043E" w:rsidRDefault="00D2043E" w:rsidP="002104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5076CAEA" w14:textId="77777777" w:rsidR="00D2043E" w:rsidRDefault="00D2043E" w:rsidP="002104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78536678" w14:textId="77777777" w:rsidR="00D2043E" w:rsidRDefault="00D2043E" w:rsidP="002104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58F15388" w14:textId="3C50F138" w:rsidR="003F528F" w:rsidRDefault="003F528F" w:rsidP="00EC39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0842C3D8" w14:textId="77777777" w:rsidR="009A7B10" w:rsidRDefault="009A7B10" w:rsidP="00EC39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1DF72524" w14:textId="77777777" w:rsidR="00D069D3" w:rsidRDefault="00D069D3" w:rsidP="002104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31B4A742" w14:textId="77777777" w:rsidR="00D069D3" w:rsidRDefault="00D069D3" w:rsidP="002104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3D1E8097" w14:textId="35F922B1" w:rsidR="00210439" w:rsidRPr="004701CD" w:rsidRDefault="00210439" w:rsidP="0021043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4701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№1</w:t>
      </w:r>
    </w:p>
    <w:p w14:paraId="5638082E" w14:textId="77777777" w:rsidR="00B21DFF" w:rsidRPr="00B21DFF" w:rsidRDefault="00B21DFF" w:rsidP="00B21DFF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4701CD">
        <w:rPr>
          <w:rFonts w:ascii="Times New Roman" w:eastAsia="Calibri" w:hAnsi="Times New Roman" w:cs="Times New Roman"/>
          <w:sz w:val="28"/>
          <w:szCs w:val="28"/>
        </w:rPr>
        <w:t>Регламенту</w:t>
      </w:r>
    </w:p>
    <w:p w14:paraId="3E9EB90F" w14:textId="77777777" w:rsidR="00741029" w:rsidRDefault="00EC3975" w:rsidP="00B21DFF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EC3975">
        <w:rPr>
          <w:rFonts w:ascii="Times New Roman" w:eastAsia="Calibri" w:hAnsi="Times New Roman" w:cs="Times New Roman"/>
          <w:sz w:val="28"/>
          <w:szCs w:val="28"/>
        </w:rPr>
        <w:t xml:space="preserve">организационно-технологического и информационного взаимодействия участников реализации государственной информационной политики Республики Татарстан </w:t>
      </w:r>
    </w:p>
    <w:p w14:paraId="6A2E40F3" w14:textId="77777777" w:rsidR="00210439" w:rsidRDefault="00B21DFF" w:rsidP="00B21DFF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(в редакции указа Раиса Республики Татарстан </w:t>
      </w:r>
    </w:p>
    <w:p w14:paraId="0B7E9594" w14:textId="77777777" w:rsidR="00B21DFF" w:rsidRDefault="00B21DFF" w:rsidP="00B21DFF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_________ 2023 №____)</w:t>
      </w:r>
    </w:p>
    <w:p w14:paraId="123D0671" w14:textId="77777777" w:rsidR="00B21DFF" w:rsidRDefault="00B21DFF" w:rsidP="00B21DFF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4A2CCEF4" w14:textId="77777777" w:rsidR="00B21DFF" w:rsidRDefault="00103688" w:rsidP="0010368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14:paraId="340C3F6F" w14:textId="77777777" w:rsidR="00103688" w:rsidRPr="00A72DAB" w:rsidRDefault="00103688" w:rsidP="0010368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21DFF" w:rsidRPr="00A72DAB" w14:paraId="27FF332A" w14:textId="77777777" w:rsidTr="00FD3F78">
        <w:tc>
          <w:tcPr>
            <w:tcW w:w="4672" w:type="dxa"/>
          </w:tcPr>
          <w:p w14:paraId="54EA422A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>Название организации</w:t>
            </w:r>
          </w:p>
        </w:tc>
        <w:tc>
          <w:tcPr>
            <w:tcW w:w="4673" w:type="dxa"/>
          </w:tcPr>
          <w:p w14:paraId="39F931FB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7E2DC217" w14:textId="77777777" w:rsidTr="00FD3F78">
        <w:tc>
          <w:tcPr>
            <w:tcW w:w="4672" w:type="dxa"/>
          </w:tcPr>
          <w:p w14:paraId="045AA8F4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4673" w:type="dxa"/>
          </w:tcPr>
          <w:p w14:paraId="25105230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6CEC69D1" w14:textId="77777777" w:rsidTr="00FD3F78">
        <w:tc>
          <w:tcPr>
            <w:tcW w:w="4672" w:type="dxa"/>
          </w:tcPr>
          <w:p w14:paraId="3C7BF793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673" w:type="dxa"/>
          </w:tcPr>
          <w:p w14:paraId="7AD588C2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728AC706" w14:textId="77777777" w:rsidTr="00FD3F78">
        <w:tc>
          <w:tcPr>
            <w:tcW w:w="4672" w:type="dxa"/>
          </w:tcPr>
          <w:p w14:paraId="44A47422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4673" w:type="dxa"/>
          </w:tcPr>
          <w:p w14:paraId="740803E8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1DBE9152" w14:textId="77777777" w:rsidTr="00FD3F78">
        <w:tc>
          <w:tcPr>
            <w:tcW w:w="4672" w:type="dxa"/>
          </w:tcPr>
          <w:p w14:paraId="5102392C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>Паспортные данные (номер, серия)</w:t>
            </w:r>
          </w:p>
        </w:tc>
        <w:tc>
          <w:tcPr>
            <w:tcW w:w="4673" w:type="dxa"/>
          </w:tcPr>
          <w:p w14:paraId="5D5840E6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5B6FAA5E" w14:textId="77777777" w:rsidTr="00FD3F78">
        <w:tc>
          <w:tcPr>
            <w:tcW w:w="4672" w:type="dxa"/>
          </w:tcPr>
          <w:p w14:paraId="32D9C17E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>Структура подразделения в соответствии со штатным расписанием (кол-во единиц)</w:t>
            </w:r>
          </w:p>
        </w:tc>
        <w:tc>
          <w:tcPr>
            <w:tcW w:w="4673" w:type="dxa"/>
          </w:tcPr>
          <w:p w14:paraId="66E0DC48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73F58AF4" w14:textId="77777777" w:rsidTr="00FD3F78">
        <w:tc>
          <w:tcPr>
            <w:tcW w:w="4672" w:type="dxa"/>
          </w:tcPr>
          <w:p w14:paraId="65E7CDC9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>Название должности</w:t>
            </w:r>
          </w:p>
        </w:tc>
        <w:tc>
          <w:tcPr>
            <w:tcW w:w="4673" w:type="dxa"/>
          </w:tcPr>
          <w:p w14:paraId="08CE789B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7EBD5E62" w14:textId="77777777" w:rsidTr="00FD3F78">
        <w:tc>
          <w:tcPr>
            <w:tcW w:w="4672" w:type="dxa"/>
          </w:tcPr>
          <w:p w14:paraId="2DE098C5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>Должностные обязанности</w:t>
            </w:r>
          </w:p>
        </w:tc>
        <w:tc>
          <w:tcPr>
            <w:tcW w:w="4673" w:type="dxa"/>
          </w:tcPr>
          <w:p w14:paraId="1C518739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5C28EAC5" w14:textId="77777777" w:rsidTr="00FD3F78">
        <w:tc>
          <w:tcPr>
            <w:tcW w:w="4672" w:type="dxa"/>
          </w:tcPr>
          <w:p w14:paraId="41DADD26" w14:textId="77777777" w:rsidR="00B21DFF" w:rsidRPr="00A72DAB" w:rsidRDefault="00B21DFF" w:rsidP="00FD3F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Внесены ли обязанности по реализации информационной политики и взаимодействию со СМИ в должностные инструкции</w:t>
            </w:r>
          </w:p>
        </w:tc>
        <w:tc>
          <w:tcPr>
            <w:tcW w:w="4673" w:type="dxa"/>
          </w:tcPr>
          <w:p w14:paraId="0462C4EA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67C1A0EA" w14:textId="77777777" w:rsidTr="00FD3F78">
        <w:tc>
          <w:tcPr>
            <w:tcW w:w="4672" w:type="dxa"/>
          </w:tcPr>
          <w:p w14:paraId="28C37663" w14:textId="77777777" w:rsidR="00B21DFF" w:rsidRPr="00A72DAB" w:rsidRDefault="00B21DFF" w:rsidP="00FD3F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количество сотрудников в вашей организации занимается реализацией информационной политики</w:t>
            </w:r>
          </w:p>
        </w:tc>
        <w:tc>
          <w:tcPr>
            <w:tcW w:w="4673" w:type="dxa"/>
          </w:tcPr>
          <w:p w14:paraId="6DA1803D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509519FB" w14:textId="77777777" w:rsidTr="00FD3F78">
        <w:tc>
          <w:tcPr>
            <w:tcW w:w="4672" w:type="dxa"/>
          </w:tcPr>
          <w:p w14:paraId="0A471B7C" w14:textId="77777777" w:rsidR="00B21DFF" w:rsidRPr="00A72DAB" w:rsidRDefault="00B21DFF" w:rsidP="00FD3F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Совмещаете ли вы другие обязанности (перечислите какие)</w:t>
            </w:r>
          </w:p>
        </w:tc>
        <w:tc>
          <w:tcPr>
            <w:tcW w:w="4673" w:type="dxa"/>
          </w:tcPr>
          <w:p w14:paraId="64F61BCB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4E446121" w14:textId="77777777" w:rsidTr="00FD3F78">
        <w:tc>
          <w:tcPr>
            <w:tcW w:w="4672" w:type="dxa"/>
          </w:tcPr>
          <w:p w14:paraId="031286DB" w14:textId="77777777" w:rsidR="00B21DFF" w:rsidRPr="00A72DAB" w:rsidRDefault="00B21DFF" w:rsidP="00FD3F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Непосредственное подчинение в структуре организации</w:t>
            </w:r>
          </w:p>
        </w:tc>
        <w:tc>
          <w:tcPr>
            <w:tcW w:w="4673" w:type="dxa"/>
          </w:tcPr>
          <w:p w14:paraId="78CC3CC6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2F975C57" w14:textId="77777777" w:rsidTr="00FD3F78">
        <w:tc>
          <w:tcPr>
            <w:tcW w:w="4672" w:type="dxa"/>
          </w:tcPr>
          <w:p w14:paraId="304F20CE" w14:textId="77777777" w:rsidR="00B21DFF" w:rsidRPr="00A72DAB" w:rsidRDefault="00B21DFF" w:rsidP="00FD3F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ли подчинение федеральной структуры в реализации информационной политики</w:t>
            </w:r>
          </w:p>
        </w:tc>
        <w:tc>
          <w:tcPr>
            <w:tcW w:w="4673" w:type="dxa"/>
          </w:tcPr>
          <w:p w14:paraId="66AA554D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74EE7354" w14:textId="77777777" w:rsidTr="00FD3F78">
        <w:tc>
          <w:tcPr>
            <w:tcW w:w="4672" w:type="dxa"/>
          </w:tcPr>
          <w:p w14:paraId="5CBE48A0" w14:textId="77777777" w:rsidR="00B21DFF" w:rsidRPr="00A72DAB" w:rsidRDefault="00B21DFF" w:rsidP="00FD3F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 ли документом порядок информационного взаимодействия в организации</w:t>
            </w:r>
          </w:p>
        </w:tc>
        <w:tc>
          <w:tcPr>
            <w:tcW w:w="4673" w:type="dxa"/>
          </w:tcPr>
          <w:p w14:paraId="0AF505DC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31085101" w14:textId="77777777" w:rsidTr="00FD3F78">
        <w:tc>
          <w:tcPr>
            <w:tcW w:w="4672" w:type="dxa"/>
          </w:tcPr>
          <w:p w14:paraId="7ACB565F" w14:textId="77777777" w:rsidR="00B21DFF" w:rsidRPr="00A72DAB" w:rsidRDefault="00B21DFF" w:rsidP="00FD3F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Состоите ли вы в кадровом резерве (должность)</w:t>
            </w:r>
          </w:p>
        </w:tc>
        <w:tc>
          <w:tcPr>
            <w:tcW w:w="4673" w:type="dxa"/>
          </w:tcPr>
          <w:p w14:paraId="65BD7A43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224C6317" w14:textId="77777777" w:rsidTr="00FD3F78">
        <w:tc>
          <w:tcPr>
            <w:tcW w:w="4672" w:type="dxa"/>
          </w:tcPr>
          <w:p w14:paraId="27186616" w14:textId="77777777" w:rsidR="00B21DFF" w:rsidRPr="00A72DAB" w:rsidRDefault="00B21DFF" w:rsidP="00FD3F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Образование </w:t>
            </w: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(перечислите учебные заведения)</w:t>
            </w:r>
          </w:p>
        </w:tc>
        <w:tc>
          <w:tcPr>
            <w:tcW w:w="4673" w:type="dxa"/>
          </w:tcPr>
          <w:p w14:paraId="6E1121D9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6B1D3DD0" w14:textId="77777777" w:rsidTr="00FD3F78">
        <w:tc>
          <w:tcPr>
            <w:tcW w:w="4672" w:type="dxa"/>
          </w:tcPr>
          <w:p w14:paraId="67823A80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 или специальность по диплому</w:t>
            </w:r>
          </w:p>
        </w:tc>
        <w:tc>
          <w:tcPr>
            <w:tcW w:w="4673" w:type="dxa"/>
          </w:tcPr>
          <w:p w14:paraId="0A0B35D7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69F29125" w14:textId="77777777" w:rsidTr="00FD3F78">
        <w:tc>
          <w:tcPr>
            <w:tcW w:w="4672" w:type="dxa"/>
          </w:tcPr>
          <w:p w14:paraId="5BD9440E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>Курсы повышения квалификации</w:t>
            </w:r>
          </w:p>
        </w:tc>
        <w:tc>
          <w:tcPr>
            <w:tcW w:w="4673" w:type="dxa"/>
          </w:tcPr>
          <w:p w14:paraId="3914B1B7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4FF31652" w14:textId="77777777" w:rsidTr="00FD3F78">
        <w:tc>
          <w:tcPr>
            <w:tcW w:w="4672" w:type="dxa"/>
          </w:tcPr>
          <w:p w14:paraId="19B72637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>Ученые степени/звания</w:t>
            </w:r>
          </w:p>
        </w:tc>
        <w:tc>
          <w:tcPr>
            <w:tcW w:w="4673" w:type="dxa"/>
          </w:tcPr>
          <w:p w14:paraId="2241C36E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0C7646C7" w14:textId="77777777" w:rsidTr="00FD3F78">
        <w:tc>
          <w:tcPr>
            <w:tcW w:w="4672" w:type="dxa"/>
          </w:tcPr>
          <w:p w14:paraId="3BAC2CF1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>Общий трудовой стаж</w:t>
            </w:r>
          </w:p>
        </w:tc>
        <w:tc>
          <w:tcPr>
            <w:tcW w:w="4673" w:type="dxa"/>
          </w:tcPr>
          <w:p w14:paraId="5744FBA1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7528C9ED" w14:textId="77777777" w:rsidTr="00FD3F78">
        <w:tc>
          <w:tcPr>
            <w:tcW w:w="4672" w:type="dxa"/>
          </w:tcPr>
          <w:p w14:paraId="3085FA5D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>Опыт работы в отрасли</w:t>
            </w:r>
          </w:p>
        </w:tc>
        <w:tc>
          <w:tcPr>
            <w:tcW w:w="4673" w:type="dxa"/>
          </w:tcPr>
          <w:p w14:paraId="1EE292DC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40704E27" w14:textId="77777777" w:rsidTr="00FD3F78">
        <w:tc>
          <w:tcPr>
            <w:tcW w:w="4672" w:type="dxa"/>
          </w:tcPr>
          <w:p w14:paraId="38D7784B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>Опыт работы в реализации информационной политики</w:t>
            </w:r>
          </w:p>
        </w:tc>
        <w:tc>
          <w:tcPr>
            <w:tcW w:w="4673" w:type="dxa"/>
          </w:tcPr>
          <w:p w14:paraId="3D2E9E01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72634986" w14:textId="77777777" w:rsidTr="00FD3F78">
        <w:tc>
          <w:tcPr>
            <w:tcW w:w="4672" w:type="dxa"/>
          </w:tcPr>
          <w:p w14:paraId="2F72F414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>Предыдущее место работы</w:t>
            </w:r>
          </w:p>
        </w:tc>
        <w:tc>
          <w:tcPr>
            <w:tcW w:w="4673" w:type="dxa"/>
          </w:tcPr>
          <w:p w14:paraId="680A68CC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7DDC117B" w14:textId="77777777" w:rsidTr="00FD3F78">
        <w:tc>
          <w:tcPr>
            <w:tcW w:w="4672" w:type="dxa"/>
          </w:tcPr>
          <w:p w14:paraId="66089DB4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>Профессиональные навыки</w:t>
            </w:r>
          </w:p>
        </w:tc>
        <w:tc>
          <w:tcPr>
            <w:tcW w:w="4673" w:type="dxa"/>
          </w:tcPr>
          <w:p w14:paraId="7396DE53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742119EC" w14:textId="77777777" w:rsidTr="00FD3F78">
        <w:tc>
          <w:tcPr>
            <w:tcW w:w="4672" w:type="dxa"/>
          </w:tcPr>
          <w:p w14:paraId="7E979B48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>Достижения/Портфолио</w:t>
            </w:r>
          </w:p>
        </w:tc>
        <w:tc>
          <w:tcPr>
            <w:tcW w:w="4673" w:type="dxa"/>
          </w:tcPr>
          <w:p w14:paraId="192D2640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443CCA38" w14:textId="77777777" w:rsidTr="00FD3F78">
        <w:tc>
          <w:tcPr>
            <w:tcW w:w="4672" w:type="dxa"/>
          </w:tcPr>
          <w:p w14:paraId="34EC672D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>Владение государственными языками Республики Татарстан (уровень)</w:t>
            </w:r>
          </w:p>
        </w:tc>
        <w:tc>
          <w:tcPr>
            <w:tcW w:w="4673" w:type="dxa"/>
          </w:tcPr>
          <w:p w14:paraId="6C3EE750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12E2178E" w14:textId="77777777" w:rsidTr="00FD3F78">
        <w:tc>
          <w:tcPr>
            <w:tcW w:w="4672" w:type="dxa"/>
          </w:tcPr>
          <w:p w14:paraId="6B269E62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>Владение иностранными языками (уровень)</w:t>
            </w:r>
          </w:p>
        </w:tc>
        <w:tc>
          <w:tcPr>
            <w:tcW w:w="4673" w:type="dxa"/>
          </w:tcPr>
          <w:p w14:paraId="4396FFDA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79B51F2A" w14:textId="77777777" w:rsidTr="00FD3F78">
        <w:tc>
          <w:tcPr>
            <w:tcW w:w="4672" w:type="dxa"/>
          </w:tcPr>
          <w:p w14:paraId="06AE4F66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>Официальный сайт организации</w:t>
            </w:r>
          </w:p>
        </w:tc>
        <w:tc>
          <w:tcPr>
            <w:tcW w:w="4673" w:type="dxa"/>
          </w:tcPr>
          <w:p w14:paraId="6828A0FE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774AFF03" w14:textId="77777777" w:rsidTr="00FD3F78">
        <w:tc>
          <w:tcPr>
            <w:tcW w:w="4672" w:type="dxa"/>
          </w:tcPr>
          <w:p w14:paraId="347987DE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>Укажите официальные страницы в социальных сетях, через которые реализуется информационная политика</w:t>
            </w:r>
          </w:p>
        </w:tc>
        <w:tc>
          <w:tcPr>
            <w:tcW w:w="4673" w:type="dxa"/>
          </w:tcPr>
          <w:p w14:paraId="355E21FF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243437B9" w14:textId="77777777" w:rsidTr="00FD3F78">
        <w:tc>
          <w:tcPr>
            <w:tcW w:w="4672" w:type="dxa"/>
          </w:tcPr>
          <w:p w14:paraId="13260BF5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>Работаете ли вы на платформах обратной связи с гражданами</w:t>
            </w:r>
          </w:p>
        </w:tc>
        <w:tc>
          <w:tcPr>
            <w:tcW w:w="4673" w:type="dxa"/>
          </w:tcPr>
          <w:p w14:paraId="35A55ED7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417872B9" w14:textId="77777777" w:rsidTr="00FD3F78">
        <w:tc>
          <w:tcPr>
            <w:tcW w:w="4672" w:type="dxa"/>
          </w:tcPr>
          <w:p w14:paraId="024A70FA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 xml:space="preserve">Подключены ли вы к системе </w:t>
            </w:r>
            <w:proofErr w:type="spellStart"/>
            <w:r w:rsidRPr="00A72DAB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>Госпаблики</w:t>
            </w:r>
            <w:proofErr w:type="spellEnd"/>
          </w:p>
        </w:tc>
        <w:tc>
          <w:tcPr>
            <w:tcW w:w="4673" w:type="dxa"/>
          </w:tcPr>
          <w:p w14:paraId="7CDCE635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584DDAD9" w14:textId="77777777" w:rsidTr="00FD3F78">
        <w:tc>
          <w:tcPr>
            <w:tcW w:w="4672" w:type="dxa"/>
          </w:tcPr>
          <w:p w14:paraId="44D5EA2A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>Личные качества</w:t>
            </w:r>
          </w:p>
        </w:tc>
        <w:tc>
          <w:tcPr>
            <w:tcW w:w="4673" w:type="dxa"/>
          </w:tcPr>
          <w:p w14:paraId="5D85279F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02CA2CB2" w14:textId="77777777" w:rsidTr="00FD3F78">
        <w:tc>
          <w:tcPr>
            <w:tcW w:w="4672" w:type="dxa"/>
          </w:tcPr>
          <w:p w14:paraId="3DD199BD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>Дополнительные сведения: государственные награды, а также другая информация, которую желаете сообщить о себе</w:t>
            </w:r>
          </w:p>
        </w:tc>
        <w:tc>
          <w:tcPr>
            <w:tcW w:w="4673" w:type="dxa"/>
          </w:tcPr>
          <w:p w14:paraId="2D03B882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64733407" w14:textId="77777777" w:rsidTr="00FD3F78">
        <w:tc>
          <w:tcPr>
            <w:tcW w:w="4672" w:type="dxa"/>
          </w:tcPr>
          <w:p w14:paraId="2121577F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>Контактные данные:</w:t>
            </w:r>
          </w:p>
          <w:p w14:paraId="17266AC6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 xml:space="preserve">Рабочий номер телефона </w:t>
            </w:r>
          </w:p>
        </w:tc>
        <w:tc>
          <w:tcPr>
            <w:tcW w:w="4673" w:type="dxa"/>
          </w:tcPr>
          <w:p w14:paraId="37DAEAEC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35820478" w14:textId="77777777" w:rsidTr="00FD3F78">
        <w:tc>
          <w:tcPr>
            <w:tcW w:w="4672" w:type="dxa"/>
          </w:tcPr>
          <w:p w14:paraId="329FD7A5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>Мобильный телефон</w:t>
            </w:r>
          </w:p>
        </w:tc>
        <w:tc>
          <w:tcPr>
            <w:tcW w:w="4673" w:type="dxa"/>
          </w:tcPr>
          <w:p w14:paraId="3920AC62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1DFF" w:rsidRPr="00A72DAB" w14:paraId="133A8C2D" w14:textId="77777777" w:rsidTr="00FD3F78">
        <w:tc>
          <w:tcPr>
            <w:tcW w:w="4672" w:type="dxa"/>
          </w:tcPr>
          <w:p w14:paraId="57F23367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A72DAB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4673" w:type="dxa"/>
          </w:tcPr>
          <w:p w14:paraId="01AADF06" w14:textId="77777777" w:rsidR="00B21DFF" w:rsidRPr="00A72DAB" w:rsidRDefault="00B21DFF" w:rsidP="00FD3F78">
            <w:pPr>
              <w:contextualSpacing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48204728" w14:textId="77777777" w:rsidR="00B21DFF" w:rsidRDefault="00B21DFF" w:rsidP="00B21D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56ABD7" w14:textId="77777777" w:rsidR="00720C46" w:rsidRDefault="00720C46" w:rsidP="00F6107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2D0B1692" w14:textId="77777777" w:rsidR="00BB3842" w:rsidRDefault="00BB3842" w:rsidP="00F6107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1D6DB31C" w14:textId="191CEA51" w:rsidR="00DE778E" w:rsidRDefault="00DE778E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0555E053" w14:textId="52FF855F" w:rsidR="009A7B10" w:rsidRDefault="009A7B10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2FAC66C1" w14:textId="77777777" w:rsidR="009A7B10" w:rsidRDefault="009A7B10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147D0B5F" w14:textId="77777777" w:rsidR="00DE778E" w:rsidRDefault="00DE778E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1C29F8F5" w14:textId="77777777" w:rsidR="00741029" w:rsidRPr="004701CD" w:rsidRDefault="00741029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4701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№2</w:t>
      </w:r>
    </w:p>
    <w:p w14:paraId="11408063" w14:textId="77777777" w:rsidR="00741029" w:rsidRPr="00B21DFF" w:rsidRDefault="00741029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4701CD">
        <w:rPr>
          <w:rFonts w:ascii="Times New Roman" w:eastAsia="Calibri" w:hAnsi="Times New Roman" w:cs="Times New Roman"/>
          <w:sz w:val="28"/>
          <w:szCs w:val="28"/>
        </w:rPr>
        <w:t>Регламенту</w:t>
      </w:r>
    </w:p>
    <w:p w14:paraId="7289FDF9" w14:textId="77777777" w:rsidR="00741029" w:rsidRDefault="00741029" w:rsidP="00741029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EC3975">
        <w:rPr>
          <w:rFonts w:ascii="Times New Roman" w:eastAsia="Calibri" w:hAnsi="Times New Roman" w:cs="Times New Roman"/>
          <w:sz w:val="28"/>
          <w:szCs w:val="28"/>
        </w:rPr>
        <w:t xml:space="preserve">организационно-технологического и информационного взаимодействия участников реализации государственной информационной политики Республики Татарстан </w:t>
      </w:r>
    </w:p>
    <w:p w14:paraId="32E13983" w14:textId="77777777" w:rsidR="00741029" w:rsidRDefault="00741029" w:rsidP="00741029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(в редакции указа Раиса Республики Татарстан </w:t>
      </w:r>
    </w:p>
    <w:p w14:paraId="05681A67" w14:textId="77777777" w:rsidR="00741029" w:rsidRDefault="00741029" w:rsidP="00741029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_________ 2023 №____)</w:t>
      </w:r>
    </w:p>
    <w:p w14:paraId="05C9A3A9" w14:textId="77777777" w:rsidR="001C4285" w:rsidRPr="001C4285" w:rsidRDefault="001C4285" w:rsidP="001C42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982D63" w14:textId="77777777" w:rsidR="001C4285" w:rsidRPr="001C4285" w:rsidRDefault="001C4285" w:rsidP="001C4285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0120223" w14:textId="77777777" w:rsidR="001C4285" w:rsidRPr="001C4285" w:rsidRDefault="001C4285" w:rsidP="001C428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42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Согласие на обработку персональных данных</w:t>
      </w:r>
    </w:p>
    <w:p w14:paraId="6DE8C404" w14:textId="77777777" w:rsidR="001C4285" w:rsidRPr="001C4285" w:rsidRDefault="001C4285" w:rsidP="001C42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B4BC5A" w14:textId="77777777" w:rsidR="001C4285" w:rsidRPr="001C4285" w:rsidRDefault="001C4285" w:rsidP="001C4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</w:t>
      </w:r>
      <w:r w:rsidRPr="001C4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_____________________________________________________________________, </w:t>
      </w:r>
    </w:p>
    <w:p w14:paraId="51AA7594" w14:textId="77777777" w:rsidR="001C4285" w:rsidRPr="001C4285" w:rsidRDefault="001C4285" w:rsidP="001C4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1C428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наличии))</w:t>
      </w:r>
    </w:p>
    <w:p w14:paraId="136D810A" w14:textId="77777777" w:rsidR="001C4285" w:rsidRPr="001C4285" w:rsidRDefault="001C4285" w:rsidP="001C4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FC210A" w14:textId="77777777" w:rsidR="001C4285" w:rsidRPr="001C4285" w:rsidRDefault="001C4285" w:rsidP="001C4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Проживающий(-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1C428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4285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____________________________________________,</w:t>
      </w:r>
    </w:p>
    <w:p w14:paraId="658C769D" w14:textId="77777777" w:rsidR="001C4285" w:rsidRDefault="001C4285" w:rsidP="001C4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AF5A26" w14:textId="77777777" w:rsidR="001C4285" w:rsidRDefault="001C4285" w:rsidP="001C4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28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документ, уд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остоверяющий личность (паспорт) </w:t>
      </w:r>
    </w:p>
    <w:p w14:paraId="5A2239F9" w14:textId="77777777" w:rsidR="001C4285" w:rsidRDefault="001C4285" w:rsidP="001C4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16DAF3" w14:textId="77777777" w:rsidR="001C4285" w:rsidRDefault="001C4285" w:rsidP="001C4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7DDA7FC7" w14:textId="77777777" w:rsidR="001C4285" w:rsidRPr="001C4285" w:rsidRDefault="001C4285" w:rsidP="001C4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номер, кем и когда выдан)</w:t>
      </w:r>
    </w:p>
    <w:p w14:paraId="4264FDE3" w14:textId="77777777" w:rsidR="001C4285" w:rsidRDefault="001C4285" w:rsidP="001C4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_______________________________________________________________________,</w:t>
      </w:r>
    </w:p>
    <w:p w14:paraId="376CCC66" w14:textId="77777777" w:rsidR="001C4285" w:rsidRPr="001C4285" w:rsidRDefault="001C4285" w:rsidP="001C4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</w:p>
    <w:p w14:paraId="63EA4436" w14:textId="77777777" w:rsidR="001C4285" w:rsidRPr="001C4285" w:rsidRDefault="001C4285" w:rsidP="001C4285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1C4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hyperlink r:id="rId8" w:history="1">
        <w:r w:rsidRPr="001C428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статьи 9</w:t>
        </w:r>
      </w:hyperlink>
      <w:r w:rsidRPr="001C4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 июля 2006 года № 152-ФЗ «О персональных данных» даю свое согласие Республиканскому агентству по печати и массовым коммуникациям «Татмедиа» (Адрес: 420066, г. Казань, ул. Декабристов, д. 2) (далее – «оператор»)  на обработку, как автоматизированную, так и без использования средств автоматизации,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с целью</w:t>
      </w:r>
      <w:r w:rsidR="00991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профессиональной</w:t>
      </w:r>
      <w:r w:rsidRPr="001C4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аккредитации</w:t>
      </w:r>
      <w:r w:rsidRPr="001C4285">
        <w:rPr>
          <w:rFonts w:ascii="Times New Roman" w:eastAsia="Calibri" w:hAnsi="Times New Roman" w:cs="Times New Roman"/>
          <w:spacing w:val="-6"/>
          <w:sz w:val="26"/>
          <w:szCs w:val="26"/>
        </w:rPr>
        <w:t>.</w:t>
      </w:r>
    </w:p>
    <w:p w14:paraId="2D47BFAF" w14:textId="77777777" w:rsidR="001C4285" w:rsidRPr="001C4285" w:rsidRDefault="001C4285" w:rsidP="001C4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915DEA" w14:textId="77777777" w:rsidR="001C4285" w:rsidRPr="001C4285" w:rsidRDefault="001C4285" w:rsidP="001C42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28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персональных данных, на обработку которых дается согласие:</w:t>
      </w:r>
    </w:p>
    <w:p w14:paraId="47CC9C78" w14:textId="77777777" w:rsidR="001C4285" w:rsidRPr="001C4285" w:rsidRDefault="001C4285" w:rsidP="001C42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7308"/>
      </w:tblGrid>
      <w:tr w:rsidR="001C4285" w:rsidRPr="001C4285" w14:paraId="0C878794" w14:textId="77777777" w:rsidTr="00104F1A">
        <w:tc>
          <w:tcPr>
            <w:tcW w:w="2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85DB" w14:textId="77777777" w:rsidR="001C4285" w:rsidRPr="001C4285" w:rsidRDefault="001C4285" w:rsidP="001C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2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обрабатываемых персональных данных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AE95D" w14:textId="77777777" w:rsidR="001C4285" w:rsidRPr="001C4285" w:rsidRDefault="001C4285" w:rsidP="001C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2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</w:t>
            </w:r>
            <w:hyperlink w:anchor="sub_22" w:history="1">
              <w:r w:rsidRPr="001C428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*</w:t>
              </w:r>
            </w:hyperlink>
            <w:r w:rsidRPr="001C42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пол, дата и место рождения, гражданство, реквизиты документа, удостоверяющего личность (вид документа, его серия и номер, кем и когда выдан), место жительства, место регистрации, номер телефона (в том числе мобильный), адрес электронной почты, иные сведения, указанные в Анкете</w:t>
            </w:r>
          </w:p>
        </w:tc>
      </w:tr>
    </w:tbl>
    <w:p w14:paraId="4668F6BB" w14:textId="77777777" w:rsidR="001C4285" w:rsidRPr="001C4285" w:rsidRDefault="001C4285" w:rsidP="001C42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CE4617" w14:textId="77777777" w:rsidR="001C4285" w:rsidRPr="001C4285" w:rsidRDefault="001C4285" w:rsidP="001C42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28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 действует до отзыва согласия.</w:t>
      </w:r>
    </w:p>
    <w:p w14:paraId="5B63B83F" w14:textId="77777777" w:rsidR="001C4285" w:rsidRPr="001C4285" w:rsidRDefault="001C4285" w:rsidP="001C42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28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 может быть отозвано путем представления оператору заявления в простой письменной форме</w:t>
      </w:r>
    </w:p>
    <w:p w14:paraId="1BA02533" w14:textId="77777777" w:rsidR="001C4285" w:rsidRPr="001C4285" w:rsidRDefault="001C4285" w:rsidP="001C42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BFE6F9" w14:textId="77777777" w:rsidR="001C4285" w:rsidRPr="001C4285" w:rsidRDefault="001C4285" w:rsidP="001C42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28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отзыва согласия на обработку своих персональных данных оператор обязан прекратить их обработку или обеспечить прекращение такой обработки (если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поступления указанного отзыва.</w:t>
      </w:r>
    </w:p>
    <w:p w14:paraId="020CC94F" w14:textId="77777777" w:rsidR="001C4285" w:rsidRPr="001C4285" w:rsidRDefault="001C4285" w:rsidP="001C42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C42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оператора) и обеспечивает уничтожение персональных данных в срок не более чем шесть месяцев.</w:t>
      </w:r>
    </w:p>
    <w:p w14:paraId="3F938FED" w14:textId="77777777" w:rsidR="001C4285" w:rsidRPr="001C4285" w:rsidRDefault="001C4285" w:rsidP="001C42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C42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Настоящим подтверждаю, что ознакомлен(-а) с положениями Федерального закона от 27.07.2006 N 152-ФЗ «О персональных данных», права и обязанности в области защиты персональных данных мне разъяснены.</w:t>
      </w:r>
    </w:p>
    <w:p w14:paraId="1B0541BB" w14:textId="77777777" w:rsidR="001C4285" w:rsidRPr="001C4285" w:rsidRDefault="001C4285" w:rsidP="001C42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14:paraId="33B76A1E" w14:textId="77777777" w:rsidR="001C4285" w:rsidRPr="001C4285" w:rsidRDefault="001C4285" w:rsidP="001C42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14:paraId="1E6EC9CE" w14:textId="77777777" w:rsidR="001C4285" w:rsidRPr="001C4285" w:rsidRDefault="001C4285" w:rsidP="001C42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14:paraId="1B40B390" w14:textId="77777777" w:rsidR="001C4285" w:rsidRPr="001C4285" w:rsidRDefault="001C4285" w:rsidP="001C4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C42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___________________________________________________________/__________________</w:t>
      </w:r>
    </w:p>
    <w:p w14:paraId="1C3558FB" w14:textId="77777777" w:rsidR="001C4285" w:rsidRPr="001C4285" w:rsidRDefault="00E0272B" w:rsidP="001C42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>
        <w:rPr>
          <w:rFonts w:ascii="Times New Roman" w:eastAsia="Times New Roman" w:hAnsi="Times New Roman" w:cs="Times New Roman"/>
          <w:szCs w:val="26"/>
          <w:lang w:eastAsia="ru-RU"/>
        </w:rPr>
        <w:t xml:space="preserve">   (</w:t>
      </w:r>
      <w:r w:rsidR="001C4285" w:rsidRPr="001C4285">
        <w:rPr>
          <w:rFonts w:ascii="Times New Roman" w:eastAsia="Times New Roman" w:hAnsi="Times New Roman" w:cs="Times New Roman"/>
          <w:szCs w:val="26"/>
          <w:lang w:eastAsia="ru-RU"/>
        </w:rPr>
        <w:t xml:space="preserve">ФИО* и подпись субъекта персональных </w:t>
      </w:r>
      <w:proofErr w:type="gramStart"/>
      <w:r w:rsidR="001C4285" w:rsidRPr="001C4285">
        <w:rPr>
          <w:rFonts w:ascii="Times New Roman" w:eastAsia="Times New Roman" w:hAnsi="Times New Roman" w:cs="Times New Roman"/>
          <w:szCs w:val="26"/>
          <w:lang w:eastAsia="ru-RU"/>
        </w:rPr>
        <w:t xml:space="preserve">данных)   </w:t>
      </w:r>
      <w:proofErr w:type="gramEnd"/>
      <w:r w:rsidR="001C4285" w:rsidRPr="001C4285">
        <w:rPr>
          <w:rFonts w:ascii="Times New Roman" w:eastAsia="Times New Roman" w:hAnsi="Times New Roman" w:cs="Times New Roman"/>
          <w:szCs w:val="26"/>
          <w:lang w:eastAsia="ru-RU"/>
        </w:rPr>
        <w:t xml:space="preserve">                                                (Дата)</w:t>
      </w:r>
    </w:p>
    <w:p w14:paraId="45A35B77" w14:textId="77777777" w:rsidR="001C4285" w:rsidRPr="001C4285" w:rsidRDefault="001C4285" w:rsidP="001C42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14:paraId="26F8CC9C" w14:textId="77777777" w:rsidR="001C4285" w:rsidRPr="001C4285" w:rsidRDefault="001C4285" w:rsidP="001C4285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14:paraId="31CE311F" w14:textId="77777777" w:rsidR="001C4285" w:rsidRPr="001C4285" w:rsidRDefault="001C4285" w:rsidP="001C42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4E3F51CB" w14:textId="77777777" w:rsidR="001C4285" w:rsidRPr="001C4285" w:rsidRDefault="001C4285" w:rsidP="001C42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C428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C4285">
        <w:rPr>
          <w:rFonts w:ascii="Times New Roman" w:eastAsia="Times New Roman" w:hAnsi="Times New Roman" w:cs="Times New Roman"/>
          <w:lang w:eastAsia="ru-RU"/>
        </w:rPr>
        <w:t>Отчество указывается при наличии</w:t>
      </w:r>
    </w:p>
    <w:p w14:paraId="6E31C949" w14:textId="77777777" w:rsidR="001C4285" w:rsidRDefault="001C4285" w:rsidP="001C42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03EEFB" w14:textId="77777777" w:rsidR="001C4285" w:rsidRDefault="001C4285" w:rsidP="001D2A9F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3CF3D798" w14:textId="77777777" w:rsidR="001C4285" w:rsidRDefault="001C4285" w:rsidP="001D2A9F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71A2B5D6" w14:textId="77777777" w:rsidR="001C4285" w:rsidRDefault="001C4285" w:rsidP="001D2A9F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0A26C7DC" w14:textId="77777777" w:rsidR="001C4285" w:rsidRDefault="001C4285" w:rsidP="00FB04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0CCDF2CE" w14:textId="77777777" w:rsidR="00665E52" w:rsidRDefault="00665E52" w:rsidP="00104F1A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53E87EEF" w14:textId="77777777" w:rsidR="00665E52" w:rsidRDefault="00665E52" w:rsidP="00104F1A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195A7636" w14:textId="77777777" w:rsidR="00665E52" w:rsidRDefault="00665E52" w:rsidP="00104F1A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3E75B1DC" w14:textId="77777777" w:rsidR="00665E52" w:rsidRDefault="00665E52" w:rsidP="00104F1A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44352042" w14:textId="77777777" w:rsidR="00665E52" w:rsidRDefault="00665E52" w:rsidP="00104F1A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45236DED" w14:textId="77777777" w:rsidR="00665E52" w:rsidRDefault="00665E52" w:rsidP="00104F1A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7B3CF0CA" w14:textId="77777777" w:rsidR="00665E52" w:rsidRDefault="00665E52" w:rsidP="00104F1A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6BEE7176" w14:textId="3AE9B81E" w:rsidR="00741029" w:rsidRDefault="00741029" w:rsidP="00104F1A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33492187" w14:textId="3768AC5A" w:rsidR="009A7B10" w:rsidRDefault="009A7B10" w:rsidP="00104F1A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45A8B9E2" w14:textId="681C7DF1" w:rsidR="009A7B10" w:rsidRDefault="009A7B10" w:rsidP="00104F1A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2818711A" w14:textId="67C76F61" w:rsidR="009A7B10" w:rsidRDefault="009A7B10" w:rsidP="00104F1A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6908DA1E" w14:textId="77777777" w:rsidR="009A7B10" w:rsidRDefault="009A7B10" w:rsidP="00104F1A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18A7DDBD" w14:textId="1E24866C" w:rsidR="00741029" w:rsidRDefault="00741029" w:rsidP="00F45F1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AF25C3F" w14:textId="77777777" w:rsidR="00741029" w:rsidRPr="004701CD" w:rsidRDefault="00741029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4701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№3</w:t>
      </w:r>
    </w:p>
    <w:p w14:paraId="3EC9CCC1" w14:textId="77777777" w:rsidR="00741029" w:rsidRPr="00B21DFF" w:rsidRDefault="00741029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4701CD">
        <w:rPr>
          <w:rFonts w:ascii="Times New Roman" w:eastAsia="Calibri" w:hAnsi="Times New Roman" w:cs="Times New Roman"/>
          <w:sz w:val="28"/>
          <w:szCs w:val="28"/>
        </w:rPr>
        <w:t>Регламенту</w:t>
      </w:r>
    </w:p>
    <w:p w14:paraId="5EC0E94B" w14:textId="77777777" w:rsidR="00741029" w:rsidRDefault="00741029" w:rsidP="00741029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EC3975">
        <w:rPr>
          <w:rFonts w:ascii="Times New Roman" w:eastAsia="Calibri" w:hAnsi="Times New Roman" w:cs="Times New Roman"/>
          <w:sz w:val="28"/>
          <w:szCs w:val="28"/>
        </w:rPr>
        <w:t xml:space="preserve">организационно-технологического и информационного взаимодействия участников реализации государственной информационной политики Республики Татарстан </w:t>
      </w:r>
    </w:p>
    <w:p w14:paraId="29C2D2A4" w14:textId="77777777" w:rsidR="00741029" w:rsidRDefault="00741029" w:rsidP="00741029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(в редакции указа Раиса Республики Татарстан </w:t>
      </w:r>
    </w:p>
    <w:p w14:paraId="3217A2BD" w14:textId="77777777" w:rsidR="00741029" w:rsidRDefault="00741029" w:rsidP="00741029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_________ 2023 №____)</w:t>
      </w:r>
    </w:p>
    <w:p w14:paraId="4FCAF93C" w14:textId="77777777" w:rsidR="00104F1A" w:rsidRDefault="00104F1A" w:rsidP="00104F1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38C86510" w14:textId="77777777" w:rsidR="00104F1A" w:rsidRPr="00A72DAB" w:rsidRDefault="00104F1A" w:rsidP="00104F1A">
      <w:pPr>
        <w:shd w:val="clear" w:color="auto" w:fill="FFFFFF"/>
        <w:tabs>
          <w:tab w:val="left" w:pos="851"/>
        </w:tabs>
        <w:spacing w:before="120"/>
        <w:ind w:right="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72DAB">
        <w:rPr>
          <w:rFonts w:ascii="Times New Roman" w:eastAsia="Times New Roman" w:hAnsi="Times New Roman" w:cs="Times New Roman"/>
          <w:sz w:val="28"/>
          <w:szCs w:val="28"/>
          <w:lang w:val="tt-RU"/>
        </w:rPr>
        <w:t>Стандарт информационного освещения мероприятия (события)</w:t>
      </w:r>
    </w:p>
    <w:p w14:paraId="7AD9F0B9" w14:textId="77777777" w:rsidR="00104F1A" w:rsidRPr="00A72DAB" w:rsidRDefault="009A09F7" w:rsidP="009A09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9F7">
        <w:rPr>
          <w:rFonts w:ascii="Times New Roman" w:eastAsia="Times New Roman" w:hAnsi="Times New Roman" w:cs="Times New Roman"/>
          <w:sz w:val="28"/>
          <w:szCs w:val="28"/>
        </w:rPr>
        <w:t>органа государственной власти, государственного органа, органа местного самоуправления</w:t>
      </w:r>
    </w:p>
    <w:p w14:paraId="15F4E837" w14:textId="77777777" w:rsidR="00104F1A" w:rsidRPr="00A72DAB" w:rsidRDefault="00104F1A" w:rsidP="00104F1A">
      <w:pPr>
        <w:spacing w:after="60"/>
        <w:ind w:left="57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7D34F5" w14:textId="77777777" w:rsidR="00104F1A" w:rsidRPr="00A72DAB" w:rsidRDefault="00104F1A" w:rsidP="00104F1A">
      <w:pPr>
        <w:ind w:right="-285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Регламент процедуры</w:t>
      </w:r>
    </w:p>
    <w:p w14:paraId="316596F0" w14:textId="77777777" w:rsidR="00104F1A" w:rsidRPr="00A72DAB" w:rsidRDefault="00104F1A" w:rsidP="00104F1A">
      <w:pPr>
        <w:ind w:right="-28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5C3973" w14:textId="77777777" w:rsidR="00104F1A" w:rsidRPr="00A72DAB" w:rsidRDefault="00104F1A" w:rsidP="00104F1A">
      <w:pPr>
        <w:spacing w:after="120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b/>
          <w:sz w:val="28"/>
          <w:szCs w:val="28"/>
        </w:rPr>
        <w:t>Термины и сокращения</w:t>
      </w:r>
    </w:p>
    <w:tbl>
      <w:tblPr>
        <w:tblW w:w="9747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9"/>
        <w:gridCol w:w="343"/>
        <w:gridCol w:w="7025"/>
      </w:tblGrid>
      <w:tr w:rsidR="00104F1A" w:rsidRPr="00A72DAB" w14:paraId="17EA5A25" w14:textId="77777777" w:rsidTr="00104F1A"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4B675" w14:textId="77777777" w:rsidR="00104F1A" w:rsidRPr="00A72DAB" w:rsidRDefault="00104F1A" w:rsidP="00104F1A">
            <w:pPr>
              <w:spacing w:before="60" w:after="6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8A3DC" w14:textId="77777777" w:rsidR="00104F1A" w:rsidRPr="00A72DAB" w:rsidRDefault="00104F1A" w:rsidP="00104F1A">
            <w:pPr>
              <w:spacing w:before="60" w:after="6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0457" w14:textId="77777777" w:rsidR="00104F1A" w:rsidRPr="00A72DAB" w:rsidRDefault="00104F1A" w:rsidP="00104F1A">
            <w:pPr>
              <w:spacing w:before="60" w:after="6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F1A" w:rsidRPr="00A72DAB" w14:paraId="29640A2D" w14:textId="77777777" w:rsidTr="00104F1A"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FD6F" w14:textId="77777777" w:rsidR="00104F1A" w:rsidRPr="00A72DAB" w:rsidRDefault="00104F1A" w:rsidP="00104F1A">
            <w:pPr>
              <w:spacing w:before="60" w:after="6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</w:t>
            </w:r>
          </w:p>
          <w:p w14:paraId="19574373" w14:textId="77777777" w:rsidR="00104F1A" w:rsidRPr="00A72DAB" w:rsidRDefault="00104F1A" w:rsidP="00104F1A">
            <w:pPr>
              <w:spacing w:before="60" w:after="6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34820" w14:textId="77777777" w:rsidR="00104F1A" w:rsidRPr="00A72DAB" w:rsidRDefault="00104F1A" w:rsidP="00104F1A">
            <w:pPr>
              <w:spacing w:before="60" w:after="6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2DA0E" w14:textId="77777777" w:rsidR="00104F1A" w:rsidRPr="00A72DAB" w:rsidRDefault="00104F1A" w:rsidP="00104F1A">
            <w:pPr>
              <w:spacing w:before="60" w:after="6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последовательность действий (подпроцессов), направленная на получение заданного результата, ценного для организации (далее Процесс).</w:t>
            </w:r>
          </w:p>
        </w:tc>
      </w:tr>
      <w:tr w:rsidR="00104F1A" w:rsidRPr="00A72DAB" w14:paraId="43C57874" w14:textId="77777777" w:rsidTr="00104F1A"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37EF" w14:textId="77777777" w:rsidR="00104F1A" w:rsidRPr="00A72DAB" w:rsidRDefault="00104F1A" w:rsidP="00104F1A">
            <w:pPr>
              <w:spacing w:before="60" w:after="6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процесса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D8FE" w14:textId="77777777" w:rsidR="00104F1A" w:rsidRPr="00A72DAB" w:rsidRDefault="00104F1A" w:rsidP="00104F1A">
            <w:pPr>
              <w:spacing w:before="60" w:after="6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43D7" w14:textId="77777777" w:rsidR="00104F1A" w:rsidRPr="00A72DAB" w:rsidRDefault="00104F1A" w:rsidP="00104F1A">
            <w:pPr>
              <w:spacing w:before="60" w:after="6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несущее ответственность за получение результата процесса и обладающее полномочиями для распоряжения ресурсами, необходимыми для выполнения процесса.</w:t>
            </w:r>
          </w:p>
        </w:tc>
      </w:tr>
      <w:tr w:rsidR="00104F1A" w:rsidRPr="00A72DAB" w14:paraId="05067FBB" w14:textId="77777777" w:rsidTr="00104F1A"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AE2D2" w14:textId="77777777" w:rsidR="00104F1A" w:rsidRPr="00A72DAB" w:rsidRDefault="00104F1A" w:rsidP="00104F1A">
            <w:pPr>
              <w:spacing w:before="60" w:after="6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</w:rPr>
              <w:t>Входы процесса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3C3F" w14:textId="77777777" w:rsidR="00104F1A" w:rsidRPr="00A72DAB" w:rsidRDefault="00104F1A" w:rsidP="00104F1A">
            <w:pPr>
              <w:spacing w:before="60" w:after="6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324C" w14:textId="77777777" w:rsidR="00104F1A" w:rsidRPr="00A72DAB" w:rsidRDefault="00104F1A" w:rsidP="00104F1A">
            <w:pPr>
              <w:spacing w:before="60" w:after="6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ресурсы (материальные, информационные), необходимые для выполнения и получения результата процесса, которые потребляются или преобразовываются при выполнении процесса.</w:t>
            </w:r>
          </w:p>
        </w:tc>
      </w:tr>
      <w:tr w:rsidR="00104F1A" w:rsidRPr="00A72DAB" w14:paraId="219E9C24" w14:textId="77777777" w:rsidTr="00104F1A"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CE8C" w14:textId="77777777" w:rsidR="00104F1A" w:rsidRPr="00A72DAB" w:rsidRDefault="00104F1A" w:rsidP="00104F1A">
            <w:pPr>
              <w:spacing w:before="60" w:after="6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Выходы процесса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B1BF" w14:textId="77777777" w:rsidR="00104F1A" w:rsidRPr="00A72DAB" w:rsidRDefault="00104F1A" w:rsidP="00104F1A">
            <w:pPr>
              <w:spacing w:before="60" w:after="6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9A8B" w14:textId="77777777" w:rsidR="00104F1A" w:rsidRPr="00A72DAB" w:rsidRDefault="00104F1A" w:rsidP="00104F1A">
            <w:pPr>
              <w:spacing w:before="60" w:after="6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объекты (материальные или информационные), являющиеся результатом выполнения процесса, потребляемые другими процессами или внешними по отношению к организации субъектами.</w:t>
            </w:r>
          </w:p>
        </w:tc>
      </w:tr>
      <w:tr w:rsidR="00104F1A" w:rsidRPr="00A72DAB" w14:paraId="3084A145" w14:textId="77777777" w:rsidTr="00104F1A"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8E79E" w14:textId="77777777" w:rsidR="00104F1A" w:rsidRPr="00A72DAB" w:rsidRDefault="00104F1A" w:rsidP="00104F1A">
            <w:pPr>
              <w:spacing w:before="60" w:after="6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9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процесса</w:t>
            </w: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90BD" w14:textId="77777777" w:rsidR="00104F1A" w:rsidRPr="00A72DAB" w:rsidRDefault="00104F1A" w:rsidP="00104F1A">
            <w:pPr>
              <w:spacing w:before="60" w:after="6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4B32" w14:textId="77777777" w:rsidR="00104F1A" w:rsidRPr="00A72DAB" w:rsidRDefault="00104F1A" w:rsidP="00104F1A">
            <w:pPr>
              <w:spacing w:before="60" w:after="6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подразделение или должность сотрудника, выполняющего процесс.</w:t>
            </w:r>
          </w:p>
        </w:tc>
      </w:tr>
      <w:tr w:rsidR="00104F1A" w:rsidRPr="00A72DAB" w14:paraId="1A0DFED0" w14:textId="77777777" w:rsidTr="00104F1A"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A151" w14:textId="77777777" w:rsidR="00104F1A" w:rsidRPr="00A72DAB" w:rsidRDefault="00104F1A" w:rsidP="00104F1A">
            <w:pPr>
              <w:spacing w:before="60" w:after="6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Организационная структура управления 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884AF" w14:textId="77777777" w:rsidR="00104F1A" w:rsidRPr="00A72DAB" w:rsidRDefault="00104F1A" w:rsidP="00104F1A">
            <w:pPr>
              <w:spacing w:before="60" w:after="6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E28D" w14:textId="77777777" w:rsidR="00104F1A" w:rsidRPr="00A72DAB" w:rsidRDefault="00104F1A" w:rsidP="00104F1A">
            <w:pPr>
              <w:spacing w:before="60" w:after="6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совокупность специализированных функциональных подразделений, взаимосвязанных в процессе обоснования, выработки, принятия и реализации управленческих решений (далее Организационная структура).</w:t>
            </w:r>
          </w:p>
        </w:tc>
      </w:tr>
      <w:tr w:rsidR="00104F1A" w:rsidRPr="00A72DAB" w14:paraId="09B3142C" w14:textId="77777777" w:rsidTr="00104F1A"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51EE5" w14:textId="77777777" w:rsidR="00104F1A" w:rsidRPr="00A72DAB" w:rsidRDefault="00104F1A" w:rsidP="00104F1A">
            <w:pPr>
              <w:spacing w:before="60" w:after="6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Подпроцесс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0CE9" w14:textId="77777777" w:rsidR="00104F1A" w:rsidRPr="00A72DAB" w:rsidRDefault="00104F1A" w:rsidP="00104F1A">
            <w:pPr>
              <w:spacing w:before="60" w:after="6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F18B1" w14:textId="77777777" w:rsidR="00104F1A" w:rsidRPr="00A72DAB" w:rsidRDefault="00104F1A" w:rsidP="00104F1A">
            <w:pPr>
              <w:spacing w:before="60" w:after="6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процесс, являющийся составной частью вышестоящего процесса.</w:t>
            </w:r>
          </w:p>
        </w:tc>
      </w:tr>
      <w:tr w:rsidR="00104F1A" w:rsidRPr="00A72DAB" w14:paraId="3174E988" w14:textId="77777777" w:rsidTr="00104F1A"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959B" w14:textId="77777777" w:rsidR="00104F1A" w:rsidRPr="00A72DAB" w:rsidRDefault="00104F1A" w:rsidP="00104F1A">
            <w:pPr>
              <w:spacing w:before="60" w:after="6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Процедура 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D28F0" w14:textId="77777777" w:rsidR="00104F1A" w:rsidRPr="00A72DAB" w:rsidRDefault="00104F1A" w:rsidP="00104F1A">
            <w:pPr>
              <w:spacing w:before="60" w:after="6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398E" w14:textId="77777777" w:rsidR="00104F1A" w:rsidRPr="00A72DAB" w:rsidRDefault="00104F1A" w:rsidP="00104F1A">
            <w:pPr>
              <w:spacing w:before="60" w:after="6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 нижнего уровня, содержащий последовательность конечных (не требующих дополнительной детализации) операций (функций).</w:t>
            </w:r>
          </w:p>
        </w:tc>
      </w:tr>
    </w:tbl>
    <w:p w14:paraId="6D2FE44A" w14:textId="77777777" w:rsidR="00104F1A" w:rsidRPr="00A72DAB" w:rsidRDefault="00104F1A" w:rsidP="00104F1A">
      <w:pPr>
        <w:spacing w:after="60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55DB93" w14:textId="77777777" w:rsidR="00104F1A" w:rsidRPr="00A72DAB" w:rsidRDefault="00104F1A" w:rsidP="00104F1A">
      <w:pPr>
        <w:widowControl w:val="0"/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autoSpaceDN w:val="0"/>
        <w:spacing w:after="360" w:line="240" w:lineRule="auto"/>
        <w:ind w:left="0" w:right="-285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35D5776F" w14:textId="77777777" w:rsidR="00104F1A" w:rsidRPr="009A09F7" w:rsidRDefault="00104F1A" w:rsidP="00104F1A">
      <w:pPr>
        <w:spacing w:after="60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9F7">
        <w:rPr>
          <w:rFonts w:ascii="Times New Roman" w:eastAsia="Times New Roman" w:hAnsi="Times New Roman" w:cs="Times New Roman"/>
          <w:sz w:val="28"/>
          <w:szCs w:val="28"/>
        </w:rPr>
        <w:t xml:space="preserve">Настоящий документ является регламентом выполнения процедуры «Организация информационного освещения мероприятия </w:t>
      </w:r>
      <w:bookmarkStart w:id="0" w:name="_Hlk132360883"/>
      <w:r w:rsidR="00131592" w:rsidRPr="009A09F7">
        <w:rPr>
          <w:rFonts w:ascii="Times New Roman" w:eastAsia="Times New Roman" w:hAnsi="Times New Roman" w:cs="Times New Roman"/>
          <w:sz w:val="28"/>
          <w:szCs w:val="28"/>
        </w:rPr>
        <w:t>органа государственной власти, государственного органа, органа местного самоуправления (далее – орган публичной власти)</w:t>
      </w:r>
      <w:bookmarkEnd w:id="0"/>
      <w:r w:rsidRPr="009A09F7">
        <w:rPr>
          <w:rFonts w:ascii="Times New Roman" w:eastAsia="Times New Roman" w:hAnsi="Times New Roman" w:cs="Times New Roman"/>
          <w:sz w:val="28"/>
          <w:szCs w:val="28"/>
        </w:rPr>
        <w:t>», входяще</w:t>
      </w:r>
      <w:r w:rsidR="00190D73">
        <w:rPr>
          <w:rFonts w:ascii="Times New Roman" w:eastAsia="Times New Roman" w:hAnsi="Times New Roman" w:cs="Times New Roman"/>
          <w:sz w:val="28"/>
          <w:szCs w:val="28"/>
        </w:rPr>
        <w:t>й в процесс «Деятельность органа публичной власти</w:t>
      </w:r>
      <w:r w:rsidRPr="009A09F7">
        <w:rPr>
          <w:rFonts w:ascii="Times New Roman" w:eastAsia="Times New Roman" w:hAnsi="Times New Roman" w:cs="Times New Roman"/>
          <w:sz w:val="28"/>
          <w:szCs w:val="28"/>
        </w:rPr>
        <w:t>», и разработан в целях:</w:t>
      </w:r>
    </w:p>
    <w:p w14:paraId="5953BFC7" w14:textId="77777777" w:rsidR="00104F1A" w:rsidRPr="00A72DAB" w:rsidRDefault="00104F1A" w:rsidP="00104F1A">
      <w:pPr>
        <w:widowControl w:val="0"/>
        <w:numPr>
          <w:ilvl w:val="0"/>
          <w:numId w:val="14"/>
        </w:numPr>
        <w:tabs>
          <w:tab w:val="left" w:pos="0"/>
          <w:tab w:val="left" w:pos="426"/>
        </w:tabs>
        <w:suppressAutoHyphens/>
        <w:overflowPunct w:val="0"/>
        <w:autoSpaceDE w:val="0"/>
        <w:autoSpaceDN w:val="0"/>
        <w:spacing w:after="60" w:line="240" w:lineRule="auto"/>
        <w:ind w:left="0" w:right="-285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Формирования единых правил и требований к выполнению процедуры.</w:t>
      </w:r>
    </w:p>
    <w:p w14:paraId="7CF1290E" w14:textId="77777777" w:rsidR="00104F1A" w:rsidRPr="00A72DAB" w:rsidRDefault="00104F1A" w:rsidP="00104F1A">
      <w:pPr>
        <w:widowControl w:val="0"/>
        <w:numPr>
          <w:ilvl w:val="0"/>
          <w:numId w:val="14"/>
        </w:numPr>
        <w:tabs>
          <w:tab w:val="left" w:pos="0"/>
          <w:tab w:val="left" w:pos="426"/>
        </w:tabs>
        <w:suppressAutoHyphens/>
        <w:overflowPunct w:val="0"/>
        <w:autoSpaceDE w:val="0"/>
        <w:autoSpaceDN w:val="0"/>
        <w:spacing w:after="60" w:line="240" w:lineRule="auto"/>
        <w:ind w:left="0" w:right="-285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Установления ответственности за результат процедуры.</w:t>
      </w:r>
    </w:p>
    <w:p w14:paraId="4AC0F047" w14:textId="77777777" w:rsidR="00104F1A" w:rsidRPr="00A72DAB" w:rsidRDefault="00104F1A" w:rsidP="00104F1A">
      <w:pPr>
        <w:widowControl w:val="0"/>
        <w:numPr>
          <w:ilvl w:val="0"/>
          <w:numId w:val="14"/>
        </w:numPr>
        <w:tabs>
          <w:tab w:val="left" w:pos="0"/>
          <w:tab w:val="left" w:pos="426"/>
        </w:tabs>
        <w:suppressAutoHyphens/>
        <w:overflowPunct w:val="0"/>
        <w:autoSpaceDE w:val="0"/>
        <w:autoSpaceDN w:val="0"/>
        <w:spacing w:after="60" w:line="240" w:lineRule="auto"/>
        <w:ind w:left="0" w:right="-285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Унификации и стандартизации документооборота.</w:t>
      </w:r>
    </w:p>
    <w:p w14:paraId="66CEA6BD" w14:textId="77777777" w:rsidR="00104F1A" w:rsidRPr="00A72DAB" w:rsidRDefault="00104F1A" w:rsidP="00104F1A">
      <w:pPr>
        <w:widowControl w:val="0"/>
        <w:numPr>
          <w:ilvl w:val="0"/>
          <w:numId w:val="14"/>
        </w:numPr>
        <w:tabs>
          <w:tab w:val="left" w:pos="0"/>
          <w:tab w:val="left" w:pos="0"/>
          <w:tab w:val="left" w:pos="426"/>
        </w:tabs>
        <w:suppressAutoHyphens/>
        <w:overflowPunct w:val="0"/>
        <w:autoSpaceDE w:val="0"/>
        <w:autoSpaceDN w:val="0"/>
        <w:spacing w:before="240" w:after="120" w:line="240" w:lineRule="auto"/>
        <w:ind w:left="0" w:right="-285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b/>
          <w:sz w:val="28"/>
          <w:szCs w:val="28"/>
        </w:rPr>
        <w:t>Координатор процедуры</w:t>
      </w:r>
    </w:p>
    <w:p w14:paraId="20DF7D6C" w14:textId="77777777" w:rsidR="00104F1A" w:rsidRPr="00A72DAB" w:rsidRDefault="00104F1A" w:rsidP="00104F1A">
      <w:pPr>
        <w:tabs>
          <w:tab w:val="left" w:pos="0"/>
          <w:tab w:val="left" w:pos="426"/>
        </w:tabs>
        <w:spacing w:after="60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Координатором процедуры является:</w:t>
      </w:r>
    </w:p>
    <w:p w14:paraId="38DB6D21" w14:textId="77777777" w:rsidR="00104F1A" w:rsidRPr="00A72DAB" w:rsidRDefault="00104F1A" w:rsidP="00104F1A">
      <w:pPr>
        <w:widowControl w:val="0"/>
        <w:numPr>
          <w:ilvl w:val="0"/>
          <w:numId w:val="15"/>
        </w:numPr>
        <w:tabs>
          <w:tab w:val="left" w:pos="0"/>
          <w:tab w:val="left" w:pos="0"/>
          <w:tab w:val="left" w:pos="426"/>
        </w:tabs>
        <w:suppressAutoHyphens/>
        <w:overflowPunct w:val="0"/>
        <w:autoSpaceDE w:val="0"/>
        <w:autoSpaceDN w:val="0"/>
        <w:spacing w:after="60" w:line="240" w:lineRule="auto"/>
        <w:ind w:left="0" w:right="-285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пресс-службы (пресс-секретарь) </w:t>
      </w:r>
      <w:r w:rsidR="00190D73">
        <w:rPr>
          <w:rFonts w:ascii="Times New Roman" w:eastAsia="Times New Roman" w:hAnsi="Times New Roman" w:cs="Times New Roman"/>
          <w:sz w:val="28"/>
          <w:szCs w:val="28"/>
        </w:rPr>
        <w:t>органа публичной власти.</w:t>
      </w:r>
    </w:p>
    <w:p w14:paraId="54F65D1C" w14:textId="77777777" w:rsidR="00104F1A" w:rsidRPr="00A72DAB" w:rsidRDefault="00104F1A" w:rsidP="00104F1A">
      <w:pPr>
        <w:widowControl w:val="0"/>
        <w:numPr>
          <w:ilvl w:val="0"/>
          <w:numId w:val="15"/>
        </w:numPr>
        <w:tabs>
          <w:tab w:val="left" w:pos="0"/>
          <w:tab w:val="left" w:pos="0"/>
          <w:tab w:val="left" w:pos="0"/>
          <w:tab w:val="left" w:pos="0"/>
          <w:tab w:val="left" w:pos="426"/>
        </w:tabs>
        <w:suppressAutoHyphens/>
        <w:overflowPunct w:val="0"/>
        <w:autoSpaceDE w:val="0"/>
        <w:autoSpaceDN w:val="0"/>
        <w:spacing w:before="240" w:after="120" w:line="240" w:lineRule="auto"/>
        <w:ind w:left="0" w:right="-285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b/>
          <w:sz w:val="28"/>
          <w:szCs w:val="28"/>
        </w:rPr>
        <w:t>Исполнители процедуры</w:t>
      </w:r>
    </w:p>
    <w:p w14:paraId="0A5ED803" w14:textId="77777777" w:rsidR="00104F1A" w:rsidRPr="00A72DAB" w:rsidRDefault="00104F1A" w:rsidP="00104F1A">
      <w:pPr>
        <w:tabs>
          <w:tab w:val="left" w:pos="0"/>
        </w:tabs>
        <w:spacing w:after="60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Исполнителями процедуры являются:</w:t>
      </w:r>
    </w:p>
    <w:p w14:paraId="7391A096" w14:textId="77777777" w:rsidR="00104F1A" w:rsidRPr="00A72DAB" w:rsidRDefault="00104F1A" w:rsidP="00104F1A">
      <w:pPr>
        <w:tabs>
          <w:tab w:val="left" w:pos="0"/>
        </w:tabs>
        <w:spacing w:after="60"/>
        <w:ind w:right="-285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Сотрудники отдела пресс-службы (</w:t>
      </w:r>
      <w:r w:rsidRPr="00A72DAB">
        <w:rPr>
          <w:rFonts w:ascii="Times New Roman" w:eastAsia="Times New Roman" w:hAnsi="Times New Roman" w:cs="Times New Roman"/>
          <w:sz w:val="28"/>
          <w:szCs w:val="28"/>
          <w:lang w:val="en-US"/>
        </w:rPr>
        <w:t>PR</w:t>
      </w:r>
      <w:r w:rsidRPr="00A72DA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72DAB">
        <w:rPr>
          <w:rFonts w:ascii="Times New Roman" w:eastAsia="Times New Roman" w:hAnsi="Times New Roman" w:cs="Times New Roman"/>
          <w:sz w:val="28"/>
          <w:szCs w:val="28"/>
          <w:lang w:val="tt-RU"/>
        </w:rPr>
        <w:t>отдела</w:t>
      </w:r>
      <w:r w:rsidRPr="00390A84">
        <w:rPr>
          <w:rFonts w:ascii="Times New Roman" w:eastAsia="Times New Roman" w:hAnsi="Times New Roman" w:cs="Times New Roman"/>
          <w:sz w:val="28"/>
          <w:szCs w:val="28"/>
          <w:lang w:val="tt-RU"/>
        </w:rPr>
        <w:t>)</w:t>
      </w:r>
      <w:r w:rsidR="00183B48" w:rsidRPr="00390A84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при его наличии</w:t>
      </w:r>
      <w:r w:rsidR="00183B48">
        <w:rPr>
          <w:rFonts w:ascii="Times New Roman" w:eastAsia="Times New Roman" w:hAnsi="Times New Roman" w:cs="Times New Roman"/>
          <w:sz w:val="28"/>
          <w:szCs w:val="28"/>
          <w:lang w:val="tt-RU"/>
        </w:rPr>
        <w:t>;</w:t>
      </w:r>
    </w:p>
    <w:p w14:paraId="34CA8EDB" w14:textId="77777777" w:rsidR="00104F1A" w:rsidRPr="00A72DAB" w:rsidRDefault="00104F1A" w:rsidP="00104F1A">
      <w:pPr>
        <w:tabs>
          <w:tab w:val="left" w:pos="0"/>
        </w:tabs>
        <w:spacing w:after="60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Сотрудники структурных подразделений </w:t>
      </w:r>
      <w:r w:rsidR="00190D73">
        <w:rPr>
          <w:rFonts w:ascii="Times New Roman" w:eastAsia="Times New Roman" w:hAnsi="Times New Roman" w:cs="Times New Roman"/>
          <w:sz w:val="28"/>
          <w:szCs w:val="28"/>
        </w:rPr>
        <w:t>органа публичной власти.</w:t>
      </w:r>
    </w:p>
    <w:p w14:paraId="59D744D8" w14:textId="77777777" w:rsidR="00104F1A" w:rsidRPr="00A72DAB" w:rsidRDefault="00104F1A" w:rsidP="00104F1A">
      <w:pPr>
        <w:widowControl w:val="0"/>
        <w:numPr>
          <w:ilvl w:val="0"/>
          <w:numId w:val="16"/>
        </w:numPr>
        <w:tabs>
          <w:tab w:val="left" w:pos="360"/>
          <w:tab w:val="left" w:pos="432"/>
        </w:tabs>
        <w:suppressAutoHyphens/>
        <w:overflowPunct w:val="0"/>
        <w:autoSpaceDE w:val="0"/>
        <w:autoSpaceDN w:val="0"/>
        <w:spacing w:before="240" w:after="120" w:line="240" w:lineRule="auto"/>
        <w:ind w:left="0" w:right="-285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b/>
          <w:sz w:val="28"/>
          <w:szCs w:val="28"/>
        </w:rPr>
        <w:t>Начало выполнения процедуры</w:t>
      </w:r>
    </w:p>
    <w:p w14:paraId="3278F1C7" w14:textId="77777777" w:rsidR="00104F1A" w:rsidRPr="00A72DAB" w:rsidRDefault="00104F1A" w:rsidP="00104F1A">
      <w:pPr>
        <w:spacing w:after="60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Началом выполнения процедуры является событие(я):</w:t>
      </w:r>
    </w:p>
    <w:p w14:paraId="64E03AEE" w14:textId="77777777" w:rsidR="00104F1A" w:rsidRPr="00A72DAB" w:rsidRDefault="00104F1A" w:rsidP="00104F1A">
      <w:pPr>
        <w:spacing w:after="60"/>
        <w:ind w:right="-285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0A84">
        <w:rPr>
          <w:rFonts w:ascii="Times New Roman" w:eastAsia="Times New Roman" w:hAnsi="Times New Roman" w:cs="Times New Roman"/>
          <w:sz w:val="28"/>
          <w:szCs w:val="28"/>
          <w:lang w:val="tt-RU"/>
        </w:rPr>
        <w:t>Утвержденный медиаплан</w:t>
      </w:r>
      <w:r w:rsidRPr="00A72DA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190D73">
        <w:rPr>
          <w:rFonts w:ascii="Times New Roman" w:eastAsia="Times New Roman" w:hAnsi="Times New Roman" w:cs="Times New Roman"/>
          <w:sz w:val="28"/>
          <w:szCs w:val="28"/>
        </w:rPr>
        <w:t>органа публичной власти.</w:t>
      </w:r>
    </w:p>
    <w:p w14:paraId="09419BEC" w14:textId="77777777" w:rsidR="00104F1A" w:rsidRPr="00A72DAB" w:rsidRDefault="00104F1A" w:rsidP="00104F1A">
      <w:pPr>
        <w:spacing w:after="60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Поручение руководителя </w:t>
      </w:r>
      <w:r w:rsidR="00190D73">
        <w:rPr>
          <w:rFonts w:ascii="Times New Roman" w:eastAsia="Times New Roman" w:hAnsi="Times New Roman" w:cs="Times New Roman"/>
          <w:sz w:val="28"/>
          <w:szCs w:val="28"/>
        </w:rPr>
        <w:t>органа публичной власти</w:t>
      </w:r>
      <w:r w:rsidR="00190D73" w:rsidRPr="00A72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2DAB">
        <w:rPr>
          <w:rFonts w:ascii="Times New Roman" w:eastAsia="Times New Roman" w:hAnsi="Times New Roman" w:cs="Times New Roman"/>
          <w:sz w:val="28"/>
          <w:szCs w:val="28"/>
        </w:rPr>
        <w:t>об организации информационного освещения мероприятия.</w:t>
      </w:r>
    </w:p>
    <w:p w14:paraId="35076FF2" w14:textId="77777777" w:rsidR="00104F1A" w:rsidRPr="00A72DAB" w:rsidRDefault="00104F1A" w:rsidP="00104F1A">
      <w:pPr>
        <w:spacing w:after="60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Решение руководителя пресс-службы, не требующее согласования Руководителя пресс-службы в рамках предоставленных ему полномочий.</w:t>
      </w:r>
    </w:p>
    <w:p w14:paraId="795E6E21" w14:textId="77777777" w:rsidR="00104F1A" w:rsidRPr="00A72DAB" w:rsidRDefault="00104F1A" w:rsidP="00104F1A">
      <w:pPr>
        <w:widowControl w:val="0"/>
        <w:numPr>
          <w:ilvl w:val="0"/>
          <w:numId w:val="17"/>
        </w:numPr>
        <w:tabs>
          <w:tab w:val="left" w:pos="360"/>
          <w:tab w:val="left" w:pos="432"/>
        </w:tabs>
        <w:suppressAutoHyphens/>
        <w:overflowPunct w:val="0"/>
        <w:autoSpaceDE w:val="0"/>
        <w:autoSpaceDN w:val="0"/>
        <w:spacing w:before="240" w:after="120" w:line="240" w:lineRule="auto"/>
        <w:ind w:left="0" w:right="-285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b/>
          <w:sz w:val="28"/>
          <w:szCs w:val="28"/>
        </w:rPr>
        <w:t>Результат процедуры</w:t>
      </w:r>
    </w:p>
    <w:p w14:paraId="36B3D250" w14:textId="77777777" w:rsidR="00104F1A" w:rsidRPr="00A72DAB" w:rsidRDefault="00104F1A" w:rsidP="00104F1A">
      <w:pPr>
        <w:spacing w:after="60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Результатом процедуры является событие(я):</w:t>
      </w:r>
    </w:p>
    <w:p w14:paraId="2B981750" w14:textId="77777777" w:rsidR="00104F1A" w:rsidRPr="00A72DAB" w:rsidRDefault="00104F1A" w:rsidP="00104F1A">
      <w:pPr>
        <w:spacing w:after="60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информационное освещение мероприятия</w:t>
      </w:r>
      <w:r w:rsidRPr="00A72DA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в </w:t>
      </w:r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средствах массовой информации (далее – СМИ) и цифровых медиа (далее - ЦМ) в формате, </w:t>
      </w:r>
      <w:r w:rsidRPr="00390A84">
        <w:rPr>
          <w:rFonts w:ascii="Times New Roman" w:eastAsia="Times New Roman" w:hAnsi="Times New Roman" w:cs="Times New Roman"/>
          <w:sz w:val="28"/>
          <w:szCs w:val="28"/>
        </w:rPr>
        <w:t>согласованном</w:t>
      </w:r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</w:t>
      </w:r>
      <w:r w:rsidR="00190D73">
        <w:rPr>
          <w:rFonts w:ascii="Times New Roman" w:eastAsia="Times New Roman" w:hAnsi="Times New Roman" w:cs="Times New Roman"/>
          <w:sz w:val="28"/>
          <w:szCs w:val="28"/>
        </w:rPr>
        <w:t>органа публичной власти</w:t>
      </w:r>
      <w:r w:rsidRPr="00A72DA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C32026" w14:textId="77777777" w:rsidR="00104F1A" w:rsidRPr="00A72DAB" w:rsidRDefault="00104F1A" w:rsidP="00104F1A">
      <w:pPr>
        <w:spacing w:after="60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информация, пресс-релиз размещенный на публичных информационных ресурсах </w:t>
      </w:r>
      <w:r w:rsidR="00190D73">
        <w:rPr>
          <w:rFonts w:ascii="Times New Roman" w:eastAsia="Times New Roman" w:hAnsi="Times New Roman" w:cs="Times New Roman"/>
          <w:sz w:val="28"/>
          <w:szCs w:val="28"/>
        </w:rPr>
        <w:t>органа публичной власти</w:t>
      </w:r>
      <w:r w:rsidRPr="00A72DA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CB4FB3D" w14:textId="77777777" w:rsidR="00104F1A" w:rsidRPr="00A72DAB" w:rsidRDefault="00104F1A" w:rsidP="00104F1A">
      <w:pPr>
        <w:spacing w:after="60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публичный ответ на публичный комментарий (запрос) по компетенции </w:t>
      </w:r>
      <w:r w:rsidR="00190D73">
        <w:rPr>
          <w:rFonts w:ascii="Times New Roman" w:eastAsia="Times New Roman" w:hAnsi="Times New Roman" w:cs="Times New Roman"/>
          <w:sz w:val="28"/>
          <w:szCs w:val="28"/>
        </w:rPr>
        <w:t>органа публичной власти</w:t>
      </w:r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, размещённый в открытых коммуникационных ресурсах (в т.ч. </w:t>
      </w:r>
      <w:proofErr w:type="spellStart"/>
      <w:r w:rsidRPr="00A72DAB">
        <w:rPr>
          <w:rFonts w:ascii="Times New Roman" w:eastAsia="Times New Roman" w:hAnsi="Times New Roman" w:cs="Times New Roman"/>
          <w:sz w:val="28"/>
          <w:szCs w:val="28"/>
        </w:rPr>
        <w:t>соцсетях</w:t>
      </w:r>
      <w:proofErr w:type="spellEnd"/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2DAB">
        <w:rPr>
          <w:rFonts w:ascii="Times New Roman" w:eastAsia="Times New Roman" w:hAnsi="Times New Roman" w:cs="Times New Roman"/>
          <w:sz w:val="28"/>
          <w:szCs w:val="28"/>
        </w:rPr>
        <w:t>месенджерах</w:t>
      </w:r>
      <w:proofErr w:type="spellEnd"/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 и др.);</w:t>
      </w:r>
    </w:p>
    <w:p w14:paraId="56173E28" w14:textId="77777777" w:rsidR="00104F1A" w:rsidRPr="00A72DAB" w:rsidRDefault="00104F1A" w:rsidP="00104F1A">
      <w:pPr>
        <w:spacing w:after="60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ответ на запрос СМИ, на</w:t>
      </w:r>
      <w:r w:rsidR="009A09F7">
        <w:rPr>
          <w:rFonts w:ascii="Times New Roman" w:eastAsia="Times New Roman" w:hAnsi="Times New Roman" w:cs="Times New Roman"/>
          <w:sz w:val="28"/>
          <w:szCs w:val="28"/>
        </w:rPr>
        <w:t xml:space="preserve">правленный в </w:t>
      </w:r>
      <w:r w:rsidR="00190D73">
        <w:rPr>
          <w:rFonts w:ascii="Times New Roman" w:eastAsia="Times New Roman" w:hAnsi="Times New Roman" w:cs="Times New Roman"/>
          <w:sz w:val="28"/>
          <w:szCs w:val="28"/>
        </w:rPr>
        <w:t xml:space="preserve">орган публичной власти </w:t>
      </w:r>
      <w:r w:rsidR="009A09F7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РФ</w:t>
      </w:r>
      <w:r w:rsidR="009A09F7" w:rsidRPr="009A09F7">
        <w:t xml:space="preserve"> </w:t>
      </w:r>
      <w:r w:rsidR="009A09F7" w:rsidRPr="009A09F7">
        <w:rPr>
          <w:rFonts w:ascii="Times New Roman" w:eastAsia="Times New Roman" w:hAnsi="Times New Roman" w:cs="Times New Roman"/>
          <w:sz w:val="28"/>
          <w:szCs w:val="28"/>
        </w:rPr>
        <w:t>от 27.12.1991 N 2124-1</w:t>
      </w:r>
      <w:r w:rsidR="009A09F7" w:rsidRPr="009A0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9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A09F7" w:rsidRPr="009A09F7">
        <w:rPr>
          <w:rFonts w:ascii="Times New Roman" w:eastAsia="Times New Roman" w:hAnsi="Times New Roman" w:cs="Times New Roman"/>
          <w:sz w:val="28"/>
          <w:szCs w:val="28"/>
        </w:rPr>
        <w:t>О средствах массовой информации</w:t>
      </w:r>
      <w:r w:rsidR="009A09F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72DA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B86D0E" w14:textId="77777777" w:rsidR="00104F1A" w:rsidRPr="00A72DAB" w:rsidRDefault="00104F1A" w:rsidP="00104F1A">
      <w:pPr>
        <w:spacing w:after="60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отчет о результатах мониторинга информационного освещения мероприятия.</w:t>
      </w:r>
    </w:p>
    <w:p w14:paraId="423C9AD6" w14:textId="77777777" w:rsidR="00104F1A" w:rsidRPr="00A72DAB" w:rsidRDefault="00104F1A" w:rsidP="00104F1A">
      <w:pPr>
        <w:widowControl w:val="0"/>
        <w:numPr>
          <w:ilvl w:val="0"/>
          <w:numId w:val="18"/>
        </w:numPr>
        <w:tabs>
          <w:tab w:val="left" w:pos="360"/>
          <w:tab w:val="left" w:pos="432"/>
        </w:tabs>
        <w:suppressAutoHyphens/>
        <w:overflowPunct w:val="0"/>
        <w:autoSpaceDE w:val="0"/>
        <w:autoSpaceDN w:val="0"/>
        <w:spacing w:before="240" w:after="120" w:line="240" w:lineRule="auto"/>
        <w:ind w:left="0" w:right="-285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Входы процедуры</w:t>
      </w:r>
    </w:p>
    <w:tbl>
      <w:tblPr>
        <w:tblW w:w="10206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4045"/>
        <w:gridCol w:w="5670"/>
      </w:tblGrid>
      <w:tr w:rsidR="00104F1A" w:rsidRPr="00A72DAB" w14:paraId="6336509D" w14:textId="77777777" w:rsidTr="00104F1A">
        <w:trPr>
          <w:trHeight w:val="369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CDB09" w14:textId="77777777" w:rsidR="00104F1A" w:rsidRPr="00A72DAB" w:rsidRDefault="00104F1A" w:rsidP="00104F1A">
            <w:pPr>
              <w:spacing w:before="120" w:after="12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BB333" w14:textId="77777777" w:rsidR="00104F1A" w:rsidRPr="00A72DAB" w:rsidRDefault="00104F1A" w:rsidP="00104F1A">
            <w:pPr>
              <w:spacing w:before="120" w:after="12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Вход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67794" w14:textId="77777777" w:rsidR="00104F1A" w:rsidRPr="00A72DAB" w:rsidRDefault="00104F1A" w:rsidP="00104F1A">
            <w:pPr>
              <w:spacing w:before="120" w:after="12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Поступает от</w:t>
            </w:r>
          </w:p>
        </w:tc>
      </w:tr>
      <w:tr w:rsidR="00104F1A" w:rsidRPr="00A72DAB" w14:paraId="271129EC" w14:textId="77777777" w:rsidTr="00104F1A">
        <w:tc>
          <w:tcPr>
            <w:tcW w:w="4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8DF3" w14:textId="77777777" w:rsidR="00104F1A" w:rsidRPr="00A72DAB" w:rsidRDefault="00104F1A" w:rsidP="00104F1A">
            <w:pPr>
              <w:spacing w:before="60" w:after="6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60DF" w14:textId="77777777" w:rsidR="00104F1A" w:rsidRPr="00A72DAB" w:rsidRDefault="00104F1A" w:rsidP="00104F1A">
            <w:pPr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hAnsi="Times New Roman" w:cs="Times New Roman"/>
                <w:sz w:val="28"/>
                <w:szCs w:val="28"/>
              </w:rPr>
              <w:t>Принято решение об организации</w:t>
            </w: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информационного освещения мероприятия</w:t>
            </w:r>
          </w:p>
          <w:p w14:paraId="19520A54" w14:textId="77777777" w:rsidR="00104F1A" w:rsidRPr="00A72DAB" w:rsidRDefault="00104F1A" w:rsidP="00104F1A">
            <w:pPr>
              <w:spacing w:before="60" w:after="6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FEA5" w14:textId="77777777" w:rsidR="00104F1A" w:rsidRPr="00A72DAB" w:rsidRDefault="00104F1A" w:rsidP="00104F1A">
            <w:pPr>
              <w:spacing w:before="60" w:after="6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190D7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 публичной власти</w:t>
            </w:r>
          </w:p>
          <w:p w14:paraId="1FD000BF" w14:textId="77777777" w:rsidR="00104F1A" w:rsidRPr="00A72DAB" w:rsidRDefault="00104F1A" w:rsidP="00104F1A">
            <w:pPr>
              <w:spacing w:before="60" w:after="6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hAnsi="Times New Roman" w:cs="Times New Roman"/>
                <w:sz w:val="28"/>
                <w:szCs w:val="28"/>
              </w:rPr>
              <w:t>Утвержденный медиаплан</w:t>
            </w:r>
          </w:p>
          <w:p w14:paraId="09B95C28" w14:textId="77777777" w:rsidR="00104F1A" w:rsidRPr="00A72DAB" w:rsidRDefault="00104F1A" w:rsidP="00104F1A">
            <w:pPr>
              <w:spacing w:before="60" w:after="6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820FD6" w14:textId="77777777" w:rsidR="00104F1A" w:rsidRPr="00A72DAB" w:rsidRDefault="00104F1A" w:rsidP="00104F1A">
      <w:pPr>
        <w:widowControl w:val="0"/>
        <w:numPr>
          <w:ilvl w:val="0"/>
          <w:numId w:val="19"/>
        </w:numPr>
        <w:tabs>
          <w:tab w:val="left" w:pos="360"/>
          <w:tab w:val="left" w:pos="432"/>
        </w:tabs>
        <w:suppressAutoHyphens/>
        <w:overflowPunct w:val="0"/>
        <w:autoSpaceDE w:val="0"/>
        <w:autoSpaceDN w:val="0"/>
        <w:spacing w:before="240" w:after="120" w:line="240" w:lineRule="auto"/>
        <w:ind w:left="0" w:right="-285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b/>
          <w:sz w:val="28"/>
          <w:szCs w:val="28"/>
        </w:rPr>
        <w:t>Выходы процедуры</w:t>
      </w:r>
    </w:p>
    <w:tbl>
      <w:tblPr>
        <w:tblW w:w="10206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079"/>
        <w:gridCol w:w="5702"/>
      </w:tblGrid>
      <w:tr w:rsidR="00104F1A" w:rsidRPr="00A72DAB" w14:paraId="791DC2FA" w14:textId="77777777" w:rsidTr="00104F1A">
        <w:trPr>
          <w:trHeight w:val="32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5B10" w14:textId="77777777" w:rsidR="00104F1A" w:rsidRPr="00A72DAB" w:rsidRDefault="00104F1A" w:rsidP="00104F1A">
            <w:pPr>
              <w:spacing w:before="120" w:after="12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31E1" w14:textId="77777777" w:rsidR="00104F1A" w:rsidRPr="00A72DAB" w:rsidRDefault="00104F1A" w:rsidP="00104F1A">
            <w:pPr>
              <w:spacing w:before="120" w:after="12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65FFF" w14:textId="77777777" w:rsidR="00104F1A" w:rsidRPr="00A72DAB" w:rsidRDefault="00104F1A" w:rsidP="00104F1A">
            <w:pPr>
              <w:spacing w:before="120" w:after="12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Передается</w:t>
            </w:r>
          </w:p>
        </w:tc>
      </w:tr>
      <w:tr w:rsidR="00104F1A" w:rsidRPr="00A72DAB" w14:paraId="5FF7E556" w14:textId="77777777" w:rsidTr="00104F1A"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EF14" w14:textId="77777777" w:rsidR="00104F1A" w:rsidRPr="00A72DAB" w:rsidRDefault="00104F1A" w:rsidP="00104F1A">
            <w:pPr>
              <w:spacing w:before="60" w:after="6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884A" w14:textId="77777777" w:rsidR="00104F1A" w:rsidRPr="00A72DAB" w:rsidRDefault="00104F1A" w:rsidP="00104F1A">
            <w:pPr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результатах мониторинга информационного освещения мероприятия в СМИ и ЦМ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E574D" w14:textId="77777777" w:rsidR="00104F1A" w:rsidRPr="00A72DAB" w:rsidRDefault="00104F1A" w:rsidP="00104F1A">
            <w:pPr>
              <w:spacing w:before="60" w:after="60"/>
              <w:ind w:right="-2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  <w:r w:rsidR="00F02C7A">
              <w:rPr>
                <w:rFonts w:ascii="Times New Roman" w:hAnsi="Times New Roman" w:cs="Times New Roman"/>
                <w:sz w:val="28"/>
                <w:szCs w:val="28"/>
              </w:rPr>
              <w:t xml:space="preserve"> органа публичной власти </w:t>
            </w:r>
          </w:p>
        </w:tc>
      </w:tr>
    </w:tbl>
    <w:p w14:paraId="4425EF35" w14:textId="77777777" w:rsidR="00104F1A" w:rsidRPr="00A72DAB" w:rsidRDefault="00104F1A" w:rsidP="00104F1A">
      <w:pPr>
        <w:spacing w:after="60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568B5B" w14:textId="77777777" w:rsidR="00104F1A" w:rsidRPr="00A72DAB" w:rsidRDefault="00104F1A" w:rsidP="00104F1A">
      <w:pPr>
        <w:tabs>
          <w:tab w:val="left" w:pos="360"/>
        </w:tabs>
        <w:spacing w:after="360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b/>
          <w:sz w:val="28"/>
          <w:szCs w:val="28"/>
        </w:rPr>
        <w:t>Описание действий процедуры</w:t>
      </w:r>
    </w:p>
    <w:p w14:paraId="592D30B9" w14:textId="77777777" w:rsidR="00104F1A" w:rsidRPr="00A72DAB" w:rsidRDefault="00104F1A" w:rsidP="00104F1A">
      <w:pPr>
        <w:pStyle w:val="ab"/>
        <w:widowControl w:val="0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освещение мероприятия (события)</w:t>
      </w:r>
    </w:p>
    <w:p w14:paraId="35B2FD0E" w14:textId="6B51BFDE" w:rsidR="00104F1A" w:rsidRPr="00A72DAB" w:rsidRDefault="00104F1A" w:rsidP="00104F1A">
      <w:pPr>
        <w:spacing w:before="120" w:after="60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9D3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Исполнители </w:t>
      </w:r>
      <w:r w:rsidR="00730391" w:rsidRPr="00D069D3">
        <w:rPr>
          <w:rFonts w:ascii="Times New Roman" w:eastAsia="Times New Roman" w:hAnsi="Times New Roman" w:cs="Times New Roman"/>
          <w:b/>
          <w:sz w:val="28"/>
          <w:szCs w:val="28"/>
        </w:rPr>
        <w:t>процесса</w:t>
      </w:r>
    </w:p>
    <w:p w14:paraId="2EA2BF61" w14:textId="77777777" w:rsidR="00104F1A" w:rsidRPr="00A72DAB" w:rsidRDefault="00104F1A" w:rsidP="00104F1A">
      <w:pPr>
        <w:widowControl w:val="0"/>
        <w:numPr>
          <w:ilvl w:val="0"/>
          <w:numId w:val="21"/>
        </w:numPr>
        <w:tabs>
          <w:tab w:val="left" w:pos="0"/>
          <w:tab w:val="left" w:pos="567"/>
        </w:tabs>
        <w:suppressAutoHyphens/>
        <w:overflowPunct w:val="0"/>
        <w:autoSpaceDE w:val="0"/>
        <w:autoSpaceDN w:val="0"/>
        <w:spacing w:after="60" w:line="240" w:lineRule="auto"/>
        <w:ind w:left="0" w:right="-285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Руководитель пресс-службы (пресс-секретарь), сотрудники структурных подразделений</w:t>
      </w:r>
    </w:p>
    <w:p w14:paraId="3494B60B" w14:textId="4D2EEE0A" w:rsidR="00104F1A" w:rsidRPr="00A72DAB" w:rsidRDefault="006B3927" w:rsidP="00104F1A">
      <w:pPr>
        <w:spacing w:before="120" w:after="60"/>
        <w:ind w:right="-28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9D3">
        <w:rPr>
          <w:rFonts w:ascii="Times New Roman" w:eastAsia="Times New Roman" w:hAnsi="Times New Roman" w:cs="Times New Roman"/>
          <w:b/>
          <w:sz w:val="28"/>
          <w:szCs w:val="28"/>
        </w:rPr>
        <w:t>Алгоритм выполнения процесса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8189A9D" w14:textId="77777777" w:rsidR="00104F1A" w:rsidRPr="00A72DAB" w:rsidRDefault="00104F1A" w:rsidP="00104F1A">
      <w:pPr>
        <w:ind w:right="-28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b/>
          <w:sz w:val="28"/>
          <w:szCs w:val="28"/>
        </w:rPr>
        <w:t>А. С участием представителей СМИ и ЦМ</w:t>
      </w:r>
    </w:p>
    <w:p w14:paraId="72F051F9" w14:textId="77777777" w:rsidR="00104F1A" w:rsidRPr="00A72DAB" w:rsidRDefault="00104F1A" w:rsidP="00104F1A">
      <w:pPr>
        <w:pStyle w:val="ab"/>
        <w:widowControl w:val="0"/>
        <w:numPr>
          <w:ilvl w:val="0"/>
          <w:numId w:val="22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Определить формат освещения мероприятия: </w:t>
      </w:r>
    </w:p>
    <w:p w14:paraId="0885AE9A" w14:textId="77777777" w:rsidR="00104F1A" w:rsidRPr="00A72DAB" w:rsidRDefault="00104F1A" w:rsidP="00104F1A">
      <w:pPr>
        <w:pStyle w:val="ab"/>
        <w:widowControl w:val="0"/>
        <w:numPr>
          <w:ilvl w:val="0"/>
          <w:numId w:val="23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брифинг; </w:t>
      </w:r>
    </w:p>
    <w:p w14:paraId="0B880837" w14:textId="77777777" w:rsidR="00104F1A" w:rsidRPr="00A72DAB" w:rsidRDefault="00104F1A" w:rsidP="00104F1A">
      <w:pPr>
        <w:pStyle w:val="ab"/>
        <w:widowControl w:val="0"/>
        <w:numPr>
          <w:ilvl w:val="0"/>
          <w:numId w:val="23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пресс-конференция;  </w:t>
      </w:r>
    </w:p>
    <w:p w14:paraId="7CAFD748" w14:textId="77777777" w:rsidR="00104F1A" w:rsidRPr="00A72DAB" w:rsidRDefault="00104F1A" w:rsidP="00104F1A">
      <w:pPr>
        <w:pStyle w:val="ab"/>
        <w:widowControl w:val="0"/>
        <w:numPr>
          <w:ilvl w:val="0"/>
          <w:numId w:val="23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пресс-подход, интервью;</w:t>
      </w:r>
    </w:p>
    <w:p w14:paraId="00E2D2EE" w14:textId="77777777" w:rsidR="00104F1A" w:rsidRPr="00A72DAB" w:rsidRDefault="00104F1A" w:rsidP="00104F1A">
      <w:pPr>
        <w:pStyle w:val="ab"/>
        <w:widowControl w:val="0"/>
        <w:numPr>
          <w:ilvl w:val="0"/>
          <w:numId w:val="23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комментарий;</w:t>
      </w:r>
    </w:p>
    <w:p w14:paraId="18C2ABFC" w14:textId="77777777" w:rsidR="00104F1A" w:rsidRPr="00A72DAB" w:rsidRDefault="00104F1A" w:rsidP="00104F1A">
      <w:pPr>
        <w:pStyle w:val="ab"/>
        <w:widowControl w:val="0"/>
        <w:numPr>
          <w:ilvl w:val="0"/>
          <w:numId w:val="23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протокольная съемка; </w:t>
      </w:r>
    </w:p>
    <w:p w14:paraId="7F4CACE0" w14:textId="77777777" w:rsidR="00104F1A" w:rsidRPr="00A72DAB" w:rsidRDefault="00104F1A" w:rsidP="00104F1A">
      <w:pPr>
        <w:pStyle w:val="ab"/>
        <w:widowControl w:val="0"/>
        <w:numPr>
          <w:ilvl w:val="0"/>
          <w:numId w:val="23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пресс-тур;</w:t>
      </w:r>
    </w:p>
    <w:p w14:paraId="3B90F9E9" w14:textId="77777777" w:rsidR="00104F1A" w:rsidRPr="00A72DAB" w:rsidRDefault="00104F1A" w:rsidP="00104F1A">
      <w:pPr>
        <w:pStyle w:val="ab"/>
        <w:widowControl w:val="0"/>
        <w:numPr>
          <w:ilvl w:val="0"/>
          <w:numId w:val="23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пресс-завтрак;</w:t>
      </w:r>
    </w:p>
    <w:p w14:paraId="43D02A7F" w14:textId="77777777" w:rsidR="00104F1A" w:rsidRPr="00A72DAB" w:rsidRDefault="00104F1A" w:rsidP="00104F1A">
      <w:pPr>
        <w:pStyle w:val="ab"/>
        <w:widowControl w:val="0"/>
        <w:numPr>
          <w:ilvl w:val="0"/>
          <w:numId w:val="23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круглый стол;</w:t>
      </w:r>
    </w:p>
    <w:p w14:paraId="23FB3596" w14:textId="77777777" w:rsidR="00104F1A" w:rsidRPr="00A72DAB" w:rsidRDefault="00104F1A" w:rsidP="00104F1A">
      <w:pPr>
        <w:pStyle w:val="ab"/>
        <w:widowControl w:val="0"/>
        <w:numPr>
          <w:ilvl w:val="0"/>
          <w:numId w:val="23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выставка и др.</w:t>
      </w:r>
    </w:p>
    <w:p w14:paraId="77438119" w14:textId="77777777" w:rsidR="00104F1A" w:rsidRPr="00A72DAB" w:rsidRDefault="00104F1A" w:rsidP="00104F1A">
      <w:pPr>
        <w:tabs>
          <w:tab w:val="left" w:pos="567"/>
        </w:tabs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BC9277" w14:textId="77777777" w:rsidR="00104F1A" w:rsidRPr="00A72DAB" w:rsidRDefault="00390A84" w:rsidP="00104F1A">
      <w:pPr>
        <w:pStyle w:val="ab"/>
        <w:widowControl w:val="0"/>
        <w:numPr>
          <w:ilvl w:val="0"/>
          <w:numId w:val="22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Выбрать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места для организации мероприятия с участием представителей СМИ и ЦМ</w:t>
      </w:r>
    </w:p>
    <w:p w14:paraId="244BDF23" w14:textId="77777777" w:rsidR="00104F1A" w:rsidRPr="00A72DAB" w:rsidRDefault="00390A84" w:rsidP="00104F1A">
      <w:pPr>
        <w:pStyle w:val="ab"/>
        <w:widowControl w:val="0"/>
        <w:numPr>
          <w:ilvl w:val="0"/>
          <w:numId w:val="22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спикеров от </w:t>
      </w:r>
      <w:r w:rsidR="00190D73">
        <w:rPr>
          <w:rFonts w:ascii="Times New Roman" w:eastAsia="Times New Roman" w:hAnsi="Times New Roman" w:cs="Times New Roman"/>
          <w:sz w:val="28"/>
          <w:szCs w:val="28"/>
        </w:rPr>
        <w:t>органа публичной власти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BBF797" w14:textId="77777777" w:rsidR="00104F1A" w:rsidRPr="00A72DAB" w:rsidRDefault="00390A84" w:rsidP="00104F1A">
      <w:pPr>
        <w:pStyle w:val="ab"/>
        <w:widowControl w:val="0"/>
        <w:numPr>
          <w:ilvl w:val="0"/>
          <w:numId w:val="22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Согласовать с р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>органа публичной власти</w:t>
      </w:r>
    </w:p>
    <w:p w14:paraId="7F162655" w14:textId="77777777" w:rsidR="00104F1A" w:rsidRPr="00A72DAB" w:rsidRDefault="00390A84" w:rsidP="00104F1A">
      <w:pPr>
        <w:pStyle w:val="ab"/>
        <w:widowControl w:val="0"/>
        <w:numPr>
          <w:ilvl w:val="0"/>
          <w:numId w:val="22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Собрать информацию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от структурных подразделений </w:t>
      </w:r>
      <w:r w:rsidR="00190D73">
        <w:rPr>
          <w:rFonts w:ascii="Times New Roman" w:eastAsia="Times New Roman" w:hAnsi="Times New Roman" w:cs="Times New Roman"/>
          <w:sz w:val="28"/>
          <w:szCs w:val="28"/>
        </w:rPr>
        <w:t>органа публичной власти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C979DA" w14:textId="3C6A478B" w:rsidR="00104F1A" w:rsidRPr="00A72DAB" w:rsidRDefault="000E1D95" w:rsidP="00104F1A">
      <w:pPr>
        <w:pStyle w:val="ab"/>
        <w:widowControl w:val="0"/>
        <w:numPr>
          <w:ilvl w:val="0"/>
          <w:numId w:val="22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Подготовить предварительные вопросы и информацию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для ответов на 2-х государственных языках (по согласованию)</w:t>
      </w:r>
    </w:p>
    <w:p w14:paraId="3F54541F" w14:textId="28B6DCAC" w:rsidR="00104F1A" w:rsidRPr="00A72DAB" w:rsidRDefault="000E1D95" w:rsidP="00104F1A">
      <w:pPr>
        <w:pStyle w:val="ab"/>
        <w:widowControl w:val="0"/>
        <w:numPr>
          <w:ilvl w:val="0"/>
          <w:numId w:val="22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Подготовить и разослать приглашения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для представителей СМИ и ЦМ: дата, место, время и прочие условия проведения </w:t>
      </w:r>
    </w:p>
    <w:p w14:paraId="212BFE62" w14:textId="3A879523" w:rsidR="00104F1A" w:rsidRPr="00A72DAB" w:rsidRDefault="000E1D95" w:rsidP="00104F1A">
      <w:pPr>
        <w:pStyle w:val="ab"/>
        <w:widowControl w:val="0"/>
        <w:numPr>
          <w:ilvl w:val="0"/>
          <w:numId w:val="22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Обзвонить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пред</w:t>
      </w:r>
      <w:r w:rsidR="00F45F1D">
        <w:rPr>
          <w:rFonts w:ascii="Times New Roman" w:eastAsia="Times New Roman" w:hAnsi="Times New Roman" w:cs="Times New Roman"/>
          <w:sz w:val="28"/>
          <w:szCs w:val="28"/>
        </w:rPr>
        <w:t xml:space="preserve">ставителей СМИ </w:t>
      </w:r>
      <w:r w:rsidR="003827D5">
        <w:rPr>
          <w:rFonts w:ascii="Times New Roman" w:eastAsia="Times New Roman" w:hAnsi="Times New Roman" w:cs="Times New Roman"/>
          <w:sz w:val="28"/>
          <w:szCs w:val="28"/>
        </w:rPr>
        <w:t>и аккредитовать</w:t>
      </w:r>
      <w:r w:rsidR="00F45F1D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при необходимости</w:t>
      </w:r>
    </w:p>
    <w:p w14:paraId="2FCAB644" w14:textId="64ED4FFD" w:rsidR="00104F1A" w:rsidRPr="00A72DAB" w:rsidRDefault="00104F1A" w:rsidP="00104F1A">
      <w:pPr>
        <w:pStyle w:val="ab"/>
        <w:widowControl w:val="0"/>
        <w:numPr>
          <w:ilvl w:val="0"/>
          <w:numId w:val="22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После определения количества уч</w:t>
      </w:r>
      <w:r w:rsidR="000E1D95">
        <w:rPr>
          <w:rFonts w:ascii="Times New Roman" w:eastAsia="Times New Roman" w:hAnsi="Times New Roman" w:cs="Times New Roman"/>
          <w:sz w:val="28"/>
          <w:szCs w:val="28"/>
        </w:rPr>
        <w:t>астников от СМИ и ЦМ определить необходимые условия</w:t>
      </w:r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 для их работы на площадке</w:t>
      </w:r>
    </w:p>
    <w:p w14:paraId="0EBF1F2E" w14:textId="47946C8A" w:rsidR="00104F1A" w:rsidRPr="00A72DAB" w:rsidRDefault="000E1D95" w:rsidP="00104F1A">
      <w:pPr>
        <w:pStyle w:val="ab"/>
        <w:widowControl w:val="0"/>
        <w:numPr>
          <w:ilvl w:val="0"/>
          <w:numId w:val="22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E02C64">
        <w:rPr>
          <w:rFonts w:ascii="Times New Roman" w:eastAsia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eastAsia="Times New Roman" w:hAnsi="Times New Roman" w:cs="Times New Roman"/>
          <w:sz w:val="28"/>
          <w:szCs w:val="28"/>
        </w:rPr>
        <w:t>ень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необходимого технического оснащения (онлайн-трансляция, пресс-</w:t>
      </w:r>
      <w:proofErr w:type="spellStart"/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>волл</w:t>
      </w:r>
      <w:proofErr w:type="spellEnd"/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>, звукоусиление, питание журнал</w:t>
      </w:r>
      <w:r>
        <w:rPr>
          <w:rFonts w:ascii="Times New Roman" w:eastAsia="Times New Roman" w:hAnsi="Times New Roman" w:cs="Times New Roman"/>
          <w:sz w:val="28"/>
          <w:szCs w:val="28"/>
        </w:rPr>
        <w:t>истов, прочие расходы) и состав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сотрудников </w:t>
      </w:r>
      <w:r w:rsidR="00190D73">
        <w:rPr>
          <w:rFonts w:ascii="Times New Roman" w:eastAsia="Times New Roman" w:hAnsi="Times New Roman" w:cs="Times New Roman"/>
          <w:sz w:val="28"/>
          <w:szCs w:val="28"/>
        </w:rPr>
        <w:t>органа публичной власти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>, необходимых для организации работы СМИ и ЦМ на площадке</w:t>
      </w:r>
    </w:p>
    <w:p w14:paraId="551BDE55" w14:textId="76D33D3F" w:rsidR="00104F1A" w:rsidRPr="00A72DAB" w:rsidRDefault="000E1D95" w:rsidP="00104F1A">
      <w:pPr>
        <w:pStyle w:val="ab"/>
        <w:widowControl w:val="0"/>
        <w:numPr>
          <w:ilvl w:val="0"/>
          <w:numId w:val="22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Подготовить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места (технически подготовить место для работы фотокорреспондентов и видеооператоров, создать временный п</w:t>
      </w:r>
      <w:r>
        <w:rPr>
          <w:rFonts w:ascii="Times New Roman" w:eastAsia="Times New Roman" w:hAnsi="Times New Roman" w:cs="Times New Roman"/>
          <w:sz w:val="28"/>
          <w:szCs w:val="28"/>
        </w:rPr>
        <w:t>ресс-центр и т.д.) и определить порядок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участия представителей СМИ и ЦМ </w:t>
      </w:r>
    </w:p>
    <w:p w14:paraId="292D4CAE" w14:textId="2290B9D1" w:rsidR="00104F1A" w:rsidRPr="00A72DAB" w:rsidRDefault="000E1D95" w:rsidP="00104F1A">
      <w:pPr>
        <w:pStyle w:val="ab"/>
        <w:widowControl w:val="0"/>
        <w:numPr>
          <w:ilvl w:val="0"/>
          <w:numId w:val="22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выполнить работу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на площадке (встреча представителей СМИ и ЦМ, их регистрация, координация их работы на площадке, обеспечение подхода спикеров к корреспондентам, при необходимости организация прямого эфира в социальных сетях, съемка видео и фото и последующее размещение «</w:t>
      </w:r>
      <w:proofErr w:type="spellStart"/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>сторис</w:t>
      </w:r>
      <w:proofErr w:type="spellEnd"/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» в социальных сетях) </w:t>
      </w:r>
    </w:p>
    <w:p w14:paraId="49E374F8" w14:textId="4094E888" w:rsidR="00104F1A" w:rsidRPr="00A72DAB" w:rsidRDefault="000E1D95" w:rsidP="00104F1A">
      <w:pPr>
        <w:pStyle w:val="ab"/>
        <w:widowControl w:val="0"/>
        <w:numPr>
          <w:ilvl w:val="0"/>
          <w:numId w:val="22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дготовить пост-релиз</w:t>
      </w:r>
      <w:r w:rsidR="00E02C64">
        <w:rPr>
          <w:rFonts w:ascii="Times New Roman" w:eastAsia="Times New Roman" w:hAnsi="Times New Roman" w:cs="Times New Roman"/>
          <w:sz w:val="28"/>
          <w:szCs w:val="28"/>
        </w:rPr>
        <w:t>, согласова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E02C64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р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>уководителем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 публичной власти, разослать в СМИ и ЦМ, разместить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новости </w:t>
      </w:r>
      <w:r>
        <w:rPr>
          <w:rFonts w:ascii="Times New Roman" w:eastAsia="Times New Roman" w:hAnsi="Times New Roman" w:cs="Times New Roman"/>
          <w:sz w:val="28"/>
          <w:szCs w:val="28"/>
        </w:rPr>
        <w:t>на официальном сайте, разместить пост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в аккаунтах или </w:t>
      </w:r>
      <w:proofErr w:type="spellStart"/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>пабликах</w:t>
      </w:r>
      <w:proofErr w:type="spellEnd"/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в социальных сетях. </w:t>
      </w:r>
    </w:p>
    <w:p w14:paraId="360B2C0E" w14:textId="638D83B7" w:rsidR="00104F1A" w:rsidRPr="00A72DAB" w:rsidRDefault="00836FE9" w:rsidP="00104F1A">
      <w:pPr>
        <w:pStyle w:val="ab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фото и видеорепортажа </w:t>
      </w:r>
      <w:r>
        <w:rPr>
          <w:rFonts w:ascii="Times New Roman" w:eastAsia="Times New Roman" w:hAnsi="Times New Roman" w:cs="Times New Roman"/>
          <w:sz w:val="28"/>
          <w:szCs w:val="28"/>
        </w:rPr>
        <w:t>на официальном сайте, разместить пост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в аккаунтах или </w:t>
      </w:r>
      <w:proofErr w:type="spellStart"/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>пабликах</w:t>
      </w:r>
      <w:proofErr w:type="spellEnd"/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в социальных сетях. </w:t>
      </w:r>
    </w:p>
    <w:p w14:paraId="65A5E662" w14:textId="46F5E2E7" w:rsidR="00104F1A" w:rsidRPr="00A72DAB" w:rsidRDefault="00104F1A" w:rsidP="00104F1A">
      <w:pPr>
        <w:pStyle w:val="ab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При дополнительных запросах представит</w:t>
      </w:r>
      <w:r w:rsidR="00836FE9">
        <w:rPr>
          <w:rFonts w:ascii="Times New Roman" w:eastAsia="Times New Roman" w:hAnsi="Times New Roman" w:cs="Times New Roman"/>
          <w:sz w:val="28"/>
          <w:szCs w:val="28"/>
        </w:rPr>
        <w:t>елей СМИ и ЦМ по теме подготовить ответы</w:t>
      </w:r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 совместно со структурными подразделениями </w:t>
      </w:r>
      <w:r w:rsidR="00190D73">
        <w:rPr>
          <w:rFonts w:ascii="Times New Roman" w:eastAsia="Times New Roman" w:hAnsi="Times New Roman" w:cs="Times New Roman"/>
          <w:sz w:val="28"/>
          <w:szCs w:val="28"/>
        </w:rPr>
        <w:t>органа публичной власти</w:t>
      </w:r>
      <w:r w:rsidRPr="00A72D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841A84" w14:textId="6037E712" w:rsidR="00104F1A" w:rsidRPr="00A72DAB" w:rsidRDefault="00A71BA9" w:rsidP="00104F1A">
      <w:pPr>
        <w:pStyle w:val="ab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Осуществить м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>ониторинг СМИ и ЦМ,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сделать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доклад Руководителю об итогах мероприятия</w:t>
      </w:r>
    </w:p>
    <w:p w14:paraId="6EF9F66B" w14:textId="77777777" w:rsidR="00104F1A" w:rsidRPr="00A72DAB" w:rsidRDefault="00104F1A" w:rsidP="00104F1A">
      <w:pPr>
        <w:ind w:right="-28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b/>
          <w:sz w:val="28"/>
          <w:szCs w:val="28"/>
        </w:rPr>
        <w:t>Если мероприятие с выездом:</w:t>
      </w:r>
      <w:r w:rsidR="00190D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66F571E" w14:textId="77777777" w:rsidR="00104F1A" w:rsidRPr="00A72DAB" w:rsidRDefault="00104F1A" w:rsidP="00104F1A">
      <w:pPr>
        <w:pStyle w:val="ab"/>
        <w:widowControl w:val="0"/>
        <w:numPr>
          <w:ilvl w:val="0"/>
          <w:numId w:val="22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Сформулировать цели и задачи пресс-тура (согласование с Руководителем).</w:t>
      </w:r>
    </w:p>
    <w:p w14:paraId="786DD144" w14:textId="77777777" w:rsidR="00104F1A" w:rsidRPr="00A72DAB" w:rsidRDefault="00104F1A" w:rsidP="00104F1A">
      <w:pPr>
        <w:pStyle w:val="ab"/>
        <w:widowControl w:val="0"/>
        <w:numPr>
          <w:ilvl w:val="0"/>
          <w:numId w:val="22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Согласовать объекты, которые могут заинтересовать представителей СМИ и ЦМ. </w:t>
      </w:r>
    </w:p>
    <w:p w14:paraId="280226D3" w14:textId="77777777" w:rsidR="00104F1A" w:rsidRPr="00A72DAB" w:rsidRDefault="00104F1A" w:rsidP="00104F1A">
      <w:pPr>
        <w:pStyle w:val="ab"/>
        <w:widowControl w:val="0"/>
        <w:numPr>
          <w:ilvl w:val="0"/>
          <w:numId w:val="22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Согласовать с представителями площадки организацию безопасной работы, количество представителей СМИ и ЦМ, которых они могут принять на площадке, и определить спикера от них</w:t>
      </w:r>
    </w:p>
    <w:p w14:paraId="75982FB6" w14:textId="77777777" w:rsidR="00104F1A" w:rsidRPr="00A72DAB" w:rsidRDefault="00104F1A" w:rsidP="00104F1A">
      <w:pPr>
        <w:pStyle w:val="ab"/>
        <w:widowControl w:val="0"/>
        <w:numPr>
          <w:ilvl w:val="0"/>
          <w:numId w:val="22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Определить точное время проведения пресс-тура, назначить ответственных сотрудников.</w:t>
      </w:r>
    </w:p>
    <w:p w14:paraId="6A6B48C2" w14:textId="77777777" w:rsidR="00104F1A" w:rsidRPr="00A72DAB" w:rsidRDefault="00104F1A" w:rsidP="00104F1A">
      <w:pPr>
        <w:pStyle w:val="ab"/>
        <w:widowControl w:val="0"/>
        <w:numPr>
          <w:ilvl w:val="0"/>
          <w:numId w:val="22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Выбрать маршрут пресс-тура, организовать трансфер</w:t>
      </w:r>
    </w:p>
    <w:p w14:paraId="30D32D31" w14:textId="77777777" w:rsidR="00104F1A" w:rsidRPr="00A72DAB" w:rsidRDefault="00104F1A" w:rsidP="00104F1A">
      <w:pPr>
        <w:pStyle w:val="ab"/>
        <w:widowControl w:val="0"/>
        <w:numPr>
          <w:ilvl w:val="0"/>
          <w:numId w:val="22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Определить перечень необходимого технического оснащения</w:t>
      </w:r>
    </w:p>
    <w:p w14:paraId="30798E2A" w14:textId="77777777" w:rsidR="00104F1A" w:rsidRPr="00A72DAB" w:rsidRDefault="00104F1A" w:rsidP="00104F1A">
      <w:pPr>
        <w:pStyle w:val="ab"/>
        <w:widowControl w:val="0"/>
        <w:numPr>
          <w:ilvl w:val="0"/>
          <w:numId w:val="22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программу пресс-тура </w:t>
      </w:r>
    </w:p>
    <w:p w14:paraId="424FA12C" w14:textId="77777777" w:rsidR="00104F1A" w:rsidRPr="00A72DAB" w:rsidRDefault="00104F1A" w:rsidP="00104F1A">
      <w:pPr>
        <w:pStyle w:val="ab"/>
        <w:widowControl w:val="0"/>
        <w:numPr>
          <w:ilvl w:val="0"/>
          <w:numId w:val="22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Подготовить и разослать приглашение для представителей СМИ и ЦМ: дата, место, время и прочие условия проведения </w:t>
      </w:r>
    </w:p>
    <w:p w14:paraId="03E6EC81" w14:textId="77777777" w:rsidR="00104F1A" w:rsidRPr="00A72DAB" w:rsidRDefault="00104F1A" w:rsidP="00104F1A">
      <w:pPr>
        <w:pStyle w:val="ab"/>
        <w:widowControl w:val="0"/>
        <w:numPr>
          <w:ilvl w:val="0"/>
          <w:numId w:val="22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Обзвонить их и аккредитовать при необходимости</w:t>
      </w:r>
    </w:p>
    <w:p w14:paraId="4D0BCA55" w14:textId="77777777" w:rsidR="00104F1A" w:rsidRPr="00A72DAB" w:rsidRDefault="00104F1A" w:rsidP="00104F1A">
      <w:pPr>
        <w:pStyle w:val="ab"/>
        <w:widowControl w:val="0"/>
        <w:numPr>
          <w:ilvl w:val="0"/>
          <w:numId w:val="22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Подготовить набор материалов, интересных для СМИ: пресс-релиз, обзорные статьи.</w:t>
      </w:r>
    </w:p>
    <w:p w14:paraId="585E04EE" w14:textId="77777777" w:rsidR="00104F1A" w:rsidRPr="00A72DAB" w:rsidRDefault="00104F1A" w:rsidP="00104F1A">
      <w:pPr>
        <w:pStyle w:val="ab"/>
        <w:widowControl w:val="0"/>
        <w:numPr>
          <w:ilvl w:val="0"/>
          <w:numId w:val="22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Встретить представителей СМИ и ЦМ в пункте выезда и сопроводить их к точке работы.</w:t>
      </w:r>
    </w:p>
    <w:p w14:paraId="29F00770" w14:textId="07235B56" w:rsidR="00104F1A" w:rsidRPr="00A72DAB" w:rsidRDefault="003F52EB" w:rsidP="00104F1A">
      <w:pPr>
        <w:pStyle w:val="ab"/>
        <w:widowControl w:val="0"/>
        <w:numPr>
          <w:ilvl w:val="0"/>
          <w:numId w:val="22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Осуществить п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>роведение мероприятия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выполнить работу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на площадке (обеспечить подход спикеров к корреспондентам, при необходимости организовать прямой эфир в социальных сетях, съемку видео и фото и последующее размещен</w:t>
      </w:r>
      <w:r w:rsidR="00711A22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="00711A22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proofErr w:type="spellStart"/>
      <w:r w:rsidR="00711A22">
        <w:rPr>
          <w:rFonts w:ascii="Times New Roman" w:eastAsia="Times New Roman" w:hAnsi="Times New Roman" w:cs="Times New Roman"/>
          <w:sz w:val="28"/>
          <w:szCs w:val="28"/>
        </w:rPr>
        <w:t>сторис</w:t>
      </w:r>
      <w:proofErr w:type="spellEnd"/>
      <w:r w:rsidR="00711A22">
        <w:rPr>
          <w:rFonts w:ascii="Times New Roman" w:eastAsia="Times New Roman" w:hAnsi="Times New Roman" w:cs="Times New Roman"/>
          <w:sz w:val="28"/>
          <w:szCs w:val="28"/>
        </w:rPr>
        <w:t>» в социальных сетях).</w:t>
      </w:r>
    </w:p>
    <w:p w14:paraId="785A1984" w14:textId="23581FDA" w:rsidR="00104F1A" w:rsidRPr="00A72DAB" w:rsidRDefault="009A20A6" w:rsidP="00104F1A">
      <w:pPr>
        <w:pStyle w:val="ab"/>
        <w:widowControl w:val="0"/>
        <w:numPr>
          <w:ilvl w:val="0"/>
          <w:numId w:val="22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Сопроводить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 СМИ и ЦМ на обратном пути</w:t>
      </w:r>
      <w:r w:rsidR="00711A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91E83F" w14:textId="24E2B787" w:rsidR="00104F1A" w:rsidRPr="00A72DAB" w:rsidRDefault="00104F1A" w:rsidP="00104F1A">
      <w:pPr>
        <w:pStyle w:val="ab"/>
        <w:widowControl w:val="0"/>
        <w:numPr>
          <w:ilvl w:val="0"/>
          <w:numId w:val="22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Подгото</w:t>
      </w:r>
      <w:r w:rsidR="006B3927">
        <w:rPr>
          <w:rFonts w:ascii="Times New Roman" w:eastAsia="Times New Roman" w:hAnsi="Times New Roman" w:cs="Times New Roman"/>
          <w:sz w:val="28"/>
          <w:szCs w:val="28"/>
        </w:rPr>
        <w:t>вить пост-релиз, согласовать с р</w:t>
      </w:r>
      <w:r w:rsidRPr="00A72DAB">
        <w:rPr>
          <w:rFonts w:ascii="Times New Roman" w:eastAsia="Times New Roman" w:hAnsi="Times New Roman" w:cs="Times New Roman"/>
          <w:sz w:val="28"/>
          <w:szCs w:val="28"/>
        </w:rPr>
        <w:t>уководителем</w:t>
      </w:r>
      <w:r w:rsidR="006B3927">
        <w:rPr>
          <w:rFonts w:ascii="Times New Roman" w:eastAsia="Times New Roman" w:hAnsi="Times New Roman" w:cs="Times New Roman"/>
          <w:sz w:val="28"/>
          <w:szCs w:val="28"/>
        </w:rPr>
        <w:t xml:space="preserve"> органа </w:t>
      </w:r>
      <w:r w:rsidR="008724A7">
        <w:rPr>
          <w:rFonts w:ascii="Times New Roman" w:eastAsia="Times New Roman" w:hAnsi="Times New Roman" w:cs="Times New Roman"/>
          <w:sz w:val="28"/>
          <w:szCs w:val="28"/>
        </w:rPr>
        <w:t>публичной власти</w:t>
      </w:r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, разослать в СМИ и ЦМ, разместить новость на официальном сайте, разместить пост в аккаунтах или </w:t>
      </w:r>
      <w:proofErr w:type="spellStart"/>
      <w:r w:rsidRPr="00A72DAB">
        <w:rPr>
          <w:rFonts w:ascii="Times New Roman" w:eastAsia="Times New Roman" w:hAnsi="Times New Roman" w:cs="Times New Roman"/>
          <w:sz w:val="28"/>
          <w:szCs w:val="28"/>
        </w:rPr>
        <w:t>пабликах</w:t>
      </w:r>
      <w:proofErr w:type="spellEnd"/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 в социальных сетях. </w:t>
      </w:r>
    </w:p>
    <w:p w14:paraId="7F878622" w14:textId="77777777" w:rsidR="00104F1A" w:rsidRPr="00A72DAB" w:rsidRDefault="00104F1A" w:rsidP="00104F1A">
      <w:pPr>
        <w:pStyle w:val="ab"/>
        <w:widowControl w:val="0"/>
        <w:numPr>
          <w:ilvl w:val="0"/>
          <w:numId w:val="22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Выложить фото и видеорепортаж на официальном сайте, разместить пост в аккаунтах или </w:t>
      </w:r>
      <w:proofErr w:type="spellStart"/>
      <w:r w:rsidRPr="00A72DAB">
        <w:rPr>
          <w:rFonts w:ascii="Times New Roman" w:eastAsia="Times New Roman" w:hAnsi="Times New Roman" w:cs="Times New Roman"/>
          <w:sz w:val="28"/>
          <w:szCs w:val="28"/>
        </w:rPr>
        <w:t>пабликах</w:t>
      </w:r>
      <w:proofErr w:type="spellEnd"/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 в социальных сетях. </w:t>
      </w:r>
    </w:p>
    <w:p w14:paraId="0D31D0F9" w14:textId="77777777" w:rsidR="00104F1A" w:rsidRPr="00A72DAB" w:rsidRDefault="00104F1A" w:rsidP="00104F1A">
      <w:pPr>
        <w:pStyle w:val="ab"/>
        <w:widowControl w:val="0"/>
        <w:numPr>
          <w:ilvl w:val="0"/>
          <w:numId w:val="22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При дополнительных запросах представителей СМИ и ЦМ по теме подготовить ответы совместно со структурными подразделениями </w:t>
      </w:r>
      <w:r w:rsidR="00190D73">
        <w:rPr>
          <w:rFonts w:ascii="Times New Roman" w:eastAsia="Times New Roman" w:hAnsi="Times New Roman" w:cs="Times New Roman"/>
          <w:sz w:val="28"/>
          <w:szCs w:val="28"/>
        </w:rPr>
        <w:t>органа публичной власти</w:t>
      </w:r>
      <w:r w:rsidRPr="00A72D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2A956E" w14:textId="61E6B872" w:rsidR="00104F1A" w:rsidRPr="00A72DAB" w:rsidRDefault="009A20A6" w:rsidP="00104F1A">
      <w:pPr>
        <w:pStyle w:val="ab"/>
        <w:widowControl w:val="0"/>
        <w:numPr>
          <w:ilvl w:val="0"/>
          <w:numId w:val="22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Осуществить м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>ониторинг СМИ и ЦМ,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сделать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докл</w:t>
      </w:r>
      <w:r>
        <w:rPr>
          <w:rFonts w:ascii="Times New Roman" w:eastAsia="Times New Roman" w:hAnsi="Times New Roman" w:cs="Times New Roman"/>
          <w:sz w:val="28"/>
          <w:szCs w:val="28"/>
        </w:rPr>
        <w:t>ад р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>уководителю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 публичной власти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об итогах мероприятия</w:t>
      </w:r>
      <w:r w:rsidR="00190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BB386E9" w14:textId="77777777" w:rsidR="00104F1A" w:rsidRPr="00A72DAB" w:rsidRDefault="00104F1A" w:rsidP="00104F1A">
      <w:pPr>
        <w:tabs>
          <w:tab w:val="left" w:pos="567"/>
        </w:tabs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4B6C56" w14:textId="77777777" w:rsidR="00104F1A" w:rsidRPr="00A72DAB" w:rsidRDefault="00104F1A" w:rsidP="00104F1A">
      <w:pPr>
        <w:ind w:right="-28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b/>
          <w:sz w:val="28"/>
          <w:szCs w:val="28"/>
        </w:rPr>
        <w:t>Б. без участия представителей СМИ и ЦМ (силами пресс-службы)</w:t>
      </w:r>
    </w:p>
    <w:p w14:paraId="75881B52" w14:textId="77777777" w:rsidR="00104F1A" w:rsidRPr="00E85EFB" w:rsidRDefault="00104F1A" w:rsidP="00104F1A">
      <w:pPr>
        <w:pStyle w:val="ab"/>
        <w:widowControl w:val="0"/>
        <w:numPr>
          <w:ilvl w:val="0"/>
          <w:numId w:val="24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5EFB">
        <w:rPr>
          <w:rFonts w:ascii="Times New Roman" w:eastAsia="Times New Roman" w:hAnsi="Times New Roman" w:cs="Times New Roman"/>
          <w:sz w:val="28"/>
          <w:szCs w:val="28"/>
        </w:rPr>
        <w:t>Определить ответственных сотрудников пресс-службы</w:t>
      </w:r>
      <w:r w:rsidR="00711A22" w:rsidRPr="00E85EF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8D1134" w14:textId="6DC3D3CF" w:rsidR="00104F1A" w:rsidRPr="00E85EFB" w:rsidRDefault="00420C38" w:rsidP="00104F1A">
      <w:pPr>
        <w:pStyle w:val="ab"/>
        <w:widowControl w:val="0"/>
        <w:numPr>
          <w:ilvl w:val="0"/>
          <w:numId w:val="24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Согласовать с р</w:t>
      </w:r>
      <w:r w:rsidR="00104F1A" w:rsidRPr="00E85EFB">
        <w:rPr>
          <w:rFonts w:ascii="Times New Roman" w:eastAsia="Times New Roman" w:hAnsi="Times New Roman" w:cs="Times New Roman"/>
          <w:sz w:val="28"/>
          <w:szCs w:val="28"/>
        </w:rPr>
        <w:t>уководителем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 публичной власти</w:t>
      </w:r>
      <w:r w:rsidR="00104F1A" w:rsidRPr="00E85EFB">
        <w:rPr>
          <w:rFonts w:ascii="Times New Roman" w:eastAsia="Times New Roman" w:hAnsi="Times New Roman" w:cs="Times New Roman"/>
          <w:sz w:val="28"/>
          <w:szCs w:val="28"/>
        </w:rPr>
        <w:t xml:space="preserve"> формат работы (необходима ли фото- и видеосъемка)</w:t>
      </w:r>
      <w:r w:rsidR="00711A22" w:rsidRPr="00E85EF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D9A779" w14:textId="7581F733" w:rsidR="00104F1A" w:rsidRPr="00E85EFB" w:rsidRDefault="00420C38" w:rsidP="00104F1A">
      <w:pPr>
        <w:pStyle w:val="ab"/>
        <w:widowControl w:val="0"/>
        <w:numPr>
          <w:ilvl w:val="0"/>
          <w:numId w:val="24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Выполнить работу</w:t>
      </w:r>
      <w:r w:rsidR="00104F1A" w:rsidRPr="00E85EFB">
        <w:rPr>
          <w:rFonts w:ascii="Times New Roman" w:eastAsia="Times New Roman" w:hAnsi="Times New Roman" w:cs="Times New Roman"/>
          <w:sz w:val="28"/>
          <w:szCs w:val="28"/>
        </w:rPr>
        <w:t xml:space="preserve"> на площадке</w:t>
      </w:r>
      <w:r w:rsidR="00711A22" w:rsidRPr="00E85EF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FA8D8D" w14:textId="04F05AE6" w:rsidR="00104F1A" w:rsidRPr="00E85EFB" w:rsidRDefault="00104F1A" w:rsidP="00104F1A">
      <w:pPr>
        <w:pStyle w:val="ab"/>
        <w:widowControl w:val="0"/>
        <w:numPr>
          <w:ilvl w:val="0"/>
          <w:numId w:val="24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5EFB">
        <w:rPr>
          <w:rFonts w:ascii="Times New Roman" w:eastAsia="Times New Roman" w:hAnsi="Times New Roman" w:cs="Times New Roman"/>
          <w:sz w:val="28"/>
          <w:szCs w:val="28"/>
        </w:rPr>
        <w:t>Подготовить пресс-р</w:t>
      </w:r>
      <w:r w:rsidR="00420C38">
        <w:rPr>
          <w:rFonts w:ascii="Times New Roman" w:eastAsia="Times New Roman" w:hAnsi="Times New Roman" w:cs="Times New Roman"/>
          <w:sz w:val="28"/>
          <w:szCs w:val="28"/>
        </w:rPr>
        <w:t>елиз/пост-релиз, согласовать с р</w:t>
      </w:r>
      <w:r w:rsidRPr="00E85EFB">
        <w:rPr>
          <w:rFonts w:ascii="Times New Roman" w:eastAsia="Times New Roman" w:hAnsi="Times New Roman" w:cs="Times New Roman"/>
          <w:sz w:val="28"/>
          <w:szCs w:val="28"/>
        </w:rPr>
        <w:t>уководителем</w:t>
      </w:r>
      <w:r w:rsidR="00420C38">
        <w:rPr>
          <w:rFonts w:ascii="Times New Roman" w:eastAsia="Times New Roman" w:hAnsi="Times New Roman" w:cs="Times New Roman"/>
          <w:sz w:val="28"/>
          <w:szCs w:val="28"/>
        </w:rPr>
        <w:t xml:space="preserve"> органа публичной власти</w:t>
      </w:r>
      <w:r w:rsidRPr="00E85EFB">
        <w:rPr>
          <w:rFonts w:ascii="Times New Roman" w:eastAsia="Times New Roman" w:hAnsi="Times New Roman" w:cs="Times New Roman"/>
          <w:sz w:val="28"/>
          <w:szCs w:val="28"/>
        </w:rPr>
        <w:t xml:space="preserve">, разослать в СМИ и ЦМ, разместить новость на официальном сайте, разместить пост в аккаунтах или </w:t>
      </w:r>
      <w:proofErr w:type="spellStart"/>
      <w:r w:rsidRPr="00E85EFB">
        <w:rPr>
          <w:rFonts w:ascii="Times New Roman" w:eastAsia="Times New Roman" w:hAnsi="Times New Roman" w:cs="Times New Roman"/>
          <w:sz w:val="28"/>
          <w:szCs w:val="28"/>
        </w:rPr>
        <w:t>пабликах</w:t>
      </w:r>
      <w:proofErr w:type="spellEnd"/>
      <w:r w:rsidRPr="00E85EFB">
        <w:rPr>
          <w:rFonts w:ascii="Times New Roman" w:eastAsia="Times New Roman" w:hAnsi="Times New Roman" w:cs="Times New Roman"/>
          <w:sz w:val="28"/>
          <w:szCs w:val="28"/>
        </w:rPr>
        <w:t xml:space="preserve"> в социальных сетях. </w:t>
      </w:r>
    </w:p>
    <w:p w14:paraId="321508DE" w14:textId="77777777" w:rsidR="00104F1A" w:rsidRPr="00A72DAB" w:rsidRDefault="00104F1A" w:rsidP="00104F1A">
      <w:pPr>
        <w:pStyle w:val="ab"/>
        <w:widowControl w:val="0"/>
        <w:numPr>
          <w:ilvl w:val="0"/>
          <w:numId w:val="24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Выложить фото и видеорепортаж на официальном сайте, разместить пост в аккаунтах или </w:t>
      </w:r>
      <w:proofErr w:type="spellStart"/>
      <w:r w:rsidRPr="00A72DAB">
        <w:rPr>
          <w:rFonts w:ascii="Times New Roman" w:eastAsia="Times New Roman" w:hAnsi="Times New Roman" w:cs="Times New Roman"/>
          <w:sz w:val="28"/>
          <w:szCs w:val="28"/>
        </w:rPr>
        <w:t>пабликах</w:t>
      </w:r>
      <w:proofErr w:type="spellEnd"/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 в социальных сетях. </w:t>
      </w:r>
    </w:p>
    <w:p w14:paraId="6C01F60A" w14:textId="77777777" w:rsidR="00104F1A" w:rsidRPr="00A72DAB" w:rsidRDefault="00104F1A" w:rsidP="00104F1A">
      <w:pPr>
        <w:pStyle w:val="ab"/>
        <w:widowControl w:val="0"/>
        <w:numPr>
          <w:ilvl w:val="0"/>
          <w:numId w:val="24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При дополнительных запросах представителей СМИ и ЦМ по теме подготовить ответы совместно со структурными подразделениями </w:t>
      </w:r>
      <w:r w:rsidR="00190D73">
        <w:rPr>
          <w:rFonts w:ascii="Times New Roman" w:eastAsia="Times New Roman" w:hAnsi="Times New Roman" w:cs="Times New Roman"/>
          <w:sz w:val="28"/>
          <w:szCs w:val="28"/>
        </w:rPr>
        <w:t>органа публичной власти</w:t>
      </w:r>
      <w:r w:rsidRPr="00A72D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48C779" w14:textId="75A7BD38" w:rsidR="00104F1A" w:rsidRPr="00A72DAB" w:rsidRDefault="00420C38" w:rsidP="00104F1A">
      <w:pPr>
        <w:pStyle w:val="ab"/>
        <w:widowControl w:val="0"/>
        <w:numPr>
          <w:ilvl w:val="0"/>
          <w:numId w:val="24"/>
        </w:numPr>
        <w:tabs>
          <w:tab w:val="left" w:pos="567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Осуществить м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>ониторинг СМИ и ЦМ,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сделать доклад р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>уководителю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 публичной власти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об итогах мероприятия</w:t>
      </w:r>
      <w:r w:rsidR="00711A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192321" w14:textId="77777777" w:rsidR="00104F1A" w:rsidRPr="00A72DAB" w:rsidRDefault="00104F1A" w:rsidP="00104F1A">
      <w:pPr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8658F58" w14:textId="77777777" w:rsidR="00104F1A" w:rsidRPr="00A72DAB" w:rsidRDefault="00104F1A" w:rsidP="00104F1A">
      <w:pPr>
        <w:pStyle w:val="ab"/>
        <w:widowControl w:val="0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A72DAB">
        <w:rPr>
          <w:rFonts w:ascii="Times New Roman" w:eastAsia="Times New Roman" w:hAnsi="Times New Roman" w:cs="Times New Roman"/>
          <w:b/>
          <w:sz w:val="28"/>
          <w:szCs w:val="28"/>
        </w:rPr>
        <w:t>Медиапланирование</w:t>
      </w:r>
      <w:proofErr w:type="spellEnd"/>
    </w:p>
    <w:p w14:paraId="5B38DB17" w14:textId="12C3D859" w:rsidR="00104F1A" w:rsidRPr="00A72DAB" w:rsidRDefault="00730391" w:rsidP="00104F1A">
      <w:pPr>
        <w:spacing w:before="120" w:after="60"/>
        <w:ind w:right="-28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9D3">
        <w:rPr>
          <w:rFonts w:ascii="Times New Roman" w:eastAsia="Times New Roman" w:hAnsi="Times New Roman" w:cs="Times New Roman"/>
          <w:b/>
          <w:sz w:val="28"/>
          <w:szCs w:val="28"/>
        </w:rPr>
        <w:t>Исполнители процесса</w:t>
      </w:r>
    </w:p>
    <w:p w14:paraId="2F39DD12" w14:textId="77777777" w:rsidR="00104F1A" w:rsidRPr="00A72DAB" w:rsidRDefault="00104F1A" w:rsidP="00104F1A">
      <w:pPr>
        <w:widowControl w:val="0"/>
        <w:numPr>
          <w:ilvl w:val="0"/>
          <w:numId w:val="21"/>
        </w:numPr>
        <w:tabs>
          <w:tab w:val="left" w:pos="0"/>
          <w:tab w:val="left" w:pos="567"/>
        </w:tabs>
        <w:suppressAutoHyphens/>
        <w:overflowPunct w:val="0"/>
        <w:autoSpaceDE w:val="0"/>
        <w:autoSpaceDN w:val="0"/>
        <w:spacing w:after="60" w:line="240" w:lineRule="auto"/>
        <w:ind w:left="0" w:right="-285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Пресс-секретарь, сотрудники структурных подразделений</w:t>
      </w:r>
      <w:r w:rsidR="00711A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E2BB9A" w14:textId="23620953" w:rsidR="00104F1A" w:rsidRPr="00A72DAB" w:rsidRDefault="00A2513A" w:rsidP="00104F1A">
      <w:pPr>
        <w:spacing w:before="120" w:after="60"/>
        <w:ind w:right="-28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33588809"/>
      <w:r w:rsidRPr="00A2513A">
        <w:rPr>
          <w:rFonts w:ascii="Times New Roman" w:eastAsia="Times New Roman" w:hAnsi="Times New Roman" w:cs="Times New Roman"/>
          <w:b/>
          <w:sz w:val="28"/>
          <w:szCs w:val="28"/>
        </w:rPr>
        <w:t>Следующие процедуры</w:t>
      </w:r>
    </w:p>
    <w:bookmarkEnd w:id="1"/>
    <w:p w14:paraId="6A43E865" w14:textId="77777777" w:rsidR="00104F1A" w:rsidRPr="00A72DAB" w:rsidRDefault="00104F1A" w:rsidP="00104F1A">
      <w:pPr>
        <w:pStyle w:val="ab"/>
        <w:widowControl w:val="0"/>
        <w:numPr>
          <w:ilvl w:val="0"/>
          <w:numId w:val="25"/>
        </w:numPr>
        <w:tabs>
          <w:tab w:val="left" w:pos="426"/>
        </w:tabs>
        <w:suppressAutoHyphens/>
        <w:overflowPunct w:val="0"/>
        <w:autoSpaceDE w:val="0"/>
        <w:autoSpaceDN w:val="0"/>
        <w:spacing w:after="6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план деятельности </w:t>
      </w:r>
      <w:r w:rsidR="00190D73">
        <w:rPr>
          <w:rFonts w:ascii="Times New Roman" w:eastAsia="Times New Roman" w:hAnsi="Times New Roman" w:cs="Times New Roman"/>
          <w:sz w:val="28"/>
          <w:szCs w:val="28"/>
        </w:rPr>
        <w:t>органа публичной власти</w:t>
      </w:r>
      <w:r w:rsidR="00711A2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3768A5" w14:textId="77777777" w:rsidR="00104F1A" w:rsidRPr="00A72DAB" w:rsidRDefault="00104F1A" w:rsidP="00104F1A">
      <w:pPr>
        <w:pStyle w:val="ab"/>
        <w:widowControl w:val="0"/>
        <w:numPr>
          <w:ilvl w:val="0"/>
          <w:numId w:val="25"/>
        </w:numPr>
        <w:tabs>
          <w:tab w:val="left" w:pos="426"/>
        </w:tabs>
        <w:suppressAutoHyphens/>
        <w:overflowPunct w:val="0"/>
        <w:autoSpaceDE w:val="0"/>
        <w:autoSpaceDN w:val="0"/>
        <w:spacing w:after="6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Выбрать те мероприятия, которые могут быть интересны СМИ и ЦМ, а также несут социальную значимость для населения</w:t>
      </w:r>
      <w:r w:rsidR="00711A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B668BE" w14:textId="49F5E545" w:rsidR="00104F1A" w:rsidRPr="00A72DAB" w:rsidRDefault="00420C38" w:rsidP="00104F1A">
      <w:pPr>
        <w:pStyle w:val="ab"/>
        <w:widowControl w:val="0"/>
        <w:numPr>
          <w:ilvl w:val="0"/>
          <w:numId w:val="25"/>
        </w:numPr>
        <w:tabs>
          <w:tab w:val="left" w:pos="426"/>
        </w:tabs>
        <w:suppressAutoHyphens/>
        <w:overflowPunct w:val="0"/>
        <w:autoSpaceDE w:val="0"/>
        <w:autoSpaceDN w:val="0"/>
        <w:spacing w:after="6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Собрать информацию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от структурных подразделений </w:t>
      </w:r>
      <w:r w:rsidR="00190D73">
        <w:rPr>
          <w:rFonts w:ascii="Times New Roman" w:eastAsia="Times New Roman" w:hAnsi="Times New Roman" w:cs="Times New Roman"/>
          <w:sz w:val="28"/>
          <w:szCs w:val="28"/>
        </w:rPr>
        <w:t>органа публичной власти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для определения содержания и значимости</w:t>
      </w:r>
      <w:r w:rsidR="00711A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DD22F4" w14:textId="77777777" w:rsidR="00104F1A" w:rsidRPr="00A72DAB" w:rsidRDefault="00104F1A" w:rsidP="00104F1A">
      <w:pPr>
        <w:pStyle w:val="ab"/>
        <w:widowControl w:val="0"/>
        <w:numPr>
          <w:ilvl w:val="0"/>
          <w:numId w:val="25"/>
        </w:numPr>
        <w:tabs>
          <w:tab w:val="left" w:pos="426"/>
        </w:tabs>
        <w:suppressAutoHyphens/>
        <w:overflowPunct w:val="0"/>
        <w:autoSpaceDE w:val="0"/>
        <w:autoSpaceDN w:val="0"/>
        <w:spacing w:after="6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Определить, в каком формате каждое из этих мероприятий будет отрабатываться пресс-службой</w:t>
      </w:r>
      <w:r w:rsidR="00711A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92D3FE" w14:textId="77777777" w:rsidR="00104F1A" w:rsidRPr="00A72DAB" w:rsidRDefault="00104F1A" w:rsidP="00104F1A">
      <w:pPr>
        <w:pStyle w:val="ab"/>
        <w:widowControl w:val="0"/>
        <w:numPr>
          <w:ilvl w:val="0"/>
          <w:numId w:val="25"/>
        </w:numPr>
        <w:tabs>
          <w:tab w:val="left" w:pos="426"/>
        </w:tabs>
        <w:suppressAutoHyphens/>
        <w:overflowPunct w:val="0"/>
        <w:autoSpaceDE w:val="0"/>
        <w:autoSpaceDN w:val="0"/>
        <w:spacing w:after="6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Составить медиаплан, стараясь разнообразить итоговый контент (интервью, новость, репортаж, сюжет, аналитическая статья и т.д.)</w:t>
      </w:r>
      <w:r w:rsidR="00711A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DB7997" w14:textId="379826CA" w:rsidR="00104F1A" w:rsidRPr="00A72DAB" w:rsidRDefault="00420C38" w:rsidP="00104F1A">
      <w:pPr>
        <w:pStyle w:val="ab"/>
        <w:widowControl w:val="0"/>
        <w:numPr>
          <w:ilvl w:val="0"/>
          <w:numId w:val="25"/>
        </w:numPr>
        <w:tabs>
          <w:tab w:val="left" w:pos="426"/>
        </w:tabs>
        <w:suppressAutoHyphens/>
        <w:overflowPunct w:val="0"/>
        <w:autoSpaceDE w:val="0"/>
        <w:autoSpaceDN w:val="0"/>
        <w:spacing w:after="6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Согласовать с р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>уководителем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 публичной власти.</w:t>
      </w:r>
    </w:p>
    <w:p w14:paraId="15D43FD1" w14:textId="77777777" w:rsidR="00104F1A" w:rsidRPr="00A72DAB" w:rsidRDefault="00104F1A" w:rsidP="00104F1A">
      <w:pPr>
        <w:pStyle w:val="ab"/>
        <w:widowControl w:val="0"/>
        <w:numPr>
          <w:ilvl w:val="0"/>
          <w:numId w:val="25"/>
        </w:numPr>
        <w:tabs>
          <w:tab w:val="left" w:pos="426"/>
        </w:tabs>
        <w:suppressAutoHyphens/>
        <w:overflowPunct w:val="0"/>
        <w:autoSpaceDE w:val="0"/>
        <w:autoSpaceDN w:val="0"/>
        <w:spacing w:after="6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Обновлять его по мере необходимости</w:t>
      </w:r>
      <w:r w:rsidR="00711A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A103FB" w14:textId="77777777" w:rsidR="00104F1A" w:rsidRPr="00A72DAB" w:rsidRDefault="00104F1A" w:rsidP="00104F1A">
      <w:pPr>
        <w:pStyle w:val="ab"/>
        <w:tabs>
          <w:tab w:val="left" w:pos="426"/>
        </w:tabs>
        <w:spacing w:after="60"/>
        <w:ind w:left="0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22597F" w14:textId="77777777" w:rsidR="00104F1A" w:rsidRPr="00A72DAB" w:rsidRDefault="00104F1A" w:rsidP="00104F1A">
      <w:pPr>
        <w:pStyle w:val="ab"/>
        <w:tabs>
          <w:tab w:val="left" w:pos="1349"/>
        </w:tabs>
        <w:spacing w:after="60"/>
        <w:ind w:left="0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90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104F1A" w:rsidRPr="00A72DAB" w14:paraId="7AC91393" w14:textId="77777777" w:rsidTr="00104F1A"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4882" w14:textId="77777777" w:rsidR="00104F1A" w:rsidRPr="00A72DAB" w:rsidRDefault="00104F1A" w:rsidP="00104F1A">
            <w:pPr>
              <w:pStyle w:val="ab"/>
              <w:widowControl w:val="0"/>
              <w:numPr>
                <w:ilvl w:val="0"/>
                <w:numId w:val="20"/>
              </w:numPr>
              <w:tabs>
                <w:tab w:val="left" w:pos="316"/>
              </w:tabs>
              <w:suppressAutoHyphens/>
              <w:overflowPunct w:val="0"/>
              <w:autoSpaceDE w:val="0"/>
              <w:autoSpaceDN w:val="0"/>
              <w:spacing w:before="240" w:after="120" w:line="240" w:lineRule="auto"/>
              <w:ind w:left="0" w:right="-285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Анализ СМИ и ЦМ для выявления трендов и общественной значимости тех </w:t>
            </w:r>
          </w:p>
          <w:p w14:paraId="5F7A883A" w14:textId="77777777" w:rsidR="00104F1A" w:rsidRPr="00A72DAB" w:rsidRDefault="00104F1A" w:rsidP="00104F1A">
            <w:pPr>
              <w:pStyle w:val="ab"/>
              <w:widowControl w:val="0"/>
              <w:tabs>
                <w:tab w:val="left" w:pos="316"/>
              </w:tabs>
              <w:suppressAutoHyphens/>
              <w:overflowPunct w:val="0"/>
              <w:autoSpaceDE w:val="0"/>
              <w:autoSpaceDN w:val="0"/>
              <w:spacing w:before="240" w:after="120"/>
              <w:ind w:left="0" w:right="-28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или иных тем</w:t>
            </w:r>
          </w:p>
        </w:tc>
      </w:tr>
    </w:tbl>
    <w:p w14:paraId="0F00EDEF" w14:textId="37F250CF" w:rsidR="00104F1A" w:rsidRPr="00A72DAB" w:rsidRDefault="00104F1A" w:rsidP="00104F1A">
      <w:pPr>
        <w:spacing w:before="120" w:after="60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30391" w:rsidRPr="00A2513A">
        <w:rPr>
          <w:rFonts w:ascii="Times New Roman" w:eastAsia="Times New Roman" w:hAnsi="Times New Roman" w:cs="Times New Roman"/>
          <w:b/>
          <w:sz w:val="28"/>
          <w:szCs w:val="28"/>
        </w:rPr>
        <w:t>Исполнители процесса</w:t>
      </w:r>
    </w:p>
    <w:p w14:paraId="31B4A34C" w14:textId="77777777" w:rsidR="00104F1A" w:rsidRPr="00A72DAB" w:rsidRDefault="00104F1A" w:rsidP="00104F1A">
      <w:pPr>
        <w:widowControl w:val="0"/>
        <w:numPr>
          <w:ilvl w:val="0"/>
          <w:numId w:val="26"/>
        </w:numPr>
        <w:tabs>
          <w:tab w:val="left" w:pos="0"/>
          <w:tab w:val="left" w:pos="426"/>
        </w:tabs>
        <w:suppressAutoHyphens/>
        <w:overflowPunct w:val="0"/>
        <w:autoSpaceDE w:val="0"/>
        <w:autoSpaceDN w:val="0"/>
        <w:spacing w:after="60" w:line="240" w:lineRule="auto"/>
        <w:ind w:left="0" w:right="-285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Пресс-секретарь, сотрудники структурных подразделений </w:t>
      </w:r>
      <w:r w:rsidR="008748CF">
        <w:rPr>
          <w:rFonts w:ascii="Times New Roman" w:eastAsia="Times New Roman" w:hAnsi="Times New Roman" w:cs="Times New Roman"/>
          <w:sz w:val="28"/>
          <w:szCs w:val="28"/>
        </w:rPr>
        <w:t>органа публичной власти</w:t>
      </w:r>
      <w:r w:rsidR="00711A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C7C9D7" w14:textId="6F60BB66" w:rsidR="006C7CB9" w:rsidRPr="006C7CB9" w:rsidRDefault="00A2513A" w:rsidP="006C7CB9">
      <w:pPr>
        <w:spacing w:before="120" w:after="60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13A">
        <w:rPr>
          <w:rFonts w:ascii="Times New Roman" w:eastAsia="Times New Roman" w:hAnsi="Times New Roman" w:cs="Times New Roman"/>
          <w:b/>
          <w:sz w:val="28"/>
          <w:szCs w:val="28"/>
        </w:rPr>
        <w:t>Следующие процедуры</w:t>
      </w:r>
    </w:p>
    <w:p w14:paraId="0839FE96" w14:textId="77777777" w:rsidR="00104F1A" w:rsidRPr="00A72DAB" w:rsidRDefault="00104F1A" w:rsidP="00104F1A">
      <w:pPr>
        <w:pStyle w:val="ab"/>
        <w:widowControl w:val="0"/>
        <w:numPr>
          <w:ilvl w:val="0"/>
          <w:numId w:val="27"/>
        </w:numPr>
        <w:tabs>
          <w:tab w:val="left" w:pos="426"/>
          <w:tab w:val="left" w:pos="567"/>
        </w:tabs>
        <w:suppressAutoHyphens/>
        <w:overflowPunct w:val="0"/>
        <w:autoSpaceDE w:val="0"/>
        <w:autoSpaceDN w:val="0"/>
        <w:spacing w:before="120" w:after="6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Выбрать те СМИ и ЦМ, которые оказывают влияние на аудиторию, заинтересованную в деятельности </w:t>
      </w:r>
      <w:r w:rsidR="008748CF">
        <w:rPr>
          <w:rFonts w:ascii="Times New Roman" w:eastAsia="Times New Roman" w:hAnsi="Times New Roman" w:cs="Times New Roman"/>
          <w:sz w:val="28"/>
          <w:szCs w:val="28"/>
        </w:rPr>
        <w:t>органа публичной власти</w:t>
      </w:r>
    </w:p>
    <w:p w14:paraId="33E88667" w14:textId="77777777" w:rsidR="00104F1A" w:rsidRPr="00A72DAB" w:rsidRDefault="00104F1A" w:rsidP="00104F1A">
      <w:pPr>
        <w:pStyle w:val="ab"/>
        <w:widowControl w:val="0"/>
        <w:numPr>
          <w:ilvl w:val="0"/>
          <w:numId w:val="27"/>
        </w:numPr>
        <w:tabs>
          <w:tab w:val="left" w:pos="426"/>
          <w:tab w:val="left" w:pos="567"/>
        </w:tabs>
        <w:suppressAutoHyphens/>
        <w:overflowPunct w:val="0"/>
        <w:autoSpaceDE w:val="0"/>
        <w:autoSpaceDN w:val="0"/>
        <w:spacing w:before="120" w:after="6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bCs/>
          <w:sz w:val="28"/>
          <w:szCs w:val="28"/>
        </w:rPr>
        <w:t>Мониторинг и анализ этих СМИ и ЦМ</w:t>
      </w:r>
      <w:r w:rsidR="00711A2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A78E2F3" w14:textId="0C722824" w:rsidR="00104F1A" w:rsidRPr="00A72DAB" w:rsidRDefault="00420C38" w:rsidP="00104F1A">
      <w:pPr>
        <w:pStyle w:val="ab"/>
        <w:widowControl w:val="0"/>
        <w:numPr>
          <w:ilvl w:val="0"/>
          <w:numId w:val="27"/>
        </w:numPr>
        <w:tabs>
          <w:tab w:val="left" w:pos="426"/>
          <w:tab w:val="left" w:pos="567"/>
        </w:tabs>
        <w:suppressAutoHyphens/>
        <w:overflowPunct w:val="0"/>
        <w:autoSpaceDE w:val="0"/>
        <w:autoSpaceDN w:val="0"/>
        <w:spacing w:before="120" w:after="6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Составить выводы и доложить р</w:t>
      </w:r>
      <w:r w:rsidR="00104F1A" w:rsidRPr="00A72DAB">
        <w:rPr>
          <w:rFonts w:ascii="Times New Roman" w:eastAsia="Times New Roman" w:hAnsi="Times New Roman" w:cs="Times New Roman"/>
          <w:bCs/>
          <w:sz w:val="28"/>
          <w:szCs w:val="28"/>
        </w:rPr>
        <w:t>уководителю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органа публичной власти.</w:t>
      </w:r>
    </w:p>
    <w:p w14:paraId="0AA773B3" w14:textId="77777777" w:rsidR="00104F1A" w:rsidRPr="00A72DAB" w:rsidRDefault="00104F1A" w:rsidP="00104F1A">
      <w:pPr>
        <w:pStyle w:val="ab"/>
        <w:widowControl w:val="0"/>
        <w:tabs>
          <w:tab w:val="left" w:pos="426"/>
          <w:tab w:val="left" w:pos="567"/>
        </w:tabs>
        <w:suppressAutoHyphens/>
        <w:overflowPunct w:val="0"/>
        <w:autoSpaceDE w:val="0"/>
        <w:autoSpaceDN w:val="0"/>
        <w:spacing w:before="120" w:after="60"/>
        <w:ind w:left="0" w:right="-28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0E5166" w14:textId="77777777" w:rsidR="00104F1A" w:rsidRPr="00A72DAB" w:rsidRDefault="00104F1A" w:rsidP="00104F1A">
      <w:pPr>
        <w:pStyle w:val="ab"/>
        <w:tabs>
          <w:tab w:val="left" w:pos="567"/>
        </w:tabs>
        <w:spacing w:before="120" w:after="60"/>
        <w:ind w:left="0" w:right="-28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15598D0" w14:textId="77777777" w:rsidR="00104F1A" w:rsidRPr="00A72DAB" w:rsidRDefault="00104F1A" w:rsidP="00104F1A">
      <w:pPr>
        <w:pStyle w:val="ab"/>
        <w:widowControl w:val="0"/>
        <w:numPr>
          <w:ilvl w:val="0"/>
          <w:numId w:val="2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b/>
          <w:sz w:val="28"/>
          <w:szCs w:val="28"/>
        </w:rPr>
        <w:t xml:space="preserve">Ежедневное обновление официального сайта и аккаунтов </w:t>
      </w:r>
      <w:r w:rsidR="005426A8" w:rsidRPr="005426A8">
        <w:rPr>
          <w:rFonts w:ascii="Times New Roman" w:eastAsia="Times New Roman" w:hAnsi="Times New Roman" w:cs="Times New Roman"/>
          <w:b/>
          <w:sz w:val="28"/>
          <w:szCs w:val="28"/>
        </w:rPr>
        <w:t>органа публичной власти</w:t>
      </w:r>
      <w:r w:rsidRPr="00A72DAB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социальных сетях  </w:t>
      </w:r>
    </w:p>
    <w:p w14:paraId="6BD42679" w14:textId="26ACAEEB" w:rsidR="00104F1A" w:rsidRPr="00A72DAB" w:rsidRDefault="00730391" w:rsidP="00104F1A">
      <w:pPr>
        <w:spacing w:before="120" w:after="60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13A">
        <w:rPr>
          <w:rFonts w:ascii="Times New Roman" w:eastAsia="Times New Roman" w:hAnsi="Times New Roman" w:cs="Times New Roman"/>
          <w:b/>
          <w:sz w:val="28"/>
          <w:szCs w:val="28"/>
        </w:rPr>
        <w:t>Исполнители процесса</w:t>
      </w:r>
    </w:p>
    <w:p w14:paraId="44D4D1AA" w14:textId="77777777" w:rsidR="00104F1A" w:rsidRPr="00A72DAB" w:rsidRDefault="00104F1A" w:rsidP="00104F1A">
      <w:pPr>
        <w:widowControl w:val="0"/>
        <w:numPr>
          <w:ilvl w:val="0"/>
          <w:numId w:val="26"/>
        </w:numPr>
        <w:tabs>
          <w:tab w:val="left" w:pos="0"/>
          <w:tab w:val="left" w:pos="426"/>
        </w:tabs>
        <w:suppressAutoHyphens/>
        <w:overflowPunct w:val="0"/>
        <w:autoSpaceDE w:val="0"/>
        <w:autoSpaceDN w:val="0"/>
        <w:spacing w:after="60" w:line="240" w:lineRule="auto"/>
        <w:ind w:left="0" w:right="-285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Пресс-секретарь, сотрудники структурных подразделений </w:t>
      </w:r>
      <w:r w:rsidR="008748CF">
        <w:rPr>
          <w:rFonts w:ascii="Times New Roman" w:eastAsia="Times New Roman" w:hAnsi="Times New Roman" w:cs="Times New Roman"/>
          <w:sz w:val="28"/>
          <w:szCs w:val="28"/>
        </w:rPr>
        <w:t>органа публичной власти</w:t>
      </w:r>
    </w:p>
    <w:p w14:paraId="4A12F49E" w14:textId="0CFCF033" w:rsidR="006C7CB9" w:rsidRPr="00A72DAB" w:rsidRDefault="00A2513A" w:rsidP="006C7CB9">
      <w:pPr>
        <w:spacing w:before="120" w:after="60"/>
        <w:ind w:right="-28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13A">
        <w:rPr>
          <w:rFonts w:ascii="Times New Roman" w:eastAsia="Times New Roman" w:hAnsi="Times New Roman" w:cs="Times New Roman"/>
          <w:b/>
          <w:sz w:val="28"/>
          <w:szCs w:val="28"/>
        </w:rPr>
        <w:t>Следующие процедуры</w:t>
      </w:r>
    </w:p>
    <w:p w14:paraId="3FF80891" w14:textId="77777777" w:rsidR="00104F1A" w:rsidRPr="00A72DAB" w:rsidRDefault="00104F1A" w:rsidP="00104F1A">
      <w:pPr>
        <w:pStyle w:val="ab"/>
        <w:widowControl w:val="0"/>
        <w:numPr>
          <w:ilvl w:val="0"/>
          <w:numId w:val="28"/>
        </w:numPr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планерках </w:t>
      </w:r>
      <w:r w:rsidR="008748CF">
        <w:rPr>
          <w:rFonts w:ascii="Times New Roman" w:eastAsia="Times New Roman" w:hAnsi="Times New Roman" w:cs="Times New Roman"/>
          <w:sz w:val="28"/>
          <w:szCs w:val="28"/>
        </w:rPr>
        <w:t>органа публичной власти</w:t>
      </w:r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, совещаниях, мероприятиях, заседаниях, круглых столах и т.д. </w:t>
      </w:r>
    </w:p>
    <w:p w14:paraId="296D71E0" w14:textId="235EF58F" w:rsidR="00104F1A" w:rsidRPr="00A72DAB" w:rsidRDefault="00C76D98" w:rsidP="00104F1A">
      <w:pPr>
        <w:pStyle w:val="ab"/>
        <w:widowControl w:val="0"/>
        <w:numPr>
          <w:ilvl w:val="0"/>
          <w:numId w:val="28"/>
        </w:numPr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Выполнить работу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на площадке по освещению мероприятия (фото, видеосъемка, аудиозапись)</w:t>
      </w:r>
      <w:r w:rsidR="00711A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B677FD" w14:textId="027D3E37" w:rsidR="00104F1A" w:rsidRPr="00A72DAB" w:rsidRDefault="00104F1A" w:rsidP="00104F1A">
      <w:pPr>
        <w:pStyle w:val="ab"/>
        <w:widowControl w:val="0"/>
        <w:numPr>
          <w:ilvl w:val="0"/>
          <w:numId w:val="28"/>
        </w:numPr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Подготовить пресс-релиз/пост-релиз/карточки/инфографику/видеороли</w:t>
      </w:r>
      <w:r w:rsidR="00C76D98">
        <w:rPr>
          <w:rFonts w:ascii="Times New Roman" w:eastAsia="Times New Roman" w:hAnsi="Times New Roman" w:cs="Times New Roman"/>
          <w:sz w:val="28"/>
          <w:szCs w:val="28"/>
        </w:rPr>
        <w:t>к, фоторепортаж, согласовать с р</w:t>
      </w:r>
      <w:r w:rsidRPr="00A72DAB">
        <w:rPr>
          <w:rFonts w:ascii="Times New Roman" w:eastAsia="Times New Roman" w:hAnsi="Times New Roman" w:cs="Times New Roman"/>
          <w:sz w:val="28"/>
          <w:szCs w:val="28"/>
        </w:rPr>
        <w:t>уководителем</w:t>
      </w:r>
      <w:r w:rsidR="00C76D98">
        <w:rPr>
          <w:rFonts w:ascii="Times New Roman" w:eastAsia="Times New Roman" w:hAnsi="Times New Roman" w:cs="Times New Roman"/>
          <w:sz w:val="28"/>
          <w:szCs w:val="28"/>
        </w:rPr>
        <w:t xml:space="preserve"> органа публичной власти</w:t>
      </w:r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, разослать в СМИ и ЦМ, разместить новость на официальном сайте, разместить пост в аккаунтах или </w:t>
      </w:r>
      <w:proofErr w:type="spellStart"/>
      <w:r w:rsidRPr="00A72DAB">
        <w:rPr>
          <w:rFonts w:ascii="Times New Roman" w:eastAsia="Times New Roman" w:hAnsi="Times New Roman" w:cs="Times New Roman"/>
          <w:sz w:val="28"/>
          <w:szCs w:val="28"/>
        </w:rPr>
        <w:t>пабликах</w:t>
      </w:r>
      <w:proofErr w:type="spellEnd"/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 в социальных сетях. </w:t>
      </w:r>
    </w:p>
    <w:p w14:paraId="0126080B" w14:textId="77777777" w:rsidR="00104F1A" w:rsidRPr="00A72DAB" w:rsidRDefault="00104F1A" w:rsidP="00104F1A">
      <w:pPr>
        <w:pStyle w:val="ab"/>
        <w:widowControl w:val="0"/>
        <w:numPr>
          <w:ilvl w:val="0"/>
          <w:numId w:val="28"/>
        </w:numPr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При дополнительных запросах представителей СМИ и ЦМ по теме подготовить ответы совместно со структурными подразделениями </w:t>
      </w:r>
      <w:r w:rsidR="008748CF">
        <w:rPr>
          <w:rFonts w:ascii="Times New Roman" w:eastAsia="Times New Roman" w:hAnsi="Times New Roman" w:cs="Times New Roman"/>
          <w:sz w:val="28"/>
          <w:szCs w:val="28"/>
        </w:rPr>
        <w:t>органа публичной власти</w:t>
      </w:r>
      <w:r w:rsidRPr="00A72D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0F4D63" w14:textId="63A412EA" w:rsidR="00104F1A" w:rsidRPr="00A72DAB" w:rsidRDefault="00E341CA" w:rsidP="00104F1A">
      <w:pPr>
        <w:pStyle w:val="ab"/>
        <w:widowControl w:val="0"/>
        <w:numPr>
          <w:ilvl w:val="0"/>
          <w:numId w:val="28"/>
        </w:numPr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Осуществить м</w:t>
      </w:r>
      <w:r w:rsidR="00D920EA">
        <w:rPr>
          <w:rFonts w:ascii="Times New Roman" w:eastAsia="Times New Roman" w:hAnsi="Times New Roman" w:cs="Times New Roman"/>
          <w:sz w:val="28"/>
          <w:szCs w:val="28"/>
        </w:rPr>
        <w:t>ониторинг СМИ и ЦМ,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сделать</w:t>
      </w:r>
      <w:r w:rsidR="00D920EA">
        <w:rPr>
          <w:rFonts w:ascii="Times New Roman" w:eastAsia="Times New Roman" w:hAnsi="Times New Roman" w:cs="Times New Roman"/>
          <w:sz w:val="28"/>
          <w:szCs w:val="28"/>
        </w:rPr>
        <w:t xml:space="preserve"> доклад р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>уководителю</w:t>
      </w:r>
      <w:r w:rsidR="00D920EA">
        <w:rPr>
          <w:rFonts w:ascii="Times New Roman" w:eastAsia="Times New Roman" w:hAnsi="Times New Roman" w:cs="Times New Roman"/>
          <w:sz w:val="28"/>
          <w:szCs w:val="28"/>
        </w:rPr>
        <w:t xml:space="preserve"> органа публичной власти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об итогах мероприятия</w:t>
      </w:r>
      <w:r w:rsidR="00711A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189C12" w14:textId="77777777" w:rsidR="00104F1A" w:rsidRPr="00A72DAB" w:rsidRDefault="00104F1A" w:rsidP="00104F1A">
      <w:pPr>
        <w:tabs>
          <w:tab w:val="left" w:pos="426"/>
        </w:tabs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04F1A" w:rsidRPr="00A72DAB" w14:paraId="497A175A" w14:textId="77777777" w:rsidTr="00104F1A">
        <w:tc>
          <w:tcPr>
            <w:tcW w:w="9634" w:type="dxa"/>
          </w:tcPr>
          <w:p w14:paraId="1C2819FF" w14:textId="77777777" w:rsidR="00104F1A" w:rsidRPr="00A72DAB" w:rsidRDefault="00F02C7A" w:rsidP="00F02C7A">
            <w:pPr>
              <w:pStyle w:val="ab"/>
              <w:widowControl w:val="0"/>
              <w:numPr>
                <w:ilvl w:val="0"/>
                <w:numId w:val="27"/>
              </w:numPr>
              <w:pBdr>
                <w:top w:val="single" w:sz="4" w:space="1" w:color="auto"/>
                <w:left w:val="single" w:sz="4" w:space="13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left" w:pos="313"/>
              </w:tabs>
              <w:suppressAutoHyphens/>
              <w:overflowPunct w:val="0"/>
              <w:autoSpaceDE w:val="0"/>
              <w:autoSpaceDN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по достижению</w:t>
            </w:r>
            <w:r w:rsidR="004B2B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F1A" w:rsidRPr="00A72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федеральных показателей </w:t>
            </w:r>
          </w:p>
        </w:tc>
      </w:tr>
    </w:tbl>
    <w:p w14:paraId="6BDEB35E" w14:textId="20B71CA8" w:rsidR="00104F1A" w:rsidRPr="00A72DAB" w:rsidRDefault="00730391" w:rsidP="00104F1A">
      <w:pPr>
        <w:spacing w:before="120" w:after="60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13A">
        <w:rPr>
          <w:rFonts w:ascii="Times New Roman" w:eastAsia="Times New Roman" w:hAnsi="Times New Roman" w:cs="Times New Roman"/>
          <w:b/>
          <w:sz w:val="28"/>
          <w:szCs w:val="28"/>
        </w:rPr>
        <w:t>Исполнители процесса</w:t>
      </w:r>
    </w:p>
    <w:p w14:paraId="5994133C" w14:textId="77777777" w:rsidR="00104F1A" w:rsidRPr="00A72DAB" w:rsidRDefault="00104F1A" w:rsidP="00104F1A">
      <w:pPr>
        <w:widowControl w:val="0"/>
        <w:numPr>
          <w:ilvl w:val="0"/>
          <w:numId w:val="26"/>
        </w:numPr>
        <w:tabs>
          <w:tab w:val="left" w:pos="0"/>
          <w:tab w:val="left" w:pos="426"/>
        </w:tabs>
        <w:suppressAutoHyphens/>
        <w:overflowPunct w:val="0"/>
        <w:autoSpaceDE w:val="0"/>
        <w:autoSpaceDN w:val="0"/>
        <w:spacing w:after="60" w:line="240" w:lineRule="auto"/>
        <w:ind w:left="0" w:right="-285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Пресс-секретарь, сотрудники структурных подразделений</w:t>
      </w:r>
      <w:r w:rsidR="00711A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B2C8D4" w14:textId="77777777" w:rsidR="00104F1A" w:rsidRPr="00A72DAB" w:rsidRDefault="00104F1A" w:rsidP="00104F1A">
      <w:pPr>
        <w:widowControl w:val="0"/>
        <w:tabs>
          <w:tab w:val="left" w:pos="0"/>
          <w:tab w:val="left" w:pos="426"/>
        </w:tabs>
        <w:suppressAutoHyphens/>
        <w:overflowPunct w:val="0"/>
        <w:autoSpaceDE w:val="0"/>
        <w:autoSpaceDN w:val="0"/>
        <w:spacing w:after="60"/>
        <w:ind w:right="-28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5CF334D" w14:textId="77777777" w:rsidR="00104F1A" w:rsidRPr="00A72DAB" w:rsidRDefault="00104F1A" w:rsidP="00104F1A">
      <w:pPr>
        <w:widowControl w:val="0"/>
        <w:tabs>
          <w:tab w:val="left" w:pos="0"/>
          <w:tab w:val="left" w:pos="426"/>
        </w:tabs>
        <w:suppressAutoHyphens/>
        <w:overflowPunct w:val="0"/>
        <w:autoSpaceDE w:val="0"/>
        <w:autoSpaceDN w:val="0"/>
        <w:spacing w:after="60"/>
        <w:ind w:right="-285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8EFD2FB" w14:textId="257AE6AA" w:rsidR="00104F1A" w:rsidRPr="00A72DAB" w:rsidRDefault="00A2513A" w:rsidP="00104F1A">
      <w:pPr>
        <w:tabs>
          <w:tab w:val="left" w:pos="426"/>
        </w:tabs>
        <w:spacing w:before="120" w:after="60"/>
        <w:ind w:right="-28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13A">
        <w:rPr>
          <w:rFonts w:ascii="Times New Roman" w:eastAsia="Times New Roman" w:hAnsi="Times New Roman" w:cs="Times New Roman"/>
          <w:b/>
          <w:sz w:val="28"/>
          <w:szCs w:val="28"/>
        </w:rPr>
        <w:t>Следующие процедуры</w:t>
      </w:r>
    </w:p>
    <w:p w14:paraId="237DE85D" w14:textId="77777777" w:rsidR="00104F1A" w:rsidRPr="00A72DAB" w:rsidRDefault="00104F1A" w:rsidP="00104F1A">
      <w:pPr>
        <w:pStyle w:val="ab"/>
        <w:widowControl w:val="0"/>
        <w:numPr>
          <w:ilvl w:val="0"/>
          <w:numId w:val="29"/>
        </w:numPr>
        <w:tabs>
          <w:tab w:val="left" w:pos="426"/>
        </w:tabs>
        <w:suppressAutoHyphens/>
        <w:overflowPunct w:val="0"/>
        <w:autoSpaceDE w:val="0"/>
        <w:autoSpaceDN w:val="0"/>
        <w:spacing w:before="120" w:after="6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Составить и утвердить у руководителя медиаплан по освещению выполнения </w:t>
      </w:r>
      <w:r w:rsidR="005426A8">
        <w:rPr>
          <w:rFonts w:ascii="Times New Roman" w:eastAsia="Times New Roman" w:hAnsi="Times New Roman" w:cs="Times New Roman"/>
          <w:sz w:val="28"/>
          <w:szCs w:val="28"/>
        </w:rPr>
        <w:t>органом публичной власти</w:t>
      </w:r>
      <w:r w:rsidRPr="00A72DA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СМИ и ЦМ, в том числе на сайте и в официальных аккаунтах </w:t>
      </w:r>
      <w:r w:rsidR="008748CF">
        <w:rPr>
          <w:rFonts w:ascii="Times New Roman" w:eastAsia="Times New Roman" w:hAnsi="Times New Roman" w:cs="Times New Roman"/>
          <w:sz w:val="28"/>
          <w:szCs w:val="28"/>
        </w:rPr>
        <w:t>органа публичной власти</w:t>
      </w:r>
      <w:r w:rsidR="008748CF" w:rsidRPr="00A72D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72DAB">
        <w:rPr>
          <w:rFonts w:ascii="Times New Roman" w:eastAsia="Times New Roman" w:hAnsi="Times New Roman" w:cs="Times New Roman"/>
          <w:bCs/>
          <w:sz w:val="28"/>
          <w:szCs w:val="28"/>
        </w:rPr>
        <w:t>в соц</w:t>
      </w:r>
      <w:r w:rsidR="008748CF">
        <w:rPr>
          <w:rFonts w:ascii="Times New Roman" w:eastAsia="Times New Roman" w:hAnsi="Times New Roman" w:cs="Times New Roman"/>
          <w:bCs/>
          <w:sz w:val="28"/>
          <w:szCs w:val="28"/>
        </w:rPr>
        <w:t xml:space="preserve">иальных </w:t>
      </w:r>
      <w:r w:rsidRPr="00A72DAB">
        <w:rPr>
          <w:rFonts w:ascii="Times New Roman" w:eastAsia="Times New Roman" w:hAnsi="Times New Roman" w:cs="Times New Roman"/>
          <w:bCs/>
          <w:sz w:val="28"/>
          <w:szCs w:val="28"/>
        </w:rPr>
        <w:t>сетях</w:t>
      </w:r>
      <w:r w:rsidR="00711A2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047F0F5" w14:textId="69DEC455" w:rsidR="00104F1A" w:rsidRPr="00A72DAB" w:rsidRDefault="00104F1A" w:rsidP="00104F1A">
      <w:pPr>
        <w:pStyle w:val="ab"/>
        <w:widowControl w:val="0"/>
        <w:numPr>
          <w:ilvl w:val="0"/>
          <w:numId w:val="29"/>
        </w:numPr>
        <w:tabs>
          <w:tab w:val="left" w:pos="426"/>
        </w:tabs>
        <w:suppressAutoHyphens/>
        <w:overflowPunct w:val="0"/>
        <w:autoSpaceDE w:val="0"/>
        <w:autoSpaceDN w:val="0"/>
        <w:spacing w:before="120" w:after="6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Утвердить у руководителя плановые показатели и критерии выполнения</w:t>
      </w:r>
      <w:r w:rsidRPr="00A72DAB">
        <w:rPr>
          <w:rFonts w:ascii="Times New Roman" w:hAnsi="Times New Roman" w:cs="Times New Roman"/>
          <w:sz w:val="28"/>
          <w:szCs w:val="28"/>
        </w:rPr>
        <w:t xml:space="preserve"> </w:t>
      </w:r>
      <w:r w:rsidRPr="00A72DAB">
        <w:rPr>
          <w:rFonts w:ascii="Times New Roman" w:eastAsia="Times New Roman" w:hAnsi="Times New Roman" w:cs="Times New Roman"/>
          <w:bCs/>
          <w:sz w:val="28"/>
          <w:szCs w:val="28"/>
        </w:rPr>
        <w:t>меди</w:t>
      </w:r>
      <w:r w:rsidR="00711D68">
        <w:rPr>
          <w:rFonts w:ascii="Times New Roman" w:eastAsia="Times New Roman" w:hAnsi="Times New Roman" w:cs="Times New Roman"/>
          <w:bCs/>
          <w:sz w:val="28"/>
          <w:szCs w:val="28"/>
        </w:rPr>
        <w:t>аплана по п.1 раздела 5</w:t>
      </w:r>
      <w:r w:rsidR="00711A2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С</w:t>
      </w:r>
      <w:r w:rsidRPr="00A72DAB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тандарта в соответствии с плановыми показателями, установленными для выполнения </w:t>
      </w:r>
      <w:r w:rsidR="008748CF">
        <w:rPr>
          <w:rFonts w:ascii="Times New Roman" w:eastAsia="Times New Roman" w:hAnsi="Times New Roman" w:cs="Times New Roman"/>
          <w:sz w:val="28"/>
          <w:szCs w:val="28"/>
        </w:rPr>
        <w:t>органом публичной власти</w:t>
      </w:r>
      <w:r w:rsidRPr="00A72DA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соответствующий период</w:t>
      </w:r>
      <w:r w:rsidR="00A12B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2F3B12F" w14:textId="09D87F35" w:rsidR="00104F1A" w:rsidRPr="00A72DAB" w:rsidRDefault="00104F1A" w:rsidP="00104F1A">
      <w:pPr>
        <w:pStyle w:val="ab"/>
        <w:widowControl w:val="0"/>
        <w:numPr>
          <w:ilvl w:val="0"/>
          <w:numId w:val="29"/>
        </w:numPr>
        <w:tabs>
          <w:tab w:val="left" w:pos="426"/>
        </w:tabs>
        <w:suppressAutoHyphens/>
        <w:overflowPunct w:val="0"/>
        <w:autoSpaceDE w:val="0"/>
        <w:autoSpaceDN w:val="0"/>
        <w:spacing w:before="120" w:after="6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Совместно со структурными подразделениями организовать реализацию медиаплана по </w:t>
      </w:r>
      <w:r w:rsidR="00711D68" w:rsidRPr="00711D68">
        <w:rPr>
          <w:rFonts w:ascii="Times New Roman" w:eastAsia="Times New Roman" w:hAnsi="Times New Roman" w:cs="Times New Roman"/>
          <w:bCs/>
          <w:sz w:val="28"/>
          <w:szCs w:val="28"/>
        </w:rPr>
        <w:t>п.1 раздела 5 настоящего Стандарта</w:t>
      </w:r>
    </w:p>
    <w:p w14:paraId="69E12B2B" w14:textId="23E74B4F" w:rsidR="00104F1A" w:rsidRPr="00A72DAB" w:rsidRDefault="00104F1A" w:rsidP="00104F1A">
      <w:pPr>
        <w:pStyle w:val="ab"/>
        <w:widowControl w:val="0"/>
        <w:numPr>
          <w:ilvl w:val="0"/>
          <w:numId w:val="29"/>
        </w:numPr>
        <w:tabs>
          <w:tab w:val="left" w:pos="426"/>
        </w:tabs>
        <w:suppressAutoHyphens/>
        <w:overflowPunct w:val="0"/>
        <w:autoSpaceDE w:val="0"/>
        <w:autoSpaceDN w:val="0"/>
        <w:spacing w:before="120" w:after="6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Подготовить отчет в установленные сроки в соответствии с </w:t>
      </w:r>
      <w:r w:rsidR="00711D68" w:rsidRPr="00711D68">
        <w:rPr>
          <w:rFonts w:ascii="Times New Roman" w:eastAsia="Times New Roman" w:hAnsi="Times New Roman" w:cs="Times New Roman"/>
          <w:bCs/>
          <w:sz w:val="28"/>
          <w:szCs w:val="28"/>
        </w:rPr>
        <w:t>п.</w:t>
      </w:r>
      <w:r w:rsidR="00711D6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711D68" w:rsidRPr="00711D6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раздела 5 настоящего Стандарта</w:t>
      </w:r>
    </w:p>
    <w:p w14:paraId="7E41FB51" w14:textId="77777777" w:rsidR="00104F1A" w:rsidRPr="00A72DAB" w:rsidRDefault="00104F1A" w:rsidP="00104F1A">
      <w:pPr>
        <w:tabs>
          <w:tab w:val="left" w:pos="426"/>
        </w:tabs>
        <w:spacing w:before="120" w:after="60"/>
        <w:ind w:right="-28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04F1A" w:rsidRPr="00A72DAB" w14:paraId="499BD2FF" w14:textId="77777777" w:rsidTr="00104F1A">
        <w:tc>
          <w:tcPr>
            <w:tcW w:w="9634" w:type="dxa"/>
          </w:tcPr>
          <w:p w14:paraId="44534571" w14:textId="77777777" w:rsidR="00104F1A" w:rsidRPr="00A72DAB" w:rsidRDefault="00104F1A" w:rsidP="00104F1A">
            <w:pPr>
              <w:pStyle w:val="ab"/>
              <w:widowControl w:val="0"/>
              <w:numPr>
                <w:ilvl w:val="0"/>
                <w:numId w:val="27"/>
              </w:numPr>
              <w:pBdr>
                <w:top w:val="single" w:sz="4" w:space="1" w:color="auto"/>
                <w:left w:val="single" w:sz="4" w:space="13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left" w:pos="313"/>
              </w:tabs>
              <w:suppressAutoHyphens/>
              <w:overflowPunct w:val="0"/>
              <w:autoSpaceDE w:val="0"/>
              <w:autoSpaceDN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общественным мнением в цифровых публичных медиа</w:t>
            </w:r>
          </w:p>
        </w:tc>
      </w:tr>
    </w:tbl>
    <w:p w14:paraId="79FA5D65" w14:textId="461A57D9" w:rsidR="00104F1A" w:rsidRPr="00A72DAB" w:rsidRDefault="00730391" w:rsidP="00104F1A">
      <w:pPr>
        <w:spacing w:before="120" w:after="60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13A">
        <w:rPr>
          <w:rFonts w:ascii="Times New Roman" w:eastAsia="Times New Roman" w:hAnsi="Times New Roman" w:cs="Times New Roman"/>
          <w:b/>
          <w:sz w:val="28"/>
          <w:szCs w:val="28"/>
        </w:rPr>
        <w:t>Исполнители процесса</w:t>
      </w:r>
    </w:p>
    <w:p w14:paraId="14DDE6F4" w14:textId="77777777" w:rsidR="00104F1A" w:rsidRPr="00A72DAB" w:rsidRDefault="00104F1A" w:rsidP="00104F1A">
      <w:pPr>
        <w:widowControl w:val="0"/>
        <w:numPr>
          <w:ilvl w:val="0"/>
          <w:numId w:val="26"/>
        </w:numPr>
        <w:tabs>
          <w:tab w:val="left" w:pos="0"/>
          <w:tab w:val="left" w:pos="426"/>
        </w:tabs>
        <w:suppressAutoHyphens/>
        <w:overflowPunct w:val="0"/>
        <w:autoSpaceDE w:val="0"/>
        <w:autoSpaceDN w:val="0"/>
        <w:spacing w:after="60" w:line="240" w:lineRule="auto"/>
        <w:ind w:left="0" w:right="-285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>Пресс-секретарь, сотрудники структурных подразделений</w:t>
      </w:r>
      <w:r w:rsidR="00A171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F1CA7A" w14:textId="3084B361" w:rsidR="00104F1A" w:rsidRPr="00A72DAB" w:rsidRDefault="00A2513A" w:rsidP="00104F1A">
      <w:pPr>
        <w:tabs>
          <w:tab w:val="left" w:pos="426"/>
        </w:tabs>
        <w:spacing w:before="120" w:after="60"/>
        <w:ind w:right="-28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13A">
        <w:rPr>
          <w:rFonts w:ascii="Times New Roman" w:eastAsia="Times New Roman" w:hAnsi="Times New Roman" w:cs="Times New Roman"/>
          <w:b/>
          <w:sz w:val="28"/>
          <w:szCs w:val="28"/>
        </w:rPr>
        <w:t>Следующие процедуры</w:t>
      </w:r>
    </w:p>
    <w:p w14:paraId="19F167C4" w14:textId="77777777" w:rsidR="00104F1A" w:rsidRPr="00A72DAB" w:rsidRDefault="00104F1A" w:rsidP="00104F1A">
      <w:pPr>
        <w:pStyle w:val="ab"/>
        <w:widowControl w:val="0"/>
        <w:numPr>
          <w:ilvl w:val="0"/>
          <w:numId w:val="29"/>
        </w:numPr>
        <w:tabs>
          <w:tab w:val="left" w:pos="426"/>
        </w:tabs>
        <w:suppressAutoHyphens/>
        <w:overflowPunct w:val="0"/>
        <w:autoSpaceDE w:val="0"/>
        <w:autoSpaceDN w:val="0"/>
        <w:spacing w:before="120" w:after="6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bCs/>
          <w:sz w:val="28"/>
          <w:szCs w:val="28"/>
        </w:rPr>
        <w:t xml:space="preserve">Ежедневно отслеживать комментарии в официальных аккаунтах </w:t>
      </w:r>
      <w:r w:rsidR="008748CF">
        <w:rPr>
          <w:rFonts w:ascii="Times New Roman" w:eastAsia="Times New Roman" w:hAnsi="Times New Roman" w:cs="Times New Roman"/>
          <w:sz w:val="28"/>
          <w:szCs w:val="28"/>
        </w:rPr>
        <w:t>органа публичной власти</w:t>
      </w:r>
      <w:r w:rsidR="008748CF" w:rsidRPr="00A72D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72DAB">
        <w:rPr>
          <w:rFonts w:ascii="Times New Roman" w:eastAsia="Times New Roman" w:hAnsi="Times New Roman" w:cs="Times New Roman"/>
          <w:bCs/>
          <w:sz w:val="28"/>
          <w:szCs w:val="28"/>
        </w:rPr>
        <w:t>в социальных сетях</w:t>
      </w:r>
      <w:r w:rsidR="00A171F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D267B94" w14:textId="77777777" w:rsidR="00104F1A" w:rsidRPr="00A72DAB" w:rsidRDefault="00104F1A" w:rsidP="00104F1A">
      <w:pPr>
        <w:pStyle w:val="ab"/>
        <w:widowControl w:val="0"/>
        <w:numPr>
          <w:ilvl w:val="0"/>
          <w:numId w:val="29"/>
        </w:numPr>
        <w:tabs>
          <w:tab w:val="left" w:pos="426"/>
        </w:tabs>
        <w:suppressAutoHyphens/>
        <w:overflowPunct w:val="0"/>
        <w:autoSpaceDE w:val="0"/>
        <w:autoSpaceDN w:val="0"/>
        <w:spacing w:before="120" w:after="6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bCs/>
          <w:sz w:val="28"/>
          <w:szCs w:val="28"/>
        </w:rPr>
        <w:t>Модерировать комментарии</w:t>
      </w:r>
      <w:r w:rsidR="00A171F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748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85FD181" w14:textId="5AE1EE78" w:rsidR="00104F1A" w:rsidRPr="00A72DAB" w:rsidRDefault="00104F1A" w:rsidP="00104F1A">
      <w:pPr>
        <w:pStyle w:val="ab"/>
        <w:widowControl w:val="0"/>
        <w:numPr>
          <w:ilvl w:val="0"/>
          <w:numId w:val="29"/>
        </w:numPr>
        <w:tabs>
          <w:tab w:val="left" w:pos="426"/>
        </w:tabs>
        <w:suppressAutoHyphens/>
        <w:overflowPunct w:val="0"/>
        <w:autoSpaceDE w:val="0"/>
        <w:autoSpaceDN w:val="0"/>
        <w:spacing w:before="120" w:after="6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bCs/>
          <w:sz w:val="28"/>
          <w:szCs w:val="28"/>
        </w:rPr>
        <w:t>Выявлять за</w:t>
      </w:r>
      <w:r w:rsidR="00CF19A5">
        <w:rPr>
          <w:rFonts w:ascii="Times New Roman" w:eastAsia="Times New Roman" w:hAnsi="Times New Roman" w:cs="Times New Roman"/>
          <w:bCs/>
          <w:sz w:val="28"/>
          <w:szCs w:val="28"/>
        </w:rPr>
        <w:t>просы граждан и доводить их до р</w:t>
      </w:r>
      <w:r w:rsidRPr="00A72DAB">
        <w:rPr>
          <w:rFonts w:ascii="Times New Roman" w:eastAsia="Times New Roman" w:hAnsi="Times New Roman" w:cs="Times New Roman"/>
          <w:bCs/>
          <w:sz w:val="28"/>
          <w:szCs w:val="28"/>
        </w:rPr>
        <w:t>уководителя</w:t>
      </w:r>
      <w:r w:rsidR="00CF19A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органа публичной власти</w:t>
      </w:r>
      <w:r w:rsidR="00A171F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EF51B8D" w14:textId="77777777" w:rsidR="00104F1A" w:rsidRPr="00A72DAB" w:rsidRDefault="00104F1A" w:rsidP="00104F1A">
      <w:pPr>
        <w:pStyle w:val="ab"/>
        <w:widowControl w:val="0"/>
        <w:numPr>
          <w:ilvl w:val="0"/>
          <w:numId w:val="29"/>
        </w:numPr>
        <w:tabs>
          <w:tab w:val="left" w:pos="426"/>
        </w:tabs>
        <w:suppressAutoHyphens/>
        <w:overflowPunct w:val="0"/>
        <w:autoSpaceDE w:val="0"/>
        <w:autoSpaceDN w:val="0"/>
        <w:spacing w:before="120" w:after="6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bCs/>
          <w:sz w:val="28"/>
          <w:szCs w:val="28"/>
        </w:rPr>
        <w:t>Совместно со структурными подразделениями готовить ответы и размещать их в социальных сетях</w:t>
      </w:r>
      <w:r w:rsidR="00A171F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C2EDA53" w14:textId="77777777" w:rsidR="00104F1A" w:rsidRPr="00A72DAB" w:rsidRDefault="00104F1A" w:rsidP="00104F1A">
      <w:pPr>
        <w:pStyle w:val="ab"/>
        <w:widowControl w:val="0"/>
        <w:numPr>
          <w:ilvl w:val="0"/>
          <w:numId w:val="29"/>
        </w:numPr>
        <w:tabs>
          <w:tab w:val="left" w:pos="426"/>
        </w:tabs>
        <w:suppressAutoHyphens/>
        <w:overflowPunct w:val="0"/>
        <w:autoSpaceDE w:val="0"/>
        <w:autoSpaceDN w:val="0"/>
        <w:spacing w:before="120" w:after="6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bCs/>
          <w:sz w:val="28"/>
          <w:szCs w:val="28"/>
        </w:rPr>
        <w:t>При поступлении «инцидента» (запроса граждан в социальных сетях, выявленных специал</w:t>
      </w:r>
      <w:r w:rsidR="00E02C64">
        <w:rPr>
          <w:rFonts w:ascii="Times New Roman" w:eastAsia="Times New Roman" w:hAnsi="Times New Roman" w:cs="Times New Roman"/>
          <w:bCs/>
          <w:sz w:val="28"/>
          <w:szCs w:val="28"/>
        </w:rPr>
        <w:t xml:space="preserve">ьной мониторинговой системой) в </w:t>
      </w:r>
      <w:r w:rsidR="00E02C64" w:rsidRPr="00A72DAB">
        <w:rPr>
          <w:rFonts w:ascii="Times New Roman" w:eastAsia="Times New Roman" w:hAnsi="Times New Roman" w:cs="Times New Roman"/>
          <w:bCs/>
          <w:sz w:val="28"/>
          <w:szCs w:val="28"/>
        </w:rPr>
        <w:t>рамках,</w:t>
      </w:r>
      <w:r w:rsidRPr="00A72DAB">
        <w:rPr>
          <w:rFonts w:ascii="Times New Roman" w:eastAsia="Times New Roman" w:hAnsi="Times New Roman" w:cs="Times New Roman"/>
          <w:bCs/>
          <w:sz w:val="28"/>
          <w:szCs w:val="28"/>
        </w:rPr>
        <w:t xml:space="preserve"> указанных Администрацией Раиса Республики Татарстан сроков совместно со структурными подразделениями подготовить ответ, разместить их в социальных сетях и отчитаться об этом</w:t>
      </w:r>
      <w:r w:rsidR="00A171F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C7A5D6C" w14:textId="77777777" w:rsidR="00104F1A" w:rsidRPr="00A72DAB" w:rsidRDefault="00104F1A" w:rsidP="00104F1A">
      <w:pPr>
        <w:pStyle w:val="ab"/>
        <w:widowControl w:val="0"/>
        <w:numPr>
          <w:ilvl w:val="0"/>
          <w:numId w:val="29"/>
        </w:numPr>
        <w:tabs>
          <w:tab w:val="left" w:pos="426"/>
        </w:tabs>
        <w:suppressAutoHyphens/>
        <w:overflowPunct w:val="0"/>
        <w:autoSpaceDE w:val="0"/>
        <w:autoSpaceDN w:val="0"/>
        <w:spacing w:before="120" w:after="6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bCs/>
          <w:sz w:val="28"/>
          <w:szCs w:val="28"/>
        </w:rPr>
        <w:t>Выявлять частые запросы и готовить для них типовые/шаблонные ответы</w:t>
      </w:r>
      <w:r w:rsidR="00A171F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7D3A9EB" w14:textId="047FFC7B" w:rsidR="00104F1A" w:rsidRPr="009A7B10" w:rsidRDefault="00104F1A" w:rsidP="00104F1A">
      <w:pPr>
        <w:pStyle w:val="ab"/>
        <w:widowControl w:val="0"/>
        <w:numPr>
          <w:ilvl w:val="0"/>
          <w:numId w:val="29"/>
        </w:numPr>
        <w:tabs>
          <w:tab w:val="left" w:pos="426"/>
        </w:tabs>
        <w:suppressAutoHyphens/>
        <w:overflowPunct w:val="0"/>
        <w:autoSpaceDE w:val="0"/>
        <w:autoSpaceDN w:val="0"/>
        <w:spacing w:before="120" w:after="6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bCs/>
          <w:sz w:val="28"/>
          <w:szCs w:val="28"/>
        </w:rPr>
        <w:t>При запросах от граждан, указывающих на возможность социальной напряженности, своевременно докладыв</w:t>
      </w:r>
      <w:r w:rsidR="00CF19A5">
        <w:rPr>
          <w:rFonts w:ascii="Times New Roman" w:eastAsia="Times New Roman" w:hAnsi="Times New Roman" w:cs="Times New Roman"/>
          <w:bCs/>
          <w:sz w:val="28"/>
          <w:szCs w:val="28"/>
        </w:rPr>
        <w:t>ать об этом р</w:t>
      </w:r>
      <w:r w:rsidRPr="00A72DAB">
        <w:rPr>
          <w:rFonts w:ascii="Times New Roman" w:eastAsia="Times New Roman" w:hAnsi="Times New Roman" w:cs="Times New Roman"/>
          <w:bCs/>
          <w:sz w:val="28"/>
          <w:szCs w:val="28"/>
        </w:rPr>
        <w:t>уководителю</w:t>
      </w:r>
      <w:r w:rsidR="00CF19A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органа публичной власти.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04F1A" w:rsidRPr="00A72DAB" w14:paraId="169F7C85" w14:textId="77777777" w:rsidTr="00104F1A">
        <w:tc>
          <w:tcPr>
            <w:tcW w:w="9345" w:type="dxa"/>
          </w:tcPr>
          <w:p w14:paraId="5E2A44D5" w14:textId="77777777" w:rsidR="00104F1A" w:rsidRPr="00A72DAB" w:rsidRDefault="00104F1A" w:rsidP="00104F1A">
            <w:pPr>
              <w:pStyle w:val="ab"/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ind w:left="454" w:right="-285" w:hanging="425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DA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чрезвычайных обстоятельствах</w:t>
            </w:r>
          </w:p>
        </w:tc>
      </w:tr>
    </w:tbl>
    <w:p w14:paraId="7F78A552" w14:textId="77777777" w:rsidR="00104F1A" w:rsidRPr="00A72DAB" w:rsidRDefault="00104F1A" w:rsidP="00104F1A">
      <w:pPr>
        <w:ind w:right="-28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6B4508" w14:textId="6D071140" w:rsidR="00104F1A" w:rsidRPr="00A72DAB" w:rsidRDefault="00730391" w:rsidP="00104F1A">
      <w:pPr>
        <w:ind w:right="-28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13A">
        <w:rPr>
          <w:rFonts w:ascii="Times New Roman" w:eastAsia="Times New Roman" w:hAnsi="Times New Roman" w:cs="Times New Roman"/>
          <w:b/>
          <w:sz w:val="28"/>
          <w:szCs w:val="28"/>
        </w:rPr>
        <w:t>Исполнители процесса</w:t>
      </w:r>
    </w:p>
    <w:p w14:paraId="784422B0" w14:textId="77777777" w:rsidR="00104F1A" w:rsidRPr="00A72DAB" w:rsidRDefault="00104F1A" w:rsidP="00104F1A">
      <w:pPr>
        <w:widowControl w:val="0"/>
        <w:numPr>
          <w:ilvl w:val="0"/>
          <w:numId w:val="26"/>
        </w:numPr>
        <w:tabs>
          <w:tab w:val="left" w:pos="0"/>
          <w:tab w:val="left" w:pos="426"/>
        </w:tabs>
        <w:suppressAutoHyphens/>
        <w:overflowPunct w:val="0"/>
        <w:autoSpaceDE w:val="0"/>
        <w:autoSpaceDN w:val="0"/>
        <w:spacing w:after="60" w:line="240" w:lineRule="auto"/>
        <w:ind w:left="0" w:right="-285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sz w:val="28"/>
          <w:szCs w:val="28"/>
        </w:rPr>
        <w:t xml:space="preserve">Пресс-секретарь, сотрудники структурных подразделений </w:t>
      </w:r>
      <w:r w:rsidR="008748CF">
        <w:rPr>
          <w:rFonts w:ascii="Times New Roman" w:eastAsia="Times New Roman" w:hAnsi="Times New Roman" w:cs="Times New Roman"/>
          <w:sz w:val="28"/>
          <w:szCs w:val="28"/>
        </w:rPr>
        <w:t>органа публичной власти</w:t>
      </w:r>
      <w:r w:rsidR="00A171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F3B185" w14:textId="091303E4" w:rsidR="00104F1A" w:rsidRPr="00A72DAB" w:rsidRDefault="00A2513A" w:rsidP="00104F1A">
      <w:pPr>
        <w:tabs>
          <w:tab w:val="left" w:pos="426"/>
        </w:tabs>
        <w:spacing w:before="120" w:after="60"/>
        <w:ind w:right="-28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A2513A">
        <w:rPr>
          <w:rFonts w:ascii="Times New Roman" w:eastAsia="Times New Roman" w:hAnsi="Times New Roman" w:cs="Times New Roman"/>
          <w:b/>
          <w:sz w:val="28"/>
          <w:szCs w:val="28"/>
        </w:rPr>
        <w:t>Следующие процедуры</w:t>
      </w:r>
    </w:p>
    <w:p w14:paraId="67EE379F" w14:textId="56B9FA02" w:rsidR="00104F1A" w:rsidRPr="00A72DAB" w:rsidRDefault="00CF19A5" w:rsidP="00104F1A">
      <w:pPr>
        <w:pStyle w:val="ab"/>
        <w:widowControl w:val="0"/>
        <w:numPr>
          <w:ilvl w:val="0"/>
          <w:numId w:val="30"/>
        </w:numPr>
        <w:tabs>
          <w:tab w:val="left" w:pos="0"/>
          <w:tab w:val="left" w:pos="426"/>
        </w:tabs>
        <w:suppressAutoHyphens/>
        <w:overflowPunct w:val="0"/>
        <w:autoSpaceDE w:val="0"/>
        <w:autoSpaceDN w:val="0"/>
        <w:spacing w:before="120" w:after="6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Оперативно утвердить порядок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согласования информации для СМИ и </w:t>
      </w:r>
      <w:proofErr w:type="gramStart"/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ЦМ </w:t>
      </w:r>
      <w:r w:rsidR="00A171F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38D8B5B7" w14:textId="78D76BA4" w:rsidR="00104F1A" w:rsidRPr="00A72DAB" w:rsidRDefault="00CF19A5" w:rsidP="00104F1A">
      <w:pPr>
        <w:pStyle w:val="ab"/>
        <w:widowControl w:val="0"/>
        <w:numPr>
          <w:ilvl w:val="0"/>
          <w:numId w:val="30"/>
        </w:numPr>
        <w:tabs>
          <w:tab w:val="left" w:pos="0"/>
          <w:tab w:val="left" w:pos="426"/>
        </w:tabs>
        <w:suppressAutoHyphens/>
        <w:overflowPunct w:val="0"/>
        <w:autoSpaceDE w:val="0"/>
        <w:autoSpaceDN w:val="0"/>
        <w:spacing w:before="120" w:after="6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группу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748CF">
        <w:rPr>
          <w:rFonts w:ascii="Times New Roman" w:eastAsia="Times New Roman" w:hAnsi="Times New Roman" w:cs="Times New Roman"/>
          <w:sz w:val="28"/>
          <w:szCs w:val="28"/>
        </w:rPr>
        <w:t>органе публичной власти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из разных отделов для сбора и обработки поступающей информации о чрезвычайном обстоятельстве. </w:t>
      </w:r>
    </w:p>
    <w:p w14:paraId="6CBFF6FC" w14:textId="507D29C3" w:rsidR="00104F1A" w:rsidRPr="00A72DAB" w:rsidRDefault="00CF19A5" w:rsidP="00104F1A">
      <w:pPr>
        <w:pStyle w:val="ab"/>
        <w:widowControl w:val="0"/>
        <w:numPr>
          <w:ilvl w:val="0"/>
          <w:numId w:val="30"/>
        </w:numPr>
        <w:tabs>
          <w:tab w:val="left" w:pos="0"/>
          <w:tab w:val="left" w:pos="426"/>
        </w:tabs>
        <w:suppressAutoHyphens/>
        <w:overflowPunct w:val="0"/>
        <w:autoSpaceDE w:val="0"/>
        <w:autoSpaceDN w:val="0"/>
        <w:spacing w:before="120" w:after="6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информационный центр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в первые 24 часа – создать официальный канал информации с назначенным спикером (ограничить круг официальных лиц, уполномоченных давать комментарии). </w:t>
      </w:r>
    </w:p>
    <w:p w14:paraId="26F49292" w14:textId="18B870ED" w:rsidR="00597F9E" w:rsidRPr="009A7B10" w:rsidRDefault="00CF19A5" w:rsidP="009A7B10">
      <w:pPr>
        <w:pStyle w:val="ab"/>
        <w:widowControl w:val="0"/>
        <w:numPr>
          <w:ilvl w:val="0"/>
          <w:numId w:val="30"/>
        </w:numPr>
        <w:tabs>
          <w:tab w:val="left" w:pos="0"/>
          <w:tab w:val="left" w:pos="426"/>
        </w:tabs>
        <w:suppressAutoHyphens/>
        <w:overflowPunct w:val="0"/>
        <w:autoSpaceDE w:val="0"/>
        <w:autoSpaceDN w:val="0"/>
        <w:spacing w:before="120" w:after="60" w:line="240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постоянный поток</w:t>
      </w:r>
      <w:r w:rsidR="00104F1A" w:rsidRPr="00A72DAB">
        <w:rPr>
          <w:rFonts w:ascii="Times New Roman" w:eastAsia="Times New Roman" w:hAnsi="Times New Roman" w:cs="Times New Roman"/>
          <w:sz w:val="28"/>
          <w:szCs w:val="28"/>
        </w:rPr>
        <w:t xml:space="preserve"> новостей: подготовка и рассылка пресс-релизов, видео- и аудиозаписей с комментариями руководства, размещение новостей на официальных сайтах и аккаунтах в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социальных сетях. Провести пресс-конференцию. При необходимости организовать пресс-тур</w:t>
      </w:r>
      <w:r w:rsidR="009A7B1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A7C269" w14:textId="77777777" w:rsidR="00597F9E" w:rsidRDefault="00597F9E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31D9E1AE" w14:textId="77777777" w:rsidR="00741029" w:rsidRPr="004701CD" w:rsidRDefault="00741029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4701CD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№4</w:t>
      </w:r>
    </w:p>
    <w:p w14:paraId="0EB39825" w14:textId="77777777" w:rsidR="00741029" w:rsidRPr="00B21DFF" w:rsidRDefault="00741029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4701CD">
        <w:rPr>
          <w:rFonts w:ascii="Times New Roman" w:eastAsia="Calibri" w:hAnsi="Times New Roman" w:cs="Times New Roman"/>
          <w:sz w:val="28"/>
          <w:szCs w:val="28"/>
        </w:rPr>
        <w:t>Регламенту</w:t>
      </w:r>
    </w:p>
    <w:p w14:paraId="1AE0854E" w14:textId="77777777" w:rsidR="00741029" w:rsidRDefault="00741029" w:rsidP="00741029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EC3975">
        <w:rPr>
          <w:rFonts w:ascii="Times New Roman" w:eastAsia="Calibri" w:hAnsi="Times New Roman" w:cs="Times New Roman"/>
          <w:sz w:val="28"/>
          <w:szCs w:val="28"/>
        </w:rPr>
        <w:t xml:space="preserve">организационно-технологического и информационного взаимодействия участников реализации государственной информационной политики Республики Татарстан </w:t>
      </w:r>
    </w:p>
    <w:p w14:paraId="3266CE37" w14:textId="77777777" w:rsidR="00741029" w:rsidRDefault="00741029" w:rsidP="00741029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(в редакции указа Раиса Республики Татарстан </w:t>
      </w:r>
    </w:p>
    <w:p w14:paraId="2D01D565" w14:textId="77777777" w:rsidR="00741029" w:rsidRDefault="00741029" w:rsidP="00741029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_________ 2023 №____)</w:t>
      </w:r>
    </w:p>
    <w:p w14:paraId="3A644D1F" w14:textId="77777777" w:rsidR="00104F1A" w:rsidRDefault="00104F1A" w:rsidP="00104F1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34EF7867" w14:textId="77777777" w:rsidR="00104F1A" w:rsidRPr="00065AE8" w:rsidRDefault="00104F1A" w:rsidP="00104F1A">
      <w:pPr>
        <w:shd w:val="clear" w:color="auto" w:fill="FFFFFF"/>
        <w:tabs>
          <w:tab w:val="left" w:pos="851"/>
        </w:tabs>
        <w:spacing w:before="120"/>
        <w:ind w:right="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065AE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Недельный медиаплан Республики Татарстан </w:t>
      </w:r>
    </w:p>
    <w:p w14:paraId="61EACE99" w14:textId="77777777" w:rsidR="00104F1A" w:rsidRPr="00A72DAB" w:rsidRDefault="00104F1A" w:rsidP="00104F1A">
      <w:pPr>
        <w:shd w:val="clear" w:color="auto" w:fill="FFFFFF"/>
        <w:tabs>
          <w:tab w:val="left" w:pos="851"/>
        </w:tabs>
        <w:spacing w:before="120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14:paraId="0804B2DB" w14:textId="77777777" w:rsidR="00104F1A" w:rsidRPr="00065AE8" w:rsidRDefault="00104F1A" w:rsidP="00104F1A">
      <w:pPr>
        <w:contextualSpacing/>
        <w:rPr>
          <w:rFonts w:ascii="Times New Roman" w:hAnsi="Times New Roman" w:cs="Times New Roman"/>
          <w:sz w:val="28"/>
          <w:szCs w:val="28"/>
        </w:rPr>
      </w:pPr>
      <w:r w:rsidRPr="00065AE8">
        <w:rPr>
          <w:rFonts w:ascii="Times New Roman" w:hAnsi="Times New Roman" w:cs="Times New Roman"/>
          <w:sz w:val="28"/>
          <w:szCs w:val="28"/>
        </w:rPr>
        <w:t xml:space="preserve">Согласовано </w:t>
      </w:r>
      <w:r w:rsidRPr="00065AE8">
        <w:rPr>
          <w:rFonts w:ascii="Times New Roman" w:hAnsi="Times New Roman" w:cs="Times New Roman"/>
          <w:sz w:val="28"/>
          <w:szCs w:val="28"/>
        </w:rPr>
        <w:tab/>
      </w:r>
      <w:r w:rsidRPr="00065AE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proofErr w:type="spellStart"/>
      <w:r w:rsidRPr="00065AE8"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</w:p>
    <w:p w14:paraId="374E24EB" w14:textId="77777777" w:rsidR="00104F1A" w:rsidRPr="00A72DAB" w:rsidRDefault="00104F1A" w:rsidP="00104F1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BEB2F66" w14:textId="77777777" w:rsidR="00104F1A" w:rsidRPr="00A72DAB" w:rsidRDefault="00104F1A" w:rsidP="00104F1A">
      <w:pPr>
        <w:contextualSpacing/>
        <w:rPr>
          <w:rFonts w:ascii="Times New Roman" w:hAnsi="Times New Roman" w:cs="Times New Roman"/>
          <w:sz w:val="28"/>
          <w:szCs w:val="28"/>
        </w:rPr>
      </w:pPr>
      <w:r w:rsidRPr="00A72DAB">
        <w:rPr>
          <w:rFonts w:ascii="Times New Roman" w:hAnsi="Times New Roman" w:cs="Times New Roman"/>
          <w:sz w:val="28"/>
          <w:szCs w:val="28"/>
        </w:rPr>
        <w:t xml:space="preserve">Руководитель Администрации Раиса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2DAB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188648B4" w14:textId="77777777" w:rsidR="00104F1A" w:rsidRPr="00A72DAB" w:rsidRDefault="00104F1A" w:rsidP="00104F1A">
      <w:pPr>
        <w:contextualSpacing/>
        <w:rPr>
          <w:rFonts w:ascii="Times New Roman" w:hAnsi="Times New Roman" w:cs="Times New Roman"/>
          <w:sz w:val="28"/>
          <w:szCs w:val="28"/>
        </w:rPr>
      </w:pPr>
      <w:r w:rsidRPr="00A72DAB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A72DAB">
        <w:rPr>
          <w:rFonts w:ascii="Times New Roman" w:hAnsi="Times New Roman" w:cs="Times New Roman"/>
          <w:sz w:val="28"/>
          <w:szCs w:val="28"/>
        </w:rPr>
        <w:tab/>
      </w:r>
      <w:r w:rsidRPr="00A72DAB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Pr="00A72DAB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>Татарстан</w:t>
      </w:r>
    </w:p>
    <w:p w14:paraId="729FE366" w14:textId="77777777" w:rsidR="00104F1A" w:rsidRDefault="00104F1A" w:rsidP="00104F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7AE3C13A" w14:textId="77777777" w:rsidR="00104F1A" w:rsidRPr="00A72DAB" w:rsidRDefault="00104F1A" w:rsidP="00104F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A72DAB">
        <w:rPr>
          <w:rFonts w:ascii="Times New Roman" w:hAnsi="Times New Roman" w:cs="Times New Roman"/>
          <w:sz w:val="28"/>
          <w:szCs w:val="28"/>
        </w:rPr>
        <w:tab/>
      </w:r>
      <w:r w:rsidRPr="00A72DAB">
        <w:rPr>
          <w:rFonts w:ascii="Times New Roman" w:hAnsi="Times New Roman" w:cs="Times New Roman"/>
          <w:b/>
          <w:sz w:val="28"/>
          <w:szCs w:val="28"/>
        </w:rPr>
        <w:tab/>
      </w:r>
      <w:r w:rsidRPr="00A72DAB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A72DAB">
        <w:rPr>
          <w:rFonts w:ascii="Times New Roman" w:hAnsi="Times New Roman" w:cs="Times New Roman"/>
          <w:sz w:val="28"/>
          <w:szCs w:val="28"/>
        </w:rPr>
        <w:t xml:space="preserve">   </w:t>
      </w:r>
      <w:r w:rsidRPr="00A72DAB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Pr="00A72DA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A72DAB">
        <w:rPr>
          <w:rFonts w:ascii="Times New Roman" w:hAnsi="Times New Roman" w:cs="Times New Roman"/>
          <w:sz w:val="28"/>
          <w:szCs w:val="28"/>
        </w:rPr>
        <w:tab/>
      </w:r>
    </w:p>
    <w:p w14:paraId="0E78D3F8" w14:textId="77777777" w:rsidR="00104F1A" w:rsidRPr="00A72DAB" w:rsidRDefault="00104F1A" w:rsidP="00104F1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C689B59" w14:textId="77777777" w:rsidR="00104F1A" w:rsidRDefault="00104F1A" w:rsidP="00104F1A">
      <w:pPr>
        <w:pStyle w:val="af"/>
        <w:shd w:val="clear" w:color="auto" w:fill="auto"/>
        <w:spacing w:line="240" w:lineRule="auto"/>
        <w:contextualSpacing/>
        <w:rPr>
          <w:b w:val="0"/>
          <w:sz w:val="28"/>
          <w:szCs w:val="28"/>
        </w:rPr>
      </w:pPr>
      <w:r w:rsidRPr="00A72DAB">
        <w:rPr>
          <w:b w:val="0"/>
          <w:sz w:val="28"/>
          <w:szCs w:val="28"/>
        </w:rPr>
        <w:t>с __</w:t>
      </w:r>
      <w:proofErr w:type="gramStart"/>
      <w:r w:rsidRPr="00A72DAB">
        <w:rPr>
          <w:b w:val="0"/>
          <w:sz w:val="28"/>
          <w:szCs w:val="28"/>
        </w:rPr>
        <w:t>_  _</w:t>
      </w:r>
      <w:proofErr w:type="gramEnd"/>
      <w:r w:rsidRPr="00A72DAB">
        <w:rPr>
          <w:b w:val="0"/>
          <w:sz w:val="28"/>
          <w:szCs w:val="28"/>
        </w:rPr>
        <w:t xml:space="preserve">_______ по ___ _________ 202__ года </w:t>
      </w:r>
    </w:p>
    <w:p w14:paraId="641C7F65" w14:textId="77777777" w:rsidR="00104F1A" w:rsidRPr="00A72DAB" w:rsidRDefault="00104F1A" w:rsidP="00104F1A">
      <w:pPr>
        <w:pStyle w:val="af"/>
        <w:shd w:val="clear" w:color="auto" w:fill="auto"/>
        <w:spacing w:line="240" w:lineRule="auto"/>
        <w:contextualSpacing/>
        <w:rPr>
          <w:b w:val="0"/>
          <w:sz w:val="28"/>
          <w:szCs w:val="28"/>
        </w:rPr>
      </w:pPr>
    </w:p>
    <w:tbl>
      <w:tblPr>
        <w:tblStyle w:val="a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5528"/>
        <w:gridCol w:w="2835"/>
      </w:tblGrid>
      <w:tr w:rsidR="00104F1A" w:rsidRPr="00A72DAB" w14:paraId="02255BBC" w14:textId="77777777" w:rsidTr="00104F1A">
        <w:trPr>
          <w:trHeight w:val="451"/>
        </w:trPr>
        <w:tc>
          <w:tcPr>
            <w:tcW w:w="1844" w:type="dxa"/>
          </w:tcPr>
          <w:p w14:paraId="34502C45" w14:textId="77777777" w:rsidR="00104F1A" w:rsidRPr="00A72DAB" w:rsidRDefault="00104F1A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528" w:type="dxa"/>
          </w:tcPr>
          <w:p w14:paraId="02BF2019" w14:textId="77777777" w:rsidR="00104F1A" w:rsidRPr="00A72DAB" w:rsidRDefault="00104F1A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14:paraId="793F0811" w14:textId="77777777" w:rsidR="00104F1A" w:rsidRPr="00A72DAB" w:rsidRDefault="00104F1A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DA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04F1A" w:rsidRPr="00A72DAB" w14:paraId="3DEC671C" w14:textId="77777777" w:rsidTr="00104F1A">
        <w:trPr>
          <w:trHeight w:val="451"/>
        </w:trPr>
        <w:tc>
          <w:tcPr>
            <w:tcW w:w="1844" w:type="dxa"/>
          </w:tcPr>
          <w:p w14:paraId="6E3CE089" w14:textId="77777777" w:rsidR="00104F1A" w:rsidRPr="00A72DAB" w:rsidRDefault="00104F1A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307ECC2D" w14:textId="77777777" w:rsidR="00104F1A" w:rsidRPr="00A72DAB" w:rsidRDefault="00104F1A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B6BB431" w14:textId="77777777" w:rsidR="00104F1A" w:rsidRPr="00A72DAB" w:rsidRDefault="00104F1A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F1A" w:rsidRPr="00A72DAB" w14:paraId="31050585" w14:textId="77777777" w:rsidTr="00104F1A">
        <w:trPr>
          <w:trHeight w:val="451"/>
        </w:trPr>
        <w:tc>
          <w:tcPr>
            <w:tcW w:w="1844" w:type="dxa"/>
          </w:tcPr>
          <w:p w14:paraId="313C7690" w14:textId="77777777" w:rsidR="00104F1A" w:rsidRPr="00A72DAB" w:rsidRDefault="00104F1A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779D4089" w14:textId="77777777" w:rsidR="00104F1A" w:rsidRPr="00A72DAB" w:rsidRDefault="00104F1A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6C1B9E2" w14:textId="77777777" w:rsidR="00104F1A" w:rsidRPr="00A72DAB" w:rsidRDefault="00104F1A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F1A" w:rsidRPr="00A72DAB" w14:paraId="4D62A77B" w14:textId="77777777" w:rsidTr="00104F1A">
        <w:trPr>
          <w:trHeight w:val="451"/>
        </w:trPr>
        <w:tc>
          <w:tcPr>
            <w:tcW w:w="1844" w:type="dxa"/>
          </w:tcPr>
          <w:p w14:paraId="28B180CE" w14:textId="77777777" w:rsidR="00104F1A" w:rsidRPr="00A72DAB" w:rsidRDefault="00104F1A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3CA72F3C" w14:textId="77777777" w:rsidR="00104F1A" w:rsidRPr="00A72DAB" w:rsidRDefault="00104F1A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4CBE6D0" w14:textId="77777777" w:rsidR="00104F1A" w:rsidRPr="00A72DAB" w:rsidRDefault="00104F1A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C00581" w14:textId="77777777" w:rsidR="00104F1A" w:rsidRPr="00A72DAB" w:rsidRDefault="00104F1A" w:rsidP="00104F1A">
      <w:pPr>
        <w:shd w:val="clear" w:color="auto" w:fill="FFFFFF"/>
        <w:tabs>
          <w:tab w:val="left" w:pos="851"/>
        </w:tabs>
        <w:spacing w:before="120"/>
        <w:ind w:right="2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14:paraId="4DA00E50" w14:textId="77777777" w:rsidR="00104F1A" w:rsidRDefault="00104F1A" w:rsidP="00104F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51F4D9" w14:textId="77777777" w:rsidR="00104F1A" w:rsidRDefault="00104F1A" w:rsidP="00104F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2ADDE2" w14:textId="77777777" w:rsidR="001C4285" w:rsidRDefault="001C4285" w:rsidP="001D2A9F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0E8EF1A9" w14:textId="77777777" w:rsidR="001C4285" w:rsidRDefault="001C4285" w:rsidP="001D2A9F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1CD9899C" w14:textId="77777777" w:rsidR="001C4285" w:rsidRDefault="001C4285" w:rsidP="001D2A9F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6080D566" w14:textId="77777777" w:rsidR="001C4285" w:rsidRDefault="001C4285" w:rsidP="001D2A9F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49879EF1" w14:textId="77777777" w:rsidR="001C4285" w:rsidRDefault="001C4285" w:rsidP="001D2A9F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72E96B2C" w14:textId="77777777" w:rsidR="001C4285" w:rsidRDefault="001C4285" w:rsidP="001D2A9F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7FC17F33" w14:textId="77777777" w:rsidR="001C4285" w:rsidRDefault="001C4285" w:rsidP="001D2A9F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3D39D06C" w14:textId="77777777" w:rsidR="00741029" w:rsidRDefault="00741029" w:rsidP="00104F1A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6DFD93AD" w14:textId="77777777" w:rsidR="00741029" w:rsidRDefault="00741029" w:rsidP="00104F1A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41752F48" w14:textId="77777777" w:rsidR="00CA2CB7" w:rsidRDefault="00CA2CB7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341748E3" w14:textId="02CE5A91" w:rsidR="00741029" w:rsidRPr="004701CD" w:rsidRDefault="00741029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4701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№5</w:t>
      </w:r>
    </w:p>
    <w:p w14:paraId="7C53FBD0" w14:textId="77777777" w:rsidR="00741029" w:rsidRPr="00B21DFF" w:rsidRDefault="00741029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4701CD">
        <w:rPr>
          <w:rFonts w:ascii="Times New Roman" w:eastAsia="Calibri" w:hAnsi="Times New Roman" w:cs="Times New Roman"/>
          <w:sz w:val="28"/>
          <w:szCs w:val="28"/>
        </w:rPr>
        <w:t>Регламенту</w:t>
      </w:r>
    </w:p>
    <w:p w14:paraId="3CF0421D" w14:textId="77777777" w:rsidR="00741029" w:rsidRDefault="00741029" w:rsidP="00741029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EC3975">
        <w:rPr>
          <w:rFonts w:ascii="Times New Roman" w:eastAsia="Calibri" w:hAnsi="Times New Roman" w:cs="Times New Roman"/>
          <w:sz w:val="28"/>
          <w:szCs w:val="28"/>
        </w:rPr>
        <w:t xml:space="preserve">организационно-технологического и информационного взаимодействия участников реализации государственной информационной политики Республики Татарстан </w:t>
      </w:r>
    </w:p>
    <w:p w14:paraId="68252D92" w14:textId="77777777" w:rsidR="00741029" w:rsidRDefault="00741029" w:rsidP="00741029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(в редакции указа Раиса Республики Татарстан </w:t>
      </w:r>
    </w:p>
    <w:p w14:paraId="75522E7A" w14:textId="77777777" w:rsidR="00741029" w:rsidRDefault="00741029" w:rsidP="00741029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_________ 2023 №____)</w:t>
      </w:r>
    </w:p>
    <w:p w14:paraId="6CCDE27F" w14:textId="77777777" w:rsidR="00104F1A" w:rsidRDefault="00104F1A" w:rsidP="00104F1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31771CCC" w14:textId="77777777" w:rsidR="00104F1A" w:rsidRDefault="00104F1A" w:rsidP="00104F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987EEC" w14:textId="77777777" w:rsidR="00104F1A" w:rsidRDefault="00104F1A" w:rsidP="00104F1A">
      <w:pPr>
        <w:contextualSpacing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32516">
        <w:rPr>
          <w:rFonts w:ascii="Times New Roman" w:hAnsi="Times New Roman" w:cs="Times New Roman"/>
          <w:sz w:val="28"/>
          <w:szCs w:val="28"/>
          <w:lang w:val="tt-RU"/>
        </w:rPr>
        <w:t xml:space="preserve">Заявка </w:t>
      </w:r>
    </w:p>
    <w:p w14:paraId="124A0226" w14:textId="7225FD5C" w:rsidR="00104F1A" w:rsidRPr="00732516" w:rsidRDefault="00B13451" w:rsidP="00104F1A">
      <w:pPr>
        <w:contextualSpacing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на информационную поддрежку мероприятия</w:t>
      </w:r>
    </w:p>
    <w:p w14:paraId="3C411A30" w14:textId="77777777" w:rsidR="00104F1A" w:rsidRPr="00732516" w:rsidRDefault="00104F1A" w:rsidP="00104F1A">
      <w:pPr>
        <w:contextualSpacing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d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4819"/>
        <w:gridCol w:w="3828"/>
      </w:tblGrid>
      <w:tr w:rsidR="00104F1A" w:rsidRPr="00732516" w14:paraId="0F5B9B64" w14:textId="77777777" w:rsidTr="00104F1A">
        <w:trPr>
          <w:trHeight w:val="451"/>
        </w:trPr>
        <w:tc>
          <w:tcPr>
            <w:tcW w:w="1844" w:type="dxa"/>
          </w:tcPr>
          <w:p w14:paraId="289667A0" w14:textId="77777777" w:rsidR="00104F1A" w:rsidRPr="00732516" w:rsidRDefault="00104F1A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516">
              <w:rPr>
                <w:rFonts w:ascii="Times New Roman" w:hAnsi="Times New Roman" w:cs="Times New Roman"/>
                <w:sz w:val="28"/>
                <w:szCs w:val="28"/>
              </w:rPr>
              <w:t>Дата, врем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3251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мероприятия</w:t>
            </w:r>
          </w:p>
        </w:tc>
        <w:tc>
          <w:tcPr>
            <w:tcW w:w="4819" w:type="dxa"/>
          </w:tcPr>
          <w:p w14:paraId="2D1223D7" w14:textId="77777777" w:rsidR="00104F1A" w:rsidRPr="00732516" w:rsidRDefault="00104F1A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и название события, содержание события</w:t>
            </w:r>
            <w:r w:rsidRPr="00732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32516">
              <w:rPr>
                <w:rFonts w:ascii="Times New Roman" w:hAnsi="Times New Roman" w:cs="Times New Roman"/>
                <w:sz w:val="28"/>
                <w:szCs w:val="28"/>
              </w:rPr>
              <w:t>не более 2-х абзацев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32516">
              <w:rPr>
                <w:rFonts w:ascii="Times New Roman" w:hAnsi="Times New Roman" w:cs="Times New Roman"/>
                <w:sz w:val="28"/>
                <w:szCs w:val="28"/>
              </w:rPr>
              <w:t>,  спикеры (не более 2-х), участники для общения о СМИ (не более 2-х), история события (не более 1 абзаца)</w:t>
            </w:r>
          </w:p>
        </w:tc>
        <w:tc>
          <w:tcPr>
            <w:tcW w:w="3828" w:type="dxa"/>
          </w:tcPr>
          <w:p w14:paraId="2BF5CA38" w14:textId="77777777" w:rsidR="00104F1A" w:rsidRPr="00732516" w:rsidRDefault="00104F1A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 w:rsidR="00032D6C">
              <w:rPr>
                <w:rFonts w:ascii="Times New Roman" w:hAnsi="Times New Roman" w:cs="Times New Roman"/>
                <w:sz w:val="28"/>
                <w:szCs w:val="28"/>
              </w:rPr>
              <w:t>вание участника реализации</w:t>
            </w:r>
            <w:r w:rsidRPr="00732516">
              <w:rPr>
                <w:rFonts w:ascii="Times New Roman" w:hAnsi="Times New Roman" w:cs="Times New Roman"/>
                <w:sz w:val="28"/>
                <w:szCs w:val="28"/>
              </w:rPr>
              <w:t>, ответстве</w:t>
            </w:r>
            <w:r w:rsidR="00975116">
              <w:rPr>
                <w:rFonts w:ascii="Times New Roman" w:hAnsi="Times New Roman" w:cs="Times New Roman"/>
                <w:sz w:val="28"/>
                <w:szCs w:val="28"/>
              </w:rPr>
              <w:t>нные за проведение, аккредитации</w:t>
            </w:r>
            <w:r w:rsidRPr="00732516">
              <w:rPr>
                <w:rFonts w:ascii="Times New Roman" w:hAnsi="Times New Roman" w:cs="Times New Roman"/>
                <w:sz w:val="28"/>
                <w:szCs w:val="28"/>
              </w:rPr>
              <w:t>, обеспечение работы СМИ на площадке (ФИО, контактные данные)</w:t>
            </w:r>
          </w:p>
        </w:tc>
      </w:tr>
      <w:tr w:rsidR="00104F1A" w:rsidRPr="00732516" w14:paraId="64BF2674" w14:textId="77777777" w:rsidTr="00104F1A">
        <w:trPr>
          <w:trHeight w:val="699"/>
        </w:trPr>
        <w:tc>
          <w:tcPr>
            <w:tcW w:w="1844" w:type="dxa"/>
          </w:tcPr>
          <w:p w14:paraId="48650506" w14:textId="77777777" w:rsidR="00104F1A" w:rsidRPr="00732516" w:rsidRDefault="00104F1A" w:rsidP="00104F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67E8BC6" w14:textId="77777777" w:rsidR="00104F1A" w:rsidRPr="00732516" w:rsidRDefault="00104F1A" w:rsidP="00104F1A">
            <w:pPr>
              <w:tabs>
                <w:tab w:val="left" w:pos="17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1FC5078B" w14:textId="77777777" w:rsidR="00104F1A" w:rsidRPr="00732516" w:rsidRDefault="00104F1A" w:rsidP="00104F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2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4330A82" w14:textId="77777777" w:rsidR="00104F1A" w:rsidRDefault="00104F1A" w:rsidP="00104F1A">
      <w:pPr>
        <w:shd w:val="clear" w:color="auto" w:fill="FFFFFF"/>
        <w:tabs>
          <w:tab w:val="left" w:pos="851"/>
        </w:tabs>
        <w:spacing w:before="120"/>
        <w:ind w:right="20"/>
        <w:contextualSpacing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14:paraId="0526D2F4" w14:textId="77777777" w:rsidR="00104F1A" w:rsidRPr="00732516" w:rsidRDefault="00104F1A" w:rsidP="00104F1A">
      <w:pPr>
        <w:shd w:val="clear" w:color="auto" w:fill="FFFFFF"/>
        <w:tabs>
          <w:tab w:val="left" w:pos="851"/>
        </w:tabs>
        <w:spacing w:before="120"/>
        <w:ind w:right="20"/>
        <w:contextualSpacing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Приложение: пресс-релиз на __ л. в 1 экз.</w:t>
      </w:r>
    </w:p>
    <w:p w14:paraId="3D77972F" w14:textId="77777777" w:rsidR="00104F1A" w:rsidRDefault="00104F1A" w:rsidP="00104F1A">
      <w:pPr>
        <w:shd w:val="clear" w:color="auto" w:fill="FFFFFF"/>
        <w:tabs>
          <w:tab w:val="left" w:pos="851"/>
        </w:tabs>
        <w:spacing w:before="120"/>
        <w:ind w:right="2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tt-RU"/>
        </w:rPr>
      </w:pPr>
    </w:p>
    <w:p w14:paraId="2FEFB6EC" w14:textId="77777777" w:rsidR="001C4285" w:rsidRDefault="0064256E" w:rsidP="006425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_______________</w:t>
      </w:r>
    </w:p>
    <w:tbl>
      <w:tblPr>
        <w:tblStyle w:val="ad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679"/>
      </w:tblGrid>
      <w:tr w:rsidR="0064256E" w:rsidRPr="0055508C" w14:paraId="02B61606" w14:textId="77777777" w:rsidTr="0064256E">
        <w:tc>
          <w:tcPr>
            <w:tcW w:w="6237" w:type="dxa"/>
          </w:tcPr>
          <w:p w14:paraId="1A495534" w14:textId="77777777" w:rsidR="0064256E" w:rsidRPr="0064256E" w:rsidRDefault="006A2F1E" w:rsidP="00AC7B6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tt-RU"/>
              </w:rPr>
              <w:t xml:space="preserve">          </w:t>
            </w:r>
            <w:r w:rsidR="0064256E">
              <w:rPr>
                <w:rFonts w:ascii="Times New Roman" w:eastAsia="Times New Roman" w:hAnsi="Times New Roman" w:cs="Times New Roman"/>
                <w:lang w:val="tt-RU"/>
              </w:rPr>
              <w:t>(</w:t>
            </w:r>
            <w:r w:rsidR="0064256E" w:rsidRPr="0064256E">
              <w:rPr>
                <w:rFonts w:ascii="Times New Roman" w:eastAsia="Times New Roman" w:hAnsi="Times New Roman" w:cs="Times New Roman"/>
                <w:lang w:val="tt-RU"/>
              </w:rPr>
              <w:t xml:space="preserve">Наименование                              </w:t>
            </w:r>
          </w:p>
          <w:p w14:paraId="0A565AB9" w14:textId="77777777" w:rsidR="0064256E" w:rsidRPr="0064256E" w:rsidRDefault="006A2F1E" w:rsidP="00AC7B68">
            <w:pPr>
              <w:jc w:val="both"/>
              <w:rPr>
                <w:rFonts w:ascii="Times New Roman" w:eastAsia="Times New Roman" w:hAnsi="Times New Roman" w:cs="Times New Roman"/>
                <w:lang w:val="tt-RU"/>
              </w:rPr>
            </w:pPr>
            <w:r>
              <w:rPr>
                <w:rFonts w:ascii="Times New Roman" w:eastAsia="Times New Roman" w:hAnsi="Times New Roman" w:cs="Times New Roman"/>
                <w:lang w:val="tt-RU"/>
              </w:rPr>
              <w:t xml:space="preserve">       </w:t>
            </w:r>
            <w:r w:rsidR="0064256E" w:rsidRPr="0064256E">
              <w:rPr>
                <w:rFonts w:ascii="Times New Roman" w:eastAsia="Times New Roman" w:hAnsi="Times New Roman" w:cs="Times New Roman"/>
                <w:lang w:val="tt-RU"/>
              </w:rPr>
              <w:t xml:space="preserve">должности руководителя                                              </w:t>
            </w:r>
          </w:p>
          <w:p w14:paraId="2DE332D7" w14:textId="77777777" w:rsidR="0064256E" w:rsidRPr="006A2F1E" w:rsidRDefault="006A2F1E" w:rsidP="00AC7B68">
            <w:pPr>
              <w:jc w:val="both"/>
              <w:rPr>
                <w:rFonts w:ascii="Times New Roman" w:eastAsia="Times New Roman" w:hAnsi="Times New Roman" w:cs="Times New Roman"/>
                <w:lang w:val="tt-RU"/>
              </w:rPr>
            </w:pPr>
            <w:r>
              <w:rPr>
                <w:rFonts w:ascii="Times New Roman" w:eastAsia="Times New Roman" w:hAnsi="Times New Roman" w:cs="Times New Roman"/>
                <w:lang w:val="tt-RU"/>
              </w:rPr>
              <w:t xml:space="preserve">     участника реализации</w:t>
            </w:r>
            <w:r w:rsidR="0064256E">
              <w:rPr>
                <w:rFonts w:ascii="Times New Roman" w:eastAsia="Times New Roman" w:hAnsi="Times New Roman" w:cs="Times New Roman"/>
                <w:lang w:val="tt-RU"/>
              </w:rPr>
              <w:t xml:space="preserve"> ФИО)</w:t>
            </w:r>
            <w:r w:rsidR="0064256E" w:rsidRPr="0064256E">
              <w:rPr>
                <w:rFonts w:ascii="Times New Roman" w:eastAsia="Times New Roman" w:hAnsi="Times New Roman" w:cs="Times New Roman"/>
                <w:lang w:val="tt-RU"/>
              </w:rPr>
              <w:t xml:space="preserve">                               </w:t>
            </w:r>
          </w:p>
          <w:p w14:paraId="00222E76" w14:textId="77777777" w:rsidR="0064256E" w:rsidRPr="0055508C" w:rsidRDefault="0064256E" w:rsidP="00AC7B68">
            <w:pPr>
              <w:tabs>
                <w:tab w:val="left" w:pos="851"/>
              </w:tabs>
              <w:spacing w:before="120"/>
              <w:ind w:right="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14:paraId="3A5D1BDD" w14:textId="77777777" w:rsidR="0064256E" w:rsidRPr="0064256E" w:rsidRDefault="0064256E" w:rsidP="00AC7B68">
            <w:pPr>
              <w:jc w:val="both"/>
              <w:rPr>
                <w:rFonts w:ascii="Times New Roman" w:eastAsia="Times New Roman" w:hAnsi="Times New Roman" w:cs="Times New Roman"/>
                <w:lang w:val="tt-RU"/>
              </w:rPr>
            </w:pPr>
            <w:r w:rsidRPr="0064256E">
              <w:rPr>
                <w:rFonts w:ascii="Times New Roman" w:eastAsia="Times New Roman" w:hAnsi="Times New Roman" w:cs="Times New Roman"/>
                <w:lang w:val="tt-RU"/>
              </w:rPr>
              <w:t xml:space="preserve">Подпись руководителя                                              </w:t>
            </w:r>
          </w:p>
          <w:p w14:paraId="2102D391" w14:textId="77777777" w:rsidR="0064256E" w:rsidRPr="006A2F1E" w:rsidRDefault="006A2F1E" w:rsidP="00AC7B68">
            <w:pPr>
              <w:jc w:val="both"/>
              <w:rPr>
                <w:rFonts w:ascii="Times New Roman" w:eastAsia="Times New Roman" w:hAnsi="Times New Roman" w:cs="Times New Roman"/>
                <w:lang w:val="tt-RU"/>
              </w:rPr>
            </w:pPr>
            <w:r>
              <w:rPr>
                <w:rFonts w:ascii="Times New Roman" w:eastAsia="Times New Roman" w:hAnsi="Times New Roman" w:cs="Times New Roman"/>
                <w:lang w:val="tt-RU"/>
              </w:rPr>
              <w:t>участника реализации</w:t>
            </w:r>
            <w:r w:rsidR="00616923">
              <w:rPr>
                <w:rFonts w:ascii="Times New Roman" w:eastAsia="Times New Roman" w:hAnsi="Times New Roman" w:cs="Times New Roman"/>
                <w:lang w:val="tt-RU"/>
              </w:rPr>
              <w:t xml:space="preserve"> </w:t>
            </w:r>
            <w:r w:rsidR="0064256E" w:rsidRPr="0064256E">
              <w:rPr>
                <w:rFonts w:ascii="Times New Roman" w:eastAsia="Times New Roman" w:hAnsi="Times New Roman" w:cs="Times New Roman"/>
                <w:lang w:val="tt-RU"/>
              </w:rPr>
              <w:t xml:space="preserve">                                </w:t>
            </w:r>
          </w:p>
          <w:p w14:paraId="047B2138" w14:textId="77777777" w:rsidR="0064256E" w:rsidRPr="0055508C" w:rsidRDefault="0064256E" w:rsidP="00AC7B68">
            <w:pPr>
              <w:tabs>
                <w:tab w:val="left" w:pos="851"/>
              </w:tabs>
              <w:spacing w:before="120"/>
              <w:ind w:right="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E778BE5" w14:textId="77777777" w:rsidR="0064256E" w:rsidRDefault="0064256E" w:rsidP="00642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3E8E02" w14:textId="77777777" w:rsidR="00104F1A" w:rsidRDefault="00104F1A" w:rsidP="001D2A9F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59DACDF3" w14:textId="77777777" w:rsidR="0064256E" w:rsidRDefault="0064256E" w:rsidP="00FB04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3A1BBA6B" w14:textId="77777777" w:rsidR="00FB0483" w:rsidRDefault="00FB0483" w:rsidP="00104F1A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54CB7E3A" w14:textId="77777777" w:rsidR="00665E52" w:rsidRDefault="00665E52" w:rsidP="00104F1A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1DB64B5E" w14:textId="77777777" w:rsidR="00741029" w:rsidRDefault="00741029" w:rsidP="00104F1A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757615E2" w14:textId="77777777" w:rsidR="00741029" w:rsidRDefault="00741029" w:rsidP="00104F1A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4E327CE8" w14:textId="77777777" w:rsidR="00DE778E" w:rsidRDefault="00DE778E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01EEA93A" w14:textId="77777777" w:rsidR="00DE778E" w:rsidRDefault="00DE778E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3BDEBA7C" w14:textId="77777777" w:rsidR="00DE778E" w:rsidRDefault="00DE778E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423237AE" w14:textId="77777777" w:rsidR="009A7B10" w:rsidRDefault="009A7B10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4E2E4202" w14:textId="77777777" w:rsidR="009A7B10" w:rsidRDefault="009A7B10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25686029" w14:textId="77777777" w:rsidR="009A7B10" w:rsidRDefault="009A7B10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6AA50B87" w14:textId="42111BE8" w:rsidR="00741029" w:rsidRPr="004701CD" w:rsidRDefault="00741029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4701CD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№6</w:t>
      </w:r>
    </w:p>
    <w:p w14:paraId="58B81AC6" w14:textId="77777777" w:rsidR="00741029" w:rsidRPr="00B21DFF" w:rsidRDefault="00741029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4701CD">
        <w:rPr>
          <w:rFonts w:ascii="Times New Roman" w:eastAsia="Calibri" w:hAnsi="Times New Roman" w:cs="Times New Roman"/>
          <w:sz w:val="28"/>
          <w:szCs w:val="28"/>
        </w:rPr>
        <w:t>Регламенту</w:t>
      </w:r>
    </w:p>
    <w:p w14:paraId="29E80AE1" w14:textId="77777777" w:rsidR="00741029" w:rsidRDefault="00741029" w:rsidP="00741029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EC3975">
        <w:rPr>
          <w:rFonts w:ascii="Times New Roman" w:eastAsia="Calibri" w:hAnsi="Times New Roman" w:cs="Times New Roman"/>
          <w:sz w:val="28"/>
          <w:szCs w:val="28"/>
        </w:rPr>
        <w:t xml:space="preserve">организационно-технологического и информационного взаимодействия участников реализации государственной информационной политики Республики Татарстан </w:t>
      </w:r>
    </w:p>
    <w:p w14:paraId="45F61143" w14:textId="77777777" w:rsidR="00741029" w:rsidRDefault="00741029" w:rsidP="00741029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(в редакции указа Раиса Республики Татарстан </w:t>
      </w:r>
    </w:p>
    <w:p w14:paraId="0C0101AC" w14:textId="77777777" w:rsidR="00741029" w:rsidRDefault="00741029" w:rsidP="00741029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_________ 2023 №____)</w:t>
      </w:r>
    </w:p>
    <w:p w14:paraId="1DA9DE28" w14:textId="77777777" w:rsidR="00104F1A" w:rsidRDefault="00104F1A" w:rsidP="00104F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18BC60A0" w14:textId="77777777" w:rsidR="00104F1A" w:rsidRPr="00A72DAB" w:rsidRDefault="00104F1A" w:rsidP="00104F1A">
      <w:pPr>
        <w:tabs>
          <w:tab w:val="left" w:pos="0"/>
          <w:tab w:val="left" w:pos="426"/>
        </w:tabs>
        <w:spacing w:before="120" w:after="60"/>
        <w:ind w:right="-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DAB">
        <w:rPr>
          <w:rFonts w:ascii="Times New Roman" w:eastAsia="Times New Roman" w:hAnsi="Times New Roman" w:cs="Times New Roman"/>
          <w:b/>
          <w:sz w:val="28"/>
          <w:szCs w:val="28"/>
        </w:rPr>
        <w:t>Типовой анонс приглашен</w:t>
      </w:r>
      <w:r w:rsidR="00944D97">
        <w:rPr>
          <w:rFonts w:ascii="Times New Roman" w:eastAsia="Times New Roman" w:hAnsi="Times New Roman" w:cs="Times New Roman"/>
          <w:b/>
          <w:sz w:val="28"/>
          <w:szCs w:val="28"/>
        </w:rPr>
        <w:t>ия СМИ на мероприятия органов публичной власти</w:t>
      </w:r>
    </w:p>
    <w:p w14:paraId="0DD3A788" w14:textId="77777777" w:rsidR="00104F1A" w:rsidRPr="00A72DAB" w:rsidRDefault="00104F1A" w:rsidP="00104F1A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BCEB1E0" w14:textId="77777777" w:rsidR="00104F1A" w:rsidRPr="00A72DAB" w:rsidRDefault="00104F1A" w:rsidP="00104F1A">
      <w:pPr>
        <w:contextualSpacing/>
        <w:rPr>
          <w:rFonts w:ascii="Times New Roman" w:hAnsi="Times New Roman" w:cs="Times New Roman"/>
          <w:sz w:val="28"/>
          <w:szCs w:val="28"/>
        </w:rPr>
      </w:pPr>
      <w:r w:rsidRPr="00A72DAB">
        <w:rPr>
          <w:rFonts w:ascii="Times New Roman" w:hAnsi="Times New Roman" w:cs="Times New Roman"/>
          <w:sz w:val="28"/>
          <w:szCs w:val="28"/>
        </w:rPr>
        <w:t xml:space="preserve">ДИНАМОВЦЫ ПОДВЕДУТ ИТОГИ 2022 ГОДА </w:t>
      </w:r>
    </w:p>
    <w:p w14:paraId="138A8AF6" w14:textId="77777777" w:rsidR="00104F1A" w:rsidRPr="00A72DAB" w:rsidRDefault="00104F1A" w:rsidP="00104F1A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>7 февраля 2023 года в 15.00 час. – в зале совещаний МВД по Республике Татарстан (по адресу: ул. Дзержинского, 19) состоится заседание Пленума ОГО ФСО «Динамо» РТ.</w:t>
      </w:r>
    </w:p>
    <w:p w14:paraId="4501B5C4" w14:textId="77777777" w:rsidR="00104F1A" w:rsidRPr="00A72DAB" w:rsidRDefault="00104F1A" w:rsidP="00FB048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>Основными вопросами Пленума станут:</w:t>
      </w:r>
    </w:p>
    <w:p w14:paraId="6DA6F518" w14:textId="77777777" w:rsidR="00104F1A" w:rsidRPr="00A72DAB" w:rsidRDefault="00104F1A" w:rsidP="00FB0483">
      <w:pPr>
        <w:pStyle w:val="ab"/>
        <w:numPr>
          <w:ilvl w:val="0"/>
          <w:numId w:val="11"/>
        </w:numPr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>Отчет о деятельности Общества «Динамо» Республики Татарстан за 2022 год и задачах на 2023 год;</w:t>
      </w:r>
    </w:p>
    <w:p w14:paraId="39159234" w14:textId="77777777" w:rsidR="00104F1A" w:rsidRPr="00A72DAB" w:rsidRDefault="00104F1A" w:rsidP="00104F1A">
      <w:pPr>
        <w:pStyle w:val="ab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>об итогах комплексной Спартакиады по служебно-прикладным видам спорта 2022 года и утверждение Календарного плана и Положения комплексной Спартакиады по служебно-прикладным видам спорта на 2023 год;</w:t>
      </w:r>
    </w:p>
    <w:p w14:paraId="0B96B1BB" w14:textId="77777777" w:rsidR="00104F1A" w:rsidRPr="00C61624" w:rsidRDefault="00104F1A" w:rsidP="00C61624">
      <w:pPr>
        <w:pStyle w:val="ab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>награждение победителей и призеров комплексной Спартакиады 2022 года по служебно-прикладным видам спорта, лучших спортсменов и тренеров.</w:t>
      </w:r>
    </w:p>
    <w:p w14:paraId="2F2D086F" w14:textId="77777777" w:rsidR="00104F1A" w:rsidRPr="00A72DAB" w:rsidRDefault="00104F1A" w:rsidP="00104F1A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В работе заседания Пленума примут </w:t>
      </w:r>
      <w:r w:rsidR="00E02C64"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участие: </w:t>
      </w:r>
      <w:proofErr w:type="gramStart"/>
      <w:r w:rsidR="00E02C64"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….</w:t>
      </w:r>
      <w:proofErr w:type="gramEnd"/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>.</w:t>
      </w:r>
    </w:p>
    <w:p w14:paraId="6DA95852" w14:textId="77777777" w:rsidR="00104F1A" w:rsidRPr="00A72DAB" w:rsidRDefault="00104F1A" w:rsidP="00104F1A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</w:p>
    <w:p w14:paraId="14AE455E" w14:textId="77777777" w:rsidR="00104F1A" w:rsidRPr="00A72DAB" w:rsidRDefault="00104F1A" w:rsidP="00104F1A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ПРИГЛАШАЕМ ПРЕДСТАВИТЕЛЕЙ СМИ ПРИНЯТЬ УЧАСТИЕ </w:t>
      </w:r>
      <w:proofErr w:type="gramStart"/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>В  ПЛЕНУМЕ</w:t>
      </w:r>
      <w:proofErr w:type="gramEnd"/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>.</w:t>
      </w:r>
    </w:p>
    <w:p w14:paraId="7CA7D91F" w14:textId="77777777" w:rsidR="00104F1A" w:rsidRPr="00A72DAB" w:rsidRDefault="00104F1A" w:rsidP="00104F1A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Просим Вас направить на почту список и данные </w:t>
      </w:r>
      <w:proofErr w:type="spellStart"/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>cотрудников</w:t>
      </w:r>
      <w:proofErr w:type="spellEnd"/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СМИ для участия в пленуме: …</w:t>
      </w:r>
      <w:r w:rsidR="00E02C64">
        <w:rPr>
          <w:rFonts w:ascii="Times New Roman" w:eastAsia="Calibri" w:hAnsi="Times New Roman" w:cs="Times New Roman"/>
          <w:sz w:val="28"/>
          <w:szCs w:val="28"/>
          <w:lang w:val="tt-RU" w:eastAsia="ja-JP"/>
        </w:rPr>
        <w:t xml:space="preserve"> </w:t>
      </w:r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>(ФИО, должность, контактный телефон для связи)</w:t>
      </w:r>
    </w:p>
    <w:p w14:paraId="4E418062" w14:textId="77777777" w:rsidR="00104F1A" w:rsidRDefault="00104F1A" w:rsidP="00FB0483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Контактный телефон: … </w:t>
      </w:r>
    </w:p>
    <w:p w14:paraId="41E70ED6" w14:textId="77777777" w:rsidR="00FB0483" w:rsidRDefault="00FB0483" w:rsidP="00FB0483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</w:p>
    <w:p w14:paraId="5830FC69" w14:textId="77777777" w:rsidR="00561ECF" w:rsidRDefault="00561ECF" w:rsidP="00561EC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  <w:r>
        <w:rPr>
          <w:rFonts w:ascii="Times New Roman" w:eastAsia="Calibri" w:hAnsi="Times New Roman" w:cs="Times New Roman"/>
          <w:sz w:val="28"/>
          <w:szCs w:val="28"/>
          <w:lang w:eastAsia="ja-JP"/>
        </w:rPr>
        <w:t>_________________________                                                  ________________</w:t>
      </w:r>
    </w:p>
    <w:p w14:paraId="6A502BB9" w14:textId="77777777" w:rsidR="00561ECF" w:rsidRPr="00FB0483" w:rsidRDefault="00561ECF" w:rsidP="00561E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ja-JP"/>
        </w:rPr>
      </w:pPr>
      <w:r>
        <w:rPr>
          <w:rFonts w:ascii="Times New Roman" w:eastAsia="Calibri" w:hAnsi="Times New Roman" w:cs="Times New Roman"/>
          <w:sz w:val="28"/>
          <w:szCs w:val="28"/>
          <w:lang w:eastAsia="ja-JP"/>
        </w:rPr>
        <w:t>(</w:t>
      </w:r>
      <w:r>
        <w:rPr>
          <w:rFonts w:ascii="Times New Roman" w:eastAsia="Calibri" w:hAnsi="Times New Roman" w:cs="Times New Roman"/>
          <w:lang w:eastAsia="ja-JP"/>
        </w:rPr>
        <w:t xml:space="preserve">ФИО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BC7F17">
        <w:rPr>
          <w:rFonts w:ascii="Times New Roman" w:eastAsia="Calibri" w:hAnsi="Times New Roman" w:cs="Times New Roman"/>
          <w:sz w:val="24"/>
          <w:szCs w:val="24"/>
        </w:rPr>
        <w:t>уководителя пресс-</w:t>
      </w:r>
      <w:proofErr w:type="gramStart"/>
      <w:r w:rsidRPr="00BC7F17">
        <w:rPr>
          <w:rFonts w:ascii="Times New Roman" w:eastAsia="Calibri" w:hAnsi="Times New Roman" w:cs="Times New Roman"/>
          <w:sz w:val="24"/>
          <w:szCs w:val="24"/>
        </w:rPr>
        <w:t>службы</w:t>
      </w:r>
      <w:r>
        <w:rPr>
          <w:rFonts w:ascii="Times New Roman" w:eastAsia="Calibri" w:hAnsi="Times New Roman" w:cs="Times New Roman"/>
          <w:sz w:val="24"/>
          <w:szCs w:val="24"/>
        </w:rPr>
        <w:t xml:space="preserve">)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ja-JP"/>
        </w:rPr>
        <w:t>(</w:t>
      </w:r>
      <w:r>
        <w:rPr>
          <w:rFonts w:ascii="Times New Roman" w:eastAsia="Calibri" w:hAnsi="Times New Roman" w:cs="Times New Roman"/>
          <w:lang w:eastAsia="ja-JP"/>
        </w:rPr>
        <w:t>подпись)</w:t>
      </w:r>
    </w:p>
    <w:p w14:paraId="20AA4169" w14:textId="77777777" w:rsidR="00741029" w:rsidRDefault="00741029" w:rsidP="00944D97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05D25364" w14:textId="41672B20" w:rsidR="006A2F1E" w:rsidRDefault="006A2F1E" w:rsidP="00FC1B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569CA43C" w14:textId="77777777" w:rsidR="009A7B10" w:rsidRDefault="009A7B10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46B3364C" w14:textId="77777777" w:rsidR="009A7B10" w:rsidRDefault="009A7B10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086792AD" w14:textId="77777777" w:rsidR="009A7B10" w:rsidRDefault="009A7B10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4F8BE95D" w14:textId="77777777" w:rsidR="009A7B10" w:rsidRDefault="009A7B10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14700756" w14:textId="77777777" w:rsidR="009A7B10" w:rsidRDefault="009A7B10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70D5D407" w14:textId="7B3AA8F0" w:rsidR="00741029" w:rsidRPr="004701CD" w:rsidRDefault="00741029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4701CD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№7</w:t>
      </w:r>
    </w:p>
    <w:p w14:paraId="5634134B" w14:textId="77777777" w:rsidR="00741029" w:rsidRPr="00B21DFF" w:rsidRDefault="00741029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4701CD">
        <w:rPr>
          <w:rFonts w:ascii="Times New Roman" w:eastAsia="Calibri" w:hAnsi="Times New Roman" w:cs="Times New Roman"/>
          <w:sz w:val="28"/>
          <w:szCs w:val="28"/>
        </w:rPr>
        <w:t>Регламенту</w:t>
      </w:r>
    </w:p>
    <w:p w14:paraId="26D4FCBD" w14:textId="77777777" w:rsidR="00741029" w:rsidRDefault="00741029" w:rsidP="00741029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EC3975">
        <w:rPr>
          <w:rFonts w:ascii="Times New Roman" w:eastAsia="Calibri" w:hAnsi="Times New Roman" w:cs="Times New Roman"/>
          <w:sz w:val="28"/>
          <w:szCs w:val="28"/>
        </w:rPr>
        <w:t xml:space="preserve">организационно-технологического и информационного взаимодействия участников реализации государственной информационной политики Республики Татарстан </w:t>
      </w:r>
    </w:p>
    <w:p w14:paraId="53F0A5FE" w14:textId="77777777" w:rsidR="00741029" w:rsidRDefault="00741029" w:rsidP="00741029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(в редакции указа Раиса Республики Татарстан </w:t>
      </w:r>
    </w:p>
    <w:p w14:paraId="521CD81D" w14:textId="77777777" w:rsidR="00741029" w:rsidRDefault="00741029" w:rsidP="00741029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_________ 2023 №____)</w:t>
      </w:r>
    </w:p>
    <w:p w14:paraId="379BBE62" w14:textId="77777777" w:rsidR="00104F1A" w:rsidRDefault="00104F1A" w:rsidP="001D2A9F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6CE37404" w14:textId="77777777" w:rsidR="00944D97" w:rsidRPr="00A72DAB" w:rsidRDefault="00944D97" w:rsidP="00944D97">
      <w:pPr>
        <w:shd w:val="clear" w:color="auto" w:fill="FFFFFF"/>
        <w:tabs>
          <w:tab w:val="left" w:pos="851"/>
        </w:tabs>
        <w:spacing w:before="120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A72DAB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Типовой пресс-релиз</w:t>
      </w:r>
    </w:p>
    <w:p w14:paraId="6CE6A30E" w14:textId="77777777" w:rsidR="00944D97" w:rsidRPr="00A72DAB" w:rsidRDefault="00944D97" w:rsidP="00944D97">
      <w:pPr>
        <w:shd w:val="clear" w:color="auto" w:fill="FFFFFF"/>
        <w:tabs>
          <w:tab w:val="left" w:pos="851"/>
        </w:tabs>
        <w:spacing w:before="120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14:paraId="670A359D" w14:textId="77777777" w:rsidR="00944D97" w:rsidRPr="00A72DAB" w:rsidRDefault="00944D97" w:rsidP="00944D97">
      <w:p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ja-JP"/>
        </w:rPr>
      </w:pPr>
      <w:r w:rsidRPr="00A72DAB">
        <w:rPr>
          <w:rFonts w:ascii="Times New Roman" w:eastAsia="Calibri" w:hAnsi="Times New Roman" w:cs="Times New Roman"/>
          <w:bCs/>
          <w:sz w:val="28"/>
          <w:szCs w:val="28"/>
          <w:u w:val="single"/>
          <w:lang w:eastAsia="ja-JP"/>
        </w:rPr>
        <w:t xml:space="preserve">Республика Татарстан, г. Казань </w:t>
      </w:r>
    </w:p>
    <w:p w14:paraId="0DB7A6AC" w14:textId="77777777" w:rsidR="00944D97" w:rsidRPr="00A72DAB" w:rsidRDefault="00944D97" w:rsidP="00944D9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Юные экскурсоводы проведут экскурсию по территории Казанского </w:t>
      </w:r>
      <w:r w:rsidR="00FD5B6C">
        <w:rPr>
          <w:rFonts w:ascii="Times New Roman" w:eastAsia="Calibri" w:hAnsi="Times New Roman" w:cs="Times New Roman"/>
          <w:sz w:val="28"/>
          <w:szCs w:val="28"/>
          <w:lang w:eastAsia="ja-JP"/>
        </w:rPr>
        <w:t>К</w:t>
      </w:r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>ремля для руководителей министерств и Госкомитета по туризму Татарстана. Мальчишки и девчонки расскажут об основных памятниках архитектуры и исторических объектах музея-заповедника.</w:t>
      </w:r>
    </w:p>
    <w:p w14:paraId="5981D7C5" w14:textId="77777777" w:rsidR="00944D97" w:rsidRPr="00A72DAB" w:rsidRDefault="00944D97" w:rsidP="00944D9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>28 августа состоится итоговое занятие в Кремлевской школе юного экскурсовода «Ватан» (Родина). После месяца занятий дети самостоятельно проведут экскурсию по территории Казанского Кремля для представителей организаций-иници</w:t>
      </w:r>
      <w:r w:rsidR="00597F9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аторов проекта </w:t>
      </w:r>
      <w:r w:rsidR="00315537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─ </w:t>
      </w:r>
      <w:r w:rsidR="00315537"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>Министерства</w:t>
      </w:r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образования и науки</w:t>
      </w:r>
      <w:r w:rsidR="00FD5B6C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</w:t>
      </w:r>
      <w:r w:rsidR="00597F9E" w:rsidRPr="00597F9E">
        <w:rPr>
          <w:rFonts w:ascii="Times New Roman" w:eastAsia="Calibri" w:hAnsi="Times New Roman" w:cs="Times New Roman"/>
          <w:sz w:val="28"/>
          <w:szCs w:val="28"/>
          <w:lang w:eastAsia="ja-JP"/>
        </w:rPr>
        <w:t>Республики Татарстан</w:t>
      </w:r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>, Министерства культуры</w:t>
      </w:r>
      <w:r w:rsidR="00597F9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Республики Татарстан</w:t>
      </w:r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и Государственного комитета</w:t>
      </w:r>
      <w:r w:rsidR="00597F9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Республики Татарстан</w:t>
      </w:r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по туризму. </w:t>
      </w:r>
    </w:p>
    <w:p w14:paraId="653F7EC0" w14:textId="77777777" w:rsidR="00944D97" w:rsidRPr="00A72DAB" w:rsidRDefault="00944D97" w:rsidP="00944D9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>Первое занятие в школе для юных жителей Казани в возрасте от 10 до 15 лет было организовано 30 июля. Среди основных задач, которые поставили перед собой организаторы, − вовлечение школьников в сферу культурного туризма, их профориентация и дополнительная мотивация к изучению иностранных языков, развитие в регионе туристической отрасли и профессиональных кадров, формирование, продвижение и реализация молодежного туристского продукта.</w:t>
      </w:r>
    </w:p>
    <w:p w14:paraId="4FEE71F4" w14:textId="77777777" w:rsidR="00944D97" w:rsidRPr="00A72DAB" w:rsidRDefault="00944D97" w:rsidP="00944D97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>На первом этапе обучения экскурсоводы, историки и искусствоведы подробно рассказали подопечным об исторических объектах, расположенных на территории старинной крепости, а также познакомили с профессией экскурсовода.</w:t>
      </w:r>
    </w:p>
    <w:p w14:paraId="09966E31" w14:textId="77777777" w:rsidR="00944D97" w:rsidRPr="00A72DAB" w:rsidRDefault="00944D97" w:rsidP="00944D97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>Организаторы рассчитывают, что этот опыт станет основой для создания в столице Татарстана постоянной Школы юного экскурсовода, а значит, позволит знакомить подрастающее поколение с богатым культурным наследием республики. Еще один немаловажный аспект ─ активность юных экскурсоводов в социальных сетях, которая будет способствовать популяризации Татарстана в рунете и выступит дополнительным драйвером внутреннего туризма.</w:t>
      </w:r>
    </w:p>
    <w:p w14:paraId="6B0E0B64" w14:textId="77777777" w:rsidR="00944D97" w:rsidRPr="00A72DAB" w:rsidRDefault="00944D97" w:rsidP="00944D97">
      <w:pPr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14D7E102" w14:textId="77777777" w:rsidR="00944D97" w:rsidRPr="00A72DAB" w:rsidRDefault="00944D97" w:rsidP="00944D97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ja-JP"/>
        </w:rPr>
      </w:pPr>
      <w:r w:rsidRPr="00A72DAB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ja-JP"/>
        </w:rPr>
        <w:t>ДАТА</w:t>
      </w:r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>: 28 августа (</w:t>
      </w:r>
      <w:r w:rsidRPr="00A72DAB">
        <w:rPr>
          <w:rFonts w:ascii="Times New Roman" w:eastAsia="Calibri" w:hAnsi="Times New Roman" w:cs="Times New Roman"/>
          <w:i/>
          <w:sz w:val="28"/>
          <w:szCs w:val="28"/>
          <w:lang w:eastAsia="ja-JP"/>
        </w:rPr>
        <w:t>время необходимо уточнить</w:t>
      </w:r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>)</w:t>
      </w:r>
    </w:p>
    <w:p w14:paraId="38DFCFEF" w14:textId="77777777" w:rsidR="00944D97" w:rsidRPr="00A72DAB" w:rsidRDefault="00944D97" w:rsidP="00944D9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  <w:r w:rsidRPr="00A72DAB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ja-JP"/>
        </w:rPr>
        <w:lastRenderedPageBreak/>
        <w:t>МЕСТО</w:t>
      </w:r>
      <w:r w:rsidRPr="00A72DAB">
        <w:rPr>
          <w:rFonts w:ascii="Times New Roman" w:eastAsia="Calibri" w:hAnsi="Times New Roman" w:cs="Times New Roman"/>
          <w:sz w:val="28"/>
          <w:szCs w:val="28"/>
          <w:u w:val="single"/>
          <w:lang w:eastAsia="ja-JP"/>
        </w:rPr>
        <w:t>:</w:t>
      </w:r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Республика Татарстан, г. Казань, Казанский Кремль</w:t>
      </w:r>
    </w:p>
    <w:p w14:paraId="7D38E53A" w14:textId="77777777" w:rsidR="00944D97" w:rsidRPr="00A72DAB" w:rsidRDefault="00944D97" w:rsidP="00944D9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  <w:r w:rsidRPr="00A72DAB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ja-JP"/>
        </w:rPr>
        <w:t>НЬЮСМЕЙКЕРЫ</w:t>
      </w:r>
      <w:r w:rsidRPr="00A72DAB">
        <w:rPr>
          <w:rFonts w:ascii="Times New Roman" w:eastAsia="Calibri" w:hAnsi="Times New Roman" w:cs="Times New Roman"/>
          <w:sz w:val="28"/>
          <w:szCs w:val="28"/>
          <w:u w:val="single"/>
          <w:lang w:eastAsia="ja-JP"/>
        </w:rPr>
        <w:t>:</w:t>
      </w:r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председатель республиканского Государственного комитета</w:t>
      </w:r>
      <w:r w:rsidR="00315537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Республики Татарстан по туризму</w:t>
      </w:r>
    </w:p>
    <w:p w14:paraId="0ABEE75F" w14:textId="77777777" w:rsidR="00944D97" w:rsidRPr="00A72DAB" w:rsidRDefault="00944D97" w:rsidP="00944D9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Асадуллина Алсу, заместитель министра образования и </w:t>
      </w:r>
      <w:r w:rsidR="00315537"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науки </w:t>
      </w:r>
      <w:r w:rsidR="00315537">
        <w:rPr>
          <w:rFonts w:ascii="Times New Roman" w:eastAsia="Calibri" w:hAnsi="Times New Roman" w:cs="Times New Roman"/>
          <w:sz w:val="28"/>
          <w:szCs w:val="28"/>
          <w:lang w:eastAsia="ja-JP"/>
        </w:rPr>
        <w:t>Республики</w:t>
      </w:r>
      <w:r w:rsidR="009D1C00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</w:t>
      </w:r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>Татарстана;</w:t>
      </w:r>
    </w:p>
    <w:p w14:paraId="58BEE062" w14:textId="77777777" w:rsidR="00944D97" w:rsidRPr="00A72DAB" w:rsidRDefault="00944D97" w:rsidP="00944D9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  <w:proofErr w:type="spellStart"/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>Натфуллин</w:t>
      </w:r>
      <w:proofErr w:type="spellEnd"/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Дамир, заместит</w:t>
      </w:r>
      <w:r w:rsidR="00315537">
        <w:rPr>
          <w:rFonts w:ascii="Times New Roman" w:eastAsia="Calibri" w:hAnsi="Times New Roman" w:cs="Times New Roman"/>
          <w:sz w:val="28"/>
          <w:szCs w:val="28"/>
          <w:lang w:eastAsia="ja-JP"/>
        </w:rPr>
        <w:t>ель министра культуры Республики Татарстан</w:t>
      </w:r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>.</w:t>
      </w:r>
    </w:p>
    <w:p w14:paraId="2DB2E446" w14:textId="77777777" w:rsidR="00944D97" w:rsidRPr="00A72DAB" w:rsidRDefault="00944D97" w:rsidP="00944D9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  <w:r w:rsidRPr="00A72DAB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ja-JP"/>
        </w:rPr>
        <w:t>КОНТАКТЫ</w:t>
      </w:r>
      <w:r w:rsidRPr="00A72DAB">
        <w:rPr>
          <w:rFonts w:ascii="Times New Roman" w:eastAsia="Calibri" w:hAnsi="Times New Roman" w:cs="Times New Roman"/>
          <w:sz w:val="28"/>
          <w:szCs w:val="28"/>
          <w:u w:val="single"/>
          <w:lang w:eastAsia="ja-JP"/>
        </w:rPr>
        <w:t>:</w:t>
      </w:r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Литвинова Дарья, куратор проекта +7(911)033-97-58;</w:t>
      </w:r>
    </w:p>
    <w:p w14:paraId="42EC0EA5" w14:textId="77777777" w:rsidR="00944D97" w:rsidRPr="00A72DAB" w:rsidRDefault="00944D97" w:rsidP="00944D9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  <w:proofErr w:type="spellStart"/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>Аганина</w:t>
      </w:r>
      <w:proofErr w:type="spellEnd"/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Оксана</w:t>
      </w:r>
      <w:r w:rsidR="00315537">
        <w:rPr>
          <w:rFonts w:ascii="Times New Roman" w:eastAsia="Calibri" w:hAnsi="Times New Roman" w:cs="Times New Roman"/>
          <w:sz w:val="28"/>
          <w:szCs w:val="28"/>
          <w:lang w:eastAsia="ja-JP"/>
        </w:rPr>
        <w:t>, пресс-секретарь Государственного комитета Республики Татарстан</w:t>
      </w:r>
      <w:r w:rsidRPr="00A72DAB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по туризму +7 960 033-57-50</w:t>
      </w:r>
    </w:p>
    <w:p w14:paraId="74FAB923" w14:textId="77777777" w:rsidR="00944D97" w:rsidRPr="00A72DAB" w:rsidRDefault="00944D97" w:rsidP="00944D97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ja-JP"/>
        </w:rPr>
      </w:pPr>
    </w:p>
    <w:p w14:paraId="519D74D1" w14:textId="77777777" w:rsidR="00944D97" w:rsidRDefault="00944D97" w:rsidP="00944D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974E91" w14:textId="77777777" w:rsidR="0064256E" w:rsidRDefault="00BC7F17" w:rsidP="0064256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  <w:r>
        <w:rPr>
          <w:rFonts w:ascii="Times New Roman" w:eastAsia="Calibri" w:hAnsi="Times New Roman" w:cs="Times New Roman"/>
          <w:sz w:val="28"/>
          <w:szCs w:val="28"/>
          <w:lang w:eastAsia="ja-JP"/>
        </w:rPr>
        <w:t>_________________________</w:t>
      </w:r>
      <w:r w:rsidR="0064256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                                                 ________________</w:t>
      </w:r>
    </w:p>
    <w:p w14:paraId="67ADE5F1" w14:textId="77777777" w:rsidR="00BC7F17" w:rsidRPr="00C61624" w:rsidRDefault="0064256E" w:rsidP="00BC7F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ja-JP"/>
        </w:rPr>
      </w:pPr>
      <w:r>
        <w:rPr>
          <w:rFonts w:ascii="Times New Roman" w:eastAsia="Calibri" w:hAnsi="Times New Roman" w:cs="Times New Roman"/>
          <w:sz w:val="28"/>
          <w:szCs w:val="28"/>
          <w:lang w:eastAsia="ja-JP"/>
        </w:rPr>
        <w:t>(</w:t>
      </w:r>
      <w:r>
        <w:rPr>
          <w:rFonts w:ascii="Times New Roman" w:eastAsia="Calibri" w:hAnsi="Times New Roman" w:cs="Times New Roman"/>
          <w:lang w:eastAsia="ja-JP"/>
        </w:rPr>
        <w:t>ФИО</w:t>
      </w:r>
      <w:r w:rsidR="00BC7F17">
        <w:rPr>
          <w:rFonts w:ascii="Times New Roman" w:eastAsia="Calibri" w:hAnsi="Times New Roman" w:cs="Times New Roman"/>
          <w:lang w:eastAsia="ja-JP"/>
        </w:rPr>
        <w:t xml:space="preserve"> </w:t>
      </w:r>
      <w:r w:rsidR="00BC7F17">
        <w:rPr>
          <w:rFonts w:ascii="Times New Roman" w:eastAsia="Calibri" w:hAnsi="Times New Roman" w:cs="Times New Roman"/>
          <w:sz w:val="24"/>
          <w:szCs w:val="24"/>
        </w:rPr>
        <w:t>р</w:t>
      </w:r>
      <w:r w:rsidR="00BC7F17" w:rsidRPr="00BC7F17">
        <w:rPr>
          <w:rFonts w:ascii="Times New Roman" w:eastAsia="Calibri" w:hAnsi="Times New Roman" w:cs="Times New Roman"/>
          <w:sz w:val="24"/>
          <w:szCs w:val="24"/>
        </w:rPr>
        <w:t>уководителя пресс-</w:t>
      </w:r>
      <w:proofErr w:type="gramStart"/>
      <w:r w:rsidR="00BC7F17" w:rsidRPr="00BC7F17">
        <w:rPr>
          <w:rFonts w:ascii="Times New Roman" w:eastAsia="Calibri" w:hAnsi="Times New Roman" w:cs="Times New Roman"/>
          <w:sz w:val="24"/>
          <w:szCs w:val="24"/>
        </w:rPr>
        <w:t>службы</w:t>
      </w:r>
      <w:r w:rsidR="00BC7F17">
        <w:rPr>
          <w:rFonts w:ascii="Times New Roman" w:eastAsia="Calibri" w:hAnsi="Times New Roman" w:cs="Times New Roman"/>
          <w:sz w:val="24"/>
          <w:szCs w:val="24"/>
        </w:rPr>
        <w:t xml:space="preserve">)   </w:t>
      </w:r>
      <w:proofErr w:type="gramEnd"/>
      <w:r w:rsidR="00BC7F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="00BC7F17">
        <w:rPr>
          <w:rFonts w:ascii="Times New Roman" w:eastAsia="Calibri" w:hAnsi="Times New Roman" w:cs="Times New Roman"/>
          <w:sz w:val="28"/>
          <w:szCs w:val="28"/>
          <w:lang w:eastAsia="ja-JP"/>
        </w:rPr>
        <w:t>(</w:t>
      </w:r>
      <w:r w:rsidR="00BC7F17">
        <w:rPr>
          <w:rFonts w:ascii="Times New Roman" w:eastAsia="Calibri" w:hAnsi="Times New Roman" w:cs="Times New Roman"/>
          <w:lang w:eastAsia="ja-JP"/>
        </w:rPr>
        <w:t>подпись)</w:t>
      </w:r>
    </w:p>
    <w:p w14:paraId="155B4384" w14:textId="77777777" w:rsidR="00BC7F17" w:rsidRPr="00BC7F17" w:rsidRDefault="00BC7F17" w:rsidP="00BC7F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39E72F" w14:textId="77777777" w:rsidR="0064256E" w:rsidRPr="00C61624" w:rsidRDefault="0064256E" w:rsidP="00BC7F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ja-JP"/>
        </w:rPr>
      </w:pPr>
      <w:r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                                                                       </w:t>
      </w:r>
      <w:r w:rsidR="00BC7F17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 </w:t>
      </w:r>
    </w:p>
    <w:p w14:paraId="6D66D3CF" w14:textId="77777777" w:rsidR="00104F1A" w:rsidRDefault="00104F1A" w:rsidP="001D2A9F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1CD88EF5" w14:textId="77777777" w:rsidR="00104F1A" w:rsidRDefault="00104F1A" w:rsidP="001D2A9F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3AF11011" w14:textId="77777777" w:rsidR="00104F1A" w:rsidRDefault="00104F1A" w:rsidP="001D2A9F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4D022575" w14:textId="77777777" w:rsidR="00104F1A" w:rsidRDefault="00104F1A" w:rsidP="001D2A9F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6663C5B4" w14:textId="77777777" w:rsidR="00104F1A" w:rsidRDefault="00104F1A" w:rsidP="00104F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A4802E" w14:textId="77777777" w:rsidR="001C4285" w:rsidRDefault="001C4285" w:rsidP="001D2A9F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6DD62CDD" w14:textId="77777777" w:rsidR="001C4285" w:rsidRDefault="001C4285" w:rsidP="001D2A9F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4C84176A" w14:textId="77777777" w:rsidR="001C4285" w:rsidRDefault="001C4285" w:rsidP="001D2A9F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0283248A" w14:textId="77777777" w:rsidR="001C4285" w:rsidRDefault="001C4285" w:rsidP="001D2A9F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7C1D6C3D" w14:textId="77777777" w:rsidR="001C4285" w:rsidRDefault="001C4285" w:rsidP="001D2A9F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0FCE6384" w14:textId="77777777" w:rsidR="001C4285" w:rsidRDefault="001C4285" w:rsidP="001D2A9F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7BCC7306" w14:textId="77777777" w:rsidR="001C4285" w:rsidRDefault="001C4285" w:rsidP="001D2A9F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6D65B699" w14:textId="77777777" w:rsidR="001C4285" w:rsidRDefault="001C4285" w:rsidP="001D2A9F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721AEA83" w14:textId="77777777" w:rsidR="006A2F1E" w:rsidRDefault="006A2F1E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746FA2BE" w14:textId="77777777" w:rsidR="00FC1B72" w:rsidRDefault="00FC1B72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0F710499" w14:textId="77777777" w:rsidR="00FC1B72" w:rsidRDefault="00FC1B72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18C7DFAE" w14:textId="77777777" w:rsidR="00FC1B72" w:rsidRDefault="00FC1B72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1B6BDC11" w14:textId="77777777" w:rsidR="00FC1B72" w:rsidRDefault="00FC1B72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1700117E" w14:textId="77777777" w:rsidR="00FC1B72" w:rsidRDefault="00FC1B72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62D18887" w14:textId="77777777" w:rsidR="00FC1B72" w:rsidRDefault="00FC1B72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19170430" w14:textId="77777777" w:rsidR="00FC1B72" w:rsidRDefault="00FC1B72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6C43E699" w14:textId="77777777" w:rsidR="00FC1B72" w:rsidRDefault="00FC1B72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557441CD" w14:textId="77777777" w:rsidR="00FC1B72" w:rsidRDefault="00FC1B72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2F06D256" w14:textId="77777777" w:rsidR="009A7B10" w:rsidRDefault="009A7B10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52B72EBF" w14:textId="77777777" w:rsidR="009A7B10" w:rsidRDefault="009A7B10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142699F2" w14:textId="77777777" w:rsidR="009A7B10" w:rsidRDefault="009A7B10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1B3D486E" w14:textId="77777777" w:rsidR="009A7B10" w:rsidRDefault="009A7B10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5A88C358" w14:textId="77777777" w:rsidR="009A7B10" w:rsidRDefault="009A7B10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0DA3A931" w14:textId="2B28E292" w:rsidR="00741029" w:rsidRPr="004701CD" w:rsidRDefault="00741029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4701CD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№8</w:t>
      </w:r>
    </w:p>
    <w:p w14:paraId="5A9E6B2E" w14:textId="77777777" w:rsidR="00741029" w:rsidRPr="00B21DFF" w:rsidRDefault="00741029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4701CD">
        <w:rPr>
          <w:rFonts w:ascii="Times New Roman" w:eastAsia="Calibri" w:hAnsi="Times New Roman" w:cs="Times New Roman"/>
          <w:sz w:val="28"/>
          <w:szCs w:val="28"/>
        </w:rPr>
        <w:t>Регламенту</w:t>
      </w:r>
    </w:p>
    <w:p w14:paraId="0A82AE43" w14:textId="77777777" w:rsidR="00741029" w:rsidRDefault="00741029" w:rsidP="00741029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EC3975">
        <w:rPr>
          <w:rFonts w:ascii="Times New Roman" w:eastAsia="Calibri" w:hAnsi="Times New Roman" w:cs="Times New Roman"/>
          <w:sz w:val="28"/>
          <w:szCs w:val="28"/>
        </w:rPr>
        <w:t xml:space="preserve">организационно-технологического и информационного взаимодействия участников реализации государственной информационной политики Республики Татарстан </w:t>
      </w:r>
    </w:p>
    <w:p w14:paraId="5263FF0E" w14:textId="77777777" w:rsidR="00741029" w:rsidRDefault="00741029" w:rsidP="00741029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(в редакции указа Раиса Республики Татарстан </w:t>
      </w:r>
    </w:p>
    <w:p w14:paraId="613C9732" w14:textId="77777777" w:rsidR="00741029" w:rsidRDefault="00741029" w:rsidP="00741029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_________ 2023 №____)</w:t>
      </w:r>
    </w:p>
    <w:p w14:paraId="6C815492" w14:textId="77777777" w:rsidR="001D2A9F" w:rsidRDefault="001D2A9F" w:rsidP="003C6B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964519" w14:textId="77777777" w:rsidR="003C6BEC" w:rsidRPr="003C6BEC" w:rsidRDefault="003C6BEC" w:rsidP="003C6BEC">
      <w:pPr>
        <w:shd w:val="clear" w:color="auto" w:fill="FFFFFF"/>
        <w:tabs>
          <w:tab w:val="left" w:pos="851"/>
        </w:tabs>
        <w:spacing w:before="120"/>
        <w:ind w:right="2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3C6BEC">
        <w:rPr>
          <w:rFonts w:ascii="Times New Roman" w:eastAsia="Times New Roman" w:hAnsi="Times New Roman" w:cs="Times New Roman"/>
          <w:sz w:val="28"/>
          <w:szCs w:val="28"/>
          <w:lang w:val="tt-RU"/>
        </w:rPr>
        <w:t>Форма аккредитационного листа СМИ</w:t>
      </w:r>
    </w:p>
    <w:p w14:paraId="77E5A4D3" w14:textId="77777777" w:rsidR="003C6BEC" w:rsidRPr="003C6BEC" w:rsidRDefault="003C6BEC" w:rsidP="003C6BE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F11D33" w14:textId="77777777" w:rsidR="003C6BEC" w:rsidRDefault="003C6BEC" w:rsidP="003C6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BEC">
        <w:rPr>
          <w:rFonts w:ascii="Times New Roman" w:hAnsi="Times New Roman" w:cs="Times New Roman"/>
          <w:sz w:val="28"/>
          <w:szCs w:val="28"/>
        </w:rPr>
        <w:t xml:space="preserve">Список аккредитованных журналистов на </w:t>
      </w:r>
      <w:r w:rsidRPr="003C6BEC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</w:p>
    <w:p w14:paraId="1FFA12C2" w14:textId="77777777" w:rsidR="003C6BEC" w:rsidRDefault="003C6BEC" w:rsidP="003C6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>(указывается мероприятие)</w:t>
      </w:r>
      <w:r w:rsidRPr="003C6B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14:paraId="57AE5F29" w14:textId="77777777" w:rsidR="003C6BEC" w:rsidRPr="003C6BEC" w:rsidRDefault="003C6BEC" w:rsidP="003C6B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</w:t>
      </w:r>
      <w:r w:rsidR="005370B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Татарстан </w:t>
      </w:r>
    </w:p>
    <w:p w14:paraId="57859B0F" w14:textId="77777777" w:rsidR="003C6BEC" w:rsidRPr="003C6BEC" w:rsidRDefault="003C6BEC" w:rsidP="003C6BE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6BE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3C6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B9A6F42" w14:textId="77777777" w:rsidR="003C6BEC" w:rsidRPr="003C6BEC" w:rsidRDefault="003C6BEC" w:rsidP="003C6BE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86"/>
        <w:gridCol w:w="3680"/>
        <w:gridCol w:w="2939"/>
        <w:gridCol w:w="2890"/>
      </w:tblGrid>
      <w:tr w:rsidR="003C6BEC" w:rsidRPr="003C6BEC" w14:paraId="695A07AE" w14:textId="77777777" w:rsidTr="00104F1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0487" w14:textId="77777777" w:rsidR="003C6BEC" w:rsidRPr="003C6BEC" w:rsidRDefault="003C6BEC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B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88CE" w14:textId="77777777" w:rsidR="003C6BEC" w:rsidRPr="003C6BEC" w:rsidRDefault="005370BE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СМИ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37E7" w14:textId="77777777" w:rsidR="003C6BEC" w:rsidRPr="003C6BEC" w:rsidRDefault="003C6BEC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BEC"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7680" w14:textId="77777777" w:rsidR="003C6BEC" w:rsidRPr="003C6BEC" w:rsidRDefault="003C6BEC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BEC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</w:tr>
      <w:tr w:rsidR="003C6BEC" w:rsidRPr="003C6BEC" w14:paraId="6AA264E9" w14:textId="77777777" w:rsidTr="00104F1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8FBA" w14:textId="77777777" w:rsidR="003C6BEC" w:rsidRPr="003C6BEC" w:rsidRDefault="003C6BEC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B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B387" w14:textId="77777777" w:rsidR="003C6BEC" w:rsidRPr="003C6BEC" w:rsidRDefault="003C6BEC" w:rsidP="00104F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1D88" w14:textId="77777777" w:rsidR="003C6BEC" w:rsidRPr="003C6BEC" w:rsidRDefault="003C6BEC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BBED" w14:textId="77777777" w:rsidR="003C6BEC" w:rsidRPr="003C6BEC" w:rsidRDefault="003C6BEC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EC" w:rsidRPr="003C6BEC" w14:paraId="643EBC8D" w14:textId="77777777" w:rsidTr="00104F1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3B8C" w14:textId="77777777" w:rsidR="003C6BEC" w:rsidRPr="003C6BEC" w:rsidRDefault="003C6BEC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B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6232" w14:textId="77777777" w:rsidR="003C6BEC" w:rsidRPr="003C6BEC" w:rsidRDefault="003C6BEC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E736" w14:textId="77777777" w:rsidR="003C6BEC" w:rsidRPr="003C6BEC" w:rsidRDefault="003C6BEC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F4A8" w14:textId="77777777" w:rsidR="003C6BEC" w:rsidRPr="003C6BEC" w:rsidRDefault="003C6BEC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EC" w:rsidRPr="003C6BEC" w14:paraId="31B39760" w14:textId="77777777" w:rsidTr="00104F1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6029" w14:textId="77777777" w:rsidR="003C6BEC" w:rsidRPr="003C6BEC" w:rsidRDefault="003C6BEC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B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F729" w14:textId="77777777" w:rsidR="003C6BEC" w:rsidRPr="003C6BEC" w:rsidRDefault="003C6BEC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B9D0" w14:textId="77777777" w:rsidR="003C6BEC" w:rsidRPr="003C6BEC" w:rsidRDefault="003C6BEC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12D6" w14:textId="77777777" w:rsidR="003C6BEC" w:rsidRPr="003C6BEC" w:rsidRDefault="003C6BEC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EC" w:rsidRPr="003C6BEC" w14:paraId="0488C97E" w14:textId="77777777" w:rsidTr="00104F1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0CA0" w14:textId="77777777" w:rsidR="003C6BEC" w:rsidRPr="003C6BEC" w:rsidRDefault="003C6BEC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B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2C4B" w14:textId="77777777" w:rsidR="003C6BEC" w:rsidRPr="003C6BEC" w:rsidRDefault="003C6BEC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0EBE" w14:textId="77777777" w:rsidR="003C6BEC" w:rsidRPr="003C6BEC" w:rsidRDefault="003C6BEC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4C2B" w14:textId="77777777" w:rsidR="003C6BEC" w:rsidRPr="003C6BEC" w:rsidRDefault="003C6BEC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EC" w:rsidRPr="003C6BEC" w14:paraId="42805AAC" w14:textId="77777777" w:rsidTr="00104F1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9F46" w14:textId="77777777" w:rsidR="003C6BEC" w:rsidRPr="003C6BEC" w:rsidRDefault="003C6BEC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B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F242" w14:textId="77777777" w:rsidR="003C6BEC" w:rsidRPr="003C6BEC" w:rsidRDefault="003C6BEC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9FCD" w14:textId="77777777" w:rsidR="003C6BEC" w:rsidRPr="003C6BEC" w:rsidRDefault="003C6BEC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3C6F" w14:textId="77777777" w:rsidR="003C6BEC" w:rsidRPr="003C6BEC" w:rsidRDefault="003C6BEC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BEC" w:rsidRPr="003C6BEC" w14:paraId="345429EE" w14:textId="77777777" w:rsidTr="00104F1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44FC" w14:textId="77777777" w:rsidR="003C6BEC" w:rsidRPr="003C6BEC" w:rsidRDefault="003C6BEC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BE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62D8" w14:textId="77777777" w:rsidR="003C6BEC" w:rsidRPr="003C6BEC" w:rsidRDefault="003C6BEC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D680" w14:textId="77777777" w:rsidR="003C6BEC" w:rsidRPr="003C6BEC" w:rsidRDefault="003C6BEC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EB20" w14:textId="77777777" w:rsidR="003C6BEC" w:rsidRPr="003C6BEC" w:rsidRDefault="003C6BEC" w:rsidP="00104F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1BD95A51" w14:textId="77777777" w:rsidR="003C6BEC" w:rsidRDefault="003C6BEC" w:rsidP="003C6BE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C6A9A82" w14:textId="77777777" w:rsidR="003C6BEC" w:rsidRDefault="003C6BEC" w:rsidP="003C6BEC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0B65933" w14:textId="77777777" w:rsidR="003C6BEC" w:rsidRDefault="003C6BEC" w:rsidP="003C6BE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E88C9A1" w14:textId="77777777" w:rsidR="0064256E" w:rsidRDefault="0064256E" w:rsidP="006425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_______________</w:t>
      </w:r>
    </w:p>
    <w:tbl>
      <w:tblPr>
        <w:tblStyle w:val="ad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679"/>
      </w:tblGrid>
      <w:tr w:rsidR="0064256E" w:rsidRPr="0055508C" w14:paraId="063CA11B" w14:textId="77777777" w:rsidTr="0064256E">
        <w:tc>
          <w:tcPr>
            <w:tcW w:w="6237" w:type="dxa"/>
          </w:tcPr>
          <w:p w14:paraId="30ABDFA2" w14:textId="77777777" w:rsidR="0064256E" w:rsidRPr="0064256E" w:rsidRDefault="0064256E" w:rsidP="00AC7B6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tt-RU"/>
              </w:rPr>
              <w:t>(</w:t>
            </w:r>
            <w:r w:rsidRPr="0064256E">
              <w:rPr>
                <w:rFonts w:ascii="Times New Roman" w:eastAsia="Times New Roman" w:hAnsi="Times New Roman" w:cs="Times New Roman"/>
                <w:lang w:val="tt-RU"/>
              </w:rPr>
              <w:t xml:space="preserve">Наименование                              </w:t>
            </w:r>
          </w:p>
          <w:p w14:paraId="4CAF21E4" w14:textId="77777777" w:rsidR="0064256E" w:rsidRPr="0064256E" w:rsidRDefault="0064256E" w:rsidP="00AC7B68">
            <w:pPr>
              <w:jc w:val="both"/>
              <w:rPr>
                <w:rFonts w:ascii="Times New Roman" w:eastAsia="Times New Roman" w:hAnsi="Times New Roman" w:cs="Times New Roman"/>
                <w:lang w:val="tt-RU"/>
              </w:rPr>
            </w:pPr>
            <w:r w:rsidRPr="0064256E">
              <w:rPr>
                <w:rFonts w:ascii="Times New Roman" w:eastAsia="Times New Roman" w:hAnsi="Times New Roman" w:cs="Times New Roman"/>
                <w:lang w:val="tt-RU"/>
              </w:rPr>
              <w:t xml:space="preserve">должности руководителя                                              </w:t>
            </w:r>
          </w:p>
          <w:p w14:paraId="75B41213" w14:textId="77777777" w:rsidR="0064256E" w:rsidRPr="006A2F1E" w:rsidRDefault="006A2F1E" w:rsidP="00AC7B68">
            <w:pPr>
              <w:jc w:val="both"/>
              <w:rPr>
                <w:rFonts w:ascii="Times New Roman" w:eastAsia="Times New Roman" w:hAnsi="Times New Roman" w:cs="Times New Roman"/>
                <w:lang w:val="tt-RU"/>
              </w:rPr>
            </w:pPr>
            <w:r>
              <w:rPr>
                <w:rFonts w:ascii="Times New Roman" w:eastAsia="Times New Roman" w:hAnsi="Times New Roman" w:cs="Times New Roman"/>
                <w:lang w:val="tt-RU"/>
              </w:rPr>
              <w:t>участника реализации</w:t>
            </w:r>
            <w:r w:rsidR="0064256E">
              <w:rPr>
                <w:rFonts w:ascii="Times New Roman" w:eastAsia="Times New Roman" w:hAnsi="Times New Roman" w:cs="Times New Roman"/>
                <w:lang w:val="tt-RU"/>
              </w:rPr>
              <w:t xml:space="preserve"> ФИО)</w:t>
            </w:r>
            <w:r w:rsidR="0064256E" w:rsidRPr="0064256E">
              <w:rPr>
                <w:rFonts w:ascii="Times New Roman" w:eastAsia="Times New Roman" w:hAnsi="Times New Roman" w:cs="Times New Roman"/>
                <w:lang w:val="tt-RU"/>
              </w:rPr>
              <w:t xml:space="preserve">                               </w:t>
            </w:r>
          </w:p>
          <w:p w14:paraId="18265279" w14:textId="77777777" w:rsidR="0064256E" w:rsidRPr="0055508C" w:rsidRDefault="0064256E" w:rsidP="00AC7B68">
            <w:pPr>
              <w:tabs>
                <w:tab w:val="left" w:pos="851"/>
              </w:tabs>
              <w:spacing w:before="120"/>
              <w:ind w:right="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14:paraId="1136B145" w14:textId="77777777" w:rsidR="0064256E" w:rsidRPr="0064256E" w:rsidRDefault="0064256E" w:rsidP="00AC7B68">
            <w:pPr>
              <w:jc w:val="both"/>
              <w:rPr>
                <w:rFonts w:ascii="Times New Roman" w:eastAsia="Times New Roman" w:hAnsi="Times New Roman" w:cs="Times New Roman"/>
                <w:lang w:val="tt-RU"/>
              </w:rPr>
            </w:pPr>
            <w:r>
              <w:rPr>
                <w:rFonts w:ascii="Times New Roman" w:eastAsia="Times New Roman" w:hAnsi="Times New Roman" w:cs="Times New Roman"/>
                <w:lang w:val="tt-RU"/>
              </w:rPr>
              <w:t>(</w:t>
            </w:r>
            <w:r w:rsidRPr="0064256E">
              <w:rPr>
                <w:rFonts w:ascii="Times New Roman" w:eastAsia="Times New Roman" w:hAnsi="Times New Roman" w:cs="Times New Roman"/>
                <w:lang w:val="tt-RU"/>
              </w:rPr>
              <w:t xml:space="preserve">Подпись руководителя                                              </w:t>
            </w:r>
          </w:p>
          <w:p w14:paraId="7A3B5837" w14:textId="77777777" w:rsidR="0064256E" w:rsidRPr="006A2F1E" w:rsidRDefault="006A2F1E" w:rsidP="00AC7B68">
            <w:pPr>
              <w:jc w:val="both"/>
              <w:rPr>
                <w:rFonts w:ascii="Times New Roman" w:eastAsia="Times New Roman" w:hAnsi="Times New Roman" w:cs="Times New Roman"/>
                <w:lang w:val="tt-RU"/>
              </w:rPr>
            </w:pPr>
            <w:r>
              <w:rPr>
                <w:rFonts w:ascii="Times New Roman" w:eastAsia="Times New Roman" w:hAnsi="Times New Roman" w:cs="Times New Roman"/>
                <w:lang w:val="tt-RU"/>
              </w:rPr>
              <w:t>Участника реализации</w:t>
            </w:r>
            <w:r w:rsidR="0064256E">
              <w:rPr>
                <w:rFonts w:ascii="Times New Roman" w:eastAsia="Times New Roman" w:hAnsi="Times New Roman" w:cs="Times New Roman"/>
                <w:lang w:val="tt-RU"/>
              </w:rPr>
              <w:t>)</w:t>
            </w:r>
            <w:r w:rsidR="0064256E" w:rsidRPr="0064256E">
              <w:rPr>
                <w:rFonts w:ascii="Times New Roman" w:eastAsia="Times New Roman" w:hAnsi="Times New Roman" w:cs="Times New Roman"/>
                <w:lang w:val="tt-RU"/>
              </w:rPr>
              <w:t xml:space="preserve">                               </w:t>
            </w:r>
          </w:p>
          <w:p w14:paraId="51B42001" w14:textId="77777777" w:rsidR="0064256E" w:rsidRPr="0055508C" w:rsidRDefault="0064256E" w:rsidP="00AC7B68">
            <w:pPr>
              <w:tabs>
                <w:tab w:val="left" w:pos="851"/>
              </w:tabs>
              <w:spacing w:before="120"/>
              <w:ind w:right="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EFD3B02" w14:textId="77777777" w:rsidR="00944D97" w:rsidRDefault="00944D97" w:rsidP="00944D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33CDB064" w14:textId="77777777" w:rsidR="006C3CA0" w:rsidRDefault="006C3CA0" w:rsidP="00BC28C0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74F4BF0C" w14:textId="77777777" w:rsidR="00396569" w:rsidRDefault="00396569" w:rsidP="00BC28C0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6C521D94" w14:textId="77777777" w:rsidR="00396569" w:rsidRDefault="00396569" w:rsidP="00BC28C0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25459819" w14:textId="77777777" w:rsidR="00665E52" w:rsidRDefault="00665E52" w:rsidP="00BC28C0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79E8CF1F" w14:textId="77777777" w:rsidR="00741029" w:rsidRDefault="00741029" w:rsidP="00BC28C0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735EC282" w14:textId="77777777" w:rsidR="00741029" w:rsidRDefault="00741029" w:rsidP="00BC28C0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1558E4F3" w14:textId="77777777" w:rsidR="006A2F1E" w:rsidRDefault="006A2F1E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0E53EB2A" w14:textId="77777777" w:rsidR="006A2F1E" w:rsidRDefault="006A2F1E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11A8FF1E" w14:textId="77777777" w:rsidR="009A7B10" w:rsidRDefault="009A7B10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5A8DD85C" w14:textId="77777777" w:rsidR="009A7B10" w:rsidRDefault="009A7B10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4471562A" w14:textId="6D8BEDBF" w:rsidR="00741029" w:rsidRPr="004701CD" w:rsidRDefault="00741029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4701CD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№9</w:t>
      </w:r>
    </w:p>
    <w:p w14:paraId="4B037408" w14:textId="77777777" w:rsidR="00741029" w:rsidRPr="00B21DFF" w:rsidRDefault="00741029" w:rsidP="00741029">
      <w:pPr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4701CD">
        <w:rPr>
          <w:rFonts w:ascii="Times New Roman" w:eastAsia="Calibri" w:hAnsi="Times New Roman" w:cs="Times New Roman"/>
          <w:sz w:val="28"/>
          <w:szCs w:val="28"/>
        </w:rPr>
        <w:t>Регламенту</w:t>
      </w:r>
    </w:p>
    <w:p w14:paraId="5E872A86" w14:textId="77777777" w:rsidR="00741029" w:rsidRDefault="00741029" w:rsidP="00741029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EC3975">
        <w:rPr>
          <w:rFonts w:ascii="Times New Roman" w:eastAsia="Calibri" w:hAnsi="Times New Roman" w:cs="Times New Roman"/>
          <w:sz w:val="28"/>
          <w:szCs w:val="28"/>
        </w:rPr>
        <w:t xml:space="preserve">организационно-технологического и информационного взаимодействия участников реализации государственной информационной политики Республики Татарстан </w:t>
      </w:r>
    </w:p>
    <w:p w14:paraId="02774BCC" w14:textId="77777777" w:rsidR="00741029" w:rsidRDefault="00741029" w:rsidP="00741029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(в редакции указа Раиса Республики Татарстан </w:t>
      </w:r>
    </w:p>
    <w:p w14:paraId="35A380EA" w14:textId="77777777" w:rsidR="00741029" w:rsidRDefault="00741029" w:rsidP="00741029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_________ 2023 №____)</w:t>
      </w:r>
    </w:p>
    <w:p w14:paraId="5C956680" w14:textId="77777777" w:rsidR="00396569" w:rsidRDefault="00396569" w:rsidP="003965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0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A8A3701" w14:textId="77777777" w:rsidR="00396569" w:rsidRDefault="00396569" w:rsidP="00BC28C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6D20E4" w14:textId="77777777" w:rsidR="00BC28C0" w:rsidRPr="00065AE8" w:rsidRDefault="00BC28C0" w:rsidP="00BC28C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5AE8">
        <w:rPr>
          <w:rFonts w:ascii="Times New Roman" w:hAnsi="Times New Roman" w:cs="Times New Roman"/>
          <w:sz w:val="28"/>
          <w:szCs w:val="28"/>
        </w:rPr>
        <w:t xml:space="preserve">Календарный план </w:t>
      </w:r>
    </w:p>
    <w:p w14:paraId="1C93AA84" w14:textId="77777777" w:rsidR="00BC28C0" w:rsidRPr="00065AE8" w:rsidRDefault="00BC28C0" w:rsidP="00BC28C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5AE8">
        <w:rPr>
          <w:rFonts w:ascii="Times New Roman" w:hAnsi="Times New Roman" w:cs="Times New Roman"/>
          <w:sz w:val="28"/>
          <w:szCs w:val="28"/>
        </w:rPr>
        <w:t>профессионального развития работников структурных подразделений, реализующих государственную информационную политику</w:t>
      </w:r>
      <w:r w:rsidR="00A83BC4">
        <w:rPr>
          <w:rFonts w:ascii="Times New Roman" w:hAnsi="Times New Roman" w:cs="Times New Roman"/>
          <w:sz w:val="28"/>
          <w:szCs w:val="28"/>
        </w:rPr>
        <w:t xml:space="preserve"> Республики Татарстан в органах публичной власти</w:t>
      </w:r>
      <w:r w:rsidRPr="00065A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5AE8">
        <w:rPr>
          <w:rFonts w:ascii="Times New Roman" w:hAnsi="Times New Roman" w:cs="Times New Roman"/>
          <w:sz w:val="28"/>
          <w:szCs w:val="28"/>
        </w:rPr>
        <w:t xml:space="preserve">на </w:t>
      </w:r>
      <w:r w:rsidR="00992963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="00992963">
        <w:rPr>
          <w:rFonts w:ascii="Times New Roman" w:hAnsi="Times New Roman" w:cs="Times New Roman"/>
          <w:sz w:val="28"/>
          <w:szCs w:val="28"/>
        </w:rPr>
        <w:t xml:space="preserve">_____   </w:t>
      </w:r>
      <w:r w:rsidRPr="00065AE8">
        <w:rPr>
          <w:rFonts w:ascii="Times New Roman" w:hAnsi="Times New Roman" w:cs="Times New Roman"/>
          <w:sz w:val="28"/>
          <w:szCs w:val="28"/>
        </w:rPr>
        <w:t>календарный год</w:t>
      </w:r>
    </w:p>
    <w:p w14:paraId="68013BB4" w14:textId="77777777" w:rsidR="00BC28C0" w:rsidRDefault="00BC28C0" w:rsidP="00BC28C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3266"/>
        <w:gridCol w:w="2268"/>
        <w:gridCol w:w="1391"/>
        <w:gridCol w:w="1391"/>
        <w:gridCol w:w="1612"/>
      </w:tblGrid>
      <w:tr w:rsidR="00BC28C0" w:rsidRPr="00A72DAB" w14:paraId="5DE2F066" w14:textId="77777777" w:rsidTr="00BC28C0">
        <w:tc>
          <w:tcPr>
            <w:tcW w:w="562" w:type="dxa"/>
          </w:tcPr>
          <w:p w14:paraId="125C599C" w14:textId="77777777" w:rsidR="00BC28C0" w:rsidRPr="00BC28C0" w:rsidRDefault="00BC28C0" w:rsidP="00FD3F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8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6" w:type="dxa"/>
          </w:tcPr>
          <w:p w14:paraId="7BE67AC1" w14:textId="77777777" w:rsidR="00BC28C0" w:rsidRPr="00BC28C0" w:rsidRDefault="00BC28C0" w:rsidP="00FD3F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8C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14:paraId="54002A16" w14:textId="77777777" w:rsidR="00BC28C0" w:rsidRPr="00BC28C0" w:rsidRDefault="00BC28C0" w:rsidP="00FD3F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8C0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391" w:type="dxa"/>
          </w:tcPr>
          <w:p w14:paraId="255B5E18" w14:textId="77777777" w:rsidR="00BC28C0" w:rsidRPr="00BC28C0" w:rsidRDefault="00BC28C0" w:rsidP="00FD3F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8C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391" w:type="dxa"/>
          </w:tcPr>
          <w:p w14:paraId="3D3578DD" w14:textId="77777777" w:rsidR="00BC28C0" w:rsidRPr="00A37049" w:rsidRDefault="00BC28C0" w:rsidP="00FD3F78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BC28C0"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</w:t>
            </w:r>
            <w:proofErr w:type="spellEnd"/>
            <w:r w:rsidR="008042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042EF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 w:rsidR="008042EF">
              <w:rPr>
                <w:rFonts w:ascii="Times New Roman" w:hAnsi="Times New Roman" w:cs="Times New Roman"/>
                <w:sz w:val="28"/>
                <w:szCs w:val="28"/>
              </w:rPr>
              <w:t>./ч.</w:t>
            </w:r>
          </w:p>
        </w:tc>
        <w:tc>
          <w:tcPr>
            <w:tcW w:w="1612" w:type="dxa"/>
          </w:tcPr>
          <w:p w14:paraId="476A8E53" w14:textId="77777777" w:rsidR="00BC28C0" w:rsidRPr="00BC28C0" w:rsidRDefault="00BC28C0" w:rsidP="00FD3F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8C0">
              <w:rPr>
                <w:rFonts w:ascii="Times New Roman" w:hAnsi="Times New Roman" w:cs="Times New Roman"/>
                <w:sz w:val="28"/>
                <w:szCs w:val="28"/>
              </w:rPr>
              <w:t>Площадка проведения</w:t>
            </w:r>
          </w:p>
        </w:tc>
      </w:tr>
      <w:tr w:rsidR="00BC28C0" w:rsidRPr="00A72DAB" w14:paraId="77612D9A" w14:textId="77777777" w:rsidTr="00BC28C0">
        <w:tc>
          <w:tcPr>
            <w:tcW w:w="562" w:type="dxa"/>
          </w:tcPr>
          <w:p w14:paraId="662D689F" w14:textId="77777777" w:rsidR="00BC28C0" w:rsidRPr="00A72DAB" w:rsidRDefault="00BC28C0" w:rsidP="00BC28C0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6" w:type="dxa"/>
          </w:tcPr>
          <w:p w14:paraId="7713875B" w14:textId="77777777" w:rsidR="00BC28C0" w:rsidRPr="00A72DAB" w:rsidRDefault="00BC28C0" w:rsidP="00FD3F78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3CA7F8" w14:textId="77777777" w:rsidR="00BC28C0" w:rsidRPr="00A72DAB" w:rsidRDefault="00BC28C0" w:rsidP="00FD3F78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91" w:type="dxa"/>
          </w:tcPr>
          <w:p w14:paraId="09049CF4" w14:textId="77777777" w:rsidR="00BC28C0" w:rsidRPr="00A72DAB" w:rsidRDefault="00BC28C0" w:rsidP="00FD3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/>
              </w:rPr>
            </w:pPr>
          </w:p>
        </w:tc>
        <w:tc>
          <w:tcPr>
            <w:tcW w:w="1391" w:type="dxa"/>
          </w:tcPr>
          <w:p w14:paraId="1105F78A" w14:textId="77777777" w:rsidR="00BC28C0" w:rsidRPr="00A72DAB" w:rsidRDefault="00BC28C0" w:rsidP="00FD3F7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/>
              </w:rPr>
            </w:pPr>
          </w:p>
        </w:tc>
        <w:tc>
          <w:tcPr>
            <w:tcW w:w="1612" w:type="dxa"/>
          </w:tcPr>
          <w:p w14:paraId="2CF613C5" w14:textId="77777777" w:rsidR="00BC28C0" w:rsidRPr="00A72DAB" w:rsidRDefault="00BC28C0" w:rsidP="00FD3F78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  <w:lang w:val="tt-RU"/>
              </w:rPr>
            </w:pPr>
          </w:p>
        </w:tc>
      </w:tr>
    </w:tbl>
    <w:p w14:paraId="661F6042" w14:textId="77777777" w:rsidR="00A90003" w:rsidRDefault="00A90003" w:rsidP="00732516">
      <w:pPr>
        <w:shd w:val="clear" w:color="auto" w:fill="FFFFFF"/>
        <w:tabs>
          <w:tab w:val="left" w:pos="851"/>
        </w:tabs>
        <w:spacing w:before="120"/>
        <w:ind w:right="2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tt-RU"/>
        </w:rPr>
      </w:pPr>
    </w:p>
    <w:p w14:paraId="49344084" w14:textId="77777777" w:rsidR="00FC1B72" w:rsidRDefault="00FC1B72" w:rsidP="00FC1B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AF3EEB" w14:textId="070678D0" w:rsidR="00FC1B72" w:rsidRPr="00FC1B72" w:rsidRDefault="00FC1B72" w:rsidP="00FC1B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72">
        <w:rPr>
          <w:rFonts w:ascii="Times New Roman" w:eastAsia="Calibri" w:hAnsi="Times New Roman" w:cs="Times New Roman"/>
          <w:sz w:val="28"/>
          <w:szCs w:val="28"/>
        </w:rPr>
        <w:t xml:space="preserve">Руководитель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</w:p>
    <w:p w14:paraId="7451C31F" w14:textId="4B664EF5" w:rsidR="00FC1B72" w:rsidRDefault="00FC1B72" w:rsidP="00FC1B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72">
        <w:rPr>
          <w:rFonts w:ascii="Times New Roman" w:eastAsia="Calibri" w:hAnsi="Times New Roman" w:cs="Times New Roman"/>
          <w:sz w:val="28"/>
          <w:szCs w:val="28"/>
        </w:rPr>
        <w:t xml:space="preserve">Раиса Республики Татарстан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_____________               _____________</w:t>
      </w:r>
    </w:p>
    <w:p w14:paraId="475EF749" w14:textId="0E169324" w:rsidR="00FC1B72" w:rsidRPr="00FC1B72" w:rsidRDefault="00FC1B72" w:rsidP="00FC1B7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Cs w:val="28"/>
        </w:rPr>
        <w:t>(</w:t>
      </w:r>
      <w:proofErr w:type="gramStart"/>
      <w:r>
        <w:rPr>
          <w:rFonts w:ascii="Times New Roman" w:eastAsia="Calibri" w:hAnsi="Times New Roman" w:cs="Times New Roman"/>
          <w:szCs w:val="28"/>
        </w:rPr>
        <w:t>подпись)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FC1B72">
        <w:rPr>
          <w:rFonts w:ascii="Times New Roman" w:eastAsia="Calibri" w:hAnsi="Times New Roman" w:cs="Times New Roman"/>
          <w:szCs w:val="28"/>
        </w:rPr>
        <w:t>(</w:t>
      </w:r>
      <w:proofErr w:type="spellStart"/>
      <w:r w:rsidRPr="00FC1B72">
        <w:rPr>
          <w:rFonts w:ascii="Times New Roman" w:eastAsia="Calibri" w:hAnsi="Times New Roman" w:cs="Times New Roman"/>
          <w:szCs w:val="28"/>
        </w:rPr>
        <w:t>фио</w:t>
      </w:r>
      <w:proofErr w:type="spellEnd"/>
      <w:r w:rsidRPr="00FC1B72">
        <w:rPr>
          <w:rFonts w:ascii="Times New Roman" w:eastAsia="Calibri" w:hAnsi="Times New Roman" w:cs="Times New Roman"/>
          <w:szCs w:val="28"/>
        </w:rPr>
        <w:t>)</w:t>
      </w:r>
    </w:p>
    <w:sectPr w:rsidR="00FC1B72" w:rsidRPr="00FC1B72" w:rsidSect="009A7B10">
      <w:headerReference w:type="default" r:id="rId9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19084" w14:textId="77777777" w:rsidR="006C6BBF" w:rsidRDefault="006C6BBF" w:rsidP="00FB0483">
      <w:pPr>
        <w:spacing w:after="0" w:line="240" w:lineRule="auto"/>
      </w:pPr>
      <w:r>
        <w:separator/>
      </w:r>
    </w:p>
  </w:endnote>
  <w:endnote w:type="continuationSeparator" w:id="0">
    <w:p w14:paraId="5570066D" w14:textId="77777777" w:rsidR="006C6BBF" w:rsidRDefault="006C6BBF" w:rsidP="00FB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6B42" w14:textId="77777777" w:rsidR="006C6BBF" w:rsidRDefault="006C6BBF" w:rsidP="00FB0483">
      <w:pPr>
        <w:spacing w:after="0" w:line="240" w:lineRule="auto"/>
      </w:pPr>
      <w:r>
        <w:separator/>
      </w:r>
    </w:p>
  </w:footnote>
  <w:footnote w:type="continuationSeparator" w:id="0">
    <w:p w14:paraId="465028CD" w14:textId="77777777" w:rsidR="006C6BBF" w:rsidRDefault="006C6BBF" w:rsidP="00FB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07345"/>
      <w:docPartObj>
        <w:docPartGallery w:val="Page Numbers (Top of Page)"/>
        <w:docPartUnique/>
      </w:docPartObj>
    </w:sdtPr>
    <w:sdtContent>
      <w:p w14:paraId="6E51C6F8" w14:textId="1433C9DD" w:rsidR="0054656B" w:rsidRDefault="0054656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13A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524AF754" w14:textId="77777777" w:rsidR="0054656B" w:rsidRDefault="0054656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19A1"/>
    <w:multiLevelType w:val="hybridMultilevel"/>
    <w:tmpl w:val="F48C345E"/>
    <w:lvl w:ilvl="0" w:tplc="6060E2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406E22"/>
    <w:multiLevelType w:val="multilevel"/>
    <w:tmpl w:val="A2BEBE12"/>
    <w:lvl w:ilvl="0">
      <w:numFmt w:val="bullet"/>
      <w:lvlText w:val="•"/>
      <w:lvlJc w:val="left"/>
      <w:pPr>
        <w:ind w:left="1352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7241054"/>
    <w:multiLevelType w:val="multilevel"/>
    <w:tmpl w:val="3EB88662"/>
    <w:lvl w:ilvl="0">
      <w:numFmt w:val="bullet"/>
      <w:lvlText w:val="•"/>
      <w:lvlJc w:val="left"/>
      <w:pPr>
        <w:ind w:left="1352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0CF9674D"/>
    <w:multiLevelType w:val="hybridMultilevel"/>
    <w:tmpl w:val="E6CEF30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3F1293F"/>
    <w:multiLevelType w:val="hybridMultilevel"/>
    <w:tmpl w:val="BC766E08"/>
    <w:lvl w:ilvl="0" w:tplc="C4BC054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66AC7"/>
    <w:multiLevelType w:val="multilevel"/>
    <w:tmpl w:val="29CE0776"/>
    <w:lvl w:ilvl="0">
      <w:numFmt w:val="bullet"/>
      <w:lvlText w:val="•"/>
      <w:lvlJc w:val="left"/>
      <w:pPr>
        <w:ind w:left="1352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1A405198"/>
    <w:multiLevelType w:val="multilevel"/>
    <w:tmpl w:val="DCAEAC28"/>
    <w:lvl w:ilvl="0">
      <w:numFmt w:val="bullet"/>
      <w:lvlText w:val="•"/>
      <w:lvlJc w:val="left"/>
      <w:pPr>
        <w:ind w:left="1352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1AB128FF"/>
    <w:multiLevelType w:val="hybridMultilevel"/>
    <w:tmpl w:val="E4C616D0"/>
    <w:lvl w:ilvl="0" w:tplc="6060E2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D44DC8"/>
    <w:multiLevelType w:val="multilevel"/>
    <w:tmpl w:val="5AB2BFF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1C1517E1"/>
    <w:multiLevelType w:val="hybridMultilevel"/>
    <w:tmpl w:val="8A3E0E7A"/>
    <w:lvl w:ilvl="0" w:tplc="6060E2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CB6237E"/>
    <w:multiLevelType w:val="hybridMultilevel"/>
    <w:tmpl w:val="0AF2592E"/>
    <w:lvl w:ilvl="0" w:tplc="A7E464D6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F05BDB"/>
    <w:multiLevelType w:val="hybridMultilevel"/>
    <w:tmpl w:val="35EA9EAE"/>
    <w:lvl w:ilvl="0" w:tplc="EB92F3A4">
      <w:start w:val="1"/>
      <w:numFmt w:val="upperRoman"/>
      <w:lvlText w:val="%1."/>
      <w:lvlJc w:val="left"/>
      <w:pPr>
        <w:ind w:left="4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0" w:hanging="360"/>
      </w:pPr>
    </w:lvl>
    <w:lvl w:ilvl="2" w:tplc="0419001B" w:tentative="1">
      <w:start w:val="1"/>
      <w:numFmt w:val="lowerRoman"/>
      <w:lvlText w:val="%3."/>
      <w:lvlJc w:val="right"/>
      <w:pPr>
        <w:ind w:left="5480" w:hanging="180"/>
      </w:pPr>
    </w:lvl>
    <w:lvl w:ilvl="3" w:tplc="0419000F" w:tentative="1">
      <w:start w:val="1"/>
      <w:numFmt w:val="decimal"/>
      <w:lvlText w:val="%4."/>
      <w:lvlJc w:val="left"/>
      <w:pPr>
        <w:ind w:left="6200" w:hanging="360"/>
      </w:pPr>
    </w:lvl>
    <w:lvl w:ilvl="4" w:tplc="04190019" w:tentative="1">
      <w:start w:val="1"/>
      <w:numFmt w:val="lowerLetter"/>
      <w:lvlText w:val="%5."/>
      <w:lvlJc w:val="left"/>
      <w:pPr>
        <w:ind w:left="6920" w:hanging="360"/>
      </w:pPr>
    </w:lvl>
    <w:lvl w:ilvl="5" w:tplc="0419001B" w:tentative="1">
      <w:start w:val="1"/>
      <w:numFmt w:val="lowerRoman"/>
      <w:lvlText w:val="%6."/>
      <w:lvlJc w:val="right"/>
      <w:pPr>
        <w:ind w:left="7640" w:hanging="180"/>
      </w:pPr>
    </w:lvl>
    <w:lvl w:ilvl="6" w:tplc="0419000F" w:tentative="1">
      <w:start w:val="1"/>
      <w:numFmt w:val="decimal"/>
      <w:lvlText w:val="%7."/>
      <w:lvlJc w:val="left"/>
      <w:pPr>
        <w:ind w:left="8360" w:hanging="360"/>
      </w:pPr>
    </w:lvl>
    <w:lvl w:ilvl="7" w:tplc="04190019" w:tentative="1">
      <w:start w:val="1"/>
      <w:numFmt w:val="lowerLetter"/>
      <w:lvlText w:val="%8."/>
      <w:lvlJc w:val="left"/>
      <w:pPr>
        <w:ind w:left="9080" w:hanging="360"/>
      </w:pPr>
    </w:lvl>
    <w:lvl w:ilvl="8" w:tplc="0419001B" w:tentative="1">
      <w:start w:val="1"/>
      <w:numFmt w:val="lowerRoman"/>
      <w:lvlText w:val="%9."/>
      <w:lvlJc w:val="right"/>
      <w:pPr>
        <w:ind w:left="9800" w:hanging="180"/>
      </w:pPr>
    </w:lvl>
  </w:abstractNum>
  <w:abstractNum w:abstractNumId="12" w15:restartNumberingAfterBreak="0">
    <w:nsid w:val="2A361FC4"/>
    <w:multiLevelType w:val="multilevel"/>
    <w:tmpl w:val="B55C176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 w15:restartNumberingAfterBreak="0">
    <w:nsid w:val="2F0479FB"/>
    <w:multiLevelType w:val="hybridMultilevel"/>
    <w:tmpl w:val="EA3E0E2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5" w:hanging="360"/>
      </w:pPr>
    </w:lvl>
    <w:lvl w:ilvl="2" w:tplc="0419001B" w:tentative="1">
      <w:start w:val="1"/>
      <w:numFmt w:val="lowerRoman"/>
      <w:lvlText w:val="%3."/>
      <w:lvlJc w:val="right"/>
      <w:pPr>
        <w:ind w:left="175" w:hanging="180"/>
      </w:pPr>
    </w:lvl>
    <w:lvl w:ilvl="3" w:tplc="0419000F" w:tentative="1">
      <w:start w:val="1"/>
      <w:numFmt w:val="decimal"/>
      <w:lvlText w:val="%4."/>
      <w:lvlJc w:val="left"/>
      <w:pPr>
        <w:ind w:left="895" w:hanging="360"/>
      </w:pPr>
    </w:lvl>
    <w:lvl w:ilvl="4" w:tplc="04190019" w:tentative="1">
      <w:start w:val="1"/>
      <w:numFmt w:val="lowerLetter"/>
      <w:lvlText w:val="%5."/>
      <w:lvlJc w:val="left"/>
      <w:pPr>
        <w:ind w:left="1615" w:hanging="360"/>
      </w:pPr>
    </w:lvl>
    <w:lvl w:ilvl="5" w:tplc="0419001B" w:tentative="1">
      <w:start w:val="1"/>
      <w:numFmt w:val="lowerRoman"/>
      <w:lvlText w:val="%6."/>
      <w:lvlJc w:val="right"/>
      <w:pPr>
        <w:ind w:left="2335" w:hanging="180"/>
      </w:pPr>
    </w:lvl>
    <w:lvl w:ilvl="6" w:tplc="0419000F" w:tentative="1">
      <w:start w:val="1"/>
      <w:numFmt w:val="decimal"/>
      <w:lvlText w:val="%7."/>
      <w:lvlJc w:val="left"/>
      <w:pPr>
        <w:ind w:left="3055" w:hanging="360"/>
      </w:pPr>
    </w:lvl>
    <w:lvl w:ilvl="7" w:tplc="04190019" w:tentative="1">
      <w:start w:val="1"/>
      <w:numFmt w:val="lowerLetter"/>
      <w:lvlText w:val="%8."/>
      <w:lvlJc w:val="left"/>
      <w:pPr>
        <w:ind w:left="3775" w:hanging="360"/>
      </w:pPr>
    </w:lvl>
    <w:lvl w:ilvl="8" w:tplc="0419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14" w15:restartNumberingAfterBreak="0">
    <w:nsid w:val="36FD4E78"/>
    <w:multiLevelType w:val="hybridMultilevel"/>
    <w:tmpl w:val="42F067A6"/>
    <w:lvl w:ilvl="0" w:tplc="E7205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D04AB"/>
    <w:multiLevelType w:val="hybridMultilevel"/>
    <w:tmpl w:val="CCB48EF0"/>
    <w:lvl w:ilvl="0" w:tplc="F1641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361114"/>
    <w:multiLevelType w:val="hybridMultilevel"/>
    <w:tmpl w:val="79808096"/>
    <w:lvl w:ilvl="0" w:tplc="7644AABE">
      <w:start w:val="1"/>
      <w:numFmt w:val="decimal"/>
      <w:lvlText w:val="%1."/>
      <w:lvlJc w:val="left"/>
      <w:pPr>
        <w:ind w:left="1210" w:hanging="360"/>
      </w:pPr>
      <w:rPr>
        <w:rFonts w:hint="default"/>
        <w:lang w:val="tt-RU"/>
      </w:rPr>
    </w:lvl>
    <w:lvl w:ilvl="1" w:tplc="04190019" w:tentative="1">
      <w:start w:val="1"/>
      <w:numFmt w:val="lowerLetter"/>
      <w:lvlText w:val="%2."/>
      <w:lvlJc w:val="left"/>
      <w:pPr>
        <w:ind w:left="-545" w:hanging="360"/>
      </w:pPr>
    </w:lvl>
    <w:lvl w:ilvl="2" w:tplc="0419001B" w:tentative="1">
      <w:start w:val="1"/>
      <w:numFmt w:val="lowerRoman"/>
      <w:lvlText w:val="%3."/>
      <w:lvlJc w:val="right"/>
      <w:pPr>
        <w:ind w:left="175" w:hanging="180"/>
      </w:pPr>
    </w:lvl>
    <w:lvl w:ilvl="3" w:tplc="0419000F" w:tentative="1">
      <w:start w:val="1"/>
      <w:numFmt w:val="decimal"/>
      <w:lvlText w:val="%4."/>
      <w:lvlJc w:val="left"/>
      <w:pPr>
        <w:ind w:left="895" w:hanging="360"/>
      </w:pPr>
    </w:lvl>
    <w:lvl w:ilvl="4" w:tplc="04190019" w:tentative="1">
      <w:start w:val="1"/>
      <w:numFmt w:val="lowerLetter"/>
      <w:lvlText w:val="%5."/>
      <w:lvlJc w:val="left"/>
      <w:pPr>
        <w:ind w:left="1615" w:hanging="360"/>
      </w:pPr>
    </w:lvl>
    <w:lvl w:ilvl="5" w:tplc="0419001B" w:tentative="1">
      <w:start w:val="1"/>
      <w:numFmt w:val="lowerRoman"/>
      <w:lvlText w:val="%6."/>
      <w:lvlJc w:val="right"/>
      <w:pPr>
        <w:ind w:left="2335" w:hanging="180"/>
      </w:pPr>
    </w:lvl>
    <w:lvl w:ilvl="6" w:tplc="0419000F" w:tentative="1">
      <w:start w:val="1"/>
      <w:numFmt w:val="decimal"/>
      <w:lvlText w:val="%7."/>
      <w:lvlJc w:val="left"/>
      <w:pPr>
        <w:ind w:left="3055" w:hanging="360"/>
      </w:pPr>
    </w:lvl>
    <w:lvl w:ilvl="7" w:tplc="04190019" w:tentative="1">
      <w:start w:val="1"/>
      <w:numFmt w:val="lowerLetter"/>
      <w:lvlText w:val="%8."/>
      <w:lvlJc w:val="left"/>
      <w:pPr>
        <w:ind w:left="3775" w:hanging="360"/>
      </w:pPr>
    </w:lvl>
    <w:lvl w:ilvl="8" w:tplc="0419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17" w15:restartNumberingAfterBreak="0">
    <w:nsid w:val="4ABF42E7"/>
    <w:multiLevelType w:val="hybridMultilevel"/>
    <w:tmpl w:val="AD94B492"/>
    <w:lvl w:ilvl="0" w:tplc="3A868A4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-545" w:hanging="360"/>
      </w:pPr>
    </w:lvl>
    <w:lvl w:ilvl="2" w:tplc="0419001B" w:tentative="1">
      <w:start w:val="1"/>
      <w:numFmt w:val="lowerRoman"/>
      <w:lvlText w:val="%3."/>
      <w:lvlJc w:val="right"/>
      <w:pPr>
        <w:ind w:left="175" w:hanging="180"/>
      </w:pPr>
    </w:lvl>
    <w:lvl w:ilvl="3" w:tplc="0419000F" w:tentative="1">
      <w:start w:val="1"/>
      <w:numFmt w:val="decimal"/>
      <w:lvlText w:val="%4."/>
      <w:lvlJc w:val="left"/>
      <w:pPr>
        <w:ind w:left="895" w:hanging="360"/>
      </w:pPr>
    </w:lvl>
    <w:lvl w:ilvl="4" w:tplc="04190019" w:tentative="1">
      <w:start w:val="1"/>
      <w:numFmt w:val="lowerLetter"/>
      <w:lvlText w:val="%5."/>
      <w:lvlJc w:val="left"/>
      <w:pPr>
        <w:ind w:left="1615" w:hanging="360"/>
      </w:pPr>
    </w:lvl>
    <w:lvl w:ilvl="5" w:tplc="0419001B" w:tentative="1">
      <w:start w:val="1"/>
      <w:numFmt w:val="lowerRoman"/>
      <w:lvlText w:val="%6."/>
      <w:lvlJc w:val="right"/>
      <w:pPr>
        <w:ind w:left="2335" w:hanging="180"/>
      </w:pPr>
    </w:lvl>
    <w:lvl w:ilvl="6" w:tplc="0419000F" w:tentative="1">
      <w:start w:val="1"/>
      <w:numFmt w:val="decimal"/>
      <w:lvlText w:val="%7."/>
      <w:lvlJc w:val="left"/>
      <w:pPr>
        <w:ind w:left="3055" w:hanging="360"/>
      </w:pPr>
    </w:lvl>
    <w:lvl w:ilvl="7" w:tplc="04190019" w:tentative="1">
      <w:start w:val="1"/>
      <w:numFmt w:val="lowerLetter"/>
      <w:lvlText w:val="%8."/>
      <w:lvlJc w:val="left"/>
      <w:pPr>
        <w:ind w:left="3775" w:hanging="360"/>
      </w:pPr>
    </w:lvl>
    <w:lvl w:ilvl="8" w:tplc="0419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18" w15:restartNumberingAfterBreak="0">
    <w:nsid w:val="4AC659A6"/>
    <w:multiLevelType w:val="hybridMultilevel"/>
    <w:tmpl w:val="B142D8A4"/>
    <w:lvl w:ilvl="0" w:tplc="051676A8">
      <w:start w:val="1"/>
      <w:numFmt w:val="decimal"/>
      <w:lvlText w:val="%1."/>
      <w:lvlJc w:val="left"/>
      <w:pPr>
        <w:ind w:left="9858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32F8F"/>
    <w:multiLevelType w:val="multilevel"/>
    <w:tmpl w:val="91EECE9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57ED56DF"/>
    <w:multiLevelType w:val="hybridMultilevel"/>
    <w:tmpl w:val="C5525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86818"/>
    <w:multiLevelType w:val="multilevel"/>
    <w:tmpl w:val="42A0514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2" w15:restartNumberingAfterBreak="0">
    <w:nsid w:val="5E5D529A"/>
    <w:multiLevelType w:val="hybridMultilevel"/>
    <w:tmpl w:val="4BC08E7A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0FC79B8"/>
    <w:multiLevelType w:val="hybridMultilevel"/>
    <w:tmpl w:val="A54CF61E"/>
    <w:lvl w:ilvl="0" w:tplc="6060E2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5017E2"/>
    <w:multiLevelType w:val="multilevel"/>
    <w:tmpl w:val="C10EC41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5" w15:restartNumberingAfterBreak="0">
    <w:nsid w:val="68C93853"/>
    <w:multiLevelType w:val="hybridMultilevel"/>
    <w:tmpl w:val="478C390A"/>
    <w:lvl w:ilvl="0" w:tplc="F710C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428FA"/>
    <w:multiLevelType w:val="hybridMultilevel"/>
    <w:tmpl w:val="2F0648CC"/>
    <w:lvl w:ilvl="0" w:tplc="6060E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C52CE"/>
    <w:multiLevelType w:val="hybridMultilevel"/>
    <w:tmpl w:val="12D4B3E8"/>
    <w:lvl w:ilvl="0" w:tplc="64AA353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16D2355"/>
    <w:multiLevelType w:val="hybridMultilevel"/>
    <w:tmpl w:val="4912854C"/>
    <w:lvl w:ilvl="0" w:tplc="14181B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C3F1A"/>
    <w:multiLevelType w:val="hybridMultilevel"/>
    <w:tmpl w:val="06A09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42A46"/>
    <w:multiLevelType w:val="hybridMultilevel"/>
    <w:tmpl w:val="E6CEF30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73CD5B5B"/>
    <w:multiLevelType w:val="hybridMultilevel"/>
    <w:tmpl w:val="E0165AAC"/>
    <w:lvl w:ilvl="0" w:tplc="6060E2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743204D"/>
    <w:multiLevelType w:val="hybridMultilevel"/>
    <w:tmpl w:val="B7AE16F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8801352"/>
    <w:multiLevelType w:val="hybridMultilevel"/>
    <w:tmpl w:val="BCE63C5C"/>
    <w:lvl w:ilvl="0" w:tplc="8B387B20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26"/>
  </w:num>
  <w:num w:numId="5">
    <w:abstractNumId w:val="9"/>
  </w:num>
  <w:num w:numId="6">
    <w:abstractNumId w:val="0"/>
  </w:num>
  <w:num w:numId="7">
    <w:abstractNumId w:val="33"/>
  </w:num>
  <w:num w:numId="8">
    <w:abstractNumId w:val="7"/>
  </w:num>
  <w:num w:numId="9">
    <w:abstractNumId w:val="23"/>
  </w:num>
  <w:num w:numId="10">
    <w:abstractNumId w:val="32"/>
  </w:num>
  <w:num w:numId="11">
    <w:abstractNumId w:val="31"/>
  </w:num>
  <w:num w:numId="12">
    <w:abstractNumId w:val="15"/>
  </w:num>
  <w:num w:numId="13">
    <w:abstractNumId w:val="24"/>
  </w:num>
  <w:num w:numId="14">
    <w:abstractNumId w:val="6"/>
  </w:num>
  <w:num w:numId="15">
    <w:abstractNumId w:val="2"/>
  </w:num>
  <w:num w:numId="16">
    <w:abstractNumId w:val="19"/>
  </w:num>
  <w:num w:numId="17">
    <w:abstractNumId w:val="8"/>
  </w:num>
  <w:num w:numId="18">
    <w:abstractNumId w:val="12"/>
  </w:num>
  <w:num w:numId="19">
    <w:abstractNumId w:val="21"/>
  </w:num>
  <w:num w:numId="20">
    <w:abstractNumId w:val="4"/>
  </w:num>
  <w:num w:numId="21">
    <w:abstractNumId w:val="1"/>
  </w:num>
  <w:num w:numId="22">
    <w:abstractNumId w:val="25"/>
  </w:num>
  <w:num w:numId="23">
    <w:abstractNumId w:val="20"/>
  </w:num>
  <w:num w:numId="24">
    <w:abstractNumId w:val="29"/>
  </w:num>
  <w:num w:numId="25">
    <w:abstractNumId w:val="22"/>
  </w:num>
  <w:num w:numId="26">
    <w:abstractNumId w:val="5"/>
  </w:num>
  <w:num w:numId="27">
    <w:abstractNumId w:val="18"/>
  </w:num>
  <w:num w:numId="28">
    <w:abstractNumId w:val="27"/>
  </w:num>
  <w:num w:numId="29">
    <w:abstractNumId w:val="28"/>
  </w:num>
  <w:num w:numId="30">
    <w:abstractNumId w:val="14"/>
  </w:num>
  <w:num w:numId="31">
    <w:abstractNumId w:val="13"/>
  </w:num>
  <w:num w:numId="32">
    <w:abstractNumId w:val="16"/>
  </w:num>
  <w:num w:numId="33">
    <w:abstractNumId w:val="3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D5"/>
    <w:rsid w:val="000016FA"/>
    <w:rsid w:val="0000238F"/>
    <w:rsid w:val="00012957"/>
    <w:rsid w:val="00013B7B"/>
    <w:rsid w:val="0002712F"/>
    <w:rsid w:val="00032D6C"/>
    <w:rsid w:val="00032FE7"/>
    <w:rsid w:val="00037AAB"/>
    <w:rsid w:val="00044AAC"/>
    <w:rsid w:val="00046418"/>
    <w:rsid w:val="000517A4"/>
    <w:rsid w:val="000531BC"/>
    <w:rsid w:val="00054F41"/>
    <w:rsid w:val="00061139"/>
    <w:rsid w:val="0006147B"/>
    <w:rsid w:val="0006208F"/>
    <w:rsid w:val="00064878"/>
    <w:rsid w:val="00065AE8"/>
    <w:rsid w:val="000744FA"/>
    <w:rsid w:val="00077B47"/>
    <w:rsid w:val="00080F0C"/>
    <w:rsid w:val="00081823"/>
    <w:rsid w:val="0008423C"/>
    <w:rsid w:val="0008639F"/>
    <w:rsid w:val="00091A46"/>
    <w:rsid w:val="000968DF"/>
    <w:rsid w:val="00096C60"/>
    <w:rsid w:val="000A300C"/>
    <w:rsid w:val="000A33B9"/>
    <w:rsid w:val="000A3D77"/>
    <w:rsid w:val="000B3D7B"/>
    <w:rsid w:val="000C03B6"/>
    <w:rsid w:val="000C4BA5"/>
    <w:rsid w:val="000C572F"/>
    <w:rsid w:val="000C59A1"/>
    <w:rsid w:val="000D0EE2"/>
    <w:rsid w:val="000D64DB"/>
    <w:rsid w:val="000D7236"/>
    <w:rsid w:val="000E1D95"/>
    <w:rsid w:val="000E2F84"/>
    <w:rsid w:val="000F25F2"/>
    <w:rsid w:val="000F25FF"/>
    <w:rsid w:val="000F3AF2"/>
    <w:rsid w:val="000F6630"/>
    <w:rsid w:val="0010363F"/>
    <w:rsid w:val="00103688"/>
    <w:rsid w:val="00104F1A"/>
    <w:rsid w:val="00105528"/>
    <w:rsid w:val="001100C3"/>
    <w:rsid w:val="0011082F"/>
    <w:rsid w:val="001116DE"/>
    <w:rsid w:val="00125B8B"/>
    <w:rsid w:val="00131592"/>
    <w:rsid w:val="001329FB"/>
    <w:rsid w:val="00137A1E"/>
    <w:rsid w:val="00142986"/>
    <w:rsid w:val="001500B9"/>
    <w:rsid w:val="00152146"/>
    <w:rsid w:val="00166D36"/>
    <w:rsid w:val="00170A5E"/>
    <w:rsid w:val="00175A8F"/>
    <w:rsid w:val="0017618F"/>
    <w:rsid w:val="0017640A"/>
    <w:rsid w:val="00183B48"/>
    <w:rsid w:val="001853DA"/>
    <w:rsid w:val="00190D73"/>
    <w:rsid w:val="00196162"/>
    <w:rsid w:val="001A7843"/>
    <w:rsid w:val="001C003D"/>
    <w:rsid w:val="001C4285"/>
    <w:rsid w:val="001D2467"/>
    <w:rsid w:val="001D2A9F"/>
    <w:rsid w:val="001D75F0"/>
    <w:rsid w:val="001E5D99"/>
    <w:rsid w:val="001F5B52"/>
    <w:rsid w:val="0020369C"/>
    <w:rsid w:val="00205DAB"/>
    <w:rsid w:val="00210439"/>
    <w:rsid w:val="00213C0D"/>
    <w:rsid w:val="0021722C"/>
    <w:rsid w:val="00222A9C"/>
    <w:rsid w:val="00223C5E"/>
    <w:rsid w:val="00235C04"/>
    <w:rsid w:val="0025351A"/>
    <w:rsid w:val="00256D03"/>
    <w:rsid w:val="00266107"/>
    <w:rsid w:val="00272866"/>
    <w:rsid w:val="002751AA"/>
    <w:rsid w:val="00290019"/>
    <w:rsid w:val="00294DE1"/>
    <w:rsid w:val="00295FC2"/>
    <w:rsid w:val="002967B5"/>
    <w:rsid w:val="00297F37"/>
    <w:rsid w:val="002A0F4D"/>
    <w:rsid w:val="002A75C8"/>
    <w:rsid w:val="002C29F4"/>
    <w:rsid w:val="002C2EC1"/>
    <w:rsid w:val="002C3912"/>
    <w:rsid w:val="002E2F98"/>
    <w:rsid w:val="002E51B9"/>
    <w:rsid w:val="002E611B"/>
    <w:rsid w:val="002F00CA"/>
    <w:rsid w:val="002F688A"/>
    <w:rsid w:val="00315537"/>
    <w:rsid w:val="003212E1"/>
    <w:rsid w:val="0032540F"/>
    <w:rsid w:val="003300D7"/>
    <w:rsid w:val="00353177"/>
    <w:rsid w:val="00364EF8"/>
    <w:rsid w:val="0036518E"/>
    <w:rsid w:val="00377609"/>
    <w:rsid w:val="003827D5"/>
    <w:rsid w:val="0038332D"/>
    <w:rsid w:val="003868E1"/>
    <w:rsid w:val="00387A47"/>
    <w:rsid w:val="00390115"/>
    <w:rsid w:val="00390A84"/>
    <w:rsid w:val="003960C5"/>
    <w:rsid w:val="00396569"/>
    <w:rsid w:val="00397EF7"/>
    <w:rsid w:val="003A3FF7"/>
    <w:rsid w:val="003B4B28"/>
    <w:rsid w:val="003C4091"/>
    <w:rsid w:val="003C6BEC"/>
    <w:rsid w:val="003D1C33"/>
    <w:rsid w:val="003D1D7E"/>
    <w:rsid w:val="003D7208"/>
    <w:rsid w:val="003D7561"/>
    <w:rsid w:val="003F1ECE"/>
    <w:rsid w:val="003F3100"/>
    <w:rsid w:val="003F528F"/>
    <w:rsid w:val="003F52EB"/>
    <w:rsid w:val="004027D4"/>
    <w:rsid w:val="004111ED"/>
    <w:rsid w:val="00420C38"/>
    <w:rsid w:val="0042799C"/>
    <w:rsid w:val="00432B3C"/>
    <w:rsid w:val="0043521C"/>
    <w:rsid w:val="004461C7"/>
    <w:rsid w:val="00453227"/>
    <w:rsid w:val="0046545B"/>
    <w:rsid w:val="00467E15"/>
    <w:rsid w:val="00470707"/>
    <w:rsid w:val="00481139"/>
    <w:rsid w:val="00481715"/>
    <w:rsid w:val="00483B45"/>
    <w:rsid w:val="004852C2"/>
    <w:rsid w:val="004A6443"/>
    <w:rsid w:val="004B1175"/>
    <w:rsid w:val="004B2BCE"/>
    <w:rsid w:val="004B4B87"/>
    <w:rsid w:val="004B6252"/>
    <w:rsid w:val="004C064F"/>
    <w:rsid w:val="004C6D2B"/>
    <w:rsid w:val="004E144E"/>
    <w:rsid w:val="004E251B"/>
    <w:rsid w:val="004E39B4"/>
    <w:rsid w:val="004E3CD2"/>
    <w:rsid w:val="0050357E"/>
    <w:rsid w:val="00520763"/>
    <w:rsid w:val="0052671B"/>
    <w:rsid w:val="00534263"/>
    <w:rsid w:val="005363A9"/>
    <w:rsid w:val="005370BE"/>
    <w:rsid w:val="0054248E"/>
    <w:rsid w:val="005426A8"/>
    <w:rsid w:val="00545570"/>
    <w:rsid w:val="00545EC9"/>
    <w:rsid w:val="0054656B"/>
    <w:rsid w:val="0055508C"/>
    <w:rsid w:val="00557C37"/>
    <w:rsid w:val="00561ECF"/>
    <w:rsid w:val="00563410"/>
    <w:rsid w:val="00563937"/>
    <w:rsid w:val="0056462D"/>
    <w:rsid w:val="00566505"/>
    <w:rsid w:val="00572191"/>
    <w:rsid w:val="005826DD"/>
    <w:rsid w:val="0058507D"/>
    <w:rsid w:val="00585A99"/>
    <w:rsid w:val="00586E0D"/>
    <w:rsid w:val="00594B59"/>
    <w:rsid w:val="005967C5"/>
    <w:rsid w:val="00597F9E"/>
    <w:rsid w:val="005A2608"/>
    <w:rsid w:val="005B36F6"/>
    <w:rsid w:val="005B4D3A"/>
    <w:rsid w:val="005B653C"/>
    <w:rsid w:val="005D005C"/>
    <w:rsid w:val="005D3A9F"/>
    <w:rsid w:val="005E06B3"/>
    <w:rsid w:val="005E1ACF"/>
    <w:rsid w:val="005E2FAE"/>
    <w:rsid w:val="005E61A9"/>
    <w:rsid w:val="005E6454"/>
    <w:rsid w:val="005F488A"/>
    <w:rsid w:val="005F57BA"/>
    <w:rsid w:val="00600953"/>
    <w:rsid w:val="0060763F"/>
    <w:rsid w:val="00614F50"/>
    <w:rsid w:val="00616923"/>
    <w:rsid w:val="006203BD"/>
    <w:rsid w:val="00625625"/>
    <w:rsid w:val="00625A5E"/>
    <w:rsid w:val="006261BD"/>
    <w:rsid w:val="00626958"/>
    <w:rsid w:val="0063455F"/>
    <w:rsid w:val="00637E4F"/>
    <w:rsid w:val="006405F4"/>
    <w:rsid w:val="0064256E"/>
    <w:rsid w:val="00642D5B"/>
    <w:rsid w:val="0064502A"/>
    <w:rsid w:val="00647C88"/>
    <w:rsid w:val="00654AC9"/>
    <w:rsid w:val="00655399"/>
    <w:rsid w:val="00655CDF"/>
    <w:rsid w:val="006608BF"/>
    <w:rsid w:val="00660992"/>
    <w:rsid w:val="00665E52"/>
    <w:rsid w:val="00666CF5"/>
    <w:rsid w:val="00670F33"/>
    <w:rsid w:val="006721DB"/>
    <w:rsid w:val="00673B64"/>
    <w:rsid w:val="0067710E"/>
    <w:rsid w:val="0068054F"/>
    <w:rsid w:val="006834E9"/>
    <w:rsid w:val="00687388"/>
    <w:rsid w:val="006A1D17"/>
    <w:rsid w:val="006A2F1E"/>
    <w:rsid w:val="006A7D36"/>
    <w:rsid w:val="006B2499"/>
    <w:rsid w:val="006B3927"/>
    <w:rsid w:val="006B64B6"/>
    <w:rsid w:val="006C3CA0"/>
    <w:rsid w:val="006C6BBF"/>
    <w:rsid w:val="006C7CB9"/>
    <w:rsid w:val="006D4617"/>
    <w:rsid w:val="006D47EB"/>
    <w:rsid w:val="006E21C1"/>
    <w:rsid w:val="006F4DC1"/>
    <w:rsid w:val="00701917"/>
    <w:rsid w:val="007039A4"/>
    <w:rsid w:val="0071134D"/>
    <w:rsid w:val="00711A22"/>
    <w:rsid w:val="00711D68"/>
    <w:rsid w:val="00720C46"/>
    <w:rsid w:val="00730391"/>
    <w:rsid w:val="00732516"/>
    <w:rsid w:val="00733751"/>
    <w:rsid w:val="00733EB2"/>
    <w:rsid w:val="00741029"/>
    <w:rsid w:val="00741E01"/>
    <w:rsid w:val="007462D8"/>
    <w:rsid w:val="00751216"/>
    <w:rsid w:val="0076285E"/>
    <w:rsid w:val="00766162"/>
    <w:rsid w:val="00767FA5"/>
    <w:rsid w:val="0078020E"/>
    <w:rsid w:val="00782314"/>
    <w:rsid w:val="00783BA7"/>
    <w:rsid w:val="007861A4"/>
    <w:rsid w:val="00796909"/>
    <w:rsid w:val="007972D8"/>
    <w:rsid w:val="007A190C"/>
    <w:rsid w:val="007B20D5"/>
    <w:rsid w:val="007B366B"/>
    <w:rsid w:val="007B5ED2"/>
    <w:rsid w:val="007B6188"/>
    <w:rsid w:val="007C0DC8"/>
    <w:rsid w:val="007C1CB7"/>
    <w:rsid w:val="007C7AB8"/>
    <w:rsid w:val="007D747D"/>
    <w:rsid w:val="007E1BB4"/>
    <w:rsid w:val="007F4AFC"/>
    <w:rsid w:val="007F78D4"/>
    <w:rsid w:val="00800630"/>
    <w:rsid w:val="00803F49"/>
    <w:rsid w:val="008042EF"/>
    <w:rsid w:val="008130EB"/>
    <w:rsid w:val="008163FE"/>
    <w:rsid w:val="00816B81"/>
    <w:rsid w:val="00820EB8"/>
    <w:rsid w:val="00823D6A"/>
    <w:rsid w:val="00832E61"/>
    <w:rsid w:val="00833858"/>
    <w:rsid w:val="00834673"/>
    <w:rsid w:val="00834C26"/>
    <w:rsid w:val="00836A47"/>
    <w:rsid w:val="00836FE9"/>
    <w:rsid w:val="00844420"/>
    <w:rsid w:val="008541BE"/>
    <w:rsid w:val="008552FB"/>
    <w:rsid w:val="008646F4"/>
    <w:rsid w:val="00870DC0"/>
    <w:rsid w:val="008724A7"/>
    <w:rsid w:val="008748CF"/>
    <w:rsid w:val="00882754"/>
    <w:rsid w:val="00884424"/>
    <w:rsid w:val="008863DE"/>
    <w:rsid w:val="008918A0"/>
    <w:rsid w:val="008A3D64"/>
    <w:rsid w:val="008A4429"/>
    <w:rsid w:val="008C0DA4"/>
    <w:rsid w:val="008C1D58"/>
    <w:rsid w:val="008C5A48"/>
    <w:rsid w:val="008D069D"/>
    <w:rsid w:val="008D5A59"/>
    <w:rsid w:val="008D5BA8"/>
    <w:rsid w:val="008F2475"/>
    <w:rsid w:val="008F4CE8"/>
    <w:rsid w:val="00902D25"/>
    <w:rsid w:val="00907EF7"/>
    <w:rsid w:val="0092778C"/>
    <w:rsid w:val="00934B20"/>
    <w:rsid w:val="00941B44"/>
    <w:rsid w:val="009431E6"/>
    <w:rsid w:val="00944D97"/>
    <w:rsid w:val="009479D2"/>
    <w:rsid w:val="0095124B"/>
    <w:rsid w:val="0095518E"/>
    <w:rsid w:val="00960F25"/>
    <w:rsid w:val="00964C66"/>
    <w:rsid w:val="00970B83"/>
    <w:rsid w:val="00972799"/>
    <w:rsid w:val="00975116"/>
    <w:rsid w:val="009764E4"/>
    <w:rsid w:val="00980C83"/>
    <w:rsid w:val="00981176"/>
    <w:rsid w:val="00982CCC"/>
    <w:rsid w:val="00986846"/>
    <w:rsid w:val="009916E7"/>
    <w:rsid w:val="00992963"/>
    <w:rsid w:val="00992DF6"/>
    <w:rsid w:val="009955AA"/>
    <w:rsid w:val="00995A3A"/>
    <w:rsid w:val="009A09F7"/>
    <w:rsid w:val="009A1682"/>
    <w:rsid w:val="009A20A6"/>
    <w:rsid w:val="009A7B10"/>
    <w:rsid w:val="009B3669"/>
    <w:rsid w:val="009B798D"/>
    <w:rsid w:val="009D0E42"/>
    <w:rsid w:val="009D1C00"/>
    <w:rsid w:val="009D3657"/>
    <w:rsid w:val="009D4CD8"/>
    <w:rsid w:val="009E2618"/>
    <w:rsid w:val="009E6571"/>
    <w:rsid w:val="009E7D70"/>
    <w:rsid w:val="009F3E3C"/>
    <w:rsid w:val="00A0591B"/>
    <w:rsid w:val="00A07092"/>
    <w:rsid w:val="00A079A8"/>
    <w:rsid w:val="00A11F8A"/>
    <w:rsid w:val="00A12B11"/>
    <w:rsid w:val="00A12E1F"/>
    <w:rsid w:val="00A171F0"/>
    <w:rsid w:val="00A17DBC"/>
    <w:rsid w:val="00A230E7"/>
    <w:rsid w:val="00A2513A"/>
    <w:rsid w:val="00A37049"/>
    <w:rsid w:val="00A53DB2"/>
    <w:rsid w:val="00A61559"/>
    <w:rsid w:val="00A65699"/>
    <w:rsid w:val="00A71BA9"/>
    <w:rsid w:val="00A736C1"/>
    <w:rsid w:val="00A75E01"/>
    <w:rsid w:val="00A8223C"/>
    <w:rsid w:val="00A827B3"/>
    <w:rsid w:val="00A83BC4"/>
    <w:rsid w:val="00A85AFB"/>
    <w:rsid w:val="00A90003"/>
    <w:rsid w:val="00A927DB"/>
    <w:rsid w:val="00A9564C"/>
    <w:rsid w:val="00AA5EAC"/>
    <w:rsid w:val="00AB5A7B"/>
    <w:rsid w:val="00AC4B66"/>
    <w:rsid w:val="00AC52B3"/>
    <w:rsid w:val="00AC5A96"/>
    <w:rsid w:val="00AC6E42"/>
    <w:rsid w:val="00AC7B68"/>
    <w:rsid w:val="00AD4E39"/>
    <w:rsid w:val="00AE3B60"/>
    <w:rsid w:val="00AE5701"/>
    <w:rsid w:val="00AF0102"/>
    <w:rsid w:val="00AF4CBA"/>
    <w:rsid w:val="00B13451"/>
    <w:rsid w:val="00B13FE7"/>
    <w:rsid w:val="00B15629"/>
    <w:rsid w:val="00B21DFF"/>
    <w:rsid w:val="00B334FC"/>
    <w:rsid w:val="00B34437"/>
    <w:rsid w:val="00B35040"/>
    <w:rsid w:val="00B4139E"/>
    <w:rsid w:val="00B41AAB"/>
    <w:rsid w:val="00B43F64"/>
    <w:rsid w:val="00B467A0"/>
    <w:rsid w:val="00B46928"/>
    <w:rsid w:val="00B5156F"/>
    <w:rsid w:val="00B53C54"/>
    <w:rsid w:val="00B62413"/>
    <w:rsid w:val="00B64415"/>
    <w:rsid w:val="00B656B7"/>
    <w:rsid w:val="00B769F9"/>
    <w:rsid w:val="00B80F1A"/>
    <w:rsid w:val="00B846B5"/>
    <w:rsid w:val="00B868DF"/>
    <w:rsid w:val="00B91928"/>
    <w:rsid w:val="00B97BDE"/>
    <w:rsid w:val="00BA2E75"/>
    <w:rsid w:val="00BA3E2A"/>
    <w:rsid w:val="00BB1A4B"/>
    <w:rsid w:val="00BB3842"/>
    <w:rsid w:val="00BC28C0"/>
    <w:rsid w:val="00BC60F8"/>
    <w:rsid w:val="00BC69CF"/>
    <w:rsid w:val="00BC7F17"/>
    <w:rsid w:val="00C01491"/>
    <w:rsid w:val="00C15E25"/>
    <w:rsid w:val="00C17399"/>
    <w:rsid w:val="00C2254A"/>
    <w:rsid w:val="00C256D0"/>
    <w:rsid w:val="00C26BA2"/>
    <w:rsid w:val="00C35632"/>
    <w:rsid w:val="00C61624"/>
    <w:rsid w:val="00C63C4F"/>
    <w:rsid w:val="00C710C5"/>
    <w:rsid w:val="00C73EBB"/>
    <w:rsid w:val="00C75469"/>
    <w:rsid w:val="00C76D98"/>
    <w:rsid w:val="00C8002D"/>
    <w:rsid w:val="00C91579"/>
    <w:rsid w:val="00C96172"/>
    <w:rsid w:val="00CA0429"/>
    <w:rsid w:val="00CA209F"/>
    <w:rsid w:val="00CA2CB7"/>
    <w:rsid w:val="00CA39C9"/>
    <w:rsid w:val="00CB201B"/>
    <w:rsid w:val="00CC0882"/>
    <w:rsid w:val="00CC17AF"/>
    <w:rsid w:val="00CD6937"/>
    <w:rsid w:val="00CE0438"/>
    <w:rsid w:val="00CE3B87"/>
    <w:rsid w:val="00CF19A5"/>
    <w:rsid w:val="00CF6E96"/>
    <w:rsid w:val="00D04CB6"/>
    <w:rsid w:val="00D06675"/>
    <w:rsid w:val="00D069D3"/>
    <w:rsid w:val="00D06F48"/>
    <w:rsid w:val="00D17716"/>
    <w:rsid w:val="00D2043E"/>
    <w:rsid w:val="00D20ECC"/>
    <w:rsid w:val="00D243F0"/>
    <w:rsid w:val="00D30B9D"/>
    <w:rsid w:val="00D46C44"/>
    <w:rsid w:val="00D50831"/>
    <w:rsid w:val="00D51788"/>
    <w:rsid w:val="00D57408"/>
    <w:rsid w:val="00D577E3"/>
    <w:rsid w:val="00D61079"/>
    <w:rsid w:val="00D61EC6"/>
    <w:rsid w:val="00D623B4"/>
    <w:rsid w:val="00D74CFB"/>
    <w:rsid w:val="00D81CE5"/>
    <w:rsid w:val="00D856FC"/>
    <w:rsid w:val="00D918B9"/>
    <w:rsid w:val="00D920EA"/>
    <w:rsid w:val="00D97450"/>
    <w:rsid w:val="00DA593F"/>
    <w:rsid w:val="00DB652E"/>
    <w:rsid w:val="00DB6A0A"/>
    <w:rsid w:val="00DC23AD"/>
    <w:rsid w:val="00DC4AEC"/>
    <w:rsid w:val="00DD10E0"/>
    <w:rsid w:val="00DD2205"/>
    <w:rsid w:val="00DD6F60"/>
    <w:rsid w:val="00DE5D70"/>
    <w:rsid w:val="00DE778E"/>
    <w:rsid w:val="00E0122B"/>
    <w:rsid w:val="00E0272B"/>
    <w:rsid w:val="00E02C64"/>
    <w:rsid w:val="00E04178"/>
    <w:rsid w:val="00E052FA"/>
    <w:rsid w:val="00E06070"/>
    <w:rsid w:val="00E13AE0"/>
    <w:rsid w:val="00E14D0E"/>
    <w:rsid w:val="00E15822"/>
    <w:rsid w:val="00E201F4"/>
    <w:rsid w:val="00E219D6"/>
    <w:rsid w:val="00E26E16"/>
    <w:rsid w:val="00E341CA"/>
    <w:rsid w:val="00E342A7"/>
    <w:rsid w:val="00E47F7A"/>
    <w:rsid w:val="00E50933"/>
    <w:rsid w:val="00E565C9"/>
    <w:rsid w:val="00E611B4"/>
    <w:rsid w:val="00E74FA5"/>
    <w:rsid w:val="00E85EFB"/>
    <w:rsid w:val="00E920A3"/>
    <w:rsid w:val="00E93F42"/>
    <w:rsid w:val="00EC0382"/>
    <w:rsid w:val="00EC3975"/>
    <w:rsid w:val="00EC45BE"/>
    <w:rsid w:val="00ED7326"/>
    <w:rsid w:val="00EE70B4"/>
    <w:rsid w:val="00EF25E0"/>
    <w:rsid w:val="00EF2A41"/>
    <w:rsid w:val="00F011CD"/>
    <w:rsid w:val="00F02C7A"/>
    <w:rsid w:val="00F044DE"/>
    <w:rsid w:val="00F16D3D"/>
    <w:rsid w:val="00F17D1D"/>
    <w:rsid w:val="00F20F3B"/>
    <w:rsid w:val="00F25AF8"/>
    <w:rsid w:val="00F25DA0"/>
    <w:rsid w:val="00F2629E"/>
    <w:rsid w:val="00F36B74"/>
    <w:rsid w:val="00F37312"/>
    <w:rsid w:val="00F37B62"/>
    <w:rsid w:val="00F41E7F"/>
    <w:rsid w:val="00F422F0"/>
    <w:rsid w:val="00F45F1D"/>
    <w:rsid w:val="00F6107B"/>
    <w:rsid w:val="00F6197C"/>
    <w:rsid w:val="00F71B73"/>
    <w:rsid w:val="00F747C6"/>
    <w:rsid w:val="00F7635A"/>
    <w:rsid w:val="00F83C8E"/>
    <w:rsid w:val="00F91751"/>
    <w:rsid w:val="00F924FC"/>
    <w:rsid w:val="00F9280C"/>
    <w:rsid w:val="00FA200C"/>
    <w:rsid w:val="00FA6106"/>
    <w:rsid w:val="00FB0483"/>
    <w:rsid w:val="00FB7CFC"/>
    <w:rsid w:val="00FC1B72"/>
    <w:rsid w:val="00FD3539"/>
    <w:rsid w:val="00FD3F78"/>
    <w:rsid w:val="00FD5B6C"/>
    <w:rsid w:val="00FE74A1"/>
    <w:rsid w:val="00FF023D"/>
    <w:rsid w:val="00FF17AE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DEA9"/>
  <w15:docId w15:val="{E80BDE3C-9548-4114-8DB6-6B51801F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0"/>
    <w:basedOn w:val="a"/>
    <w:rsid w:val="00751216"/>
    <w:pPr>
      <w:shd w:val="clear" w:color="auto" w:fill="FFFFFF"/>
      <w:spacing w:before="360" w:after="360" w:line="322" w:lineRule="exact"/>
      <w:ind w:hanging="106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unhideWhenUsed/>
    <w:rsid w:val="00D243F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243F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243F0"/>
    <w:rPr>
      <w:rFonts w:ascii="Microsoft Sans Serif" w:eastAsia="Microsoft Sans Serif" w:hAnsi="Microsoft Sans Serif" w:cs="Microsoft Sans Serif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4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43F0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D243F0"/>
    <w:pPr>
      <w:spacing w:after="16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D243F0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uiPriority w:val="99"/>
    <w:rsid w:val="002E51B9"/>
    <w:rPr>
      <w:color w:val="000000"/>
    </w:rPr>
  </w:style>
  <w:style w:type="paragraph" w:styleId="ab">
    <w:name w:val="List Paragraph"/>
    <w:basedOn w:val="a"/>
    <w:uiPriority w:val="34"/>
    <w:qFormat/>
    <w:rsid w:val="007A19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7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B2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aliases w:val="Мой- сми"/>
    <w:basedOn w:val="a"/>
    <w:qFormat/>
    <w:rsid w:val="005B36F6"/>
    <w:pPr>
      <w:spacing w:after="0" w:line="240" w:lineRule="auto"/>
    </w:pPr>
    <w:rPr>
      <w:rFonts w:ascii="Calibri" w:eastAsia="Calibri" w:hAnsi="Calibri" w:cs="Times New Roman"/>
      <w:sz w:val="24"/>
      <w:szCs w:val="32"/>
    </w:rPr>
  </w:style>
  <w:style w:type="paragraph" w:customStyle="1" w:styleId="af">
    <w:name w:val="Подпись к таблице"/>
    <w:basedOn w:val="a"/>
    <w:rsid w:val="005B36F6"/>
    <w:pPr>
      <w:widowControl w:val="0"/>
      <w:shd w:val="clear" w:color="auto" w:fill="FFFFFF"/>
      <w:spacing w:after="0" w:line="269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54248E"/>
    <w:pPr>
      <w:spacing w:after="0" w:line="240" w:lineRule="auto"/>
    </w:pPr>
  </w:style>
  <w:style w:type="paragraph" w:styleId="af1">
    <w:name w:val="header"/>
    <w:basedOn w:val="a"/>
    <w:link w:val="1"/>
    <w:uiPriority w:val="99"/>
    <w:unhideWhenUsed/>
    <w:rsid w:val="00FB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f1"/>
    <w:uiPriority w:val="99"/>
    <w:rsid w:val="00FB0483"/>
  </w:style>
  <w:style w:type="paragraph" w:styleId="af2">
    <w:name w:val="footer"/>
    <w:basedOn w:val="a"/>
    <w:link w:val="af3"/>
    <w:uiPriority w:val="99"/>
    <w:unhideWhenUsed/>
    <w:rsid w:val="00FB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B0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8567/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953F0-D401-4EE5-AA24-1B569F45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28</Pages>
  <Words>7132</Words>
  <Characters>40655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44</cp:revision>
  <dcterms:created xsi:type="dcterms:W3CDTF">2023-04-28T12:40:00Z</dcterms:created>
  <dcterms:modified xsi:type="dcterms:W3CDTF">2023-05-10T16:06:00Z</dcterms:modified>
</cp:coreProperties>
</file>