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A4" w:rsidRDefault="00AE6AA4" w:rsidP="00583056">
      <w:pPr>
        <w:jc w:val="both"/>
        <w:rPr>
          <w:sz w:val="28"/>
          <w:szCs w:val="28"/>
        </w:rPr>
      </w:pPr>
    </w:p>
    <w:p w:rsidR="00583056" w:rsidRDefault="00D022B2" w:rsidP="00D022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0"/>
      </w:tblGrid>
      <w:tr w:rsidR="00AE6AA4" w:rsidTr="00392076">
        <w:trPr>
          <w:trHeight w:val="2005"/>
        </w:trPr>
        <w:tc>
          <w:tcPr>
            <w:tcW w:w="4490" w:type="dxa"/>
          </w:tcPr>
          <w:p w:rsidR="00392076" w:rsidRDefault="007335F3" w:rsidP="00392076">
            <w:pPr>
              <w:ind w:left="-105"/>
              <w:jc w:val="both"/>
              <w:rPr>
                <w:sz w:val="28"/>
                <w:szCs w:val="28"/>
              </w:rPr>
            </w:pPr>
            <w:r w:rsidRPr="007335F3">
              <w:rPr>
                <w:sz w:val="28"/>
                <w:szCs w:val="28"/>
              </w:rPr>
              <w:t xml:space="preserve">О внесении изменений в отдельные </w:t>
            </w:r>
            <w:r w:rsidR="00EC6180">
              <w:rPr>
                <w:sz w:val="28"/>
                <w:szCs w:val="28"/>
              </w:rPr>
              <w:t>постановления Кабинета Министров Республики Татарстан</w:t>
            </w:r>
          </w:p>
          <w:p w:rsidR="00583056" w:rsidRPr="00392076" w:rsidRDefault="00583056" w:rsidP="00392076">
            <w:pPr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583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14D" w:rsidRDefault="007C514D" w:rsidP="007335F3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C514D">
        <w:rPr>
          <w:rFonts w:eastAsiaTheme="minorHAnsi"/>
          <w:sz w:val="28"/>
          <w:szCs w:val="28"/>
          <w:lang w:eastAsia="en-US"/>
        </w:rPr>
        <w:t>Внести в </w:t>
      </w:r>
      <w:hyperlink r:id="rId7" w:anchor="/document/8126991/entry/100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Кодификатор</w:t>
        </w:r>
      </w:hyperlink>
      <w:r w:rsidRPr="007C514D">
        <w:rPr>
          <w:rFonts w:eastAsiaTheme="minorHAnsi"/>
          <w:sz w:val="28"/>
          <w:szCs w:val="28"/>
          <w:lang w:eastAsia="en-US"/>
        </w:rPr>
        <w:t> функций органов исполнительной власти Республики Татарстан, утвержденный </w:t>
      </w:r>
      <w:hyperlink r:id="rId8" w:anchor="/document/8126991/entry/0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7C514D">
        <w:rPr>
          <w:rFonts w:eastAsiaTheme="minorHAnsi"/>
          <w:sz w:val="28"/>
          <w:szCs w:val="28"/>
          <w:lang w:eastAsia="en-US"/>
        </w:rPr>
        <w:t> Кабинета Министров Респ</w:t>
      </w:r>
      <w:r>
        <w:rPr>
          <w:rFonts w:eastAsiaTheme="minorHAnsi"/>
          <w:sz w:val="28"/>
          <w:szCs w:val="28"/>
          <w:lang w:eastAsia="en-US"/>
        </w:rPr>
        <w:t>ублики Татарстан от 02.05.2006 № 220 «</w:t>
      </w:r>
      <w:r w:rsidRPr="007C514D">
        <w:rPr>
          <w:rFonts w:eastAsiaTheme="minorHAnsi"/>
          <w:sz w:val="28"/>
          <w:szCs w:val="28"/>
          <w:lang w:eastAsia="en-US"/>
        </w:rPr>
        <w:t>Об утверждении Кодификатора функций органов исполнительной власти Респ</w:t>
      </w:r>
      <w:r>
        <w:rPr>
          <w:rFonts w:eastAsiaTheme="minorHAnsi"/>
          <w:sz w:val="28"/>
          <w:szCs w:val="28"/>
          <w:lang w:eastAsia="en-US"/>
        </w:rPr>
        <w:t>ублики Татарстан»</w:t>
      </w:r>
      <w:r w:rsidRPr="007C514D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постановлениями Кабинета Министров Республики Татарстан </w:t>
      </w:r>
      <w:hyperlink r:id="rId9" w:anchor="/document/8131898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12.02.2007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38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0" w:anchor="/document/8132921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13.07.2007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297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1" w:anchor="/document/8147791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23.03.2009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161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2" w:anchor="/document/815407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15.06.2009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386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3" w:anchor="/document/8153981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22.02.2010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92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4" w:anchor="/document/8160282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09.04.2010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253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5" w:anchor="/document/816980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06.06.2011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452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6" w:anchor="/document/8100565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27.06.2011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515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7" w:anchor="/document/34578124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08.09.2011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750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8" w:anchor="/document/3457875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09.02.2012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93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19" w:anchor="/document/3458511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29.03.2012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250</w:t>
        </w:r>
      </w:hyperlink>
      <w:r w:rsidR="00EE08BD">
        <w:rPr>
          <w:rFonts w:eastAsiaTheme="minorHAnsi"/>
          <w:sz w:val="28"/>
          <w:szCs w:val="28"/>
          <w:lang w:eastAsia="en-US"/>
        </w:rPr>
        <w:t>,</w:t>
      </w:r>
      <w:r w:rsidRPr="007C514D">
        <w:rPr>
          <w:rFonts w:eastAsiaTheme="minorHAnsi"/>
          <w:sz w:val="28"/>
          <w:szCs w:val="28"/>
          <w:lang w:eastAsia="en-US"/>
        </w:rPr>
        <w:t> </w:t>
      </w:r>
      <w:hyperlink r:id="rId20" w:anchor="/document/34587943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19.06.2012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524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1" w:anchor="/document/3459751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24.12.2012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1139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2" w:anchor="/document/3459572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22.02.2013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128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3" w:anchor="/document/22506497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11.12.2013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974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4" w:anchor="/document/22509698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23.01.2014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30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5" w:anchor="/document/22519033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30.08.2014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630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6" w:anchor="/document/22519219/entry/0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12.09.2014</w:t>
        </w:r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659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7" w:anchor="/document/22516950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30.10.2014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823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8" w:anchor="/document/22525141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24.11.2014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902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29" w:anchor="/document/2251980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03.12.2014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940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0" w:anchor="/document/22525500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02.02.2015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49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1" w:anchor="/document/22544013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15.04.2016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227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2" w:anchor="/document/22549013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20.08.2016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578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3" w:anchor="/document/22551920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03.02.2017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4" w:anchor="/document/2255387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16.03.2017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148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5" w:anchor="/document/2255908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19.07.2017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508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6" w:anchor="/document/2256235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30.11.2017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930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7" w:anchor="/document/22563678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15.12.2017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999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8" w:anchor="/document/22562635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29.12.2017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1118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39" w:anchor="/document/22569985/entry/0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12.07.2018</w:t>
        </w:r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565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0" w:anchor="/document/22564397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24.07.2018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586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1" w:anchor="/document/22564618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08.08.2018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643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2" w:anchor="/document/22578629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16.03.2019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185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3" w:anchor="/document/22583211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15.06.2019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493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4" w:anchor="/document/22583250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24.06.2019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509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5" w:anchor="/document/22582792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19.07.2019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605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6" w:anchor="/document/72720936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11.09.2019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814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7" w:anchor="/document/73962903/entry/0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28.04.2020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344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8" w:anchor="/document/74310197/entry/0" w:history="1">
        <w:r w:rsidR="0013223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26.06.2020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531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49" w:anchor="/document/400117142/entry/0" w:history="1">
        <w:r w:rsidR="0013223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22.12.2020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1177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50" w:anchor="/document/402915287/entry/0" w:history="1">
        <w:r w:rsidR="0013223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12.10.2021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970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51" w:anchor="/document/403005254/entry/0" w:history="1">
        <w:r w:rsidR="0013223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02.11.2021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1039</w:t>
        </w:r>
      </w:hyperlink>
      <w:r w:rsidRPr="007C514D">
        <w:rPr>
          <w:rFonts w:eastAsiaTheme="minorHAnsi"/>
          <w:sz w:val="28"/>
          <w:szCs w:val="28"/>
          <w:lang w:eastAsia="en-US"/>
        </w:rPr>
        <w:t>, </w:t>
      </w:r>
      <w:hyperlink r:id="rId52" w:anchor="/document/403184046/entry/0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от 08.1</w:t>
        </w:r>
        <w:r w:rsidR="0013223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2.2021 №</w:t>
        </w:r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 1198</w:t>
        </w:r>
      </w:hyperlink>
      <w:r w:rsidR="00EE08BD">
        <w:rPr>
          <w:rFonts w:eastAsiaTheme="minorHAnsi"/>
          <w:sz w:val="28"/>
          <w:szCs w:val="28"/>
          <w:lang w:eastAsia="en-US"/>
        </w:rPr>
        <w:t>, от 05.03.2022 № 196, от 25.07.2022 № 714</w:t>
      </w:r>
      <w:r w:rsidRPr="007C514D">
        <w:rPr>
          <w:rFonts w:eastAsiaTheme="minorHAnsi"/>
          <w:sz w:val="28"/>
          <w:szCs w:val="28"/>
          <w:lang w:eastAsia="en-US"/>
        </w:rPr>
        <w:t>), изменение, изложив графу 8 </w:t>
      </w:r>
      <w:hyperlink r:id="rId53" w:anchor="/document/8126991/entry/10615" w:history="1">
        <w:r w:rsidRPr="007C514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строки</w:t>
        </w:r>
      </w:hyperlink>
      <w:r w:rsidR="00A473E4">
        <w:rPr>
          <w:rFonts w:eastAsiaTheme="minorHAnsi"/>
          <w:sz w:val="28"/>
          <w:szCs w:val="28"/>
          <w:lang w:eastAsia="en-US"/>
        </w:rPr>
        <w:t> «01.06.14»</w:t>
      </w:r>
      <w:r w:rsidRPr="007C514D">
        <w:rPr>
          <w:rFonts w:eastAsiaTheme="minorHAnsi"/>
          <w:sz w:val="28"/>
          <w:szCs w:val="28"/>
          <w:lang w:eastAsia="en-US"/>
        </w:rPr>
        <w:t xml:space="preserve"> в следующей редакции</w:t>
      </w:r>
      <w:r w:rsidR="00A473E4">
        <w:rPr>
          <w:rFonts w:eastAsiaTheme="minorHAnsi"/>
          <w:sz w:val="28"/>
          <w:szCs w:val="28"/>
          <w:lang w:eastAsia="en-US"/>
        </w:rPr>
        <w:t>:</w:t>
      </w:r>
    </w:p>
    <w:p w:rsidR="00A473E4" w:rsidRDefault="00A473E4" w:rsidP="00A473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473E4">
        <w:rPr>
          <w:rFonts w:eastAsiaTheme="minorHAnsi"/>
          <w:sz w:val="28"/>
          <w:szCs w:val="28"/>
          <w:lang w:eastAsia="en-US"/>
        </w:rPr>
        <w:t>Федеральный государственный лесной контроль (надзор)</w:t>
      </w:r>
      <w:r>
        <w:rPr>
          <w:rFonts w:eastAsiaTheme="minorHAnsi"/>
          <w:sz w:val="28"/>
          <w:szCs w:val="28"/>
          <w:lang w:eastAsia="en-US"/>
        </w:rPr>
        <w:t xml:space="preserve"> в лесах, расположенных</w:t>
      </w:r>
      <w:r w:rsidRPr="00A473E4">
        <w:rPr>
          <w:rFonts w:eastAsiaTheme="minorHAnsi"/>
          <w:sz w:val="28"/>
          <w:szCs w:val="28"/>
          <w:lang w:eastAsia="en-US"/>
        </w:rPr>
        <w:t xml:space="preserve"> на землях лесного фонда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335F3" w:rsidRDefault="007335F3" w:rsidP="007335F3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Внести в Положение о Министерстве лесного хозяйства Республики Татарстан, утвержденное постановлением Кабинета Министров Республики Татарстан от 12.02.2007 № 38 «Вопросы Министерства лесного хозяйства Республики Татарстан» (с изменениями, внесенными постановлениями Кабинета Министров Республики Татарстан от 17.12.2010 № 1078, от 27.06.2011 № 515, от 09.02.2012</w:t>
      </w:r>
      <w:r w:rsidR="00652ECD">
        <w:rPr>
          <w:rFonts w:eastAsiaTheme="minorHAnsi"/>
          <w:sz w:val="28"/>
          <w:szCs w:val="28"/>
          <w:lang w:eastAsia="en-US"/>
        </w:rPr>
        <w:t xml:space="preserve">         </w:t>
      </w:r>
      <w:r w:rsidRPr="007335F3">
        <w:rPr>
          <w:rFonts w:eastAsiaTheme="minorHAnsi"/>
          <w:sz w:val="28"/>
          <w:szCs w:val="28"/>
          <w:lang w:eastAsia="en-US"/>
        </w:rPr>
        <w:t xml:space="preserve"> № 93, от 31.08.2012 № 746, от 14.03.2013 № 160, от 29.08.2013 № 611, от 28.03.2014 № 194, от 30.08.2014 № 630, от 21.10.2015 № 789, от 29.12.2015 № 1001, от 07.10.2016 № 725, от 15.08.2017 № 581, от 07.12.2017 № 953, от 31.05.2018 № 411, от 15.01.2019 № 4, от 03.03.2020 № 162, от 21.04.2020 № 310, от 27.07.2020 № 627, от 01.10.2021</w:t>
      </w:r>
      <w:r w:rsidR="00652ECD">
        <w:rPr>
          <w:rFonts w:eastAsiaTheme="minorHAnsi"/>
          <w:sz w:val="28"/>
          <w:szCs w:val="28"/>
          <w:lang w:eastAsia="en-US"/>
        </w:rPr>
        <w:t xml:space="preserve">   </w:t>
      </w:r>
      <w:r w:rsidRPr="007335F3">
        <w:rPr>
          <w:rFonts w:eastAsiaTheme="minorHAnsi"/>
          <w:sz w:val="28"/>
          <w:szCs w:val="28"/>
          <w:lang w:eastAsia="en-US"/>
        </w:rPr>
        <w:t xml:space="preserve"> </w:t>
      </w:r>
      <w:r w:rsidRPr="007335F3">
        <w:rPr>
          <w:rFonts w:eastAsiaTheme="minorHAnsi"/>
          <w:sz w:val="28"/>
          <w:szCs w:val="28"/>
          <w:lang w:eastAsia="en-US"/>
        </w:rPr>
        <w:lastRenderedPageBreak/>
        <w:t>№ 942, от 30.12.2021 № 1358, от 22.02.2022 № 154</w:t>
      </w:r>
      <w:r w:rsidR="006059E3">
        <w:rPr>
          <w:rFonts w:eastAsiaTheme="minorHAnsi"/>
          <w:sz w:val="28"/>
          <w:szCs w:val="28"/>
          <w:lang w:eastAsia="en-US"/>
        </w:rPr>
        <w:t>, от 18.08.2022 № 854</w:t>
      </w:r>
      <w:r w:rsidRPr="007335F3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A473E4" w:rsidRDefault="00A473E4" w:rsidP="00A473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третий пункта 3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.1 после слов «контроль (надзор)» дополнить словами «в лесах, расположенных»;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 пункте 3.3: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 подпункте 3.3.1: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абзац третий после слова «установленных» дополнить словами «пунктом 18² статьи 81,»;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абзац четвертый после слова «предусмотренных» дополнить словами «пунктом 18¹ статьи 81 Лесного кодекса Российской Федерации,»;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абзац двадцать второй изложить в следующей редакции:</w:t>
      </w:r>
    </w:p>
    <w:p w:rsidR="007335F3" w:rsidRDefault="00BE1ED4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«осуществляет федеральный государственный лесной контроль (надзор), лесную охрану</w:t>
      </w:r>
      <w:r w:rsidR="007335F3" w:rsidRPr="007335F3">
        <w:rPr>
          <w:rFonts w:eastAsiaTheme="minorHAnsi"/>
          <w:sz w:val="28"/>
          <w:szCs w:val="28"/>
          <w:lang w:eastAsia="en-US"/>
        </w:rPr>
        <w:t xml:space="preserve"> в лесах, расположенных на землях лесного фонда;»;</w:t>
      </w:r>
    </w:p>
    <w:p w:rsidR="00BE1ED4" w:rsidRPr="007335F3" w:rsidRDefault="00464C86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двадцать третий после слов «контроля (надзора)» дополнить словами «в лесах, расположенных на землях лесного фонда,»;</w:t>
      </w:r>
    </w:p>
    <w:p w:rsidR="007335F3" w:rsidRPr="007335F3" w:rsidRDefault="007335F3" w:rsidP="007335F3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 абзаце третьем подпункта 3.3.1.1 слова «частью 3» заменить словами «частью 4».</w:t>
      </w:r>
    </w:p>
    <w:p w:rsidR="007335F3" w:rsidRPr="007335F3" w:rsidRDefault="007335F3" w:rsidP="007335F3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Внести в</w:t>
      </w:r>
      <w:r w:rsidRPr="007335F3">
        <w:rPr>
          <w:rFonts w:ascii="Arial" w:eastAsiaTheme="minorHAnsi" w:hAnsi="Arial" w:cs="Arial"/>
          <w:lang w:eastAsia="en-US"/>
        </w:rPr>
        <w:t xml:space="preserve"> </w:t>
      </w:r>
      <w:hyperlink r:id="rId54" w:history="1">
        <w:r w:rsidRPr="007335F3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Pr="007335F3">
        <w:rPr>
          <w:rFonts w:eastAsiaTheme="minorHAnsi"/>
          <w:sz w:val="28"/>
          <w:szCs w:val="28"/>
          <w:lang w:eastAsia="en-US"/>
        </w:rPr>
        <w:t xml:space="preserve"> о порядке выдачи и форме служебного удостоверения государственного лесного инспектора Республики Татарстан, утвержденное постановлением Кабинета Министров Республики Татарстан от 13.08.2007 № 385 «О служебном удостоверении государственного лесного инспектора Республики Татарстан» (с изменениями, внесенными постановлениями Кабинета Министров Республики Татарстан</w:t>
      </w:r>
      <w:r>
        <w:t xml:space="preserve"> </w:t>
      </w:r>
      <w:r w:rsidRPr="007335F3">
        <w:rPr>
          <w:sz w:val="28"/>
          <w:szCs w:val="28"/>
        </w:rPr>
        <w:t>от 24.11.2011 № 962</w:t>
      </w:r>
      <w:r w:rsidRPr="007335F3">
        <w:rPr>
          <w:rFonts w:eastAsiaTheme="minorHAnsi"/>
          <w:sz w:val="28"/>
          <w:szCs w:val="28"/>
          <w:lang w:eastAsia="en-US"/>
        </w:rPr>
        <w:t>, от 11.07.2022</w:t>
      </w:r>
      <w:r w:rsidR="00652ECD">
        <w:rPr>
          <w:rFonts w:eastAsiaTheme="minorHAnsi"/>
          <w:sz w:val="28"/>
          <w:szCs w:val="28"/>
          <w:lang w:eastAsia="en-US"/>
        </w:rPr>
        <w:t xml:space="preserve">          </w:t>
      </w:r>
      <w:r w:rsidRPr="007335F3">
        <w:rPr>
          <w:rFonts w:eastAsiaTheme="minorHAnsi"/>
          <w:sz w:val="28"/>
          <w:szCs w:val="28"/>
          <w:lang w:eastAsia="en-US"/>
        </w:rPr>
        <w:t xml:space="preserve"> № 670), следующие изменения:</w:t>
      </w:r>
    </w:p>
    <w:p w:rsidR="007335F3" w:rsidRDefault="007335F3" w:rsidP="007335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семнадцатый пункта 2.2 после слова «охрану» дополнить словами «</w:t>
      </w:r>
      <w:r>
        <w:rPr>
          <w:rFonts w:eastAsia="Calibri"/>
          <w:sz w:val="28"/>
          <w:szCs w:val="28"/>
          <w:lang w:eastAsia="en-US"/>
        </w:rPr>
        <w:t>в лесах, расположенных»;</w:t>
      </w:r>
    </w:p>
    <w:p w:rsidR="007335F3" w:rsidRDefault="007335F3" w:rsidP="007335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3.1:</w:t>
      </w:r>
    </w:p>
    <w:p w:rsidR="007335F3" w:rsidRDefault="007335F3" w:rsidP="007335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 после слова «охрану» дополнить словами «</w:t>
      </w:r>
      <w:r>
        <w:rPr>
          <w:rFonts w:eastAsia="Calibri"/>
          <w:sz w:val="28"/>
          <w:szCs w:val="28"/>
          <w:lang w:eastAsia="en-US"/>
        </w:rPr>
        <w:t>в лесах, расположенных»;</w:t>
      </w:r>
    </w:p>
    <w:p w:rsidR="003B11B7" w:rsidRDefault="007335F3" w:rsidP="007335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второй</w:t>
      </w:r>
      <w:r w:rsidR="003B11B7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7335F3" w:rsidRDefault="003B11B7" w:rsidP="003B1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«перечнями должностных лиц, уполномоченных на осуществление федерального государственного лесного контроля (надзора), лесной охраны в лесах, распо</w:t>
      </w:r>
      <w:r w:rsidR="00ED15E1">
        <w:rPr>
          <w:rFonts w:eastAsia="Calibri"/>
          <w:sz w:val="28"/>
          <w:szCs w:val="28"/>
          <w:lang w:eastAsia="en-US"/>
        </w:rPr>
        <w:t>ложенных на землях лесного фонда, утверждаемыми Кабинетом Министров Республики Татарстан;»;</w:t>
      </w:r>
    </w:p>
    <w:p w:rsidR="007335F3" w:rsidRDefault="007335F3" w:rsidP="007335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3.2 после слова «охрану» дополнить словами «в лесах, расположенных».</w:t>
      </w:r>
    </w:p>
    <w:p w:rsidR="007335F3" w:rsidRDefault="007335F3" w:rsidP="007335F3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Внести в</w:t>
      </w:r>
      <w:r>
        <w:t xml:space="preserve"> </w:t>
      </w:r>
      <w:r w:rsidRPr="007335F3">
        <w:rPr>
          <w:sz w:val="28"/>
          <w:szCs w:val="28"/>
        </w:rPr>
        <w:t>Примерный перечень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</w:t>
      </w:r>
      <w:r w:rsidRPr="007335F3">
        <w:rPr>
          <w:rFonts w:eastAsiaTheme="minorHAnsi"/>
          <w:sz w:val="28"/>
          <w:szCs w:val="28"/>
          <w:lang w:eastAsia="en-US"/>
        </w:rPr>
        <w:t xml:space="preserve">, утвержденный </w:t>
      </w:r>
      <w:hyperlink r:id="rId55" w:history="1">
        <w:r w:rsidRPr="007335F3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7335F3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29.09.2015 № 726 «Об утверждении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 (с изменениями, внесенными </w:t>
      </w:r>
      <w:r w:rsidRPr="007335F3">
        <w:rPr>
          <w:rFonts w:eastAsiaTheme="minorHAnsi"/>
          <w:sz w:val="28"/>
          <w:szCs w:val="28"/>
          <w:lang w:eastAsia="en-US"/>
        </w:rPr>
        <w:lastRenderedPageBreak/>
        <w:t xml:space="preserve">постановлениями Кабинета Министров Республики Татарстан </w:t>
      </w:r>
      <w:r w:rsidRPr="007335F3">
        <w:rPr>
          <w:sz w:val="28"/>
          <w:szCs w:val="28"/>
        </w:rPr>
        <w:t>от 25.12</w:t>
      </w:r>
      <w:r w:rsidR="006059E3">
        <w:rPr>
          <w:sz w:val="28"/>
          <w:szCs w:val="28"/>
        </w:rPr>
        <w:t>.</w:t>
      </w:r>
      <w:r w:rsidRPr="007335F3">
        <w:rPr>
          <w:sz w:val="28"/>
          <w:szCs w:val="28"/>
        </w:rPr>
        <w:t xml:space="preserve">2015 № 974, от 14.01.2016 № 12, от </w:t>
      </w:r>
      <w:r w:rsidR="006059E3">
        <w:rPr>
          <w:sz w:val="28"/>
          <w:szCs w:val="28"/>
        </w:rPr>
        <w:t>0</w:t>
      </w:r>
      <w:r w:rsidRPr="007335F3">
        <w:rPr>
          <w:sz w:val="28"/>
          <w:szCs w:val="28"/>
        </w:rPr>
        <w:t xml:space="preserve">2.11.2016 № 807, от 31.12.2016 № 1094, от 27.06.2017 № 441, от 27.11.2017 № 914, от 27.12.2017 № 1062, от 26.04.2018 № 296, от 26.11.2018 № 1053, от 13.12.2018 № 1128, от 28.08.2019 № 732, от 07.10.2019 № 892, от 30.12.2019 № 1248, от 15.05.2020 № 391, от 18.08.2020 № 704, от 25.09.2020 № 873, от 25.12.2020 № 1190, от 27.01.2021 № 26, от </w:t>
      </w:r>
      <w:r w:rsidR="006059E3">
        <w:rPr>
          <w:sz w:val="28"/>
          <w:szCs w:val="28"/>
        </w:rPr>
        <w:t>0</w:t>
      </w:r>
      <w:r w:rsidRPr="007335F3">
        <w:rPr>
          <w:sz w:val="28"/>
          <w:szCs w:val="28"/>
        </w:rPr>
        <w:t xml:space="preserve">1.02.2021 № 45, от 21.07.2021 № 627, от 13.08.2021 № 719, от 15.11.2021 № 1075, от 27.12.2021 № 1294, от 23.03.2022 № 260, от 10.05.2022 № 426, от 16.05.2022 № 449, от </w:t>
      </w:r>
      <w:r w:rsidR="00392076">
        <w:rPr>
          <w:sz w:val="28"/>
          <w:szCs w:val="28"/>
        </w:rPr>
        <w:t>0</w:t>
      </w:r>
      <w:r w:rsidRPr="007335F3">
        <w:rPr>
          <w:sz w:val="28"/>
          <w:szCs w:val="28"/>
        </w:rPr>
        <w:t>3.08.2022 № 755, 18.11.2022 № 1233, от 27.01.2023 № 57, от 11.02.2023 № 140</w:t>
      </w:r>
      <w:r w:rsidR="006059E3">
        <w:rPr>
          <w:sz w:val="28"/>
          <w:szCs w:val="28"/>
        </w:rPr>
        <w:t>, от 25.03.2023 № 351</w:t>
      </w:r>
      <w:r w:rsidRPr="007335F3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1D75E4" w:rsidRDefault="001D75E4" w:rsidP="001D75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графу 4 строки «</w:t>
      </w:r>
      <w:r w:rsidRPr="001D75E4">
        <w:rPr>
          <w:rFonts w:eastAsiaTheme="minorHAnsi"/>
          <w:sz w:val="28"/>
          <w:szCs w:val="28"/>
          <w:lang w:eastAsia="en-US"/>
        </w:rPr>
        <w:t>020000Р.16.</w:t>
      </w:r>
      <w:proofErr w:type="gramStart"/>
      <w:r w:rsidRPr="001D75E4">
        <w:rPr>
          <w:rFonts w:eastAsiaTheme="minorHAnsi"/>
          <w:sz w:val="28"/>
          <w:szCs w:val="28"/>
          <w:lang w:eastAsia="en-US"/>
        </w:rPr>
        <w:t>1.Л</w:t>
      </w:r>
      <w:proofErr w:type="gramEnd"/>
      <w:r w:rsidRPr="001D75E4">
        <w:rPr>
          <w:rFonts w:eastAsiaTheme="minorHAnsi"/>
          <w:sz w:val="28"/>
          <w:szCs w:val="28"/>
          <w:lang w:eastAsia="en-US"/>
        </w:rPr>
        <w:t>102АА01200</w:t>
      </w:r>
      <w:r>
        <w:rPr>
          <w:rFonts w:eastAsiaTheme="minorHAnsi"/>
          <w:sz w:val="28"/>
          <w:szCs w:val="28"/>
          <w:lang w:eastAsia="en-US"/>
        </w:rPr>
        <w:t xml:space="preserve">» пункта 13.2 изложить в следующей редакции: </w:t>
      </w:r>
    </w:p>
    <w:p w:rsidR="001D75E4" w:rsidRDefault="001D75E4" w:rsidP="001D75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D75E4">
        <w:rPr>
          <w:rFonts w:eastAsiaTheme="minorHAnsi"/>
          <w:sz w:val="28"/>
          <w:szCs w:val="28"/>
          <w:lang w:eastAsia="en-US"/>
        </w:rPr>
        <w:t>осуществление федерального государственного лесного контроля (надзора)</w:t>
      </w:r>
      <w:r>
        <w:rPr>
          <w:rFonts w:eastAsiaTheme="minorHAnsi"/>
          <w:sz w:val="28"/>
          <w:szCs w:val="28"/>
          <w:lang w:eastAsia="en-US"/>
        </w:rPr>
        <w:t xml:space="preserve"> в лесах, расположенных</w:t>
      </w:r>
      <w:r w:rsidRPr="001D75E4">
        <w:rPr>
          <w:rFonts w:eastAsiaTheme="minorHAnsi"/>
          <w:sz w:val="28"/>
          <w:szCs w:val="28"/>
          <w:lang w:eastAsia="en-US"/>
        </w:rPr>
        <w:t xml:space="preserve"> на землях лесного фонда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D75E4" w:rsidRDefault="001D75E4" w:rsidP="001D75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графу 4 пункта 13.4 изложить в следующей редакции:</w:t>
      </w:r>
    </w:p>
    <w:p w:rsidR="001D75E4" w:rsidRDefault="001D75E4" w:rsidP="001D75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D75E4">
        <w:rPr>
          <w:rFonts w:eastAsiaTheme="minorHAnsi"/>
          <w:sz w:val="28"/>
          <w:szCs w:val="28"/>
          <w:lang w:eastAsia="en-US"/>
        </w:rPr>
        <w:t>осуществление федерального государственного лесного контроля (надзора)</w:t>
      </w:r>
      <w:r w:rsidR="00615F2A">
        <w:rPr>
          <w:rFonts w:eastAsiaTheme="minorHAnsi"/>
          <w:sz w:val="28"/>
          <w:szCs w:val="28"/>
          <w:lang w:eastAsia="en-US"/>
        </w:rPr>
        <w:t xml:space="preserve"> в лесах, расположенных</w:t>
      </w:r>
      <w:r w:rsidRPr="001D75E4">
        <w:rPr>
          <w:rFonts w:eastAsiaTheme="minorHAnsi"/>
          <w:sz w:val="28"/>
          <w:szCs w:val="28"/>
          <w:lang w:eastAsia="en-US"/>
        </w:rPr>
        <w:t xml:space="preserve"> на землях лесного фонда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335F3" w:rsidRDefault="00F645E2" w:rsidP="001D75E4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Татарстан, утвержденный постановлением Кабинета Министров Республики Татарстан от 24.12.2018 № 1214 «</w:t>
      </w:r>
      <w:r w:rsidRPr="00F645E2">
        <w:rPr>
          <w:rFonts w:eastAsiaTheme="minorHAnsi"/>
          <w:sz w:val="28"/>
          <w:szCs w:val="28"/>
          <w:lang w:eastAsia="en-US"/>
        </w:rPr>
        <w:t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</w:t>
      </w:r>
      <w:r>
        <w:rPr>
          <w:rFonts w:eastAsiaTheme="minorHAnsi"/>
          <w:sz w:val="28"/>
          <w:szCs w:val="28"/>
          <w:lang w:eastAsia="en-US"/>
        </w:rPr>
        <w:t xml:space="preserve">едерации и Республики Татарстан» (с изменениями, внесенными постановлениями Кабинета Министров Республики Татарстан от 10.07.2019 № 563, от 16.07.2019 № 586, от </w:t>
      </w:r>
      <w:r w:rsidR="0039207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5.11.2019 № 1011, от 27.12.2019 № 1222, от 10.06.2020 № 480, от 31.08.2020 № 762</w:t>
      </w:r>
      <w:r w:rsidR="00392076">
        <w:rPr>
          <w:rFonts w:eastAsiaTheme="minorHAnsi"/>
          <w:sz w:val="28"/>
          <w:szCs w:val="28"/>
          <w:lang w:eastAsia="en-US"/>
        </w:rPr>
        <w:t>, от 16.12.2020 № 1143, от 29.10</w:t>
      </w:r>
      <w:r>
        <w:rPr>
          <w:rFonts w:eastAsiaTheme="minorHAnsi"/>
          <w:sz w:val="28"/>
          <w:szCs w:val="28"/>
          <w:lang w:eastAsia="en-US"/>
        </w:rPr>
        <w:t xml:space="preserve">.2021 № 1017, </w:t>
      </w:r>
      <w:r w:rsidR="001D75E4">
        <w:rPr>
          <w:rFonts w:eastAsiaTheme="minorHAnsi"/>
          <w:sz w:val="28"/>
          <w:szCs w:val="28"/>
          <w:lang w:eastAsia="en-US"/>
        </w:rPr>
        <w:t xml:space="preserve">от 24.01.2022 № 44, от 10.05.2022 № 426, от 15.07.2022 № 677, от </w:t>
      </w:r>
      <w:r w:rsidR="00392076">
        <w:rPr>
          <w:rFonts w:eastAsiaTheme="minorHAnsi"/>
          <w:sz w:val="28"/>
          <w:szCs w:val="28"/>
          <w:lang w:eastAsia="en-US"/>
        </w:rPr>
        <w:t>0</w:t>
      </w:r>
      <w:r w:rsidR="001D75E4">
        <w:rPr>
          <w:rFonts w:eastAsiaTheme="minorHAnsi"/>
          <w:sz w:val="28"/>
          <w:szCs w:val="28"/>
          <w:lang w:eastAsia="en-US"/>
        </w:rPr>
        <w:t xml:space="preserve">4.08.2022 № 757, от 11.11.2022 № 1202, от </w:t>
      </w:r>
      <w:r w:rsidR="00392076">
        <w:rPr>
          <w:rFonts w:eastAsiaTheme="minorHAnsi"/>
          <w:sz w:val="28"/>
          <w:szCs w:val="28"/>
          <w:lang w:eastAsia="en-US"/>
        </w:rPr>
        <w:t>0</w:t>
      </w:r>
      <w:r w:rsidR="001D75E4">
        <w:rPr>
          <w:rFonts w:eastAsiaTheme="minorHAnsi"/>
          <w:sz w:val="28"/>
          <w:szCs w:val="28"/>
          <w:lang w:eastAsia="en-US"/>
        </w:rPr>
        <w:t>3.03.2023 № 201), следующие изменения:</w:t>
      </w:r>
    </w:p>
    <w:p w:rsidR="00EC6180" w:rsidRDefault="00615F2A" w:rsidP="00EC6180">
      <w:pPr>
        <w:pStyle w:val="a6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графу 2 пункта 20.123 изложить в следующей редакции:</w:t>
      </w:r>
    </w:p>
    <w:p w:rsidR="00615F2A" w:rsidRPr="001D75E4" w:rsidRDefault="00615F2A" w:rsidP="00615F2A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15F2A">
        <w:rPr>
          <w:rFonts w:eastAsiaTheme="minorHAnsi"/>
          <w:sz w:val="28"/>
          <w:szCs w:val="28"/>
          <w:lang w:eastAsia="en-US"/>
        </w:rPr>
        <w:t>Осуществление федерального государственного лесного контроля (надзора)</w:t>
      </w:r>
      <w:r>
        <w:rPr>
          <w:rFonts w:eastAsiaTheme="minorHAnsi"/>
          <w:sz w:val="28"/>
          <w:szCs w:val="28"/>
          <w:lang w:eastAsia="en-US"/>
        </w:rPr>
        <w:t xml:space="preserve"> в лесах, расположенных</w:t>
      </w:r>
      <w:r w:rsidRPr="00615F2A">
        <w:rPr>
          <w:rFonts w:eastAsiaTheme="minorHAnsi"/>
          <w:sz w:val="28"/>
          <w:szCs w:val="28"/>
          <w:lang w:eastAsia="en-US"/>
        </w:rPr>
        <w:t xml:space="preserve"> на землях лесного фонда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B4BEF" w:rsidRDefault="00B04D7A" w:rsidP="001D75E4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75E4">
        <w:rPr>
          <w:rFonts w:eastAsiaTheme="minorHAnsi"/>
          <w:sz w:val="28"/>
          <w:szCs w:val="28"/>
          <w:lang w:eastAsia="en-US"/>
        </w:rPr>
        <w:t>Внести в</w:t>
      </w:r>
      <w:r w:rsidRPr="001D75E4">
        <w:rPr>
          <w:rFonts w:ascii="Arial" w:eastAsiaTheme="minorHAnsi" w:hAnsi="Arial" w:cs="Arial"/>
          <w:lang w:eastAsia="en-US"/>
        </w:rPr>
        <w:t xml:space="preserve"> </w:t>
      </w:r>
      <w:r w:rsidR="003E7CBD" w:rsidRPr="001D75E4">
        <w:rPr>
          <w:sz w:val="28"/>
          <w:szCs w:val="28"/>
        </w:rPr>
        <w:t>Постановление Кабинета Министров Республики Татарстан от 21.01.2022 № 36 «Об утверждении перечней должностных лиц, уполномоченных на осуществление федерального государственного лесного контроля (надзора), лесной охраны, федерального государственного пожарного надзора в лесах»</w:t>
      </w:r>
      <w:r w:rsidRPr="001D75E4">
        <w:rPr>
          <w:rFonts w:eastAsiaTheme="minorHAnsi"/>
          <w:sz w:val="28"/>
          <w:szCs w:val="28"/>
          <w:lang w:eastAsia="en-US"/>
        </w:rPr>
        <w:t xml:space="preserve"> (с изменен</w:t>
      </w:r>
      <w:r w:rsidR="003E7CBD" w:rsidRPr="001D75E4">
        <w:rPr>
          <w:rFonts w:eastAsiaTheme="minorHAnsi"/>
          <w:sz w:val="28"/>
          <w:szCs w:val="28"/>
          <w:lang w:eastAsia="en-US"/>
        </w:rPr>
        <w:t xml:space="preserve">иями, </w:t>
      </w:r>
      <w:r w:rsidR="003E7CBD" w:rsidRPr="001D75E4">
        <w:rPr>
          <w:rFonts w:eastAsiaTheme="minorHAnsi"/>
          <w:sz w:val="28"/>
          <w:szCs w:val="28"/>
          <w:lang w:eastAsia="en-US"/>
        </w:rPr>
        <w:lastRenderedPageBreak/>
        <w:t>внесенными постановлением</w:t>
      </w:r>
      <w:r w:rsidRPr="001D75E4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</w:t>
      </w:r>
      <w:hyperlink r:id="rId56" w:history="1">
        <w:r w:rsidRPr="001D75E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от </w:t>
        </w:r>
        <w:r w:rsidR="003E7CBD" w:rsidRPr="001D75E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14.11.2022</w:t>
        </w:r>
        <w:r w:rsidRPr="001D75E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№ </w:t>
        </w:r>
        <w:r w:rsidR="003E7CBD" w:rsidRPr="001D75E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1210</w:t>
        </w:r>
      </w:hyperlink>
      <w:r w:rsidR="00101235" w:rsidRPr="001D75E4">
        <w:rPr>
          <w:rFonts w:eastAsiaTheme="minorHAnsi"/>
          <w:sz w:val="28"/>
          <w:szCs w:val="28"/>
          <w:lang w:eastAsia="en-US"/>
        </w:rPr>
        <w:t>)</w:t>
      </w:r>
      <w:r w:rsidR="00583056" w:rsidRPr="001D75E4">
        <w:rPr>
          <w:rFonts w:eastAsiaTheme="minorHAnsi"/>
          <w:sz w:val="28"/>
          <w:szCs w:val="28"/>
          <w:lang w:eastAsia="en-US"/>
        </w:rPr>
        <w:t>,</w:t>
      </w:r>
      <w:r w:rsidR="004539CB" w:rsidRPr="001D75E4">
        <w:rPr>
          <w:rFonts w:eastAsiaTheme="minorHAnsi"/>
          <w:sz w:val="28"/>
          <w:szCs w:val="28"/>
          <w:lang w:eastAsia="en-US"/>
        </w:rPr>
        <w:t xml:space="preserve"> следующие</w:t>
      </w:r>
      <w:r w:rsidR="00D537C9" w:rsidRPr="001D75E4">
        <w:rPr>
          <w:rFonts w:eastAsiaTheme="minorHAnsi"/>
          <w:sz w:val="28"/>
          <w:szCs w:val="28"/>
          <w:lang w:eastAsia="en-US"/>
        </w:rPr>
        <w:t xml:space="preserve"> </w:t>
      </w:r>
      <w:r w:rsidR="004539CB" w:rsidRPr="001D75E4">
        <w:rPr>
          <w:rFonts w:eastAsiaTheme="minorHAnsi"/>
          <w:sz w:val="28"/>
          <w:szCs w:val="28"/>
          <w:lang w:eastAsia="en-US"/>
        </w:rPr>
        <w:t>изменения</w:t>
      </w:r>
      <w:r w:rsidR="00756B06" w:rsidRPr="001D75E4">
        <w:rPr>
          <w:rFonts w:eastAsiaTheme="minorHAnsi"/>
          <w:sz w:val="28"/>
          <w:szCs w:val="28"/>
          <w:lang w:eastAsia="en-US"/>
        </w:rPr>
        <w:t>:</w:t>
      </w:r>
    </w:p>
    <w:p w:rsidR="003B11B7" w:rsidRDefault="003B11B7" w:rsidP="003B11B7">
      <w:pPr>
        <w:pStyle w:val="a6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постановления изложить в следующей редакции:</w:t>
      </w:r>
    </w:p>
    <w:p w:rsidR="003B11B7" w:rsidRPr="003B11B7" w:rsidRDefault="003B11B7" w:rsidP="003B11B7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B11B7">
        <w:rPr>
          <w:rFonts w:eastAsiaTheme="minorHAnsi"/>
          <w:sz w:val="28"/>
          <w:szCs w:val="28"/>
          <w:lang w:eastAsia="en-US"/>
        </w:rPr>
        <w:t>Постановление Кабинета Министро</w:t>
      </w:r>
      <w:r>
        <w:rPr>
          <w:rFonts w:eastAsiaTheme="minorHAnsi"/>
          <w:sz w:val="28"/>
          <w:szCs w:val="28"/>
          <w:lang w:eastAsia="en-US"/>
        </w:rPr>
        <w:t xml:space="preserve">в Республики Татарстан от 21 января </w:t>
      </w:r>
      <w:r w:rsidRPr="003B11B7"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3B11B7">
        <w:rPr>
          <w:rFonts w:eastAsiaTheme="minorHAnsi"/>
          <w:sz w:val="28"/>
          <w:szCs w:val="28"/>
          <w:lang w:eastAsia="en-US"/>
        </w:rPr>
        <w:t xml:space="preserve"> № 36 «Об утверждении перечней должностных лиц, уполномоченных на осуществление федерального государственного лесного ко</w:t>
      </w:r>
      <w:r>
        <w:rPr>
          <w:rFonts w:eastAsiaTheme="minorHAnsi"/>
          <w:sz w:val="28"/>
          <w:szCs w:val="28"/>
          <w:lang w:eastAsia="en-US"/>
        </w:rPr>
        <w:t>нтроля (надзора), лесной охраны в лесах, расположенных на землях лесного фонда»;</w:t>
      </w:r>
    </w:p>
    <w:p w:rsidR="00400069" w:rsidRDefault="00400069" w:rsidP="001D75E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1:</w:t>
      </w:r>
    </w:p>
    <w:p w:rsidR="00400069" w:rsidRDefault="008F0B7D" w:rsidP="001D75E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абзац второй после слов «контроля (надзора)» дополнить словами «в лесах, расположенных на землях лесного фонда;»;</w:t>
      </w:r>
    </w:p>
    <w:p w:rsidR="008F0B7D" w:rsidRDefault="008F0B7D" w:rsidP="008F0B7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абзац третий после слова «охраны» дополнить словами «</w:t>
      </w:r>
      <w:r w:rsidRPr="008F0B7D">
        <w:rPr>
          <w:sz w:val="28"/>
          <w:szCs w:val="28"/>
          <w:shd w:val="clear" w:color="auto" w:fill="FFFFFF"/>
        </w:rPr>
        <w:t>в лесах, расположенных на землях лесного фонда</w:t>
      </w:r>
      <w:r>
        <w:rPr>
          <w:sz w:val="28"/>
          <w:szCs w:val="28"/>
          <w:shd w:val="clear" w:color="auto" w:fill="FFFFFF"/>
        </w:rPr>
        <w:t>;»;</w:t>
      </w:r>
    </w:p>
    <w:p w:rsidR="00F14579" w:rsidRDefault="00F14579" w:rsidP="001D75E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абзац четвертый признать утратившим силу.</w:t>
      </w:r>
    </w:p>
    <w:p w:rsidR="00D11EA5" w:rsidRDefault="00D11EA5" w:rsidP="003B11B7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0B209A" w:rsidRDefault="000B209A" w:rsidP="00583056">
      <w:pPr>
        <w:jc w:val="both"/>
        <w:rPr>
          <w:sz w:val="28"/>
          <w:szCs w:val="28"/>
        </w:rPr>
      </w:pPr>
    </w:p>
    <w:p w:rsidR="00B04D7A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34276">
        <w:rPr>
          <w:rFonts w:eastAsiaTheme="minorHAnsi"/>
          <w:sz w:val="28"/>
          <w:szCs w:val="28"/>
          <w:lang w:eastAsia="en-US"/>
        </w:rPr>
        <w:t xml:space="preserve">       </w:t>
      </w:r>
      <w:r w:rsidR="00F14579"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 w:rsidR="000871A2">
        <w:rPr>
          <w:rFonts w:eastAsiaTheme="minorHAnsi"/>
          <w:sz w:val="28"/>
          <w:szCs w:val="28"/>
          <w:lang w:eastAsia="en-US"/>
        </w:rPr>
        <w:t>А.В.</w:t>
      </w:r>
      <w:r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sectPr w:rsidR="00AE6AA4" w:rsidSect="00583056">
      <w:headerReference w:type="default" r:id="rId5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39" w:rsidRDefault="00112839" w:rsidP="00583056">
      <w:r>
        <w:separator/>
      </w:r>
    </w:p>
  </w:endnote>
  <w:endnote w:type="continuationSeparator" w:id="0">
    <w:p w:rsidR="00112839" w:rsidRDefault="00112839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39" w:rsidRDefault="00112839" w:rsidP="00583056">
      <w:r>
        <w:separator/>
      </w:r>
    </w:p>
  </w:footnote>
  <w:footnote w:type="continuationSeparator" w:id="0">
    <w:p w:rsidR="00112839" w:rsidRDefault="00112839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A473E4">
          <w:rPr>
            <w:noProof/>
            <w:sz w:val="28"/>
          </w:rPr>
          <w:t>4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E79"/>
    <w:multiLevelType w:val="hybridMultilevel"/>
    <w:tmpl w:val="B29CBB06"/>
    <w:lvl w:ilvl="0" w:tplc="BEDC9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03A5"/>
    <w:rsid w:val="00012758"/>
    <w:rsid w:val="00023DA9"/>
    <w:rsid w:val="0003448C"/>
    <w:rsid w:val="0007572A"/>
    <w:rsid w:val="00080060"/>
    <w:rsid w:val="000871A2"/>
    <w:rsid w:val="000A1F68"/>
    <w:rsid w:val="000B209A"/>
    <w:rsid w:val="000C2AEE"/>
    <w:rsid w:val="000C77DD"/>
    <w:rsid w:val="000C7FE4"/>
    <w:rsid w:val="00101235"/>
    <w:rsid w:val="00112839"/>
    <w:rsid w:val="00122774"/>
    <w:rsid w:val="0013223E"/>
    <w:rsid w:val="00165507"/>
    <w:rsid w:val="00183094"/>
    <w:rsid w:val="001A5EB3"/>
    <w:rsid w:val="001C46D3"/>
    <w:rsid w:val="001C7AC2"/>
    <w:rsid w:val="001D0A54"/>
    <w:rsid w:val="001D184B"/>
    <w:rsid w:val="001D1AF4"/>
    <w:rsid w:val="001D75E4"/>
    <w:rsid w:val="001E29DF"/>
    <w:rsid w:val="0023651E"/>
    <w:rsid w:val="002402DF"/>
    <w:rsid w:val="00260AB2"/>
    <w:rsid w:val="00266CB7"/>
    <w:rsid w:val="002805B7"/>
    <w:rsid w:val="00290A8F"/>
    <w:rsid w:val="002A1580"/>
    <w:rsid w:val="00340C6C"/>
    <w:rsid w:val="003909DA"/>
    <w:rsid w:val="00392076"/>
    <w:rsid w:val="003B11B7"/>
    <w:rsid w:val="003E33B1"/>
    <w:rsid w:val="003E7CBD"/>
    <w:rsid w:val="00400069"/>
    <w:rsid w:val="004539CB"/>
    <w:rsid w:val="00464C86"/>
    <w:rsid w:val="00492F35"/>
    <w:rsid w:val="004971D0"/>
    <w:rsid w:val="004C7849"/>
    <w:rsid w:val="004E1877"/>
    <w:rsid w:val="004F7084"/>
    <w:rsid w:val="0054416C"/>
    <w:rsid w:val="00583056"/>
    <w:rsid w:val="005A19C7"/>
    <w:rsid w:val="005A64C1"/>
    <w:rsid w:val="005A75FF"/>
    <w:rsid w:val="005B113C"/>
    <w:rsid w:val="005E7141"/>
    <w:rsid w:val="006059E3"/>
    <w:rsid w:val="00615F2A"/>
    <w:rsid w:val="00620495"/>
    <w:rsid w:val="00627092"/>
    <w:rsid w:val="006313E1"/>
    <w:rsid w:val="00651183"/>
    <w:rsid w:val="00652ECD"/>
    <w:rsid w:val="006B3776"/>
    <w:rsid w:val="00721F3A"/>
    <w:rsid w:val="007335F3"/>
    <w:rsid w:val="00737C55"/>
    <w:rsid w:val="00756B06"/>
    <w:rsid w:val="007574CB"/>
    <w:rsid w:val="007720F9"/>
    <w:rsid w:val="0079508C"/>
    <w:rsid w:val="007C514D"/>
    <w:rsid w:val="007E1BBB"/>
    <w:rsid w:val="008033E1"/>
    <w:rsid w:val="00814008"/>
    <w:rsid w:val="00822812"/>
    <w:rsid w:val="0082301B"/>
    <w:rsid w:val="00827700"/>
    <w:rsid w:val="0086706A"/>
    <w:rsid w:val="008A6E8F"/>
    <w:rsid w:val="008D0CBA"/>
    <w:rsid w:val="008F0B7D"/>
    <w:rsid w:val="00934276"/>
    <w:rsid w:val="0099503E"/>
    <w:rsid w:val="009A065C"/>
    <w:rsid w:val="009F3400"/>
    <w:rsid w:val="009F5D06"/>
    <w:rsid w:val="009F765B"/>
    <w:rsid w:val="00A00197"/>
    <w:rsid w:val="00A05782"/>
    <w:rsid w:val="00A34248"/>
    <w:rsid w:val="00A473E4"/>
    <w:rsid w:val="00A539A9"/>
    <w:rsid w:val="00A57A0F"/>
    <w:rsid w:val="00A63663"/>
    <w:rsid w:val="00A72B65"/>
    <w:rsid w:val="00A82D3D"/>
    <w:rsid w:val="00AA20D5"/>
    <w:rsid w:val="00AC618B"/>
    <w:rsid w:val="00AD30DB"/>
    <w:rsid w:val="00AE6AA4"/>
    <w:rsid w:val="00B04D7A"/>
    <w:rsid w:val="00B05FB1"/>
    <w:rsid w:val="00B11A88"/>
    <w:rsid w:val="00B442FB"/>
    <w:rsid w:val="00B66611"/>
    <w:rsid w:val="00BB4BEF"/>
    <w:rsid w:val="00BB57A4"/>
    <w:rsid w:val="00BE1ED4"/>
    <w:rsid w:val="00C1329E"/>
    <w:rsid w:val="00C32930"/>
    <w:rsid w:val="00C80CB9"/>
    <w:rsid w:val="00CA29FD"/>
    <w:rsid w:val="00CC23FC"/>
    <w:rsid w:val="00CC49F0"/>
    <w:rsid w:val="00CC746B"/>
    <w:rsid w:val="00CE0D17"/>
    <w:rsid w:val="00D022B2"/>
    <w:rsid w:val="00D11EA5"/>
    <w:rsid w:val="00D2117E"/>
    <w:rsid w:val="00D537C9"/>
    <w:rsid w:val="00D718D7"/>
    <w:rsid w:val="00DA7247"/>
    <w:rsid w:val="00DA7DF1"/>
    <w:rsid w:val="00DC57D4"/>
    <w:rsid w:val="00DE0123"/>
    <w:rsid w:val="00DE5B5B"/>
    <w:rsid w:val="00E54099"/>
    <w:rsid w:val="00E60900"/>
    <w:rsid w:val="00E90FA1"/>
    <w:rsid w:val="00EB1E65"/>
    <w:rsid w:val="00EC6180"/>
    <w:rsid w:val="00ED15E1"/>
    <w:rsid w:val="00ED6DF4"/>
    <w:rsid w:val="00EE08BD"/>
    <w:rsid w:val="00EE65AF"/>
    <w:rsid w:val="00F059F0"/>
    <w:rsid w:val="00F07B97"/>
    <w:rsid w:val="00F14579"/>
    <w:rsid w:val="00F33BBA"/>
    <w:rsid w:val="00F645E2"/>
    <w:rsid w:val="00F71B05"/>
    <w:rsid w:val="00F9068E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F6B6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garantF1://8031898.0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garantF1://8065611.0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garantF1://8031898.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МЛХ</cp:lastModifiedBy>
  <cp:revision>8</cp:revision>
  <cp:lastPrinted>2023-04-05T13:21:00Z</cp:lastPrinted>
  <dcterms:created xsi:type="dcterms:W3CDTF">2023-03-22T07:48:00Z</dcterms:created>
  <dcterms:modified xsi:type="dcterms:W3CDTF">2023-04-06T11:45:00Z</dcterms:modified>
</cp:coreProperties>
</file>