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00" w:rsidRDefault="00EA3800" w:rsidP="00EA3800">
      <w:pPr>
        <w:ind w:left="77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A3800" w:rsidRDefault="00EA3800" w:rsidP="00EA3800">
      <w:pPr>
        <w:rPr>
          <w:rFonts w:ascii="Times New Roman" w:hAnsi="Times New Roman"/>
          <w:sz w:val="28"/>
          <w:szCs w:val="28"/>
        </w:rPr>
      </w:pPr>
    </w:p>
    <w:p w:rsidR="00EA3800" w:rsidRDefault="00EA3800" w:rsidP="00EA38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EA3800" w:rsidRDefault="00EA3800" w:rsidP="00EA38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3800" w:rsidRDefault="00EA3800" w:rsidP="00EA3800">
      <w:pPr>
        <w:jc w:val="center"/>
        <w:rPr>
          <w:rFonts w:ascii="Times New Roman" w:hAnsi="Times New Roman"/>
          <w:sz w:val="28"/>
          <w:szCs w:val="28"/>
        </w:rPr>
      </w:pPr>
    </w:p>
    <w:p w:rsidR="00EA3800" w:rsidRDefault="00E34BC8" w:rsidP="00EA3800">
      <w:pPr>
        <w:jc w:val="center"/>
        <w:rPr>
          <w:rFonts w:ascii="Times New Roman" w:hAnsi="Times New Roman"/>
          <w:sz w:val="28"/>
          <w:szCs w:val="28"/>
        </w:rPr>
      </w:pPr>
      <w:r w:rsidRPr="00E34BC8">
        <w:rPr>
          <w:rFonts w:ascii="Times New Roman" w:hAnsi="Times New Roman"/>
          <w:sz w:val="28"/>
          <w:szCs w:val="28"/>
        </w:rPr>
        <w:t>«__»_____________2022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EA3800">
        <w:rPr>
          <w:rFonts w:ascii="Times New Roman" w:hAnsi="Times New Roman"/>
          <w:sz w:val="28"/>
          <w:szCs w:val="28"/>
        </w:rPr>
        <w:t xml:space="preserve">№__________                                                                    </w:t>
      </w:r>
    </w:p>
    <w:p w:rsidR="00EA3800" w:rsidRDefault="00EA3800" w:rsidP="00EA3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</w:p>
    <w:p w:rsidR="00EA3800" w:rsidRDefault="00EA3800" w:rsidP="00EA3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800" w:rsidRDefault="00EA3800" w:rsidP="00EA38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800" w:rsidRDefault="00EA3800" w:rsidP="00EA3800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EA3800" w:rsidRPr="00520EE9" w:rsidRDefault="00280895" w:rsidP="00E5297E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EA3800">
        <w:rPr>
          <w:rFonts w:ascii="Times New Roman" w:hAnsi="Times New Roman" w:cs="Times New Roman"/>
          <w:sz w:val="28"/>
          <w:szCs w:val="28"/>
        </w:rPr>
        <w:t xml:space="preserve"> в постановление Кабинета Министров Республ</w:t>
      </w:r>
      <w:r w:rsidR="0093542D">
        <w:rPr>
          <w:rFonts w:ascii="Times New Roman" w:hAnsi="Times New Roman" w:cs="Times New Roman"/>
          <w:sz w:val="28"/>
          <w:szCs w:val="28"/>
        </w:rPr>
        <w:t>ики Татарстан от 24.10.</w:t>
      </w:r>
      <w:r w:rsidR="00EA3800">
        <w:rPr>
          <w:rFonts w:ascii="Times New Roman" w:hAnsi="Times New Roman" w:cs="Times New Roman"/>
          <w:sz w:val="28"/>
          <w:szCs w:val="28"/>
        </w:rPr>
        <w:t>2012</w:t>
      </w:r>
      <w:r w:rsidR="00AA3959">
        <w:rPr>
          <w:rFonts w:ascii="Times New Roman" w:hAnsi="Times New Roman" w:cs="Times New Roman"/>
          <w:sz w:val="28"/>
          <w:szCs w:val="28"/>
        </w:rPr>
        <w:t xml:space="preserve"> </w:t>
      </w:r>
      <w:r w:rsidR="00EA3800">
        <w:rPr>
          <w:rFonts w:ascii="Times New Roman" w:hAnsi="Times New Roman" w:cs="Times New Roman"/>
          <w:sz w:val="28"/>
          <w:szCs w:val="28"/>
        </w:rPr>
        <w:t xml:space="preserve">№902 «Вопросы Республиканского агентства по печати и массовым коммуникациям «Татмедиа» </w:t>
      </w:r>
      <w:r w:rsidR="00EA3800" w:rsidRPr="008F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800" w:rsidRPr="008F3E70" w:rsidRDefault="00EA3800" w:rsidP="00EA38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800" w:rsidRDefault="00EA3800" w:rsidP="00EA3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EA3800" w:rsidRDefault="00EA3800" w:rsidP="00EA3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59B" w:rsidRDefault="00EA3800" w:rsidP="009755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Кабинета Министров Рес</w:t>
      </w:r>
      <w:r w:rsidR="0084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Татарстан от 24.10.</w:t>
      </w:r>
      <w:r w:rsidR="00AA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№902 «Вопросы Республиканского агентства по печати и массовым коммуникациям «Татмедиа» (с изменениями, внесёнными постановлениями Кабинета Министров Республики Татарстан от 04.05.2</w:t>
      </w:r>
      <w:r w:rsidR="00C66110">
        <w:rPr>
          <w:rFonts w:ascii="Times New Roman" w:eastAsia="Times New Roman" w:hAnsi="Times New Roman" w:cs="Times New Roman"/>
          <w:sz w:val="28"/>
          <w:szCs w:val="28"/>
          <w:lang w:eastAsia="ru-RU"/>
        </w:rPr>
        <w:t>013 №303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29.09.2015 №725, от 13.10.2015 №763, от 26.08.2016 №595, от 22.08.2018 №684, от 29.12.2018 №1280, от 25.12.2019 №1204, от 15.06.2020 №491, от 30.10.2020 №975</w:t>
      </w:r>
      <w:r w:rsidR="00E34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20.10.2022 №</w:t>
      </w:r>
      <w:r w:rsidR="00E34BC8" w:rsidRPr="00E34BC8">
        <w:rPr>
          <w:rFonts w:ascii="Times New Roman" w:eastAsia="Times New Roman" w:hAnsi="Times New Roman" w:cs="Times New Roman"/>
          <w:sz w:val="28"/>
          <w:szCs w:val="28"/>
          <w:lang w:eastAsia="ru-RU"/>
        </w:rPr>
        <w:t>1117</w:t>
      </w:r>
      <w:r w:rsidRPr="008547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59B"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59B" w:rsidRDefault="0097559B" w:rsidP="00EF4E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1.2 слова «Президента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 заменить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«Главы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Раиса) 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Татарстан»;</w:t>
      </w:r>
    </w:p>
    <w:p w:rsidR="0097559B" w:rsidRDefault="0097559B" w:rsidP="00EF4E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двадцать пятом </w:t>
      </w:r>
      <w:r w:rsidR="000E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97559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«Президента Республики Татарстан» заменить словами «Главы (Раиса) Республики Татарстан»;</w:t>
      </w:r>
    </w:p>
    <w:p w:rsidR="002B4BF7" w:rsidRPr="0097559B" w:rsidRDefault="0097559B" w:rsidP="00EF4EC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«Президента </w:t>
      </w:r>
      <w:r w:rsidR="002B4BF7"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 заменить</w:t>
      </w:r>
      <w:r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«Главы </w:t>
      </w:r>
      <w:r w:rsidR="002B4BF7"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(Раиса) </w:t>
      </w:r>
      <w:r w:rsidRP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Татарстан»</w:t>
      </w:r>
      <w:r w:rsidR="002B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7CA" w:rsidRPr="00EF4ECE" w:rsidRDefault="008547CA" w:rsidP="008547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действие настоящего постановления распространяется на </w:t>
      </w:r>
      <w:r w:rsidR="00F158C3"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 возникшие</w:t>
      </w:r>
      <w:r w:rsidR="00461492"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E63B6"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3B6"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E34BC8"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3283" w:rsidRDefault="00A33283">
      <w:bookmarkStart w:id="0" w:name="_GoBack"/>
      <w:bookmarkEnd w:id="0"/>
    </w:p>
    <w:p w:rsidR="00F367D6" w:rsidRPr="00F367D6" w:rsidRDefault="00F367D6" w:rsidP="00F367D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:rsidR="00F367D6" w:rsidRPr="00F367D6" w:rsidRDefault="00F367D6" w:rsidP="00F367D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shd w:val="clear" w:color="auto" w:fill="F9F9F9"/>
          <w:lang w:eastAsia="ru-RU"/>
        </w:rPr>
      </w:pPr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Татарстан                                                                                    </w:t>
      </w:r>
      <w:proofErr w:type="spellStart"/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А.В.Песошин</w:t>
      </w:r>
      <w:proofErr w:type="spellEnd"/>
    </w:p>
    <w:p w:rsidR="00F367D6" w:rsidRPr="00F367D6" w:rsidRDefault="00F367D6" w:rsidP="00F367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shd w:val="clear" w:color="auto" w:fill="F9F9F9"/>
          <w:lang w:eastAsia="ru-RU"/>
        </w:rPr>
      </w:pPr>
    </w:p>
    <w:p w:rsidR="00F367D6" w:rsidRDefault="00F367D6"/>
    <w:sectPr w:rsidR="00F367D6" w:rsidSect="00EA3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E2F"/>
    <w:multiLevelType w:val="multilevel"/>
    <w:tmpl w:val="6448A4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A8"/>
    <w:rsid w:val="0006208F"/>
    <w:rsid w:val="000E63B6"/>
    <w:rsid w:val="0011082F"/>
    <w:rsid w:val="00280895"/>
    <w:rsid w:val="002B4BF7"/>
    <w:rsid w:val="002C29F4"/>
    <w:rsid w:val="002F22BA"/>
    <w:rsid w:val="003A5704"/>
    <w:rsid w:val="00461492"/>
    <w:rsid w:val="00717F52"/>
    <w:rsid w:val="007B7C99"/>
    <w:rsid w:val="008435EA"/>
    <w:rsid w:val="008547CA"/>
    <w:rsid w:val="0093542D"/>
    <w:rsid w:val="0097559B"/>
    <w:rsid w:val="00A33283"/>
    <w:rsid w:val="00AA3959"/>
    <w:rsid w:val="00BC7F13"/>
    <w:rsid w:val="00C66110"/>
    <w:rsid w:val="00D817A8"/>
    <w:rsid w:val="00E34BC8"/>
    <w:rsid w:val="00E5297E"/>
    <w:rsid w:val="00E9653E"/>
    <w:rsid w:val="00EA3800"/>
    <w:rsid w:val="00ED1ECE"/>
    <w:rsid w:val="00EF4ECE"/>
    <w:rsid w:val="00F158C3"/>
    <w:rsid w:val="00F3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C1B1"/>
  <w15:chartTrackingRefBased/>
  <w15:docId w15:val="{4BD42B08-D274-4937-A5A3-3F98E17C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18</cp:revision>
  <dcterms:created xsi:type="dcterms:W3CDTF">2022-09-29T10:46:00Z</dcterms:created>
  <dcterms:modified xsi:type="dcterms:W3CDTF">2023-02-07T12:13:00Z</dcterms:modified>
</cp:coreProperties>
</file>