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5B1B6" w14:textId="08C0DC86" w:rsidR="00CE6CC7" w:rsidRPr="00D02699" w:rsidRDefault="00D02699" w:rsidP="00D02699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ПРОЕКТ</w:t>
      </w:r>
    </w:p>
    <w:p w14:paraId="51BF4FCF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36596FC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B5E12C5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4302E582" w14:textId="6732D6C1"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2465A4EC" w14:textId="6A74C068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1C064B59" w14:textId="3885489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6C3E5F42" w14:textId="1CB86C0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8E9AF5B" w14:textId="3BE4E14E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DBD1726" w14:textId="77777777" w:rsidR="00020966" w:rsidRPr="001B0395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A2DEA9E" w14:textId="3BBB63F0" w:rsidR="00020966" w:rsidRPr="003F7FE3" w:rsidRDefault="00020966" w:rsidP="00703652">
      <w:pPr>
        <w:pStyle w:val="ConsPlusNormal"/>
        <w:tabs>
          <w:tab w:val="left" w:pos="4395"/>
        </w:tabs>
        <w:ind w:right="581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FE3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345571" w:rsidRPr="003F7FE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528E7" w:rsidRPr="003F7FE3">
        <w:rPr>
          <w:rFonts w:ascii="Times New Roman" w:hAnsi="Times New Roman" w:cs="Times New Roman"/>
          <w:sz w:val="28"/>
          <w:szCs w:val="28"/>
        </w:rPr>
        <w:t>Государ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ственный </w:t>
      </w:r>
      <w:hyperlink r:id="rId8" w:history="1">
        <w:r w:rsidR="002528E7" w:rsidRPr="003F7FE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="002528E7" w:rsidRPr="003F7FE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>лением Кабинета Министров Рес</w:t>
      </w:r>
      <w:r w:rsidR="002528E7" w:rsidRPr="003F7FE3">
        <w:rPr>
          <w:rFonts w:ascii="Times New Roman" w:hAnsi="Times New Roman" w:cs="Times New Roman"/>
          <w:sz w:val="28"/>
          <w:szCs w:val="28"/>
        </w:rPr>
        <w:softHyphen/>
        <w:t xml:space="preserve">публики Татарстан от 24.07.2009 </w:t>
      </w:r>
      <w:r w:rsidR="00E068ED" w:rsidRPr="003F7FE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528E7" w:rsidRPr="003F7FE3">
        <w:rPr>
          <w:rFonts w:ascii="Times New Roman" w:hAnsi="Times New Roman" w:cs="Times New Roman"/>
          <w:sz w:val="28"/>
          <w:szCs w:val="28"/>
        </w:rPr>
        <w:t>№ 520 «Об утверждении Государ</w:t>
      </w:r>
      <w:r w:rsidR="00E068ED" w:rsidRPr="003F7FE3">
        <w:rPr>
          <w:rFonts w:ascii="Times New Roman" w:hAnsi="Times New Roman" w:cs="Times New Roman"/>
          <w:sz w:val="28"/>
          <w:szCs w:val="28"/>
        </w:rPr>
        <w:t>-</w:t>
      </w:r>
      <w:r w:rsidR="002528E7" w:rsidRPr="003F7FE3">
        <w:rPr>
          <w:rFonts w:ascii="Times New Roman" w:hAnsi="Times New Roman" w:cs="Times New Roman"/>
          <w:sz w:val="28"/>
          <w:szCs w:val="28"/>
        </w:rPr>
        <w:t xml:space="preserve">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</w:t>
      </w:r>
      <w:r w:rsidR="00D111C0" w:rsidRPr="003F7F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8E72C3" w14:textId="77777777" w:rsidR="004E3105" w:rsidRPr="003F7FE3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D561A2" w14:textId="77777777" w:rsidR="00523E0A" w:rsidRPr="003F7FE3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0F3F91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14:paraId="160694F7" w14:textId="77777777" w:rsidR="004E3105" w:rsidRPr="003F7FE3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D81CE" w14:textId="27B745BA" w:rsidR="004E3105" w:rsidRDefault="004E3105" w:rsidP="003C00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9" w:history="1">
        <w:r w:rsidRPr="003F7FE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Pr="003F7FE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 w:rsidRPr="003F7FE3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Pr="003F7FE3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</w:t>
      </w:r>
      <w:r w:rsidRPr="003F7FE3">
        <w:rPr>
          <w:rFonts w:ascii="Times New Roman" w:hAnsi="Times New Roman" w:cs="Times New Roman"/>
        </w:rPr>
        <w:t xml:space="preserve">,  </w:t>
      </w:r>
      <w:r w:rsidRPr="003F7FE3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3F7FE3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3F7FE3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3F7FE3">
        <w:rPr>
          <w:rFonts w:ascii="Times New Roman" w:hAnsi="Times New Roman" w:cs="Times New Roman"/>
          <w:sz w:val="28"/>
          <w:szCs w:val="28"/>
        </w:rPr>
        <w:t>№ 445</w:t>
      </w:r>
      <w:r w:rsidR="00046DD4" w:rsidRPr="003F7FE3">
        <w:rPr>
          <w:rFonts w:ascii="Times New Roman" w:hAnsi="Times New Roman" w:cs="Times New Roman"/>
          <w:sz w:val="28"/>
          <w:szCs w:val="28"/>
        </w:rPr>
        <w:t>, от 05.02.2020 № 77</w:t>
      </w:r>
      <w:r w:rsidR="00F22593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0169BF" w:rsidRPr="003F7FE3">
        <w:rPr>
          <w:rFonts w:ascii="Times New Roman" w:hAnsi="Times New Roman" w:cs="Times New Roman"/>
          <w:sz w:val="28"/>
          <w:szCs w:val="28"/>
        </w:rPr>
        <w:t xml:space="preserve">от </w:t>
      </w:r>
      <w:r w:rsidR="00F22593" w:rsidRPr="003F7FE3">
        <w:rPr>
          <w:rFonts w:ascii="Times New Roman" w:hAnsi="Times New Roman" w:cs="Times New Roman"/>
          <w:sz w:val="28"/>
          <w:szCs w:val="28"/>
        </w:rPr>
        <w:t>06.10.2020 № 909</w:t>
      </w:r>
      <w:r w:rsidR="003B2C78" w:rsidRPr="003F7FE3">
        <w:rPr>
          <w:rFonts w:ascii="Times New Roman" w:hAnsi="Times New Roman" w:cs="Times New Roman"/>
          <w:sz w:val="28"/>
          <w:szCs w:val="28"/>
        </w:rPr>
        <w:t>,</w:t>
      </w:r>
      <w:r w:rsidR="003B2C78" w:rsidRPr="003F7FE3">
        <w:t xml:space="preserve"> </w:t>
      </w:r>
      <w:r w:rsidR="003B2C78" w:rsidRPr="003F7FE3">
        <w:rPr>
          <w:rFonts w:ascii="Times New Roman" w:hAnsi="Times New Roman" w:cs="Times New Roman"/>
          <w:sz w:val="28"/>
          <w:szCs w:val="28"/>
        </w:rPr>
        <w:t>от 04.11.2020 № 994</w:t>
      </w:r>
      <w:r w:rsidR="00020966" w:rsidRPr="003F7FE3">
        <w:rPr>
          <w:rFonts w:ascii="Times New Roman" w:hAnsi="Times New Roman" w:cs="Times New Roman"/>
          <w:sz w:val="28"/>
          <w:szCs w:val="28"/>
        </w:rPr>
        <w:t>, от 28.02.2022 № 183</w:t>
      </w:r>
      <w:r w:rsidR="00D748BE" w:rsidRPr="003F7FE3">
        <w:rPr>
          <w:rFonts w:ascii="Times New Roman" w:hAnsi="Times New Roman" w:cs="Times New Roman"/>
          <w:sz w:val="28"/>
          <w:szCs w:val="28"/>
        </w:rPr>
        <w:t>, от 16.06.2022 №</w:t>
      </w:r>
      <w:r w:rsidR="00171057" w:rsidRPr="003F7FE3">
        <w:rPr>
          <w:rFonts w:ascii="Times New Roman" w:hAnsi="Times New Roman" w:cs="Times New Roman"/>
          <w:sz w:val="28"/>
          <w:szCs w:val="28"/>
        </w:rPr>
        <w:t xml:space="preserve"> </w:t>
      </w:r>
      <w:r w:rsidR="00D748BE" w:rsidRPr="003F7FE3">
        <w:rPr>
          <w:rFonts w:ascii="Times New Roman" w:hAnsi="Times New Roman" w:cs="Times New Roman"/>
          <w:sz w:val="28"/>
          <w:szCs w:val="28"/>
        </w:rPr>
        <w:t>569</w:t>
      </w:r>
      <w:r w:rsidR="00171057" w:rsidRPr="003F7FE3">
        <w:rPr>
          <w:rFonts w:ascii="Times New Roman" w:hAnsi="Times New Roman" w:cs="Times New Roman"/>
          <w:sz w:val="28"/>
          <w:szCs w:val="28"/>
        </w:rPr>
        <w:t xml:space="preserve">, от </w:t>
      </w:r>
      <w:r w:rsidR="00345571" w:rsidRPr="003F7FE3">
        <w:rPr>
          <w:rFonts w:ascii="Times New Roman" w:hAnsi="Times New Roman" w:cs="Times New Roman"/>
          <w:sz w:val="28"/>
          <w:szCs w:val="28"/>
        </w:rPr>
        <w:t>18.08.</w:t>
      </w:r>
      <w:r w:rsidR="00171057" w:rsidRPr="003F7FE3">
        <w:rPr>
          <w:rFonts w:ascii="Times New Roman" w:hAnsi="Times New Roman" w:cs="Times New Roman"/>
          <w:sz w:val="28"/>
          <w:szCs w:val="28"/>
        </w:rPr>
        <w:t>2022 №</w:t>
      </w:r>
      <w:r w:rsidR="00345571" w:rsidRPr="003F7FE3">
        <w:rPr>
          <w:rFonts w:ascii="Times New Roman" w:hAnsi="Times New Roman" w:cs="Times New Roman"/>
          <w:sz w:val="28"/>
          <w:szCs w:val="28"/>
        </w:rPr>
        <w:t xml:space="preserve"> 853</w:t>
      </w:r>
      <w:r w:rsidR="0042096E" w:rsidRPr="003F7FE3">
        <w:rPr>
          <w:rFonts w:ascii="Times New Roman" w:hAnsi="Times New Roman" w:cs="Times New Roman"/>
          <w:sz w:val="28"/>
          <w:szCs w:val="28"/>
        </w:rPr>
        <w:t xml:space="preserve">, </w:t>
      </w:r>
      <w:r w:rsidR="002528E7" w:rsidRPr="003F7FE3">
        <w:rPr>
          <w:rFonts w:ascii="Times New Roman" w:hAnsi="Times New Roman" w:cs="Times New Roman"/>
          <w:sz w:val="28"/>
          <w:szCs w:val="28"/>
        </w:rPr>
        <w:t>от</w:t>
      </w:r>
      <w:r w:rsidR="0042096E" w:rsidRPr="003F7FE3">
        <w:rPr>
          <w:rFonts w:ascii="Times New Roman" w:hAnsi="Times New Roman" w:cs="Times New Roman"/>
          <w:sz w:val="28"/>
          <w:szCs w:val="28"/>
        </w:rPr>
        <w:t xml:space="preserve"> 02.09.2022 №</w:t>
      </w:r>
      <w:r w:rsidR="00E068ED" w:rsidRPr="003F7FE3">
        <w:rPr>
          <w:rFonts w:ascii="Times New Roman" w:hAnsi="Times New Roman" w:cs="Times New Roman"/>
          <w:sz w:val="28"/>
          <w:szCs w:val="28"/>
        </w:rPr>
        <w:t xml:space="preserve"> </w:t>
      </w:r>
      <w:r w:rsidR="00E106D7" w:rsidRPr="00CC6E5C">
        <w:rPr>
          <w:rFonts w:ascii="Times New Roman" w:hAnsi="Times New Roman" w:cs="Times New Roman"/>
          <w:sz w:val="28"/>
          <w:szCs w:val="28"/>
        </w:rPr>
        <w:t xml:space="preserve">953, </w:t>
      </w:r>
      <w:r w:rsidR="00F777DC" w:rsidRPr="009A54E7">
        <w:rPr>
          <w:rFonts w:ascii="Times New Roman" w:hAnsi="Times New Roman" w:cs="Times New Roman"/>
          <w:sz w:val="28"/>
          <w:szCs w:val="28"/>
        </w:rPr>
        <w:t xml:space="preserve">от 26.10.2022 № 1144, </w:t>
      </w:r>
      <w:r w:rsidR="00520978" w:rsidRPr="009A54E7">
        <w:rPr>
          <w:rFonts w:ascii="Times New Roman" w:hAnsi="Times New Roman" w:cs="Times New Roman"/>
          <w:sz w:val="28"/>
          <w:szCs w:val="28"/>
        </w:rPr>
        <w:t>от</w:t>
      </w:r>
      <w:r w:rsidR="00520978" w:rsidRPr="00CC6E5C">
        <w:rPr>
          <w:rFonts w:ascii="Times New Roman" w:hAnsi="Times New Roman" w:cs="Times New Roman"/>
          <w:sz w:val="28"/>
          <w:szCs w:val="28"/>
        </w:rPr>
        <w:t xml:space="preserve"> </w:t>
      </w:r>
      <w:r w:rsidR="00095F22">
        <w:rPr>
          <w:rFonts w:ascii="Times New Roman" w:hAnsi="Times New Roman" w:cs="Times New Roman"/>
          <w:sz w:val="28"/>
          <w:szCs w:val="28"/>
        </w:rPr>
        <w:t>02</w:t>
      </w:r>
      <w:r w:rsidR="00CC6E5C" w:rsidRPr="00CC6E5C">
        <w:rPr>
          <w:rFonts w:ascii="Times New Roman" w:hAnsi="Times New Roman" w:cs="Times New Roman"/>
          <w:sz w:val="28"/>
          <w:szCs w:val="28"/>
        </w:rPr>
        <w:t>.</w:t>
      </w:r>
      <w:r w:rsidR="00520978" w:rsidRPr="00CC6E5C">
        <w:rPr>
          <w:rFonts w:ascii="Times New Roman" w:hAnsi="Times New Roman" w:cs="Times New Roman"/>
          <w:sz w:val="28"/>
          <w:szCs w:val="28"/>
        </w:rPr>
        <w:t>12.</w:t>
      </w:r>
      <w:r w:rsidR="00520978" w:rsidRPr="00095F22">
        <w:rPr>
          <w:rFonts w:ascii="Times New Roman" w:hAnsi="Times New Roman" w:cs="Times New Roman"/>
          <w:sz w:val="28"/>
          <w:szCs w:val="28"/>
        </w:rPr>
        <w:t>2022</w:t>
      </w:r>
      <w:r w:rsidR="00CC6E5C" w:rsidRPr="00095F22">
        <w:rPr>
          <w:rFonts w:ascii="Times New Roman" w:hAnsi="Times New Roman" w:cs="Times New Roman"/>
          <w:sz w:val="28"/>
          <w:szCs w:val="28"/>
        </w:rPr>
        <w:t xml:space="preserve"> №</w:t>
      </w:r>
      <w:r w:rsidR="00095F22" w:rsidRPr="00095F22">
        <w:rPr>
          <w:rFonts w:ascii="Times New Roman" w:hAnsi="Times New Roman" w:cs="Times New Roman"/>
          <w:sz w:val="28"/>
          <w:szCs w:val="28"/>
        </w:rPr>
        <w:t xml:space="preserve"> 1277</w:t>
      </w:r>
      <w:r w:rsidR="005B1E23" w:rsidRPr="00095F22">
        <w:rPr>
          <w:rFonts w:ascii="Times New Roman" w:hAnsi="Times New Roman" w:cs="Times New Roman"/>
          <w:sz w:val="28"/>
          <w:szCs w:val="28"/>
        </w:rPr>
        <w:t>)</w:t>
      </w:r>
      <w:r w:rsidRPr="00095F22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14:paraId="28E9E030" w14:textId="77777777" w:rsidR="00520978" w:rsidRDefault="00520978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lastRenderedPageBreak/>
        <w:t>в разделе «Пояснительная записка»:</w:t>
      </w:r>
    </w:p>
    <w:p w14:paraId="420CF2A9" w14:textId="097BA6C6" w:rsidR="00520978" w:rsidRDefault="00520978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>в абзаце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289">
        <w:rPr>
          <w:rFonts w:ascii="Times New Roman" w:hAnsi="Times New Roman" w:cs="Times New Roman"/>
          <w:sz w:val="28"/>
          <w:szCs w:val="28"/>
        </w:rPr>
        <w:t>четырнадцат</w:t>
      </w:r>
      <w:r>
        <w:rPr>
          <w:rFonts w:ascii="Times New Roman" w:hAnsi="Times New Roman" w:cs="Times New Roman"/>
          <w:sz w:val="28"/>
          <w:szCs w:val="28"/>
        </w:rPr>
        <w:t>ом ц</w:t>
      </w:r>
      <w:r w:rsidRPr="009A54E7">
        <w:rPr>
          <w:rFonts w:ascii="Times New Roman" w:hAnsi="Times New Roman" w:cs="Times New Roman"/>
          <w:sz w:val="28"/>
          <w:szCs w:val="28"/>
        </w:rPr>
        <w:t>ифр</w:t>
      </w:r>
      <w:r w:rsidR="00F777DC" w:rsidRPr="009A54E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A54E7">
        <w:rPr>
          <w:rFonts w:ascii="Times New Roman" w:hAnsi="Times New Roman" w:cs="Times New Roman"/>
          <w:sz w:val="28"/>
          <w:szCs w:val="28"/>
        </w:rPr>
        <w:t>464,912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A54E7">
        <w:rPr>
          <w:rFonts w:ascii="Times New Roman" w:hAnsi="Times New Roman" w:cs="Times New Roman"/>
          <w:sz w:val="28"/>
          <w:szCs w:val="28"/>
        </w:rPr>
        <w:t>заменить цифр</w:t>
      </w:r>
      <w:r w:rsidR="00F777DC" w:rsidRPr="009A54E7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3D9">
        <w:rPr>
          <w:rFonts w:ascii="Times New Roman" w:hAnsi="Times New Roman" w:cs="Times New Roman"/>
          <w:sz w:val="28"/>
          <w:szCs w:val="28"/>
        </w:rPr>
        <w:t>«</w:t>
      </w:r>
      <w:r w:rsidR="005053D9" w:rsidRPr="005053D9">
        <w:rPr>
          <w:rFonts w:ascii="Times New Roman" w:hAnsi="Times New Roman" w:cs="Times New Roman"/>
          <w:sz w:val="28"/>
          <w:szCs w:val="28"/>
        </w:rPr>
        <w:t>465,109</w:t>
      </w:r>
      <w:r w:rsidRPr="005053D9">
        <w:rPr>
          <w:rFonts w:ascii="Times New Roman" w:hAnsi="Times New Roman" w:cs="Times New Roman"/>
          <w:sz w:val="28"/>
          <w:szCs w:val="28"/>
        </w:rPr>
        <w:t>»;</w:t>
      </w:r>
    </w:p>
    <w:p w14:paraId="319D31C4" w14:textId="4A958A5F" w:rsidR="008D5AE9" w:rsidRDefault="008D5AE9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r w:rsidR="00E106D7">
        <w:rPr>
          <w:sz w:val="28"/>
          <w:szCs w:val="28"/>
        </w:rPr>
        <w:t>А</w:t>
      </w:r>
      <w:r w:rsidR="009A54E7">
        <w:rPr>
          <w:sz w:val="28"/>
          <w:szCs w:val="28"/>
        </w:rPr>
        <w:t xml:space="preserve">грызский </w:t>
      </w:r>
      <w:r w:rsidRPr="003F7FE3">
        <w:rPr>
          <w:sz w:val="28"/>
          <w:szCs w:val="28"/>
        </w:rPr>
        <w:t>муниципальный район»:</w:t>
      </w:r>
    </w:p>
    <w:p w14:paraId="73967B56" w14:textId="462BD19B" w:rsidR="00B11293" w:rsidRPr="003F7FE3" w:rsidRDefault="00B11293" w:rsidP="0028592B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r w:rsidR="009A54E7">
        <w:rPr>
          <w:sz w:val="28"/>
          <w:szCs w:val="28"/>
        </w:rPr>
        <w:t>Агрызского</w:t>
      </w:r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6F0691C5" w14:textId="77777777" w:rsidR="00B11293" w:rsidRPr="003F7FE3" w:rsidRDefault="00B11293" w:rsidP="00B11293">
      <w:pPr>
        <w:ind w:firstLine="720"/>
        <w:jc w:val="both"/>
        <w:rPr>
          <w:sz w:val="16"/>
          <w:szCs w:val="16"/>
        </w:rPr>
      </w:pPr>
    </w:p>
    <w:p w14:paraId="6A131266" w14:textId="1F49F301" w:rsidR="00B11293" w:rsidRDefault="00B11293" w:rsidP="00B11293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t>«</w:t>
      </w:r>
      <w:r w:rsidR="009A54E7">
        <w:rPr>
          <w:sz w:val="28"/>
          <w:szCs w:val="28"/>
        </w:rPr>
        <w:t>Агрызский</w:t>
      </w:r>
      <w:r w:rsidRPr="003F7FE3">
        <w:rPr>
          <w:sz w:val="28"/>
          <w:szCs w:val="28"/>
        </w:rPr>
        <w:t xml:space="preserve"> муниципальный район</w:t>
      </w:r>
    </w:p>
    <w:p w14:paraId="78B5B92E" w14:textId="77777777" w:rsidR="00B11293" w:rsidRDefault="00B11293" w:rsidP="00B11293">
      <w:pPr>
        <w:jc w:val="center"/>
        <w:rPr>
          <w:sz w:val="28"/>
          <w:szCs w:val="28"/>
        </w:rPr>
      </w:pPr>
    </w:p>
    <w:p w14:paraId="6E8E09A7" w14:textId="38B30A04" w:rsidR="00B11293" w:rsidRPr="003F7FE3" w:rsidRDefault="009A54E7" w:rsidP="00B1129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7A1248" wp14:editId="177A9259">
            <wp:extent cx="5844781" cy="7421525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28" cy="74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33E4" w14:textId="77777777" w:rsidR="00B11293" w:rsidRPr="00E75427" w:rsidRDefault="00B11293" w:rsidP="00B11293">
      <w:pPr>
        <w:jc w:val="center"/>
        <w:rPr>
          <w:sz w:val="28"/>
          <w:szCs w:val="28"/>
        </w:rPr>
      </w:pPr>
    </w:p>
    <w:p w14:paraId="35CE432F" w14:textId="5558E9E0" w:rsidR="009A54E7" w:rsidRPr="0092326F" w:rsidRDefault="009A54E7" w:rsidP="009A54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26F">
        <w:rPr>
          <w:rFonts w:ascii="Times New Roman" w:hAnsi="Times New Roman" w:cs="Times New Roman"/>
          <w:sz w:val="28"/>
          <w:szCs w:val="28"/>
        </w:rPr>
        <w:lastRenderedPageBreak/>
        <w:t>подраздел «</w:t>
      </w:r>
      <w:r>
        <w:rPr>
          <w:rFonts w:ascii="Times New Roman" w:hAnsi="Times New Roman" w:cs="Times New Roman"/>
          <w:sz w:val="28"/>
          <w:szCs w:val="28"/>
        </w:rPr>
        <w:t>Нерестилище стерляди</w:t>
      </w:r>
      <w:r w:rsidRPr="0092326F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92326F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44F43F6F" w14:textId="77777777" w:rsidR="009A54E7" w:rsidRPr="0092326F" w:rsidRDefault="009A54E7" w:rsidP="009A54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26B99" w14:textId="2944C056" w:rsidR="009A54E7" w:rsidRPr="00306C19" w:rsidRDefault="009A54E7" w:rsidP="009A54E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2326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Нерестилище стерляди</w:t>
      </w:r>
      <w:r w:rsidRPr="0092326F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92326F">
        <w:rPr>
          <w:rFonts w:ascii="Times New Roman" w:hAnsi="Times New Roman" w:cs="Times New Roman"/>
          <w:sz w:val="28"/>
          <w:szCs w:val="28"/>
        </w:rPr>
        <w:t>]</w:t>
      </w:r>
    </w:p>
    <w:p w14:paraId="4E56CA76" w14:textId="77777777" w:rsidR="009A54E7" w:rsidRPr="00306C19" w:rsidRDefault="009A54E7" w:rsidP="009A54E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9A54E7" w:rsidRPr="003F7FE3" w14:paraId="09C2091A" w14:textId="77777777" w:rsidTr="00EE1B47">
        <w:tc>
          <w:tcPr>
            <w:tcW w:w="3794" w:type="dxa"/>
            <w:shd w:val="clear" w:color="auto" w:fill="auto"/>
          </w:tcPr>
          <w:p w14:paraId="72A1F0B3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7D498D63" w14:textId="718D6A57" w:rsidR="009A54E7" w:rsidRPr="003F7FE3" w:rsidRDefault="009A54E7" w:rsidP="009A54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природный зоологический заказник регионального значения </w:t>
            </w:r>
          </w:p>
        </w:tc>
      </w:tr>
      <w:tr w:rsidR="009A54E7" w:rsidRPr="003F7FE3" w14:paraId="24D4EB10" w14:textId="77777777" w:rsidTr="00EE1B47">
        <w:tc>
          <w:tcPr>
            <w:tcW w:w="3794" w:type="dxa"/>
            <w:shd w:val="clear" w:color="auto" w:fill="auto"/>
          </w:tcPr>
          <w:p w14:paraId="73E3E0EA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78A992F2" w14:textId="7996C8B9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="000C6BEB" w:rsidRPr="000C6BEB">
              <w:rPr>
                <w:rFonts w:ascii="Times New Roman" w:hAnsi="Times New Roman" w:cs="Times New Roman"/>
                <w:sz w:val="28"/>
                <w:szCs w:val="28"/>
              </w:rPr>
              <w:t xml:space="preserve">29.12.2017 </w:t>
            </w:r>
            <w:r w:rsidR="000C6B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D4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BEB" w:rsidRPr="000C6BEB">
              <w:rPr>
                <w:rFonts w:ascii="Times New Roman" w:hAnsi="Times New Roman" w:cs="Times New Roman"/>
                <w:sz w:val="28"/>
                <w:szCs w:val="28"/>
              </w:rPr>
              <w:t>1104</w:t>
            </w:r>
          </w:p>
          <w:p w14:paraId="1C773910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9A54E7" w:rsidRPr="003F7FE3" w14:paraId="20938CCF" w14:textId="77777777" w:rsidTr="00EE1B47">
        <w:tc>
          <w:tcPr>
            <w:tcW w:w="3794" w:type="dxa"/>
            <w:shd w:val="clear" w:color="auto" w:fill="auto"/>
          </w:tcPr>
          <w:p w14:paraId="174A8CE5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20BFCFE" w14:textId="4757B57F" w:rsidR="009A54E7" w:rsidRPr="003F7FE3" w:rsidRDefault="00F74D6C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Агрызский, Елабужский, Лаишевский, Мамадышский, Рыбно-Слободский, Тукаевский</w:t>
            </w:r>
            <w:r w:rsidR="000C6BE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Чистопольский</w:t>
            </w:r>
            <w:r w:rsidR="009A54E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54E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A54E7"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</w:p>
          <w:p w14:paraId="40F560E8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A54E7" w:rsidRPr="003F7FE3" w14:paraId="219151F3" w14:textId="77777777" w:rsidTr="00EE1B47">
        <w:trPr>
          <w:trHeight w:val="283"/>
        </w:trPr>
        <w:tc>
          <w:tcPr>
            <w:tcW w:w="3794" w:type="dxa"/>
            <w:shd w:val="clear" w:color="auto" w:fill="auto"/>
          </w:tcPr>
          <w:p w14:paraId="578DA396" w14:textId="77777777" w:rsidR="009A54E7" w:rsidRPr="00F91283" w:rsidRDefault="009A54E7" w:rsidP="00EE1B4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6FC988C8" w14:textId="77777777" w:rsidR="009A54E7" w:rsidRPr="003F7FE3" w:rsidRDefault="009A54E7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5F01A354" w14:textId="77777777" w:rsidR="009A54E7" w:rsidRPr="004F020B" w:rsidRDefault="009A54E7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E3B55D" w14:textId="38D86235" w:rsidR="009A54E7" w:rsidRDefault="00786BEC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904E2E" wp14:editId="27190E83">
            <wp:extent cx="4577617" cy="45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ерестилище_Зона-1_обзорная1ф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1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6DC8" w14:textId="6D4E6592" w:rsidR="00786BEC" w:rsidRDefault="00786BEC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311618" wp14:editId="6A5EB56D">
            <wp:extent cx="4575337" cy="45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ерестилище_Зона-1_обзорная2ф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74F1" w14:textId="77777777" w:rsidR="00D313CE" w:rsidRPr="003F7FE3" w:rsidRDefault="00D313CE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B1A78C" w14:textId="358E215A" w:rsidR="009A54E7" w:rsidRDefault="00786BEC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0BCFCA" wp14:editId="4B062EC8">
            <wp:extent cx="4575336" cy="45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ерестилище_Зона-2_обзорнаяф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6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4AFF" w14:textId="263AA42B" w:rsidR="00C971DE" w:rsidRDefault="00C971DE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79986D" wp14:editId="70508688">
            <wp:extent cx="4575337" cy="45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Нерестилище_Зона-2_обзорнаяф3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BC52" w14:textId="77777777" w:rsidR="00D313CE" w:rsidRPr="00D313CE" w:rsidRDefault="00D313CE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02850C" w14:textId="20FA2530" w:rsidR="00786BEC" w:rsidRDefault="00786BEC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41B0B0" wp14:editId="7820D49C">
            <wp:extent cx="4575337" cy="45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ерестилище_Зона-2_обзорнаяф2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5E02" w14:textId="789CE1C4" w:rsidR="00C971DE" w:rsidRDefault="00C971DE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14:paraId="7C1E3A23" w14:textId="3AB7CE92" w:rsidR="00C971DE" w:rsidRPr="003F7FE3" w:rsidRDefault="00C971DE" w:rsidP="009A54E7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7C8F88" wp14:editId="25EF872E">
            <wp:extent cx="4575337" cy="450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Нерестилище_Зона-2_обзорнаяф4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7BE1" w14:textId="77777777" w:rsidR="009A54E7" w:rsidRPr="003F7FE3" w:rsidRDefault="009A54E7" w:rsidP="009A54E7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1E2E4C" w14:textId="77777777" w:rsidR="009A54E7" w:rsidRPr="003F7FE3" w:rsidRDefault="009A54E7" w:rsidP="009A54E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6E2DEFF" w14:textId="77777777" w:rsidR="009A54E7" w:rsidRPr="003F7FE3" w:rsidRDefault="009A54E7" w:rsidP="009A54E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9197C1" w14:textId="77777777" w:rsidR="009A54E7" w:rsidRPr="003F7FE3" w:rsidRDefault="009A54E7" w:rsidP="009A54E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94D38B4" w14:textId="77777777" w:rsidR="00D313CE" w:rsidRDefault="00D313CE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477AD05" w14:textId="1A30B326" w:rsidR="009A54E7" w:rsidRDefault="009A54E7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AC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</w:t>
      </w:r>
      <w:r w:rsidR="000C6BEB" w:rsidRPr="002D4CAC">
        <w:rPr>
          <w:rFonts w:ascii="Times New Roman" w:hAnsi="Times New Roman" w:cs="Times New Roman"/>
          <w:sz w:val="28"/>
          <w:szCs w:val="28"/>
        </w:rPr>
        <w:t>заказника</w:t>
      </w:r>
      <w:r w:rsidRPr="002D4CAC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0C6BEB" w:rsidRPr="002D4CAC">
        <w:rPr>
          <w:rFonts w:ascii="Times New Roman" w:hAnsi="Times New Roman" w:cs="Times New Roman"/>
          <w:sz w:val="28"/>
          <w:szCs w:val="28"/>
        </w:rPr>
        <w:t>1828</w:t>
      </w:r>
      <w:r w:rsidRPr="002D4CAC">
        <w:rPr>
          <w:rFonts w:ascii="Times New Roman" w:hAnsi="Times New Roman" w:cs="Times New Roman"/>
          <w:sz w:val="28"/>
          <w:szCs w:val="28"/>
        </w:rPr>
        <w:t xml:space="preserve"> гектар</w:t>
      </w:r>
      <w:r w:rsidR="000C6BEB" w:rsidRPr="002D4CAC">
        <w:rPr>
          <w:rFonts w:ascii="Times New Roman" w:hAnsi="Times New Roman" w:cs="Times New Roman"/>
          <w:sz w:val="28"/>
          <w:szCs w:val="28"/>
        </w:rPr>
        <w:t>ов</w:t>
      </w:r>
      <w:r w:rsidRPr="002D4CAC">
        <w:rPr>
          <w:rFonts w:ascii="Times New Roman" w:hAnsi="Times New Roman" w:cs="Times New Roman"/>
          <w:sz w:val="28"/>
          <w:szCs w:val="28"/>
        </w:rPr>
        <w:t>.</w:t>
      </w:r>
    </w:p>
    <w:p w14:paraId="25D16AA3" w14:textId="4F2EA0F9" w:rsidR="002D4CAC" w:rsidRPr="002D4CAC" w:rsidRDefault="002D4CAC" w:rsidP="002D4C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56F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8656F0">
        <w:rPr>
          <w:rFonts w:ascii="Times New Roman" w:hAnsi="Times New Roman" w:cs="Times New Roman"/>
          <w:sz w:val="28"/>
          <w:szCs w:val="28"/>
        </w:rPr>
        <w:t>заказника</w:t>
      </w:r>
      <w:r w:rsidRPr="008656F0">
        <w:rPr>
          <w:rFonts w:ascii="Times New Roman" w:hAnsi="Times New Roman" w:cs="Times New Roman"/>
          <w:sz w:val="28"/>
          <w:szCs w:val="28"/>
        </w:rPr>
        <w:t xml:space="preserve"> основана</w:t>
      </w:r>
      <w:r w:rsidRPr="008656F0">
        <w:rPr>
          <w:rFonts w:ascii="Times New Roman" w:hAnsi="Times New Roman" w:cs="Times New Roman"/>
          <w:sz w:val="28"/>
          <w:szCs w:val="28"/>
        </w:rPr>
        <w:t xml:space="preserve"> на</w:t>
      </w:r>
      <w:r w:rsidRPr="008656F0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8656F0" w:rsidRPr="008656F0">
        <w:rPr>
          <w:rFonts w:ascii="Times New Roman" w:hAnsi="Times New Roman" w:cs="Times New Roman"/>
          <w:sz w:val="28"/>
          <w:szCs w:val="28"/>
        </w:rPr>
        <w:t>и</w:t>
      </w:r>
      <w:r w:rsidRPr="008656F0">
        <w:rPr>
          <w:rFonts w:ascii="Times New Roman" w:hAnsi="Times New Roman" w:cs="Times New Roman"/>
          <w:sz w:val="28"/>
          <w:szCs w:val="28"/>
        </w:rPr>
        <w:t xml:space="preserve"> устойчивой популяции стерляди и сохранени</w:t>
      </w:r>
      <w:r w:rsidR="008656F0" w:rsidRPr="008656F0">
        <w:rPr>
          <w:rFonts w:ascii="Times New Roman" w:hAnsi="Times New Roman" w:cs="Times New Roman"/>
          <w:sz w:val="28"/>
          <w:szCs w:val="28"/>
        </w:rPr>
        <w:t>и</w:t>
      </w:r>
      <w:r w:rsidRPr="008656F0">
        <w:rPr>
          <w:rFonts w:ascii="Times New Roman" w:hAnsi="Times New Roman" w:cs="Times New Roman"/>
          <w:sz w:val="28"/>
          <w:szCs w:val="28"/>
        </w:rPr>
        <w:t xml:space="preserve"> ее генетического фонда на территории Республики Татарстан, а также создани</w:t>
      </w:r>
      <w:r w:rsidR="008656F0" w:rsidRPr="008656F0">
        <w:rPr>
          <w:rFonts w:ascii="Times New Roman" w:hAnsi="Times New Roman" w:cs="Times New Roman"/>
          <w:sz w:val="28"/>
          <w:szCs w:val="28"/>
        </w:rPr>
        <w:t>и</w:t>
      </w:r>
      <w:r w:rsidRPr="008656F0">
        <w:rPr>
          <w:rFonts w:ascii="Times New Roman" w:hAnsi="Times New Roman" w:cs="Times New Roman"/>
          <w:sz w:val="28"/>
          <w:szCs w:val="28"/>
        </w:rPr>
        <w:t xml:space="preserve"> благоприятных условий для ее воспроизводства путем проведения комплекса охранных мероприятий.</w:t>
      </w:r>
    </w:p>
    <w:p w14:paraId="7DC6596F" w14:textId="493FEDA0" w:rsidR="00786BEC" w:rsidRPr="00786BEC" w:rsidRDefault="000C6BEB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AC">
        <w:rPr>
          <w:rFonts w:ascii="Times New Roman" w:hAnsi="Times New Roman" w:cs="Times New Roman"/>
          <w:sz w:val="28"/>
          <w:szCs w:val="28"/>
        </w:rPr>
        <w:t>Заказник</w:t>
      </w:r>
      <w:r w:rsidR="002D4CAC" w:rsidRPr="002D4CAC">
        <w:rPr>
          <w:rFonts w:ascii="Times New Roman" w:hAnsi="Times New Roman" w:cs="Times New Roman"/>
          <w:sz w:val="28"/>
          <w:szCs w:val="28"/>
        </w:rPr>
        <w:t xml:space="preserve"> </w:t>
      </w:r>
      <w:r w:rsidR="00EE1B47" w:rsidRPr="002D4CAC">
        <w:rPr>
          <w:rFonts w:ascii="Times New Roman" w:hAnsi="Times New Roman" w:cs="Times New Roman"/>
          <w:sz w:val="28"/>
          <w:szCs w:val="28"/>
        </w:rPr>
        <w:t>с</w:t>
      </w:r>
      <w:r w:rsidRPr="002D4CAC">
        <w:rPr>
          <w:rFonts w:ascii="Times New Roman" w:hAnsi="Times New Roman" w:cs="Times New Roman"/>
          <w:sz w:val="28"/>
          <w:szCs w:val="28"/>
        </w:rPr>
        <w:t>остоит</w:t>
      </w:r>
      <w:r w:rsidRPr="000C6BEB">
        <w:rPr>
          <w:rFonts w:ascii="Times New Roman" w:hAnsi="Times New Roman" w:cs="Times New Roman"/>
          <w:sz w:val="28"/>
          <w:szCs w:val="28"/>
        </w:rPr>
        <w:t xml:space="preserve"> из 10 участков</w:t>
      </w:r>
      <w:r w:rsidR="00786BEC">
        <w:rPr>
          <w:rFonts w:ascii="Times New Roman" w:hAnsi="Times New Roman" w:cs="Times New Roman"/>
          <w:sz w:val="28"/>
          <w:szCs w:val="28"/>
        </w:rPr>
        <w:t xml:space="preserve"> </w:t>
      </w:r>
      <w:r w:rsidRPr="000C6BEB">
        <w:rPr>
          <w:rFonts w:ascii="Times New Roman" w:hAnsi="Times New Roman" w:cs="Times New Roman"/>
          <w:sz w:val="28"/>
          <w:szCs w:val="28"/>
        </w:rPr>
        <w:t xml:space="preserve">нерестилищ стерляди: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Атабаевское колено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Берсутское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Вандовское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Галактионовское</w:t>
      </w:r>
      <w:r w:rsidR="00786BEC">
        <w:rPr>
          <w:rFonts w:ascii="Times New Roman" w:hAnsi="Times New Roman" w:cs="Times New Roman"/>
          <w:sz w:val="28"/>
          <w:szCs w:val="28"/>
        </w:rPr>
        <w:t>»,</w:t>
      </w:r>
      <w:r w:rsidRPr="000C6BEB">
        <w:rPr>
          <w:rFonts w:ascii="Times New Roman" w:hAnsi="Times New Roman" w:cs="Times New Roman"/>
          <w:sz w:val="28"/>
          <w:szCs w:val="28"/>
        </w:rPr>
        <w:t xml:space="preserve">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Мешинское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Усть-Ижевское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Запретная зона Нижнекамской ГЭС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Сокольское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Муратовское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 xml:space="preserve">, </w:t>
      </w:r>
      <w:r w:rsidR="00786BEC">
        <w:rPr>
          <w:rFonts w:ascii="Times New Roman" w:hAnsi="Times New Roman" w:cs="Times New Roman"/>
          <w:sz w:val="28"/>
          <w:szCs w:val="28"/>
        </w:rPr>
        <w:t>«</w:t>
      </w:r>
      <w:r w:rsidRPr="000C6BEB">
        <w:rPr>
          <w:rFonts w:ascii="Times New Roman" w:hAnsi="Times New Roman" w:cs="Times New Roman"/>
          <w:sz w:val="28"/>
          <w:szCs w:val="28"/>
        </w:rPr>
        <w:t>Тройурайское</w:t>
      </w:r>
      <w:r w:rsidR="00786BEC">
        <w:rPr>
          <w:rFonts w:ascii="Times New Roman" w:hAnsi="Times New Roman" w:cs="Times New Roman"/>
          <w:sz w:val="28"/>
          <w:szCs w:val="28"/>
        </w:rPr>
        <w:t>»</w:t>
      </w:r>
      <w:r w:rsidRPr="000C6BEB">
        <w:rPr>
          <w:rFonts w:ascii="Times New Roman" w:hAnsi="Times New Roman" w:cs="Times New Roman"/>
          <w:sz w:val="28"/>
          <w:szCs w:val="28"/>
        </w:rPr>
        <w:t>.</w:t>
      </w:r>
      <w:r w:rsidR="00786BEC">
        <w:rPr>
          <w:rFonts w:ascii="Times New Roman" w:hAnsi="Times New Roman" w:cs="Times New Roman"/>
          <w:sz w:val="28"/>
          <w:szCs w:val="28"/>
        </w:rPr>
        <w:t xml:space="preserve"> </w:t>
      </w:r>
      <w:r w:rsidRPr="00786BEC">
        <w:rPr>
          <w:rFonts w:ascii="Times New Roman" w:hAnsi="Times New Roman" w:cs="Times New Roman"/>
          <w:sz w:val="28"/>
          <w:szCs w:val="28"/>
        </w:rPr>
        <w:t xml:space="preserve">Все участки официально включены в </w:t>
      </w:r>
      <w:hyperlink r:id="rId17" w:tooltip="Приказ Минсельхоза России от 18.11.2014 N 453 (ред. от 25.07.2019) &quot;Об утверждении правил рыболовства для Волжско-Каспийского рыбохозяйственного бассейна&quot; (Зарегистрировано в Минюсте России 08.12.2014 N 35097) {КонсультантПлюс}">
        <w:r w:rsidRPr="00786BEC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786BEC">
        <w:rPr>
          <w:rFonts w:ascii="Times New Roman" w:hAnsi="Times New Roman" w:cs="Times New Roman"/>
          <w:sz w:val="28"/>
          <w:szCs w:val="28"/>
        </w:rPr>
        <w:t xml:space="preserve"> нерестовых участков, расположенных на водных объектах рыбохозяйственного значения Волжско-Каспийского рыбохозяйственного бассейна</w:t>
      </w:r>
      <w:r w:rsidR="00786BEC" w:rsidRPr="00786BEC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Pr="00786BEC">
        <w:rPr>
          <w:rFonts w:ascii="Times New Roman" w:hAnsi="Times New Roman" w:cs="Times New Roman"/>
          <w:sz w:val="28"/>
          <w:szCs w:val="28"/>
        </w:rPr>
        <w:t xml:space="preserve"> </w:t>
      </w:r>
      <w:r w:rsidR="00786BEC" w:rsidRPr="00786BEC">
        <w:rPr>
          <w:rFonts w:ascii="Times New Roman" w:hAnsi="Times New Roman" w:cs="Times New Roman"/>
          <w:sz w:val="28"/>
          <w:szCs w:val="28"/>
        </w:rPr>
        <w:t>п</w:t>
      </w:r>
      <w:r w:rsidRPr="00786BEC">
        <w:rPr>
          <w:rFonts w:ascii="Times New Roman" w:hAnsi="Times New Roman" w:cs="Times New Roman"/>
          <w:sz w:val="28"/>
          <w:szCs w:val="28"/>
        </w:rPr>
        <w:t>риказ</w:t>
      </w:r>
      <w:r w:rsidR="00786BEC" w:rsidRPr="00786BEC">
        <w:rPr>
          <w:rFonts w:ascii="Times New Roman" w:hAnsi="Times New Roman" w:cs="Times New Roman"/>
          <w:sz w:val="28"/>
          <w:szCs w:val="28"/>
        </w:rPr>
        <w:t>ом</w:t>
      </w:r>
      <w:r w:rsidRPr="00786BEC">
        <w:rPr>
          <w:rFonts w:ascii="Times New Roman" w:hAnsi="Times New Roman" w:cs="Times New Roman"/>
          <w:sz w:val="28"/>
          <w:szCs w:val="28"/>
        </w:rPr>
        <w:t xml:space="preserve"> Министерства сельского хозяйства Российской Федерации от 18</w:t>
      </w:r>
      <w:r w:rsidR="00786BEC" w:rsidRPr="00786BEC">
        <w:rPr>
          <w:rFonts w:ascii="Times New Roman" w:hAnsi="Times New Roman" w:cs="Times New Roman"/>
          <w:sz w:val="28"/>
          <w:szCs w:val="28"/>
        </w:rPr>
        <w:t>.11.</w:t>
      </w:r>
      <w:r w:rsidRPr="00786BEC">
        <w:rPr>
          <w:rFonts w:ascii="Times New Roman" w:hAnsi="Times New Roman" w:cs="Times New Roman"/>
          <w:sz w:val="28"/>
          <w:szCs w:val="28"/>
        </w:rPr>
        <w:t xml:space="preserve">2014 </w:t>
      </w:r>
      <w:r w:rsidR="00786BEC" w:rsidRPr="00786BEC">
        <w:rPr>
          <w:rFonts w:ascii="Times New Roman" w:hAnsi="Times New Roman" w:cs="Times New Roman"/>
          <w:sz w:val="28"/>
          <w:szCs w:val="28"/>
        </w:rPr>
        <w:t xml:space="preserve">№ </w:t>
      </w:r>
      <w:r w:rsidRPr="00786BEC">
        <w:rPr>
          <w:rFonts w:ascii="Times New Roman" w:hAnsi="Times New Roman" w:cs="Times New Roman"/>
          <w:sz w:val="28"/>
          <w:szCs w:val="28"/>
        </w:rPr>
        <w:t xml:space="preserve">453 </w:t>
      </w:r>
      <w:r w:rsidR="00786BEC" w:rsidRPr="00786BEC">
        <w:rPr>
          <w:rFonts w:ascii="Times New Roman" w:hAnsi="Times New Roman" w:cs="Times New Roman"/>
          <w:sz w:val="28"/>
          <w:szCs w:val="28"/>
        </w:rPr>
        <w:t>«</w:t>
      </w:r>
      <w:r w:rsidRPr="00786BEC">
        <w:rPr>
          <w:rFonts w:ascii="Times New Roman" w:hAnsi="Times New Roman" w:cs="Times New Roman"/>
          <w:sz w:val="28"/>
          <w:szCs w:val="28"/>
        </w:rPr>
        <w:t>Об утверждении правил рыболовства для Волжско-Каспийского рыбохозяйственного бассейна</w:t>
      </w:r>
      <w:r w:rsidR="00786BEC" w:rsidRPr="00786BEC">
        <w:rPr>
          <w:rFonts w:ascii="Times New Roman" w:hAnsi="Times New Roman" w:cs="Times New Roman"/>
          <w:sz w:val="28"/>
          <w:szCs w:val="28"/>
        </w:rPr>
        <w:t>»</w:t>
      </w:r>
      <w:r w:rsidRPr="00786BE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1B29EC" w14:textId="6FF75009" w:rsidR="000C6BEB" w:rsidRPr="00786BEC" w:rsidRDefault="000C6BEB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EC">
        <w:rPr>
          <w:rFonts w:ascii="Times New Roman" w:hAnsi="Times New Roman" w:cs="Times New Roman"/>
          <w:sz w:val="28"/>
          <w:szCs w:val="28"/>
        </w:rPr>
        <w:t>Данные участки, ценные в фаунистическом отношении, являются исторически известными и устойчивыми естественными нерестилищами стерляди. Они примыкают к зонам нагула молоди и взрослых рыб, маточного стада. Таким образом, охватывается весь биологический цикл вида, что определяет высокий воспроизводительный потенциал стерляди на данных участках.</w:t>
      </w:r>
    </w:p>
    <w:p w14:paraId="2724256B" w14:textId="4D6E59F1" w:rsidR="000C6BEB" w:rsidRPr="00786BEC" w:rsidRDefault="000C6BEB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EC">
        <w:rPr>
          <w:rFonts w:ascii="Times New Roman" w:hAnsi="Times New Roman" w:cs="Times New Roman"/>
          <w:sz w:val="28"/>
          <w:szCs w:val="28"/>
        </w:rPr>
        <w:t xml:space="preserve">Участки являются территорией обитания других редких видов фауны, из </w:t>
      </w:r>
      <w:r w:rsidRPr="00786BEC">
        <w:rPr>
          <w:rFonts w:ascii="Times New Roman" w:hAnsi="Times New Roman" w:cs="Times New Roman"/>
          <w:sz w:val="28"/>
          <w:szCs w:val="28"/>
        </w:rPr>
        <w:lastRenderedPageBreak/>
        <w:t xml:space="preserve">которых в Красную книгу Республики Татарстан занесены 23 вида, из них 8 видов </w:t>
      </w:r>
      <w:r w:rsidR="00786BEC">
        <w:rPr>
          <w:rFonts w:ascii="Times New Roman" w:hAnsi="Times New Roman" w:cs="Times New Roman"/>
          <w:sz w:val="28"/>
          <w:szCs w:val="28"/>
        </w:rPr>
        <w:t>–</w:t>
      </w:r>
      <w:r w:rsidRPr="00786BEC">
        <w:rPr>
          <w:rFonts w:ascii="Times New Roman" w:hAnsi="Times New Roman" w:cs="Times New Roman"/>
          <w:sz w:val="28"/>
          <w:szCs w:val="28"/>
        </w:rPr>
        <w:t xml:space="preserve"> в Красную книгу Российской Федерации.</w:t>
      </w:r>
    </w:p>
    <w:p w14:paraId="029C5A2F" w14:textId="77777777" w:rsidR="002D4CAC" w:rsidRDefault="000C6BEB" w:rsidP="002D4C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EC">
        <w:rPr>
          <w:rFonts w:ascii="Times New Roman" w:hAnsi="Times New Roman" w:cs="Times New Roman"/>
          <w:sz w:val="28"/>
          <w:szCs w:val="28"/>
        </w:rPr>
        <w:t xml:space="preserve">Фоновыми видами рыб на участках, расположенных в Куйбышевском водохранилище, являются 19 видов, большая часть которых относится к семейству карповых (13 видов </w:t>
      </w:r>
      <w:r w:rsidR="00786BEC">
        <w:rPr>
          <w:rFonts w:ascii="Times New Roman" w:hAnsi="Times New Roman" w:cs="Times New Roman"/>
          <w:sz w:val="28"/>
          <w:szCs w:val="28"/>
        </w:rPr>
        <w:t>–</w:t>
      </w:r>
      <w:r w:rsidRPr="00786BEC">
        <w:rPr>
          <w:rFonts w:ascii="Times New Roman" w:hAnsi="Times New Roman" w:cs="Times New Roman"/>
          <w:sz w:val="28"/>
          <w:szCs w:val="28"/>
        </w:rPr>
        <w:t xml:space="preserve"> лещ, густера, плотва, синец, чехонь, белоглазка, красноперка, карась серебряный, голавль, жерех, сазан, линь, язь), 3 вида принадлежат к семейству окуневых (судак, берш, окунь), по одному виду </w:t>
      </w:r>
      <w:r w:rsidR="00786BEC">
        <w:rPr>
          <w:rFonts w:ascii="Times New Roman" w:hAnsi="Times New Roman" w:cs="Times New Roman"/>
          <w:sz w:val="28"/>
          <w:szCs w:val="28"/>
        </w:rPr>
        <w:t>–</w:t>
      </w:r>
      <w:r w:rsidRPr="00786BEC">
        <w:rPr>
          <w:rFonts w:ascii="Times New Roman" w:hAnsi="Times New Roman" w:cs="Times New Roman"/>
          <w:sz w:val="28"/>
          <w:szCs w:val="28"/>
        </w:rPr>
        <w:t xml:space="preserve"> к семейству осетровых (стерлядь), сомовых (сом) и щуковых (щука).</w:t>
      </w:r>
    </w:p>
    <w:p w14:paraId="427051E8" w14:textId="0236926F" w:rsidR="00786BEC" w:rsidRDefault="000C6BEB" w:rsidP="002D4C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EC">
        <w:rPr>
          <w:rFonts w:ascii="Times New Roman" w:hAnsi="Times New Roman" w:cs="Times New Roman"/>
          <w:sz w:val="28"/>
          <w:szCs w:val="28"/>
        </w:rPr>
        <w:t>Ихтиофауна Нижнекамского водохранилища насчитывает 42 вида, относящихся к 14 семействам. Из них 20 видов относятся к промысловым видам.</w:t>
      </w:r>
    </w:p>
    <w:p w14:paraId="468A9A66" w14:textId="32626CBF" w:rsidR="000C6BEB" w:rsidRPr="00786BEC" w:rsidRDefault="000C6BEB" w:rsidP="00786BEC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86BEC">
        <w:rPr>
          <w:rFonts w:ascii="Times New Roman" w:hAnsi="Times New Roman" w:cs="Times New Roman"/>
          <w:sz w:val="28"/>
          <w:szCs w:val="28"/>
        </w:rPr>
        <w:t xml:space="preserve">Запасы кормовых ресурсов, необходимые для развития и успешного нагула стерляди, распределены по акватории крайне неравномерно. Вместе с тем в районах отсутствия воздействия гидромеханизированных работ кормовая база характеризуется относительно богатым видовым разнообразием, высокими показателями численности и биомассы гидробионтов. Обнаружено 69 видов зоопланктона, относящихся к трем группам: коловратки </w:t>
      </w:r>
      <w:r w:rsidR="00786BEC">
        <w:rPr>
          <w:rFonts w:ascii="Times New Roman" w:hAnsi="Times New Roman" w:cs="Times New Roman"/>
          <w:sz w:val="28"/>
          <w:szCs w:val="28"/>
        </w:rPr>
        <w:t>–</w:t>
      </w:r>
      <w:r w:rsidRPr="00786BEC">
        <w:rPr>
          <w:rFonts w:ascii="Times New Roman" w:hAnsi="Times New Roman" w:cs="Times New Roman"/>
          <w:sz w:val="28"/>
          <w:szCs w:val="28"/>
        </w:rPr>
        <w:t xml:space="preserve"> 38 видов, ветвистоусые ракообразные </w:t>
      </w:r>
      <w:r w:rsidR="00786BEC">
        <w:rPr>
          <w:rFonts w:ascii="Times New Roman" w:hAnsi="Times New Roman" w:cs="Times New Roman"/>
          <w:sz w:val="28"/>
          <w:szCs w:val="28"/>
        </w:rPr>
        <w:t>–</w:t>
      </w:r>
      <w:r w:rsidRPr="00786BEC">
        <w:rPr>
          <w:rFonts w:ascii="Times New Roman" w:hAnsi="Times New Roman" w:cs="Times New Roman"/>
          <w:sz w:val="28"/>
          <w:szCs w:val="28"/>
        </w:rPr>
        <w:t xml:space="preserve"> 13 видов и веслоногие </w:t>
      </w:r>
      <w:r w:rsidRPr="002D4CAC">
        <w:rPr>
          <w:rFonts w:ascii="Times New Roman" w:hAnsi="Times New Roman" w:cs="Times New Roman"/>
          <w:sz w:val="28"/>
          <w:szCs w:val="28"/>
        </w:rPr>
        <w:t xml:space="preserve">ракообразные </w:t>
      </w:r>
      <w:r w:rsidR="00786BEC" w:rsidRPr="002D4CAC">
        <w:rPr>
          <w:rFonts w:ascii="Times New Roman" w:hAnsi="Times New Roman" w:cs="Times New Roman"/>
          <w:sz w:val="28"/>
          <w:szCs w:val="28"/>
        </w:rPr>
        <w:t>–</w:t>
      </w:r>
      <w:r w:rsidRPr="002D4CAC">
        <w:rPr>
          <w:rFonts w:ascii="Times New Roman" w:hAnsi="Times New Roman" w:cs="Times New Roman"/>
          <w:sz w:val="28"/>
          <w:szCs w:val="28"/>
        </w:rPr>
        <w:t xml:space="preserve"> 18 видов</w:t>
      </w:r>
      <w:r w:rsidR="002D4CAC" w:rsidRPr="002D4CAC">
        <w:rPr>
          <w:rFonts w:ascii="Times New Roman" w:hAnsi="Times New Roman" w:cs="Times New Roman"/>
          <w:sz w:val="28"/>
          <w:szCs w:val="28"/>
        </w:rPr>
        <w:t>.</w:t>
      </w:r>
      <w:r w:rsidRPr="002D4CAC">
        <w:rPr>
          <w:rFonts w:ascii="Times New Roman" w:hAnsi="Times New Roman" w:cs="Times New Roman"/>
          <w:sz w:val="28"/>
          <w:szCs w:val="28"/>
        </w:rPr>
        <w:t xml:space="preserve"> В составе зообентоса обнаружено 50 видов и личиночных форм донных организмов, из них 22 личиночные формы хирономид, 8 видов ракообразных, 1 вид полихет, 7 видов пиявок, 12 видов моллюсков, остальные олигохеты.</w:t>
      </w:r>
    </w:p>
    <w:p w14:paraId="0C7A1AB5" w14:textId="2DFACA67" w:rsidR="009A54E7" w:rsidRPr="005053D9" w:rsidRDefault="009A54E7" w:rsidP="00786B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Меры охраны. Согласно режиму охраны заказника, установленному</w:t>
      </w:r>
      <w:r w:rsidRPr="003F7FE3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 и законодательством Республики Татарстан</w:t>
      </w:r>
      <w:r w:rsidRPr="005053D9">
        <w:rPr>
          <w:rFonts w:ascii="Times New Roman" w:hAnsi="Times New Roman" w:cs="Times New Roman"/>
          <w:sz w:val="28"/>
          <w:szCs w:val="28"/>
        </w:rPr>
        <w:t>.»;</w:t>
      </w:r>
    </w:p>
    <w:p w14:paraId="41E1871A" w14:textId="0F7F8142" w:rsidR="00763B70" w:rsidRPr="003F7FE3" w:rsidRDefault="00763B70" w:rsidP="00763B70">
      <w:pPr>
        <w:ind w:firstLine="709"/>
        <w:jc w:val="both"/>
        <w:rPr>
          <w:sz w:val="28"/>
          <w:szCs w:val="28"/>
        </w:rPr>
      </w:pPr>
      <w:r w:rsidRPr="005053D9">
        <w:rPr>
          <w:sz w:val="28"/>
          <w:szCs w:val="28"/>
        </w:rPr>
        <w:t>подраздел «Кураловские родники [186]»</w:t>
      </w:r>
      <w:r w:rsidR="003F2E54" w:rsidRPr="005053D9">
        <w:rPr>
          <w:sz w:val="28"/>
          <w:szCs w:val="28"/>
        </w:rPr>
        <w:t xml:space="preserve"> раздела «Верхнеуслонский муниципальный район» </w:t>
      </w:r>
      <w:r w:rsidRPr="005053D9">
        <w:rPr>
          <w:sz w:val="28"/>
          <w:szCs w:val="28"/>
        </w:rPr>
        <w:t>изложить в следующей редакции:</w:t>
      </w:r>
    </w:p>
    <w:p w14:paraId="0408C365" w14:textId="77777777" w:rsidR="00763B70" w:rsidRPr="00F91283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F3CB016" w14:textId="77777777" w:rsidR="00763B70" w:rsidRPr="00306C19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500F">
        <w:rPr>
          <w:rFonts w:ascii="Times New Roman" w:hAnsi="Times New Roman" w:cs="Times New Roman"/>
          <w:sz w:val="28"/>
          <w:szCs w:val="28"/>
        </w:rPr>
        <w:t>«Кураловские родники [186]</w:t>
      </w:r>
    </w:p>
    <w:p w14:paraId="363C3740" w14:textId="77777777" w:rsidR="00763B70" w:rsidRPr="00306C19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763B70" w:rsidRPr="003F7FE3" w14:paraId="3D820B2A" w14:textId="77777777" w:rsidTr="00EE1B47">
        <w:tc>
          <w:tcPr>
            <w:tcW w:w="3794" w:type="dxa"/>
            <w:shd w:val="clear" w:color="auto" w:fill="auto"/>
          </w:tcPr>
          <w:p w14:paraId="3F20645F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58B76D59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ного значения </w:t>
            </w:r>
          </w:p>
          <w:p w14:paraId="0FEACB33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63B70" w:rsidRPr="003F7FE3" w14:paraId="10259137" w14:textId="77777777" w:rsidTr="00EE1B47">
        <w:tc>
          <w:tcPr>
            <w:tcW w:w="3794" w:type="dxa"/>
            <w:shd w:val="clear" w:color="auto" w:fill="auto"/>
          </w:tcPr>
          <w:p w14:paraId="40F32778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4B3DFEEF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02.02.2009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469F696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63B70" w:rsidRPr="003F7FE3" w14:paraId="75473FFE" w14:textId="77777777" w:rsidTr="00EE1B47">
        <w:tc>
          <w:tcPr>
            <w:tcW w:w="3794" w:type="dxa"/>
            <w:shd w:val="clear" w:color="auto" w:fill="auto"/>
          </w:tcPr>
          <w:p w14:paraId="0C40B1B7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8EE7EF1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00F">
              <w:rPr>
                <w:rFonts w:ascii="Times New Roman" w:hAnsi="Times New Roman" w:cs="Times New Roman"/>
                <w:sz w:val="28"/>
                <w:szCs w:val="28"/>
              </w:rPr>
              <w:t>Верхнеуслонский</w:t>
            </w: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 Республики Татарстан</w:t>
            </w:r>
          </w:p>
          <w:p w14:paraId="6088A5A3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3B70" w:rsidRPr="003F7FE3" w14:paraId="7D7F795D" w14:textId="77777777" w:rsidTr="00EE1B47">
        <w:tc>
          <w:tcPr>
            <w:tcW w:w="3794" w:type="dxa"/>
            <w:shd w:val="clear" w:color="auto" w:fill="auto"/>
          </w:tcPr>
          <w:p w14:paraId="496EF50D" w14:textId="77777777" w:rsidR="00763B70" w:rsidRPr="003F7FE3" w:rsidRDefault="00763B70" w:rsidP="00EE1B47">
            <w:pPr>
              <w:pStyle w:val="ConsPlusNormal"/>
              <w:tabs>
                <w:tab w:val="left" w:pos="336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00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4D500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4D500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40BBBE47" w14:textId="77777777" w:rsidR="00763B70" w:rsidRPr="003F7FE3" w:rsidRDefault="00763B7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1E5FE13E" w14:textId="77777777" w:rsidR="00763B70" w:rsidRPr="003F7FE3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50D61F" w14:textId="77777777" w:rsidR="00763B70" w:rsidRPr="003F7FE3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D50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6C32FD" wp14:editId="176CBD78">
            <wp:extent cx="4575276" cy="4500000"/>
            <wp:effectExtent l="0" t="0" r="0" b="0"/>
            <wp:docPr id="3" name="Рисунок 3" descr="\\server\public\10. УПРАВЛЕНИЕ ОХРАНЫ ЖиРМ\ОТДЕЛ Биоразнообразия\2.АЛЕКСАНДРА\2. ПКМ\4.Постановление Госреестр 520 о внесении изменений\11.ООПТ за ноябрь\Кураловские р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public\10. УПРАВЛЕНИЕ ОХРАНЫ ЖиРМ\ОТДЕЛ Биоразнообразия\2.АЛЕКСАНДРА\2. ПКМ\4.Постановление Госреестр 520 о внесении изменений\11.ООПТ за ноябрь\Кураловские родн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76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51DB" w14:textId="77777777" w:rsidR="00763B70" w:rsidRPr="003F7FE3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D81C4B" w14:textId="77777777" w:rsidR="00763B70" w:rsidRPr="003F7FE3" w:rsidRDefault="00763B70" w:rsidP="00763B70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C24C01" w14:textId="77777777" w:rsidR="00763B70" w:rsidRPr="003F7FE3" w:rsidRDefault="00763B70" w:rsidP="00763B7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EA8547" w14:textId="77777777" w:rsidR="00763B70" w:rsidRPr="003F7FE3" w:rsidRDefault="00763B70" w:rsidP="00763B7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07B022" w14:textId="77777777" w:rsidR="00763B70" w:rsidRPr="003F7FE3" w:rsidRDefault="00763B70" w:rsidP="00763B7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FD0329" w14:textId="77777777" w:rsidR="00763B70" w:rsidRPr="002D4CAC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AC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памятника природы составляет 93,67 гектара. </w:t>
      </w:r>
    </w:p>
    <w:p w14:paraId="396F0A92" w14:textId="77777777" w:rsidR="00763B70" w:rsidRPr="003F7FE3" w:rsidRDefault="00763B70" w:rsidP="00763B70">
      <w:pPr>
        <w:pStyle w:val="ConsPlusNormal"/>
        <w:ind w:firstLine="709"/>
        <w:jc w:val="both"/>
        <w:rPr>
          <w:sz w:val="28"/>
          <w:szCs w:val="28"/>
        </w:rPr>
      </w:pPr>
      <w:r w:rsidRPr="002D4CAC">
        <w:rPr>
          <w:rFonts w:ascii="Times New Roman" w:hAnsi="Times New Roman" w:cs="Times New Roman"/>
          <w:sz w:val="28"/>
          <w:szCs w:val="28"/>
        </w:rPr>
        <w:t>Организация памятника природы основана на сохранении уникальных ландшафтных комплексов, водных и геологических объектов, нормализации экологической обстановки в Верхнеуслонском муниципальном районе</w:t>
      </w:r>
      <w:r w:rsidRPr="002D4CAC">
        <w:rPr>
          <w:sz w:val="28"/>
          <w:szCs w:val="28"/>
        </w:rPr>
        <w:t>.</w:t>
      </w:r>
      <w:r w:rsidRPr="003F7FE3">
        <w:rPr>
          <w:sz w:val="28"/>
          <w:szCs w:val="28"/>
        </w:rPr>
        <w:t xml:space="preserve"> </w:t>
      </w:r>
    </w:p>
    <w:p w14:paraId="73F5523C" w14:textId="4CC1F71C" w:rsidR="00763B70" w:rsidRPr="002D4CAC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A18">
        <w:rPr>
          <w:rFonts w:ascii="Times New Roman" w:hAnsi="Times New Roman" w:cs="Times New Roman"/>
          <w:sz w:val="28"/>
          <w:szCs w:val="28"/>
        </w:rPr>
        <w:t>Памятник природы расположен</w:t>
      </w:r>
      <w:r w:rsidRPr="004D500F">
        <w:rPr>
          <w:rFonts w:ascii="Times New Roman" w:hAnsi="Times New Roman" w:cs="Times New Roman"/>
          <w:sz w:val="28"/>
          <w:szCs w:val="28"/>
        </w:rPr>
        <w:t xml:space="preserve"> на склоне, представленном участками </w:t>
      </w:r>
      <w:r w:rsidRPr="002D4CAC">
        <w:rPr>
          <w:rFonts w:ascii="Times New Roman" w:hAnsi="Times New Roman" w:cs="Times New Roman"/>
          <w:sz w:val="28"/>
          <w:szCs w:val="28"/>
        </w:rPr>
        <w:t>ковыльно-типчаковых остепненных лугов с участием ковыля перистого</w:t>
      </w:r>
      <w:r w:rsidR="002D4CAC" w:rsidRPr="002D4CAC">
        <w:rPr>
          <w:rFonts w:ascii="Times New Roman" w:hAnsi="Times New Roman" w:cs="Times New Roman"/>
          <w:sz w:val="28"/>
          <w:szCs w:val="28"/>
        </w:rPr>
        <w:t xml:space="preserve"> </w:t>
      </w:r>
      <w:r w:rsidRPr="002D4CAC">
        <w:rPr>
          <w:rFonts w:ascii="Times New Roman" w:hAnsi="Times New Roman" w:cs="Times New Roman"/>
          <w:sz w:val="28"/>
          <w:szCs w:val="28"/>
        </w:rPr>
        <w:t xml:space="preserve">и типичных видов луговых степей и лесостепи с участием льна желтого, овсяницы валисской, адониса весеннего, пиретрума щитковидного, в том числе занесенных </w:t>
      </w:r>
      <w:r w:rsidR="00EE1B47" w:rsidRPr="002D4CAC">
        <w:rPr>
          <w:rFonts w:ascii="Times New Roman" w:hAnsi="Times New Roman" w:cs="Times New Roman"/>
          <w:sz w:val="28"/>
          <w:szCs w:val="28"/>
        </w:rPr>
        <w:t xml:space="preserve">в </w:t>
      </w:r>
      <w:r w:rsidRPr="002D4CAC">
        <w:rPr>
          <w:rFonts w:ascii="Times New Roman" w:hAnsi="Times New Roman" w:cs="Times New Roman"/>
          <w:sz w:val="28"/>
          <w:szCs w:val="28"/>
        </w:rPr>
        <w:t>Красн</w:t>
      </w:r>
      <w:r w:rsidR="00EE1B47" w:rsidRPr="002D4CAC">
        <w:rPr>
          <w:rFonts w:ascii="Times New Roman" w:hAnsi="Times New Roman" w:cs="Times New Roman"/>
          <w:sz w:val="28"/>
          <w:szCs w:val="28"/>
        </w:rPr>
        <w:t>ую</w:t>
      </w:r>
      <w:r w:rsidRPr="002D4CAC">
        <w:rPr>
          <w:rFonts w:ascii="Times New Roman" w:hAnsi="Times New Roman" w:cs="Times New Roman"/>
          <w:sz w:val="28"/>
          <w:szCs w:val="28"/>
        </w:rPr>
        <w:t xml:space="preserve"> книг</w:t>
      </w:r>
      <w:r w:rsidR="00EE1B47" w:rsidRPr="002D4CAC">
        <w:rPr>
          <w:rFonts w:ascii="Times New Roman" w:hAnsi="Times New Roman" w:cs="Times New Roman"/>
          <w:sz w:val="28"/>
          <w:szCs w:val="28"/>
        </w:rPr>
        <w:t>у</w:t>
      </w:r>
      <w:r w:rsidRPr="002D4CAC">
        <w:rPr>
          <w:rFonts w:ascii="Times New Roman" w:hAnsi="Times New Roman" w:cs="Times New Roman"/>
          <w:sz w:val="28"/>
          <w:szCs w:val="28"/>
        </w:rPr>
        <w:t xml:space="preserve"> Республики Татарстан. Всего во флоре исследованного участка зафиксировано 105 видов высших сосудистых растений, относящихся к 86 родам и 30 семействам.</w:t>
      </w:r>
    </w:p>
    <w:p w14:paraId="0CDCDA10" w14:textId="77777777" w:rsidR="00763B70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AC">
        <w:rPr>
          <w:rFonts w:ascii="Times New Roman" w:hAnsi="Times New Roman" w:cs="Times New Roman"/>
          <w:sz w:val="28"/>
          <w:szCs w:val="28"/>
        </w:rPr>
        <w:t>На данной территория зафиксировано 58 видов птиц, 2 вида амфибий, 22 вида насекомых: лунь луговой, лунь полевой, золотистая щурка, сова болотная, орел-карлик, сорокопут чернолобый, травник, тритон гребенчатый, махаон, в том числе занесенных в Красную книгу Республики Татарстан.</w:t>
      </w:r>
    </w:p>
    <w:p w14:paraId="0FA65735" w14:textId="77777777" w:rsidR="00763B70" w:rsidRPr="0048252B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>, установленному законодательством Российской Федерации и законодательством Республики Тата</w:t>
      </w:r>
      <w:r w:rsidRPr="0048252B">
        <w:rPr>
          <w:rFonts w:ascii="Times New Roman" w:hAnsi="Times New Roman" w:cs="Times New Roman"/>
          <w:sz w:val="28"/>
          <w:szCs w:val="28"/>
        </w:rPr>
        <w:t>рстан.»;</w:t>
      </w:r>
    </w:p>
    <w:p w14:paraId="4630B216" w14:textId="5A3748A3" w:rsidR="00B52BAC" w:rsidRPr="003F7FE3" w:rsidRDefault="008D5AE9" w:rsidP="0028592B">
      <w:pPr>
        <w:ind w:firstLine="709"/>
        <w:jc w:val="both"/>
        <w:rPr>
          <w:sz w:val="28"/>
          <w:szCs w:val="28"/>
        </w:rPr>
      </w:pPr>
      <w:r w:rsidRPr="005053D9">
        <w:rPr>
          <w:sz w:val="28"/>
          <w:szCs w:val="28"/>
        </w:rPr>
        <w:t>карт</w:t>
      </w:r>
      <w:r w:rsidR="00CF0B17" w:rsidRPr="005053D9">
        <w:rPr>
          <w:sz w:val="28"/>
          <w:szCs w:val="28"/>
        </w:rPr>
        <w:t>у</w:t>
      </w:r>
      <w:r w:rsidRPr="005053D9">
        <w:rPr>
          <w:sz w:val="28"/>
          <w:szCs w:val="28"/>
        </w:rPr>
        <w:t xml:space="preserve">-схему </w:t>
      </w:r>
      <w:r w:rsidR="009A54E7" w:rsidRPr="005053D9">
        <w:rPr>
          <w:sz w:val="28"/>
          <w:szCs w:val="28"/>
        </w:rPr>
        <w:t>Елабужско</w:t>
      </w:r>
      <w:r w:rsidR="0048252B" w:rsidRPr="005053D9">
        <w:rPr>
          <w:sz w:val="28"/>
          <w:szCs w:val="28"/>
        </w:rPr>
        <w:t>го</w:t>
      </w:r>
      <w:r w:rsidRPr="005053D9">
        <w:rPr>
          <w:sz w:val="28"/>
          <w:szCs w:val="28"/>
        </w:rPr>
        <w:t xml:space="preserve"> муниципального района </w:t>
      </w:r>
      <w:r w:rsidR="009A54E7" w:rsidRPr="005053D9">
        <w:rPr>
          <w:sz w:val="28"/>
          <w:szCs w:val="28"/>
        </w:rPr>
        <w:t xml:space="preserve">раздела «Елабужский муниципальный район» </w:t>
      </w:r>
      <w:r w:rsidRPr="005053D9">
        <w:rPr>
          <w:sz w:val="28"/>
          <w:szCs w:val="28"/>
        </w:rPr>
        <w:t>изложить в следующей редакции:</w:t>
      </w:r>
    </w:p>
    <w:p w14:paraId="460F8DCC" w14:textId="77777777" w:rsidR="006A1EA4" w:rsidRPr="003F7FE3" w:rsidRDefault="006A1EA4" w:rsidP="007E237E">
      <w:pPr>
        <w:ind w:firstLine="720"/>
        <w:jc w:val="both"/>
        <w:rPr>
          <w:sz w:val="16"/>
          <w:szCs w:val="16"/>
        </w:rPr>
      </w:pPr>
    </w:p>
    <w:p w14:paraId="4AA8A884" w14:textId="2C96B702" w:rsidR="00B43650" w:rsidRDefault="00B43650" w:rsidP="003C008B">
      <w:pPr>
        <w:jc w:val="center"/>
        <w:rPr>
          <w:sz w:val="28"/>
          <w:szCs w:val="28"/>
        </w:rPr>
      </w:pPr>
      <w:r w:rsidRPr="003F7FE3">
        <w:rPr>
          <w:sz w:val="28"/>
          <w:szCs w:val="28"/>
        </w:rPr>
        <w:lastRenderedPageBreak/>
        <w:t>«</w:t>
      </w:r>
      <w:r w:rsidR="009A54E7">
        <w:rPr>
          <w:sz w:val="28"/>
          <w:szCs w:val="28"/>
        </w:rPr>
        <w:t>Елабужский</w:t>
      </w:r>
      <w:r w:rsidRPr="003F7FE3">
        <w:rPr>
          <w:sz w:val="28"/>
          <w:szCs w:val="28"/>
        </w:rPr>
        <w:t xml:space="preserve"> муниципальный район</w:t>
      </w:r>
    </w:p>
    <w:p w14:paraId="60F16995" w14:textId="3393DF63" w:rsidR="00F91283" w:rsidRDefault="00F91283" w:rsidP="003C008B">
      <w:pPr>
        <w:jc w:val="center"/>
        <w:rPr>
          <w:sz w:val="28"/>
          <w:szCs w:val="28"/>
        </w:rPr>
      </w:pPr>
    </w:p>
    <w:p w14:paraId="4AEDA83D" w14:textId="1607DB30" w:rsidR="006A02AD" w:rsidRDefault="006A02AD" w:rsidP="003C008B">
      <w:pPr>
        <w:jc w:val="center"/>
        <w:rPr>
          <w:sz w:val="28"/>
          <w:szCs w:val="28"/>
        </w:rPr>
      </w:pPr>
      <w:r w:rsidRPr="006A02AD">
        <w:rPr>
          <w:noProof/>
          <w:sz w:val="28"/>
          <w:szCs w:val="28"/>
        </w:rPr>
        <w:drawing>
          <wp:inline distT="0" distB="0" distL="0" distR="0" wp14:anchorId="66FB2C25" wp14:editId="17FFB520">
            <wp:extent cx="6602740" cy="5397500"/>
            <wp:effectExtent l="0" t="0" r="7620" b="0"/>
            <wp:docPr id="2" name="Рисунок 2" descr="\\server\public\10. УПРАВЛЕНИЕ ОХРАНЫ ЖиРМ\ОТДЕЛ Биоразнообразия\2.АЛЕКСАНДРА\2. ПКМ\3.ПКМ Госреестр 520 о внесении изменений\Для 520\Елабу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АЛЕКСАНДРА\2. ПКМ\3.ПКМ Госреестр 520 о внесении изменений\Для 520\Елабужски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58" cy="5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63FE" w14:textId="77777777" w:rsidR="00E34A05" w:rsidRPr="00E75427" w:rsidRDefault="00E34A05" w:rsidP="00E34A05">
      <w:pPr>
        <w:jc w:val="center"/>
        <w:rPr>
          <w:sz w:val="28"/>
          <w:szCs w:val="28"/>
        </w:rPr>
      </w:pPr>
    </w:p>
    <w:p w14:paraId="7BC53E93" w14:textId="5458BE0D" w:rsidR="008A1D7D" w:rsidRPr="008A1D7D" w:rsidRDefault="008A1D7D" w:rsidP="008A1D7D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в </w:t>
      </w:r>
      <w:r w:rsidRPr="008A1D7D">
        <w:rPr>
          <w:sz w:val="28"/>
          <w:szCs w:val="28"/>
        </w:rPr>
        <w:t>разделе «Мамадышский муниципальный район»:</w:t>
      </w:r>
    </w:p>
    <w:p w14:paraId="58FE80A4" w14:textId="4E9BDA27" w:rsidR="008A1D7D" w:rsidRPr="008A1D7D" w:rsidRDefault="008A1D7D" w:rsidP="008A1D7D">
      <w:pPr>
        <w:ind w:firstLine="709"/>
        <w:jc w:val="both"/>
        <w:rPr>
          <w:sz w:val="28"/>
          <w:szCs w:val="28"/>
        </w:rPr>
      </w:pPr>
      <w:r w:rsidRPr="008A1D7D">
        <w:rPr>
          <w:sz w:val="28"/>
          <w:szCs w:val="28"/>
        </w:rPr>
        <w:t>карту-схему Мамадышского муниципального района и примечания к ней изложить в следующей редакции:</w:t>
      </w:r>
    </w:p>
    <w:p w14:paraId="3F14424D" w14:textId="77777777" w:rsidR="002577D4" w:rsidRPr="008A1D7D" w:rsidRDefault="002577D4" w:rsidP="002577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6BDD3" w14:textId="1EB1CF61" w:rsidR="00F91283" w:rsidRPr="008A1D7D" w:rsidRDefault="002577D4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1D7D">
        <w:rPr>
          <w:rFonts w:ascii="Times New Roman" w:hAnsi="Times New Roman" w:cs="Times New Roman"/>
          <w:sz w:val="28"/>
          <w:szCs w:val="28"/>
        </w:rPr>
        <w:t>«</w:t>
      </w:r>
      <w:r w:rsidR="009A54E7" w:rsidRPr="008A1D7D">
        <w:rPr>
          <w:rFonts w:ascii="Times New Roman" w:hAnsi="Times New Roman" w:cs="Times New Roman"/>
          <w:sz w:val="28"/>
          <w:szCs w:val="28"/>
        </w:rPr>
        <w:t>Мамадышский</w:t>
      </w:r>
      <w:r w:rsidRPr="008A1D7D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7EF8F430" w14:textId="2CF28202" w:rsidR="008A1D7D" w:rsidRDefault="008A1D7D" w:rsidP="008A1D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25F4A" w14:textId="52352BA7" w:rsidR="00E65379" w:rsidRDefault="00E65379" w:rsidP="00E6537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653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4A5DBF" wp14:editId="71B7EFCA">
            <wp:extent cx="5588123" cy="7464056"/>
            <wp:effectExtent l="0" t="0" r="0" b="3810"/>
            <wp:docPr id="12" name="Рисунок 12" descr="\\server\public\10. УПРАВЛЕНИЕ ОХРАНЫ ЖиРМ\ОТДЕЛ Биоразнообразия\2.АЛЕКСАНДРА\2. ПКМ\3.ПКМ Госреестр 520 о внесении изменений\Для 520\Мамадыш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public\10. УПРАВЛЕНИЕ ОХРАНЫ ЖиРМ\ОТДЕЛ Биоразнообразия\2.АЛЕКСАНДРА\2. ПКМ\3.ПКМ Госреестр 520 о внесении изменений\Для 520\Мамадышски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44" cy="74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856D" w14:textId="77777777" w:rsidR="00E65379" w:rsidRDefault="00E65379" w:rsidP="00E6537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5BA0F7E" w14:textId="0017F65F" w:rsidR="008A1D7D" w:rsidRPr="00E658A6" w:rsidRDefault="008A1D7D" w:rsidP="008A1D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r w:rsidRPr="008A1D7D">
        <w:rPr>
          <w:rFonts w:ascii="Times New Roman" w:hAnsi="Times New Roman" w:cs="Times New Roman"/>
          <w:sz w:val="28"/>
          <w:szCs w:val="28"/>
        </w:rPr>
        <w:t>Мешебашское лесничество</w:t>
      </w:r>
      <w:r>
        <w:rPr>
          <w:rFonts w:ascii="Times New Roman" w:hAnsi="Times New Roman" w:cs="Times New Roman"/>
          <w:sz w:val="28"/>
          <w:szCs w:val="28"/>
        </w:rPr>
        <w:t xml:space="preserve"> (Пихтарник Порфирьева) </w:t>
      </w:r>
      <w:r w:rsidRPr="00E658A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125</w:t>
      </w:r>
      <w:r w:rsidRPr="00E658A6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4DF1010E" w14:textId="488C98EA" w:rsidR="008A1D7D" w:rsidRDefault="008A1D7D" w:rsidP="008A1D7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«</w:t>
      </w:r>
      <w:r w:rsidRPr="005053D9">
        <w:rPr>
          <w:rFonts w:ascii="Times New Roman" w:hAnsi="Times New Roman" w:cs="Times New Roman"/>
          <w:sz w:val="28"/>
          <w:szCs w:val="28"/>
        </w:rPr>
        <w:t>Мешебашское лесничество [125]»;</w:t>
      </w:r>
    </w:p>
    <w:p w14:paraId="54D32B3D" w14:textId="446DDC38" w:rsidR="002D4CAC" w:rsidRPr="005053D9" w:rsidRDefault="002D4CAC" w:rsidP="002D4C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подраздел</w:t>
      </w:r>
      <w:r w:rsidRPr="00E658A6">
        <w:rPr>
          <w:sz w:val="28"/>
          <w:szCs w:val="28"/>
        </w:rPr>
        <w:t xml:space="preserve"> «</w:t>
      </w:r>
      <w:r>
        <w:rPr>
          <w:sz w:val="28"/>
          <w:szCs w:val="28"/>
        </w:rPr>
        <w:t>Нерестилище стерляди</w:t>
      </w:r>
      <w:r w:rsidRPr="0092326F">
        <w:rPr>
          <w:sz w:val="28"/>
          <w:szCs w:val="28"/>
        </w:rPr>
        <w:t xml:space="preserve"> [</w:t>
      </w:r>
      <w:r>
        <w:rPr>
          <w:sz w:val="28"/>
          <w:szCs w:val="28"/>
        </w:rPr>
        <w:t>200</w:t>
      </w:r>
      <w:r w:rsidRPr="0092326F">
        <w:rPr>
          <w:sz w:val="28"/>
          <w:szCs w:val="28"/>
        </w:rPr>
        <w:t>]</w:t>
      </w:r>
      <w:r>
        <w:rPr>
          <w:sz w:val="28"/>
          <w:szCs w:val="28"/>
        </w:rPr>
        <w:t xml:space="preserve">» </w:t>
      </w:r>
      <w:r w:rsidRPr="005053D9">
        <w:rPr>
          <w:sz w:val="28"/>
          <w:szCs w:val="28"/>
        </w:rPr>
        <w:t>раздела «</w:t>
      </w:r>
      <w:r w:rsidRPr="002D4CAC">
        <w:rPr>
          <w:sz w:val="28"/>
          <w:szCs w:val="28"/>
        </w:rPr>
        <w:t xml:space="preserve">Менделеевский </w:t>
      </w:r>
      <w:r w:rsidRPr="005053D9">
        <w:rPr>
          <w:sz w:val="28"/>
          <w:szCs w:val="28"/>
        </w:rPr>
        <w:t xml:space="preserve">муниципальный район» </w:t>
      </w:r>
      <w:r>
        <w:rPr>
          <w:sz w:val="28"/>
          <w:szCs w:val="28"/>
        </w:rPr>
        <w:t>признать утратившим силу;</w:t>
      </w:r>
    </w:p>
    <w:p w14:paraId="06E75FA5" w14:textId="378A2193" w:rsidR="009A54E7" w:rsidRPr="003F7FE3" w:rsidRDefault="009A54E7" w:rsidP="009A54E7">
      <w:pPr>
        <w:ind w:firstLine="709"/>
        <w:jc w:val="both"/>
        <w:rPr>
          <w:sz w:val="28"/>
          <w:szCs w:val="28"/>
        </w:rPr>
      </w:pPr>
      <w:r w:rsidRPr="005053D9">
        <w:rPr>
          <w:sz w:val="28"/>
          <w:szCs w:val="28"/>
        </w:rPr>
        <w:t>карту-схему Рыбно-Слободского муниципального района раздела «Рыбно-Слободской муниципальный район» изложить в следующей редакции:</w:t>
      </w:r>
    </w:p>
    <w:p w14:paraId="754CDF1B" w14:textId="77777777" w:rsidR="009A54E7" w:rsidRPr="003F7FE3" w:rsidRDefault="009A54E7" w:rsidP="009A54E7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118086B" w14:textId="1524F3D6" w:rsidR="009A54E7" w:rsidRDefault="009A54E7" w:rsidP="009A54E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F8072A" w:rsidRPr="00F8072A">
        <w:rPr>
          <w:rFonts w:ascii="Times New Roman" w:hAnsi="Times New Roman" w:cs="Times New Roman"/>
          <w:sz w:val="28"/>
          <w:szCs w:val="28"/>
        </w:rPr>
        <w:t>Рыбно-Слободской</w:t>
      </w:r>
      <w:r w:rsidRPr="003F7FE3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2BD6A0B3" w14:textId="77777777" w:rsidR="00090763" w:rsidRDefault="00090763" w:rsidP="009A54E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2D032B7" w14:textId="14195B77" w:rsidR="00090763" w:rsidRDefault="00090763" w:rsidP="009A54E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907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A0B5E" wp14:editId="389AA7A5">
            <wp:extent cx="6682914" cy="5667153"/>
            <wp:effectExtent l="0" t="0" r="3810" b="0"/>
            <wp:docPr id="13" name="Рисунок 13" descr="\\server\public\10. УПРАВЛЕНИЕ ОХРАНЫ ЖиРМ\ОТДЕЛ Биоразнообразия\2.АЛЕКСАНДРА\2. ПКМ\3.ПКМ Госреестр 520 о внесении изменений\Для 520\Р-Слободс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public\10. УПРАВЛЕНИЕ ОХРАНЫ ЖиРМ\ОТДЕЛ Биоразнообразия\2.АЛЕКСАНДРА\2. ПКМ\3.ПКМ Госреестр 520 о внесении изменений\Для 520\Р-Слободско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36" cy="56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344E" w14:textId="77777777" w:rsidR="009A54E7" w:rsidRDefault="009A54E7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B2355C0" w14:textId="42C629FB" w:rsidR="003F2E54" w:rsidRDefault="003F2E54" w:rsidP="003F2E54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r>
        <w:rPr>
          <w:sz w:val="28"/>
          <w:szCs w:val="28"/>
        </w:rPr>
        <w:t xml:space="preserve">Тетюшский </w:t>
      </w:r>
      <w:r w:rsidRPr="003F7FE3">
        <w:rPr>
          <w:sz w:val="28"/>
          <w:szCs w:val="28"/>
        </w:rPr>
        <w:t>муниципальный район»:</w:t>
      </w:r>
    </w:p>
    <w:p w14:paraId="159D9233" w14:textId="195BA5BA" w:rsidR="003F2E54" w:rsidRPr="003F7FE3" w:rsidRDefault="003F2E54" w:rsidP="003F2E54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r w:rsidRPr="003F2E54">
        <w:rPr>
          <w:sz w:val="28"/>
          <w:szCs w:val="28"/>
        </w:rPr>
        <w:t xml:space="preserve">Тетюшского </w:t>
      </w:r>
      <w:r w:rsidRPr="003F7FE3">
        <w:rPr>
          <w:sz w:val="28"/>
          <w:szCs w:val="28"/>
        </w:rPr>
        <w:t>муниципального района и примечания к ней изложить в следующей редакции:</w:t>
      </w:r>
    </w:p>
    <w:p w14:paraId="2D8E5913" w14:textId="77777777" w:rsidR="003F2E54" w:rsidRDefault="003F2E54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A77A89B" w14:textId="6BF19281" w:rsidR="00F8072A" w:rsidRDefault="00F8072A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Тетюшский</w:t>
      </w:r>
      <w:r w:rsidRPr="003F7FE3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333F270D" w14:textId="1F802994" w:rsidR="004F020B" w:rsidRDefault="003F2E54" w:rsidP="002577D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78C543" wp14:editId="150C277F">
            <wp:extent cx="5508532" cy="769521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69" cy="77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FACC" w14:textId="77777777" w:rsidR="00660814" w:rsidRPr="00306C19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1276081" w14:textId="0A18A8AB" w:rsidR="00F3118C" w:rsidRPr="00031F89" w:rsidRDefault="00F3118C" w:rsidP="001467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F89">
        <w:rPr>
          <w:rFonts w:ascii="Times New Roman" w:hAnsi="Times New Roman" w:cs="Times New Roman"/>
          <w:sz w:val="28"/>
          <w:szCs w:val="28"/>
        </w:rPr>
        <w:t>подраздел «</w:t>
      </w:r>
      <w:r w:rsidR="00F8072A">
        <w:rPr>
          <w:rFonts w:ascii="Times New Roman" w:hAnsi="Times New Roman" w:cs="Times New Roman"/>
          <w:sz w:val="28"/>
          <w:szCs w:val="28"/>
        </w:rPr>
        <w:t>Долгая Поляна</w:t>
      </w:r>
      <w:r w:rsidR="001467C0" w:rsidRPr="00031F89">
        <w:rPr>
          <w:rFonts w:ascii="Times New Roman" w:hAnsi="Times New Roman" w:cs="Times New Roman"/>
          <w:sz w:val="28"/>
          <w:szCs w:val="28"/>
        </w:rPr>
        <w:t xml:space="preserve"> </w:t>
      </w:r>
      <w:r w:rsidRPr="00031F89">
        <w:rPr>
          <w:rFonts w:ascii="Times New Roman" w:hAnsi="Times New Roman" w:cs="Times New Roman"/>
          <w:sz w:val="28"/>
          <w:szCs w:val="28"/>
        </w:rPr>
        <w:t>[</w:t>
      </w:r>
      <w:r w:rsidR="003F2E54">
        <w:rPr>
          <w:rFonts w:ascii="Times New Roman" w:hAnsi="Times New Roman" w:cs="Times New Roman"/>
          <w:sz w:val="28"/>
          <w:szCs w:val="28"/>
        </w:rPr>
        <w:t>171</w:t>
      </w:r>
      <w:r w:rsidRPr="00031F89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6900F026" w14:textId="77777777" w:rsidR="001467C0" w:rsidRPr="0092326F" w:rsidRDefault="001467C0" w:rsidP="001467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09DD49" w14:textId="6D964B31" w:rsidR="001467C0" w:rsidRPr="00306C19" w:rsidRDefault="001467C0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013DF">
        <w:rPr>
          <w:rFonts w:ascii="Times New Roman" w:hAnsi="Times New Roman" w:cs="Times New Roman"/>
          <w:sz w:val="28"/>
          <w:szCs w:val="28"/>
        </w:rPr>
        <w:t>«</w:t>
      </w:r>
      <w:r w:rsidR="00F8072A">
        <w:rPr>
          <w:rFonts w:ascii="Times New Roman" w:hAnsi="Times New Roman" w:cs="Times New Roman"/>
          <w:sz w:val="28"/>
          <w:szCs w:val="28"/>
        </w:rPr>
        <w:t>Долгая Поляна</w:t>
      </w:r>
      <w:r w:rsidR="00F8072A" w:rsidRPr="00031F89">
        <w:rPr>
          <w:rFonts w:ascii="Times New Roman" w:hAnsi="Times New Roman" w:cs="Times New Roman"/>
          <w:sz w:val="28"/>
          <w:szCs w:val="28"/>
        </w:rPr>
        <w:t xml:space="preserve"> </w:t>
      </w:r>
      <w:r w:rsidRPr="00A013DF">
        <w:rPr>
          <w:rFonts w:ascii="Times New Roman" w:hAnsi="Times New Roman" w:cs="Times New Roman"/>
          <w:sz w:val="28"/>
          <w:szCs w:val="28"/>
        </w:rPr>
        <w:t>[</w:t>
      </w:r>
      <w:r w:rsidR="003F2E54">
        <w:rPr>
          <w:rFonts w:ascii="Times New Roman" w:hAnsi="Times New Roman" w:cs="Times New Roman"/>
          <w:sz w:val="28"/>
          <w:szCs w:val="28"/>
        </w:rPr>
        <w:t>171</w:t>
      </w:r>
      <w:r w:rsidRPr="00A013DF">
        <w:rPr>
          <w:rFonts w:ascii="Times New Roman" w:hAnsi="Times New Roman" w:cs="Times New Roman"/>
          <w:sz w:val="28"/>
          <w:szCs w:val="28"/>
        </w:rPr>
        <w:t>]</w:t>
      </w:r>
    </w:p>
    <w:p w14:paraId="697B208B" w14:textId="77777777" w:rsidR="001467C0" w:rsidRPr="00306C19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1467C0" w:rsidRPr="003F7FE3" w14:paraId="0AAD31C1" w14:textId="77777777" w:rsidTr="00EE1B47">
        <w:tc>
          <w:tcPr>
            <w:tcW w:w="3794" w:type="dxa"/>
            <w:shd w:val="clear" w:color="auto" w:fill="auto"/>
          </w:tcPr>
          <w:p w14:paraId="339C6B55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12CE78DE" w14:textId="075F5093" w:rsidR="001467C0" w:rsidRPr="003F7FE3" w:rsidRDefault="001467C0" w:rsidP="001467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природный заказник регионального значения </w:t>
            </w:r>
            <w:r w:rsidR="00F8072A"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профиля</w:t>
            </w:r>
          </w:p>
          <w:p w14:paraId="15FFA016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67C0" w:rsidRPr="003F7FE3" w14:paraId="3FC5FC45" w14:textId="77777777" w:rsidTr="00EE1B47">
        <w:tc>
          <w:tcPr>
            <w:tcW w:w="3794" w:type="dxa"/>
            <w:shd w:val="clear" w:color="auto" w:fill="auto"/>
          </w:tcPr>
          <w:p w14:paraId="315A70B6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00C90A6C" w14:textId="2AFEC3C3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4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</w:t>
            </w:r>
            <w:r w:rsidR="003F2E54" w:rsidRPr="003F2E54">
              <w:rPr>
                <w:rFonts w:ascii="Times New Roman" w:hAnsi="Times New Roman" w:cs="Times New Roman"/>
                <w:sz w:val="28"/>
                <w:szCs w:val="28"/>
              </w:rPr>
              <w:t xml:space="preserve"> 03.11.2004 № 471</w:t>
            </w:r>
          </w:p>
          <w:p w14:paraId="3BA18DB4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467C0" w:rsidRPr="003F7FE3" w14:paraId="0198C54C" w14:textId="77777777" w:rsidTr="00EE1B47">
        <w:tc>
          <w:tcPr>
            <w:tcW w:w="3794" w:type="dxa"/>
            <w:shd w:val="clear" w:color="auto" w:fill="auto"/>
          </w:tcPr>
          <w:p w14:paraId="296BCC1E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278267B4" w14:textId="2A2EC7C7" w:rsidR="001467C0" w:rsidRPr="003F7FE3" w:rsidRDefault="00F8072A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Тетюшский</w:t>
            </w:r>
            <w:r w:rsidR="001467C0" w:rsidRPr="001467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67C0" w:rsidRPr="003F7FE3">
              <w:rPr>
                <w:rFonts w:ascii="Times New Roman" w:hAnsi="Times New Roman" w:cs="Times New Roman"/>
                <w:sz w:val="28"/>
                <w:szCs w:val="28"/>
              </w:rPr>
              <w:t>муниципальный район Республики Татарстан</w:t>
            </w:r>
          </w:p>
          <w:p w14:paraId="50D11ED6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467C0" w:rsidRPr="003F7FE3" w14:paraId="5ED165B8" w14:textId="77777777" w:rsidTr="00EE1B47">
        <w:trPr>
          <w:trHeight w:val="283"/>
        </w:trPr>
        <w:tc>
          <w:tcPr>
            <w:tcW w:w="3794" w:type="dxa"/>
            <w:shd w:val="clear" w:color="auto" w:fill="auto"/>
          </w:tcPr>
          <w:p w14:paraId="5CD5A802" w14:textId="77777777" w:rsidR="001467C0" w:rsidRPr="00F91283" w:rsidRDefault="001467C0" w:rsidP="00EE1B4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2326F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92326F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0B9B45CC" w14:textId="77777777" w:rsidR="001467C0" w:rsidRPr="003F7FE3" w:rsidRDefault="001467C0" w:rsidP="00EE1B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FE3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2238300B" w14:textId="77777777" w:rsidR="001467C0" w:rsidRPr="004F020B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097D48F" w14:textId="61CC82B6" w:rsidR="001467C0" w:rsidRPr="003F7FE3" w:rsidRDefault="003F2E54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BF5A2D" wp14:editId="704DA6FC">
            <wp:extent cx="4577617" cy="45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лгая поляна_обзор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1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657D" w14:textId="77777777" w:rsidR="001467C0" w:rsidRPr="003F7FE3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14:paraId="2BBC49B3" w14:textId="77777777" w:rsidR="001467C0" w:rsidRPr="003F7FE3" w:rsidRDefault="001467C0" w:rsidP="001467C0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6410F8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EBFC19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330441" w14:textId="77777777" w:rsidR="001467C0" w:rsidRPr="003F7FE3" w:rsidRDefault="001467C0" w:rsidP="001467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D71231" w14:textId="77777777" w:rsidR="003F2E54" w:rsidRPr="008656F0" w:rsidRDefault="001467C0" w:rsidP="0028592B">
      <w:pPr>
        <w:pStyle w:val="ConsPlusNormal"/>
        <w:ind w:firstLine="709"/>
        <w:jc w:val="both"/>
      </w:pPr>
      <w:r w:rsidRPr="008656F0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Общая площадь </w:t>
      </w:r>
      <w:r w:rsidR="00031F89" w:rsidRPr="008656F0">
        <w:rPr>
          <w:rFonts w:ascii="Times New Roman" w:hAnsi="Times New Roman" w:cs="Times New Roman"/>
          <w:sz w:val="28"/>
          <w:szCs w:val="28"/>
        </w:rPr>
        <w:t>заказника</w:t>
      </w:r>
      <w:r w:rsidRPr="008656F0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3F2E54" w:rsidRPr="008656F0">
        <w:rPr>
          <w:rFonts w:ascii="Times New Roman" w:hAnsi="Times New Roman" w:cs="Times New Roman"/>
          <w:sz w:val="28"/>
          <w:szCs w:val="28"/>
        </w:rPr>
        <w:t>408,3</w:t>
      </w:r>
      <w:r w:rsidRPr="008656F0">
        <w:rPr>
          <w:rFonts w:ascii="Times New Roman" w:hAnsi="Times New Roman" w:cs="Times New Roman"/>
          <w:sz w:val="28"/>
          <w:szCs w:val="28"/>
        </w:rPr>
        <w:t xml:space="preserve"> гектара.</w:t>
      </w:r>
      <w:r w:rsidR="003F2E54" w:rsidRPr="008656F0">
        <w:t xml:space="preserve"> </w:t>
      </w:r>
    </w:p>
    <w:p w14:paraId="2E36FBCB" w14:textId="488FF9D9" w:rsidR="001467C0" w:rsidRPr="008656F0" w:rsidRDefault="003F2E54" w:rsidP="002859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6F0">
        <w:rPr>
          <w:rFonts w:ascii="Times New Roman" w:hAnsi="Times New Roman" w:cs="Times New Roman"/>
          <w:sz w:val="28"/>
          <w:szCs w:val="28"/>
        </w:rPr>
        <w:t>Организация заказника основана на сохранении и восстановлении уникального природного ландшафта, природных комплексов, биологического разнообразия, редких объектов растительного и животного мира, и среды их обитания.</w:t>
      </w:r>
    </w:p>
    <w:p w14:paraId="3DDE819E" w14:textId="77777777" w:rsidR="008656F0" w:rsidRPr="008656F0" w:rsidRDefault="003F2E54" w:rsidP="008656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6F0">
        <w:rPr>
          <w:rFonts w:ascii="Times New Roman" w:hAnsi="Times New Roman" w:cs="Times New Roman"/>
          <w:sz w:val="28"/>
          <w:szCs w:val="28"/>
        </w:rPr>
        <w:t>Территория заказника расположена на водоразделе между реками Волга и Свияга и представляет собой возвышенную равнину, являющуюся нижним плато Приволжской возвышенности с абсолютными высотами 180 – 220 м</w:t>
      </w:r>
      <w:r w:rsidR="008656F0" w:rsidRPr="008656F0">
        <w:rPr>
          <w:rFonts w:ascii="Times New Roman" w:hAnsi="Times New Roman" w:cs="Times New Roman"/>
          <w:sz w:val="28"/>
          <w:szCs w:val="28"/>
        </w:rPr>
        <w:t>етров</w:t>
      </w:r>
      <w:r w:rsidRPr="008656F0">
        <w:rPr>
          <w:rFonts w:ascii="Times New Roman" w:hAnsi="Times New Roman" w:cs="Times New Roman"/>
          <w:sz w:val="28"/>
          <w:szCs w:val="28"/>
        </w:rPr>
        <w:t>.</w:t>
      </w:r>
      <w:r w:rsidR="008656F0" w:rsidRPr="008656F0">
        <w:rPr>
          <w:rFonts w:ascii="Times New Roman" w:hAnsi="Times New Roman" w:cs="Times New Roman"/>
          <w:sz w:val="28"/>
          <w:szCs w:val="28"/>
        </w:rPr>
        <w:t xml:space="preserve"> Почвы – </w:t>
      </w:r>
      <w:r w:rsidRPr="008656F0">
        <w:rPr>
          <w:rFonts w:ascii="Times New Roman" w:hAnsi="Times New Roman" w:cs="Times New Roman"/>
          <w:sz w:val="28"/>
          <w:szCs w:val="28"/>
        </w:rPr>
        <w:t>черноземы и темно-серые лесные.</w:t>
      </w:r>
    </w:p>
    <w:p w14:paraId="6420534B" w14:textId="2F7530D1" w:rsidR="00540889" w:rsidRPr="008656F0" w:rsidRDefault="00540889" w:rsidP="008656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6F0">
        <w:rPr>
          <w:rFonts w:ascii="Times New Roman" w:hAnsi="Times New Roman" w:cs="Times New Roman"/>
          <w:sz w:val="28"/>
          <w:szCs w:val="28"/>
        </w:rPr>
        <w:t>Данная территория является местом произрастания редких видов растений (венерин башмачок настоящий, лопух дубравный, звездчатка Бунге, стальник полевой), в том числе занесенных в Красную книгу Республики Татарстан.</w:t>
      </w:r>
    </w:p>
    <w:p w14:paraId="2D36EB03" w14:textId="31EF8811" w:rsidR="00540889" w:rsidRDefault="00540889" w:rsidP="005408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6F0">
        <w:rPr>
          <w:rFonts w:ascii="Times New Roman" w:hAnsi="Times New Roman" w:cs="Times New Roman"/>
          <w:sz w:val="28"/>
          <w:szCs w:val="28"/>
        </w:rPr>
        <w:lastRenderedPageBreak/>
        <w:t>На данной территория зафиксировано 2 вида земноводных, 3 вида пресмыкающихся, 87 видов птиц, 22 вида млекопитающих: жук-олень, жук-носорог, майка синяя, скакун полевой, златоглазка перламутровая, махаон, адмирал, сатир Дриада, галатея, углокрыльница V-белое, ленточник тополевый, шмель йонеллюс, люцерновая пчела-листорез, гадюка обыкновенная, медянка, веретеница, дрофа, лунь полевой, орлан белохвост, подорлик большой, скопа, дятел зеленый, дятел седой, зимородок обыкновенный, жаворонок лесной, тушканчик большой, в том числе занесенных в Красную книгу Республики Татарстан.</w:t>
      </w:r>
    </w:p>
    <w:p w14:paraId="26AAA8B0" w14:textId="77777777" w:rsidR="00540889" w:rsidRPr="003F2E54" w:rsidRDefault="00540889" w:rsidP="005408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E54">
        <w:rPr>
          <w:rFonts w:ascii="Times New Roman" w:hAnsi="Times New Roman" w:cs="Times New Roman"/>
          <w:sz w:val="28"/>
          <w:szCs w:val="28"/>
        </w:rPr>
        <w:t>В историческом отношении большой интерес на территории заказника представляет особняк имения Молоствовых (в прошлом предводителей Тетюшского уездного дворянства). Особняк, построенный в готическом стиле, гармонично вписывается в окружающий природный ландшафт, украшением которого является аллея лиственниц, состоящая из 400 столетних деревьев.</w:t>
      </w:r>
    </w:p>
    <w:p w14:paraId="5D08BBF4" w14:textId="2F25376E" w:rsidR="00F8072A" w:rsidRDefault="001467C0" w:rsidP="00F8072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3F7FE3">
        <w:rPr>
          <w:rFonts w:ascii="Times New Roman" w:hAnsi="Times New Roman" w:cs="Times New Roman"/>
          <w:sz w:val="28"/>
          <w:szCs w:val="28"/>
        </w:rPr>
        <w:t xml:space="preserve">, установленному законодательством Российской Федерации и законодательством </w:t>
      </w:r>
      <w:r w:rsidR="00031F89">
        <w:rPr>
          <w:rFonts w:ascii="Times New Roman" w:hAnsi="Times New Roman" w:cs="Times New Roman"/>
          <w:sz w:val="28"/>
          <w:szCs w:val="28"/>
        </w:rPr>
        <w:t>Республики Татарстан.»</w:t>
      </w:r>
      <w:r w:rsidR="00F8072A">
        <w:rPr>
          <w:rFonts w:ascii="Times New Roman" w:hAnsi="Times New Roman" w:cs="Times New Roman"/>
          <w:sz w:val="28"/>
          <w:szCs w:val="28"/>
        </w:rPr>
        <w:t>;</w:t>
      </w:r>
    </w:p>
    <w:p w14:paraId="0E3D1F6F" w14:textId="05918358" w:rsidR="00E658A6" w:rsidRPr="00E658A6" w:rsidRDefault="00E658A6" w:rsidP="00E658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r>
        <w:rPr>
          <w:rFonts w:ascii="Times New Roman" w:hAnsi="Times New Roman" w:cs="Times New Roman"/>
          <w:sz w:val="28"/>
          <w:szCs w:val="28"/>
        </w:rPr>
        <w:t>Устье р.</w:t>
      </w:r>
      <w:r w:rsidRPr="00E658A6">
        <w:rPr>
          <w:rFonts w:ascii="Times New Roman" w:hAnsi="Times New Roman" w:cs="Times New Roman"/>
          <w:sz w:val="28"/>
          <w:szCs w:val="28"/>
        </w:rPr>
        <w:t>Кильны [1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E658A6">
        <w:rPr>
          <w:rFonts w:ascii="Times New Roman" w:hAnsi="Times New Roman" w:cs="Times New Roman"/>
          <w:sz w:val="28"/>
          <w:szCs w:val="28"/>
        </w:rPr>
        <w:t>]» изложить в следующей редакции:</w:t>
      </w:r>
    </w:p>
    <w:p w14:paraId="59EB925B" w14:textId="6BE55FFE" w:rsidR="00E658A6" w:rsidRPr="00E658A6" w:rsidRDefault="00E658A6" w:rsidP="00E658A6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Устье реки </w:t>
      </w:r>
      <w:r w:rsidRPr="00E658A6">
        <w:rPr>
          <w:rFonts w:ascii="Times New Roman" w:hAnsi="Times New Roman" w:cs="Times New Roman"/>
          <w:sz w:val="28"/>
          <w:szCs w:val="28"/>
        </w:rPr>
        <w:t>Кильны [1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E658A6">
        <w:rPr>
          <w:rFonts w:ascii="Times New Roman" w:hAnsi="Times New Roman" w:cs="Times New Roman"/>
          <w:sz w:val="28"/>
          <w:szCs w:val="28"/>
        </w:rPr>
        <w:t>]»;</w:t>
      </w:r>
    </w:p>
    <w:p w14:paraId="4EC1F21C" w14:textId="3643A930" w:rsidR="00763B70" w:rsidRDefault="00763B70" w:rsidP="00763B70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r w:rsidRPr="00763B70">
        <w:rPr>
          <w:sz w:val="28"/>
          <w:szCs w:val="28"/>
        </w:rPr>
        <w:t>Тукаевский</w:t>
      </w:r>
      <w:r w:rsidRPr="003F7FE3">
        <w:rPr>
          <w:sz w:val="28"/>
          <w:szCs w:val="28"/>
        </w:rPr>
        <w:t xml:space="preserve"> муниципальный район»:</w:t>
      </w:r>
    </w:p>
    <w:p w14:paraId="2CF0AAC7" w14:textId="5C868594" w:rsidR="00F8072A" w:rsidRPr="003F7FE3" w:rsidRDefault="00763B70" w:rsidP="00763B70">
      <w:pPr>
        <w:ind w:firstLine="720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r w:rsidRPr="00763B70">
        <w:rPr>
          <w:sz w:val="28"/>
          <w:szCs w:val="28"/>
        </w:rPr>
        <w:t>Тукаевского</w:t>
      </w:r>
      <w:r w:rsidRPr="003F7FE3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27D459E7" w14:textId="77777777" w:rsidR="00F8072A" w:rsidRPr="003F7FE3" w:rsidRDefault="00F8072A" w:rsidP="00F8072A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889C2F2" w14:textId="2E1B8F9C" w:rsidR="00F8072A" w:rsidRDefault="00F8072A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Тукаевский</w:t>
      </w:r>
      <w:r w:rsidRPr="003F7FE3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7261293D" w14:textId="77777777" w:rsidR="00763B70" w:rsidRDefault="00763B70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D58A4CB" w14:textId="1FE2884B" w:rsidR="00763B70" w:rsidRDefault="00763B70" w:rsidP="00F8072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C108E1" wp14:editId="4790DB7D">
            <wp:extent cx="6370980" cy="5985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64" cy="59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C920" w14:textId="77777777" w:rsidR="00763B70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805252C" w14:textId="142D1B6B" w:rsidR="00763B70" w:rsidRPr="00E658A6" w:rsidRDefault="00763B70" w:rsidP="00763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наименование подраздела «Боровецкие Ключи [155]» изложить в следующей редакции:</w:t>
      </w:r>
    </w:p>
    <w:p w14:paraId="786FF52D" w14:textId="1A9F0BF5" w:rsidR="00763B70" w:rsidRPr="00E658A6" w:rsidRDefault="00763B70" w:rsidP="00763B70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«Боровецкие ключи [155]»;</w:t>
      </w:r>
    </w:p>
    <w:p w14:paraId="3F4B3BCA" w14:textId="73640609" w:rsidR="00660814" w:rsidRPr="00660814" w:rsidRDefault="00660814" w:rsidP="0028592B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658A6">
        <w:rPr>
          <w:rFonts w:ascii="Times New Roman" w:hAnsi="Times New Roman" w:cs="Times New Roman"/>
          <w:sz w:val="28"/>
          <w:szCs w:val="28"/>
        </w:rPr>
        <w:t>дополнить подраздел</w:t>
      </w:r>
      <w:r w:rsidR="00763B70" w:rsidRPr="00E658A6">
        <w:rPr>
          <w:rFonts w:ascii="Times New Roman" w:hAnsi="Times New Roman" w:cs="Times New Roman"/>
          <w:sz w:val="28"/>
          <w:szCs w:val="28"/>
        </w:rPr>
        <w:t>ом</w:t>
      </w:r>
      <w:r w:rsidRPr="00E658A6">
        <w:rPr>
          <w:rFonts w:ascii="Times New Roman" w:hAnsi="Times New Roman" w:cs="Times New Roman"/>
          <w:sz w:val="28"/>
          <w:szCs w:val="28"/>
        </w:rPr>
        <w:t xml:space="preserve"> следующего</w:t>
      </w:r>
      <w:r w:rsidRPr="00660814">
        <w:rPr>
          <w:rFonts w:ascii="Times New Roman" w:hAnsi="Times New Roman" w:cs="Times New Roman"/>
          <w:sz w:val="28"/>
          <w:szCs w:val="28"/>
        </w:rPr>
        <w:t xml:space="preserve"> содержания:</w:t>
      </w:r>
    </w:p>
    <w:p w14:paraId="71E812A9" w14:textId="77777777" w:rsidR="00660814" w:rsidRDefault="00660814" w:rsidP="0066081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21D773EF" w14:textId="5A06955D" w:rsidR="00660814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«Река </w:t>
      </w:r>
      <w:r w:rsidR="00763B70">
        <w:rPr>
          <w:rFonts w:ascii="Times New Roman" w:hAnsi="Times New Roman" w:cs="Times New Roman"/>
          <w:sz w:val="28"/>
          <w:szCs w:val="28"/>
        </w:rPr>
        <w:t>Иганя</w:t>
      </w:r>
      <w:r w:rsidRPr="0066081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</w:t>
      </w:r>
      <w:r w:rsidR="00763B70">
        <w:rPr>
          <w:rFonts w:ascii="Times New Roman" w:hAnsi="Times New Roman" w:cs="Times New Roman"/>
          <w:sz w:val="28"/>
          <w:szCs w:val="28"/>
        </w:rPr>
        <w:t>44</w:t>
      </w:r>
      <w:r w:rsidRPr="00660814">
        <w:rPr>
          <w:rFonts w:ascii="Times New Roman" w:hAnsi="Times New Roman" w:cs="Times New Roman"/>
          <w:sz w:val="28"/>
          <w:szCs w:val="28"/>
        </w:rPr>
        <w:t>]</w:t>
      </w:r>
    </w:p>
    <w:p w14:paraId="59A4746E" w14:textId="77777777" w:rsidR="00660814" w:rsidRPr="00660814" w:rsidRDefault="00660814" w:rsidP="0066081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CDEB015" w14:textId="434D0297" w:rsidR="00A275FD" w:rsidRDefault="00660814" w:rsidP="00763B70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</w:t>
      </w:r>
      <w:r w:rsidR="00763B70">
        <w:rPr>
          <w:rFonts w:ascii="Times New Roman" w:hAnsi="Times New Roman" w:cs="Times New Roman"/>
          <w:sz w:val="28"/>
          <w:szCs w:val="28"/>
        </w:rPr>
        <w:t>Мензелинский</w:t>
      </w:r>
      <w:r w:rsidRPr="00660814">
        <w:rPr>
          <w:rFonts w:ascii="Times New Roman" w:hAnsi="Times New Roman" w:cs="Times New Roman"/>
          <w:sz w:val="28"/>
          <w:szCs w:val="28"/>
        </w:rPr>
        <w:t xml:space="preserve"> район)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167A7">
        <w:rPr>
          <w:rFonts w:ascii="Times New Roman" w:hAnsi="Times New Roman" w:cs="Times New Roman"/>
          <w:sz w:val="28"/>
          <w:szCs w:val="28"/>
        </w:rPr>
        <w:t>;</w:t>
      </w:r>
    </w:p>
    <w:p w14:paraId="5D3826A6" w14:textId="17CE1249" w:rsidR="004167A7" w:rsidRDefault="004167A7" w:rsidP="004167A7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в разделе «</w:t>
      </w:r>
      <w:r>
        <w:rPr>
          <w:sz w:val="28"/>
          <w:szCs w:val="28"/>
        </w:rPr>
        <w:t xml:space="preserve">Чистопольский </w:t>
      </w:r>
      <w:r w:rsidRPr="003F7FE3">
        <w:rPr>
          <w:sz w:val="28"/>
          <w:szCs w:val="28"/>
        </w:rPr>
        <w:t>муниципальный район»:</w:t>
      </w:r>
    </w:p>
    <w:p w14:paraId="4E2F9EB2" w14:textId="0050E68C" w:rsidR="004167A7" w:rsidRPr="003F7FE3" w:rsidRDefault="004167A7" w:rsidP="004167A7">
      <w:pPr>
        <w:ind w:firstLine="709"/>
        <w:jc w:val="both"/>
        <w:rPr>
          <w:sz w:val="28"/>
          <w:szCs w:val="28"/>
        </w:rPr>
      </w:pPr>
      <w:r w:rsidRPr="003F7FE3">
        <w:rPr>
          <w:sz w:val="28"/>
          <w:szCs w:val="28"/>
        </w:rPr>
        <w:t xml:space="preserve">карту-схему </w:t>
      </w:r>
      <w:r>
        <w:rPr>
          <w:sz w:val="28"/>
          <w:szCs w:val="28"/>
        </w:rPr>
        <w:t>Чистопольского</w:t>
      </w:r>
      <w:r w:rsidRPr="003F2E54">
        <w:rPr>
          <w:sz w:val="28"/>
          <w:szCs w:val="28"/>
        </w:rPr>
        <w:t xml:space="preserve"> </w:t>
      </w:r>
      <w:r w:rsidRPr="003F7FE3">
        <w:rPr>
          <w:sz w:val="28"/>
          <w:szCs w:val="28"/>
        </w:rPr>
        <w:t>муниципального района и примечания к ней изложить в следующей редакции:</w:t>
      </w:r>
    </w:p>
    <w:p w14:paraId="13E7FE30" w14:textId="77777777" w:rsidR="004167A7" w:rsidRDefault="004167A7" w:rsidP="004167A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60F4404" w14:textId="3525B9BD" w:rsidR="004167A7" w:rsidRDefault="004167A7" w:rsidP="004167A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Чистопольский</w:t>
      </w:r>
      <w:r w:rsidRPr="003F7FE3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14:paraId="7C692435" w14:textId="77777777" w:rsidR="004167A7" w:rsidRDefault="004167A7" w:rsidP="00763B70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6D07FD1F" w14:textId="46311E2E" w:rsidR="004167A7" w:rsidRDefault="004167A7" w:rsidP="004167A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167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A78E6E" wp14:editId="6348E0B8">
            <wp:extent cx="6480175" cy="5495640"/>
            <wp:effectExtent l="0" t="0" r="0" b="0"/>
            <wp:docPr id="11" name="Рисунок 11" descr="\\server\public\10. УПРАВЛЕНИЕ ОХРАНЫ ЖиРМ\ОТДЕЛ Биоразнообразия\2.АЛЕКСАНДРА\2. ПКМ\3.ПКМ Госреестр 520 о внесении изменений\Для 520\Чистоп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2.АЛЕКСАНДРА\2. ПКМ\3.ПКМ Госреестр 520 о внесении изменений\Для 520\Чистополь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0E58" w14:textId="58BAECA0" w:rsidR="00A275FD" w:rsidRDefault="00A275FD" w:rsidP="00A275F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4EBD4A3" w14:textId="77777777" w:rsidR="00E658A6" w:rsidRPr="00660814" w:rsidRDefault="00E658A6" w:rsidP="00E658A6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660814">
        <w:rPr>
          <w:rFonts w:ascii="Times New Roman" w:hAnsi="Times New Roman" w:cs="Times New Roman"/>
          <w:sz w:val="28"/>
          <w:szCs w:val="28"/>
        </w:rPr>
        <w:t>дополнить подраздел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60814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46496CEC" w14:textId="77777777" w:rsidR="00E658A6" w:rsidRDefault="00E658A6" w:rsidP="00E658A6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09E46F4E" w14:textId="444C9579" w:rsidR="00E658A6" w:rsidRDefault="00E658A6" w:rsidP="00E658A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«Река Шешма</w:t>
      </w:r>
      <w:r w:rsidRPr="0066081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660814">
        <w:rPr>
          <w:rFonts w:ascii="Times New Roman" w:hAnsi="Times New Roman" w:cs="Times New Roman"/>
          <w:sz w:val="28"/>
          <w:szCs w:val="28"/>
        </w:rPr>
        <w:t>]</w:t>
      </w:r>
    </w:p>
    <w:p w14:paraId="1B8EC773" w14:textId="77777777" w:rsidR="00E658A6" w:rsidRPr="00660814" w:rsidRDefault="00E658A6" w:rsidP="00E658A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F863E86" w14:textId="5A812CA3" w:rsidR="00E658A6" w:rsidRDefault="00E658A6" w:rsidP="00E658A6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</w:t>
      </w:r>
      <w:r w:rsidRPr="00E658A6">
        <w:t xml:space="preserve"> </w:t>
      </w:r>
      <w:r w:rsidRPr="00E658A6">
        <w:rPr>
          <w:rFonts w:ascii="Times New Roman" w:hAnsi="Times New Roman" w:cs="Times New Roman"/>
          <w:sz w:val="28"/>
          <w:szCs w:val="28"/>
        </w:rPr>
        <w:t>Альметьевский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814">
        <w:rPr>
          <w:rFonts w:ascii="Times New Roman" w:hAnsi="Times New Roman" w:cs="Times New Roman"/>
          <w:sz w:val="28"/>
          <w:szCs w:val="28"/>
        </w:rPr>
        <w:t>район)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6149B35" w14:textId="77777777" w:rsidR="00E658A6" w:rsidRDefault="00E658A6" w:rsidP="00A275F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68D6645" w14:textId="77777777" w:rsidR="00C651AA" w:rsidRPr="000852A3" w:rsidRDefault="00C651AA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09994BDF" w14:textId="77777777" w:rsidR="001B0395" w:rsidRPr="000852A3" w:rsidRDefault="001B0395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9006594" w14:textId="77777777" w:rsidR="00040090" w:rsidRPr="000852A3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0852A3">
        <w:rPr>
          <w:sz w:val="28"/>
          <w:szCs w:val="28"/>
        </w:rPr>
        <w:t>Премьер-министр</w:t>
      </w:r>
    </w:p>
    <w:p w14:paraId="7F45C81C" w14:textId="6D28BE9A" w:rsidR="00AF6289" w:rsidRPr="000852A3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0852A3">
        <w:rPr>
          <w:sz w:val="28"/>
          <w:szCs w:val="28"/>
        </w:rPr>
        <w:t xml:space="preserve">Республики Татарстан                                                                    </w:t>
      </w:r>
      <w:r w:rsidR="009255D6" w:rsidRPr="000852A3">
        <w:rPr>
          <w:sz w:val="28"/>
          <w:szCs w:val="28"/>
        </w:rPr>
        <w:t xml:space="preserve">  </w:t>
      </w:r>
      <w:r w:rsidRPr="000852A3">
        <w:rPr>
          <w:sz w:val="28"/>
          <w:szCs w:val="28"/>
        </w:rPr>
        <w:t xml:space="preserve">   </w:t>
      </w:r>
      <w:r w:rsidR="00110B49" w:rsidRPr="000852A3">
        <w:rPr>
          <w:sz w:val="28"/>
          <w:szCs w:val="28"/>
        </w:rPr>
        <w:t xml:space="preserve">    </w:t>
      </w:r>
      <w:r w:rsidR="00F64DFA" w:rsidRPr="000852A3">
        <w:rPr>
          <w:sz w:val="28"/>
          <w:szCs w:val="28"/>
        </w:rPr>
        <w:t xml:space="preserve">     </w:t>
      </w:r>
      <w:r w:rsidR="00110B49" w:rsidRPr="000852A3">
        <w:rPr>
          <w:sz w:val="28"/>
          <w:szCs w:val="28"/>
        </w:rPr>
        <w:t xml:space="preserve"> </w:t>
      </w:r>
      <w:r w:rsidRPr="000852A3">
        <w:rPr>
          <w:sz w:val="28"/>
          <w:szCs w:val="28"/>
        </w:rPr>
        <w:t xml:space="preserve"> </w:t>
      </w:r>
      <w:r w:rsidR="00F7216A" w:rsidRPr="000852A3">
        <w:rPr>
          <w:sz w:val="28"/>
          <w:szCs w:val="28"/>
        </w:rPr>
        <w:t>А.В.Песошин</w:t>
      </w:r>
    </w:p>
    <w:sectPr w:rsidR="00AF6289" w:rsidRPr="000852A3" w:rsidSect="00E068ED">
      <w:headerReference w:type="default" r:id="rId26"/>
      <w:footerReference w:type="even" r:id="rId27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EBA6B" w14:textId="77777777" w:rsidR="00EE1B47" w:rsidRDefault="00EE1B47">
      <w:r>
        <w:separator/>
      </w:r>
    </w:p>
  </w:endnote>
  <w:endnote w:type="continuationSeparator" w:id="0">
    <w:p w14:paraId="27331786" w14:textId="77777777" w:rsidR="00EE1B47" w:rsidRDefault="00EE1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_Baltic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9662" w14:textId="77777777" w:rsidR="00EE1B47" w:rsidRPr="00232CCD" w:rsidRDefault="00EE1B47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14:paraId="7B4A11A1" w14:textId="77777777" w:rsidR="00EE1B47" w:rsidRPr="00232CCD" w:rsidRDefault="00EE1B47">
    <w:pPr>
      <w:pStyle w:val="a6"/>
      <w:ind w:right="36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04EDA" w14:textId="77777777" w:rsidR="00EE1B47" w:rsidRDefault="00EE1B47">
      <w:r>
        <w:separator/>
      </w:r>
    </w:p>
  </w:footnote>
  <w:footnote w:type="continuationSeparator" w:id="0">
    <w:p w14:paraId="19758D88" w14:textId="77777777" w:rsidR="00EE1B47" w:rsidRDefault="00EE1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F08EC" w14:textId="72482EF9" w:rsidR="00EE1B47" w:rsidRDefault="00EE1B47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Pr="00523E0A">
      <w:rPr>
        <w:sz w:val="28"/>
        <w:szCs w:val="28"/>
      </w:rPr>
      <w:fldChar w:fldCharType="begin"/>
    </w:r>
    <w:r w:rsidRPr="00523E0A">
      <w:rPr>
        <w:sz w:val="28"/>
        <w:szCs w:val="28"/>
      </w:rPr>
      <w:instrText>PAGE   \* MERGEFORMAT</w:instrText>
    </w:r>
    <w:r w:rsidRPr="00523E0A">
      <w:rPr>
        <w:sz w:val="28"/>
        <w:szCs w:val="28"/>
      </w:rPr>
      <w:fldChar w:fldCharType="separate"/>
    </w:r>
    <w:r w:rsidR="008656F0">
      <w:rPr>
        <w:noProof/>
        <w:sz w:val="28"/>
        <w:szCs w:val="28"/>
      </w:rPr>
      <w:t>16</w:t>
    </w:r>
    <w:r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 w15:restartNumberingAfterBreak="0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 w15:restartNumberingAfterBreak="0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169BF"/>
    <w:rsid w:val="00020966"/>
    <w:rsid w:val="00021A84"/>
    <w:rsid w:val="0002337D"/>
    <w:rsid w:val="00023C64"/>
    <w:rsid w:val="00023CC5"/>
    <w:rsid w:val="00024535"/>
    <w:rsid w:val="00025AD9"/>
    <w:rsid w:val="00027B57"/>
    <w:rsid w:val="000317AA"/>
    <w:rsid w:val="00031F89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43AF"/>
    <w:rsid w:val="00067F5D"/>
    <w:rsid w:val="000724F1"/>
    <w:rsid w:val="0007309A"/>
    <w:rsid w:val="000738F3"/>
    <w:rsid w:val="0007652D"/>
    <w:rsid w:val="0008072C"/>
    <w:rsid w:val="0008196B"/>
    <w:rsid w:val="000852A3"/>
    <w:rsid w:val="00085430"/>
    <w:rsid w:val="0009037E"/>
    <w:rsid w:val="00090763"/>
    <w:rsid w:val="00091110"/>
    <w:rsid w:val="00091546"/>
    <w:rsid w:val="0009192C"/>
    <w:rsid w:val="00091A0A"/>
    <w:rsid w:val="000929A7"/>
    <w:rsid w:val="0009446B"/>
    <w:rsid w:val="000949B0"/>
    <w:rsid w:val="00095E10"/>
    <w:rsid w:val="00095F22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402"/>
    <w:rsid w:val="000C1988"/>
    <w:rsid w:val="000C2FAC"/>
    <w:rsid w:val="000C40E9"/>
    <w:rsid w:val="000C5007"/>
    <w:rsid w:val="000C6BEB"/>
    <w:rsid w:val="000D04FB"/>
    <w:rsid w:val="000D0CDE"/>
    <w:rsid w:val="000D13AE"/>
    <w:rsid w:val="000D219C"/>
    <w:rsid w:val="000D5737"/>
    <w:rsid w:val="000D6C9C"/>
    <w:rsid w:val="000E0AF0"/>
    <w:rsid w:val="000E2DB7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5573"/>
    <w:rsid w:val="00106ADD"/>
    <w:rsid w:val="00107A29"/>
    <w:rsid w:val="00110B49"/>
    <w:rsid w:val="0011320D"/>
    <w:rsid w:val="00114D72"/>
    <w:rsid w:val="00115B68"/>
    <w:rsid w:val="00116050"/>
    <w:rsid w:val="00117320"/>
    <w:rsid w:val="001217CA"/>
    <w:rsid w:val="00121B00"/>
    <w:rsid w:val="00130C2A"/>
    <w:rsid w:val="00133AA9"/>
    <w:rsid w:val="00134C8F"/>
    <w:rsid w:val="0013511C"/>
    <w:rsid w:val="00136631"/>
    <w:rsid w:val="00136FB9"/>
    <w:rsid w:val="00140017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467C0"/>
    <w:rsid w:val="0015215E"/>
    <w:rsid w:val="00152444"/>
    <w:rsid w:val="00152CA2"/>
    <w:rsid w:val="00153906"/>
    <w:rsid w:val="00153C86"/>
    <w:rsid w:val="00156813"/>
    <w:rsid w:val="00166D36"/>
    <w:rsid w:val="00166F28"/>
    <w:rsid w:val="00171057"/>
    <w:rsid w:val="00171FAB"/>
    <w:rsid w:val="001724B3"/>
    <w:rsid w:val="001755A1"/>
    <w:rsid w:val="0018049D"/>
    <w:rsid w:val="00180F8E"/>
    <w:rsid w:val="0018174B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5A40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E5A18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28E7"/>
    <w:rsid w:val="00254037"/>
    <w:rsid w:val="002542F7"/>
    <w:rsid w:val="00254B2E"/>
    <w:rsid w:val="00255069"/>
    <w:rsid w:val="00255D9C"/>
    <w:rsid w:val="00256FF8"/>
    <w:rsid w:val="002570A8"/>
    <w:rsid w:val="002577D4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3E01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592B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C7F25"/>
    <w:rsid w:val="002D001D"/>
    <w:rsid w:val="002D0953"/>
    <w:rsid w:val="002D15AA"/>
    <w:rsid w:val="002D2031"/>
    <w:rsid w:val="002D2B5A"/>
    <w:rsid w:val="002D32F5"/>
    <w:rsid w:val="002D4304"/>
    <w:rsid w:val="002D4CAC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E6FBF"/>
    <w:rsid w:val="002F1FC5"/>
    <w:rsid w:val="002F3607"/>
    <w:rsid w:val="002F3C3E"/>
    <w:rsid w:val="002F55CB"/>
    <w:rsid w:val="002F5680"/>
    <w:rsid w:val="002F5A28"/>
    <w:rsid w:val="002F6DE7"/>
    <w:rsid w:val="003000F7"/>
    <w:rsid w:val="00302C37"/>
    <w:rsid w:val="00304BB3"/>
    <w:rsid w:val="00304BD3"/>
    <w:rsid w:val="00306C19"/>
    <w:rsid w:val="00313CE6"/>
    <w:rsid w:val="00313EFB"/>
    <w:rsid w:val="00317150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5571"/>
    <w:rsid w:val="00346F83"/>
    <w:rsid w:val="00357CF7"/>
    <w:rsid w:val="00357F6C"/>
    <w:rsid w:val="0036034B"/>
    <w:rsid w:val="00360B37"/>
    <w:rsid w:val="00362081"/>
    <w:rsid w:val="003628B2"/>
    <w:rsid w:val="00362A86"/>
    <w:rsid w:val="00366F4F"/>
    <w:rsid w:val="00370441"/>
    <w:rsid w:val="00370716"/>
    <w:rsid w:val="00370BA7"/>
    <w:rsid w:val="00372EAC"/>
    <w:rsid w:val="0037353F"/>
    <w:rsid w:val="00374527"/>
    <w:rsid w:val="00374EF1"/>
    <w:rsid w:val="003761A5"/>
    <w:rsid w:val="003765D4"/>
    <w:rsid w:val="00376A7A"/>
    <w:rsid w:val="003770AE"/>
    <w:rsid w:val="003833B0"/>
    <w:rsid w:val="00385F45"/>
    <w:rsid w:val="003861AE"/>
    <w:rsid w:val="00386CE4"/>
    <w:rsid w:val="00386E21"/>
    <w:rsid w:val="00391136"/>
    <w:rsid w:val="00391AC3"/>
    <w:rsid w:val="0039268C"/>
    <w:rsid w:val="00393151"/>
    <w:rsid w:val="00393327"/>
    <w:rsid w:val="003978D7"/>
    <w:rsid w:val="003A0222"/>
    <w:rsid w:val="003A1F19"/>
    <w:rsid w:val="003A36E1"/>
    <w:rsid w:val="003A52C5"/>
    <w:rsid w:val="003A7933"/>
    <w:rsid w:val="003B280D"/>
    <w:rsid w:val="003B2C78"/>
    <w:rsid w:val="003B30CE"/>
    <w:rsid w:val="003B4C42"/>
    <w:rsid w:val="003C008B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2E54"/>
    <w:rsid w:val="003F31B6"/>
    <w:rsid w:val="003F3E4C"/>
    <w:rsid w:val="003F5416"/>
    <w:rsid w:val="003F5C1F"/>
    <w:rsid w:val="003F7FE3"/>
    <w:rsid w:val="00402F1A"/>
    <w:rsid w:val="004037A7"/>
    <w:rsid w:val="0040568F"/>
    <w:rsid w:val="0041320D"/>
    <w:rsid w:val="004139CF"/>
    <w:rsid w:val="004147A0"/>
    <w:rsid w:val="00415B40"/>
    <w:rsid w:val="004167A7"/>
    <w:rsid w:val="0042096E"/>
    <w:rsid w:val="0042278F"/>
    <w:rsid w:val="00422ED6"/>
    <w:rsid w:val="00423290"/>
    <w:rsid w:val="00424772"/>
    <w:rsid w:val="00424E8A"/>
    <w:rsid w:val="004263F7"/>
    <w:rsid w:val="0042795B"/>
    <w:rsid w:val="004313B6"/>
    <w:rsid w:val="0043169E"/>
    <w:rsid w:val="00433905"/>
    <w:rsid w:val="00433BB6"/>
    <w:rsid w:val="00433D5B"/>
    <w:rsid w:val="004344B0"/>
    <w:rsid w:val="00434FB3"/>
    <w:rsid w:val="00437152"/>
    <w:rsid w:val="00437DCC"/>
    <w:rsid w:val="00443C78"/>
    <w:rsid w:val="00444203"/>
    <w:rsid w:val="0045234D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252B"/>
    <w:rsid w:val="00483000"/>
    <w:rsid w:val="00483832"/>
    <w:rsid w:val="00483EDD"/>
    <w:rsid w:val="0048509C"/>
    <w:rsid w:val="004857B4"/>
    <w:rsid w:val="00487417"/>
    <w:rsid w:val="00490BA7"/>
    <w:rsid w:val="00494996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495E"/>
    <w:rsid w:val="004D500F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20B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58C"/>
    <w:rsid w:val="00503DA9"/>
    <w:rsid w:val="00504BF7"/>
    <w:rsid w:val="005053D9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0978"/>
    <w:rsid w:val="00521EB7"/>
    <w:rsid w:val="00523E0A"/>
    <w:rsid w:val="00524900"/>
    <w:rsid w:val="00525788"/>
    <w:rsid w:val="00526AE3"/>
    <w:rsid w:val="00527B68"/>
    <w:rsid w:val="00527C2F"/>
    <w:rsid w:val="00527F41"/>
    <w:rsid w:val="0053073E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0889"/>
    <w:rsid w:val="00542F59"/>
    <w:rsid w:val="00544F9A"/>
    <w:rsid w:val="00546A38"/>
    <w:rsid w:val="00547766"/>
    <w:rsid w:val="00551147"/>
    <w:rsid w:val="00551A0E"/>
    <w:rsid w:val="005551C0"/>
    <w:rsid w:val="00555A61"/>
    <w:rsid w:val="005569E9"/>
    <w:rsid w:val="00563865"/>
    <w:rsid w:val="005644BC"/>
    <w:rsid w:val="005650FE"/>
    <w:rsid w:val="00566C80"/>
    <w:rsid w:val="005702CD"/>
    <w:rsid w:val="00570471"/>
    <w:rsid w:val="0057169E"/>
    <w:rsid w:val="00572CAD"/>
    <w:rsid w:val="00573B43"/>
    <w:rsid w:val="00574467"/>
    <w:rsid w:val="005815C3"/>
    <w:rsid w:val="00581C16"/>
    <w:rsid w:val="005829F3"/>
    <w:rsid w:val="00582AF9"/>
    <w:rsid w:val="00583447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6A0A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5352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0814"/>
    <w:rsid w:val="00663109"/>
    <w:rsid w:val="006633EE"/>
    <w:rsid w:val="006650B3"/>
    <w:rsid w:val="006651A8"/>
    <w:rsid w:val="00667DE3"/>
    <w:rsid w:val="00675ABC"/>
    <w:rsid w:val="00676069"/>
    <w:rsid w:val="00676291"/>
    <w:rsid w:val="006829BE"/>
    <w:rsid w:val="00682D8A"/>
    <w:rsid w:val="00682F6D"/>
    <w:rsid w:val="006838BA"/>
    <w:rsid w:val="00685352"/>
    <w:rsid w:val="00686969"/>
    <w:rsid w:val="0069004E"/>
    <w:rsid w:val="006925C8"/>
    <w:rsid w:val="00693AB9"/>
    <w:rsid w:val="0069437C"/>
    <w:rsid w:val="006A02AD"/>
    <w:rsid w:val="006A1EA4"/>
    <w:rsid w:val="006A20B6"/>
    <w:rsid w:val="006A32FB"/>
    <w:rsid w:val="006A3CC2"/>
    <w:rsid w:val="006A3E9D"/>
    <w:rsid w:val="006A7D63"/>
    <w:rsid w:val="006B0CA1"/>
    <w:rsid w:val="006B12D4"/>
    <w:rsid w:val="006B49B1"/>
    <w:rsid w:val="006B4BD0"/>
    <w:rsid w:val="006B65C5"/>
    <w:rsid w:val="006B69AC"/>
    <w:rsid w:val="006C16F2"/>
    <w:rsid w:val="006C1B18"/>
    <w:rsid w:val="006C253C"/>
    <w:rsid w:val="006C29FC"/>
    <w:rsid w:val="006C2BF4"/>
    <w:rsid w:val="006C488A"/>
    <w:rsid w:val="006C5685"/>
    <w:rsid w:val="006C680A"/>
    <w:rsid w:val="006C6C5F"/>
    <w:rsid w:val="006D0E7A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652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05C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692A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3B70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6BEC"/>
    <w:rsid w:val="00786C7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6F08"/>
    <w:rsid w:val="007D7DA4"/>
    <w:rsid w:val="007E0AFC"/>
    <w:rsid w:val="007E103A"/>
    <w:rsid w:val="007E237E"/>
    <w:rsid w:val="007E23D0"/>
    <w:rsid w:val="007E3252"/>
    <w:rsid w:val="007E3262"/>
    <w:rsid w:val="007E3647"/>
    <w:rsid w:val="007E3922"/>
    <w:rsid w:val="007E58D1"/>
    <w:rsid w:val="007E70ED"/>
    <w:rsid w:val="007F1591"/>
    <w:rsid w:val="007F1C76"/>
    <w:rsid w:val="007F361D"/>
    <w:rsid w:val="007F373E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19EF"/>
    <w:rsid w:val="008340F7"/>
    <w:rsid w:val="00834651"/>
    <w:rsid w:val="00835AA2"/>
    <w:rsid w:val="008403B3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57157"/>
    <w:rsid w:val="008639A8"/>
    <w:rsid w:val="008656F0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1D7D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593C"/>
    <w:rsid w:val="008C7963"/>
    <w:rsid w:val="008D172C"/>
    <w:rsid w:val="008D264E"/>
    <w:rsid w:val="008D3ED4"/>
    <w:rsid w:val="008D4B1B"/>
    <w:rsid w:val="008D5AE9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326F"/>
    <w:rsid w:val="009255D6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37AD8"/>
    <w:rsid w:val="0094184D"/>
    <w:rsid w:val="00942345"/>
    <w:rsid w:val="009423CF"/>
    <w:rsid w:val="00943FC6"/>
    <w:rsid w:val="009447A7"/>
    <w:rsid w:val="00944CED"/>
    <w:rsid w:val="00946703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0766"/>
    <w:rsid w:val="009A3269"/>
    <w:rsid w:val="009A48BA"/>
    <w:rsid w:val="009A4A58"/>
    <w:rsid w:val="009A54E7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370"/>
    <w:rsid w:val="009F165C"/>
    <w:rsid w:val="009F1B1C"/>
    <w:rsid w:val="009F1C07"/>
    <w:rsid w:val="009F2D2F"/>
    <w:rsid w:val="009F5124"/>
    <w:rsid w:val="00A00DF9"/>
    <w:rsid w:val="00A0136A"/>
    <w:rsid w:val="00A013DF"/>
    <w:rsid w:val="00A01CDC"/>
    <w:rsid w:val="00A04516"/>
    <w:rsid w:val="00A05C62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5FD"/>
    <w:rsid w:val="00A27B3E"/>
    <w:rsid w:val="00A300EA"/>
    <w:rsid w:val="00A30289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138F"/>
    <w:rsid w:val="00A5288B"/>
    <w:rsid w:val="00A555B9"/>
    <w:rsid w:val="00A559EF"/>
    <w:rsid w:val="00A565BA"/>
    <w:rsid w:val="00A5674F"/>
    <w:rsid w:val="00A56A50"/>
    <w:rsid w:val="00A57378"/>
    <w:rsid w:val="00A57ACA"/>
    <w:rsid w:val="00A6292A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6EB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A55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1293"/>
    <w:rsid w:val="00B12349"/>
    <w:rsid w:val="00B14B94"/>
    <w:rsid w:val="00B16A27"/>
    <w:rsid w:val="00B1742C"/>
    <w:rsid w:val="00B17712"/>
    <w:rsid w:val="00B2274B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3650"/>
    <w:rsid w:val="00B4418C"/>
    <w:rsid w:val="00B44905"/>
    <w:rsid w:val="00B449D0"/>
    <w:rsid w:val="00B4533D"/>
    <w:rsid w:val="00B46F59"/>
    <w:rsid w:val="00B47AE9"/>
    <w:rsid w:val="00B50911"/>
    <w:rsid w:val="00B52BAC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2308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9B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34941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2A1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2C2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971DE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18"/>
    <w:rsid w:val="00CC4EE9"/>
    <w:rsid w:val="00CC53A6"/>
    <w:rsid w:val="00CC65AA"/>
    <w:rsid w:val="00CC6D47"/>
    <w:rsid w:val="00CC6E5C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0B17"/>
    <w:rsid w:val="00CF1458"/>
    <w:rsid w:val="00CF1752"/>
    <w:rsid w:val="00CF29E8"/>
    <w:rsid w:val="00CF5536"/>
    <w:rsid w:val="00CF5E2A"/>
    <w:rsid w:val="00CF74C6"/>
    <w:rsid w:val="00D0025F"/>
    <w:rsid w:val="00D02699"/>
    <w:rsid w:val="00D04161"/>
    <w:rsid w:val="00D0742D"/>
    <w:rsid w:val="00D10D96"/>
    <w:rsid w:val="00D111C0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13CE"/>
    <w:rsid w:val="00D32BA7"/>
    <w:rsid w:val="00D33531"/>
    <w:rsid w:val="00D35FB4"/>
    <w:rsid w:val="00D37BF9"/>
    <w:rsid w:val="00D40430"/>
    <w:rsid w:val="00D417DE"/>
    <w:rsid w:val="00D426BA"/>
    <w:rsid w:val="00D435F6"/>
    <w:rsid w:val="00D45905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8BE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5A6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01D6"/>
    <w:rsid w:val="00DC2014"/>
    <w:rsid w:val="00DC2757"/>
    <w:rsid w:val="00DC4661"/>
    <w:rsid w:val="00DC6A39"/>
    <w:rsid w:val="00DC7FF6"/>
    <w:rsid w:val="00DD36B5"/>
    <w:rsid w:val="00DD4A84"/>
    <w:rsid w:val="00DE1694"/>
    <w:rsid w:val="00DE16B8"/>
    <w:rsid w:val="00DE3582"/>
    <w:rsid w:val="00DE4E78"/>
    <w:rsid w:val="00DE5887"/>
    <w:rsid w:val="00DE5927"/>
    <w:rsid w:val="00DE664D"/>
    <w:rsid w:val="00DE7996"/>
    <w:rsid w:val="00DF06CF"/>
    <w:rsid w:val="00DF2F4A"/>
    <w:rsid w:val="00DF4F13"/>
    <w:rsid w:val="00DF69E0"/>
    <w:rsid w:val="00DF6A0A"/>
    <w:rsid w:val="00E02642"/>
    <w:rsid w:val="00E047BC"/>
    <w:rsid w:val="00E0520B"/>
    <w:rsid w:val="00E062AE"/>
    <w:rsid w:val="00E068ED"/>
    <w:rsid w:val="00E07227"/>
    <w:rsid w:val="00E106D7"/>
    <w:rsid w:val="00E11842"/>
    <w:rsid w:val="00E128B1"/>
    <w:rsid w:val="00E13A57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34A05"/>
    <w:rsid w:val="00E40294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5379"/>
    <w:rsid w:val="00E658A6"/>
    <w:rsid w:val="00E675D7"/>
    <w:rsid w:val="00E7141D"/>
    <w:rsid w:val="00E7192D"/>
    <w:rsid w:val="00E71A43"/>
    <w:rsid w:val="00E73980"/>
    <w:rsid w:val="00E747A0"/>
    <w:rsid w:val="00E7507E"/>
    <w:rsid w:val="00E75427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1B10"/>
    <w:rsid w:val="00EC29D1"/>
    <w:rsid w:val="00EC3349"/>
    <w:rsid w:val="00EC350F"/>
    <w:rsid w:val="00EC4CF9"/>
    <w:rsid w:val="00ED1E88"/>
    <w:rsid w:val="00ED2EB2"/>
    <w:rsid w:val="00ED35C1"/>
    <w:rsid w:val="00ED3DB5"/>
    <w:rsid w:val="00ED3F04"/>
    <w:rsid w:val="00ED41B4"/>
    <w:rsid w:val="00ED4E50"/>
    <w:rsid w:val="00ED6313"/>
    <w:rsid w:val="00EE0BD0"/>
    <w:rsid w:val="00EE18D6"/>
    <w:rsid w:val="00EE1B47"/>
    <w:rsid w:val="00EE2244"/>
    <w:rsid w:val="00EE2EDE"/>
    <w:rsid w:val="00EE422D"/>
    <w:rsid w:val="00EE47AC"/>
    <w:rsid w:val="00EE490F"/>
    <w:rsid w:val="00EE5886"/>
    <w:rsid w:val="00EE6455"/>
    <w:rsid w:val="00EE6470"/>
    <w:rsid w:val="00EF16C7"/>
    <w:rsid w:val="00EF7010"/>
    <w:rsid w:val="00EF718E"/>
    <w:rsid w:val="00EF71C8"/>
    <w:rsid w:val="00F000AC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16D9"/>
    <w:rsid w:val="00F22593"/>
    <w:rsid w:val="00F24237"/>
    <w:rsid w:val="00F243F4"/>
    <w:rsid w:val="00F2443A"/>
    <w:rsid w:val="00F2557D"/>
    <w:rsid w:val="00F27EA3"/>
    <w:rsid w:val="00F30593"/>
    <w:rsid w:val="00F30811"/>
    <w:rsid w:val="00F3118C"/>
    <w:rsid w:val="00F339C0"/>
    <w:rsid w:val="00F34372"/>
    <w:rsid w:val="00F3505C"/>
    <w:rsid w:val="00F35C5F"/>
    <w:rsid w:val="00F41FCC"/>
    <w:rsid w:val="00F43773"/>
    <w:rsid w:val="00F454CA"/>
    <w:rsid w:val="00F47B3E"/>
    <w:rsid w:val="00F50D79"/>
    <w:rsid w:val="00F50DA4"/>
    <w:rsid w:val="00F51B68"/>
    <w:rsid w:val="00F527F3"/>
    <w:rsid w:val="00F537EB"/>
    <w:rsid w:val="00F546F1"/>
    <w:rsid w:val="00F560F8"/>
    <w:rsid w:val="00F563F2"/>
    <w:rsid w:val="00F56BE2"/>
    <w:rsid w:val="00F5768E"/>
    <w:rsid w:val="00F600F4"/>
    <w:rsid w:val="00F61858"/>
    <w:rsid w:val="00F63631"/>
    <w:rsid w:val="00F64DFA"/>
    <w:rsid w:val="00F65A50"/>
    <w:rsid w:val="00F707AF"/>
    <w:rsid w:val="00F709A5"/>
    <w:rsid w:val="00F71B3D"/>
    <w:rsid w:val="00F71DED"/>
    <w:rsid w:val="00F7216A"/>
    <w:rsid w:val="00F736C7"/>
    <w:rsid w:val="00F737BB"/>
    <w:rsid w:val="00F7397B"/>
    <w:rsid w:val="00F74D6C"/>
    <w:rsid w:val="00F74DDA"/>
    <w:rsid w:val="00F762B6"/>
    <w:rsid w:val="00F7630B"/>
    <w:rsid w:val="00F777DC"/>
    <w:rsid w:val="00F8072A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283"/>
    <w:rsid w:val="00F91883"/>
    <w:rsid w:val="00F927D8"/>
    <w:rsid w:val="00F933E4"/>
    <w:rsid w:val="00F9666F"/>
    <w:rsid w:val="00F97F9D"/>
    <w:rsid w:val="00FA0FE3"/>
    <w:rsid w:val="00FA1147"/>
    <w:rsid w:val="00FA26FD"/>
    <w:rsid w:val="00FA2751"/>
    <w:rsid w:val="00FA2C17"/>
    <w:rsid w:val="00FA5419"/>
    <w:rsid w:val="00FA75EF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7DBC18F"/>
  <w15:docId w15:val="{AAD70AD5-806A-410A-A22C-12511297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consultantplus://offline/ref=92A4B9B652F566379430CD898EFF7C18B37EDF2B5571EAC465CDA3E21A6DE6F7AE6E0193620A03F3C711E891CFCF655F0A6B0DF26609EFF5PDuAO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932CBBCD501DB32742570A0C1212BDBAFD514A638552A1D0E47EA46F843B53ED2FBA1DE39808DB6F3200n7sB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D53D6-0A81-4B7E-BE44-DBA47031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16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Компьютер_01</cp:lastModifiedBy>
  <cp:revision>13</cp:revision>
  <cp:lastPrinted>2022-12-07T14:12:00Z</cp:lastPrinted>
  <dcterms:created xsi:type="dcterms:W3CDTF">2023-01-10T20:48:00Z</dcterms:created>
  <dcterms:modified xsi:type="dcterms:W3CDTF">2023-01-12T07:26:00Z</dcterms:modified>
</cp:coreProperties>
</file>