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78" w:rsidRDefault="00950978" w:rsidP="00950978">
      <w:pPr>
        <w:jc w:val="right"/>
      </w:pPr>
      <w:bookmarkStart w:id="0" w:name="_GoBack"/>
      <w:bookmarkEnd w:id="0"/>
      <w:r>
        <w:t>ПРОЕКТ</w:t>
      </w:r>
    </w:p>
    <w:p w:rsidR="00950978" w:rsidRDefault="00950978" w:rsidP="00950978">
      <w:pPr>
        <w:jc w:val="right"/>
      </w:pPr>
    </w:p>
    <w:p w:rsidR="00950978" w:rsidRDefault="00950978" w:rsidP="00950978">
      <w:pPr>
        <w:jc w:val="center"/>
      </w:pPr>
    </w:p>
    <w:tbl>
      <w:tblPr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1"/>
        <w:gridCol w:w="4679"/>
      </w:tblGrid>
      <w:tr w:rsidR="00950978" w:rsidTr="00950978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0978" w:rsidRDefault="0095097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ТАТАРСТАН РЕСПУБЛИКАСЫ</w:t>
            </w:r>
          </w:p>
          <w:p w:rsidR="00950978" w:rsidRDefault="00950978">
            <w:pPr>
              <w:pStyle w:val="1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МИНИСТРЛАР КАБИНЕТЫ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978" w:rsidRDefault="0095097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КАБИНЕТ  МИНИСТРОВ</w:t>
            </w:r>
          </w:p>
          <w:p w:rsidR="00950978" w:rsidRDefault="0095097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РЕСПУБЛИКИ ТАТАРСТАН</w:t>
            </w:r>
          </w:p>
          <w:p w:rsidR="00950978" w:rsidRDefault="0095097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50978" w:rsidTr="00950978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0978" w:rsidRDefault="0095097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50978" w:rsidRDefault="0095097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КАРАР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0978" w:rsidRDefault="0095097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50978" w:rsidRDefault="0095097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950978" w:rsidRDefault="00950978" w:rsidP="00950978">
      <w:pPr>
        <w:jc w:val="both"/>
        <w:rPr>
          <w:b/>
          <w:sz w:val="28"/>
          <w:szCs w:val="28"/>
        </w:rPr>
      </w:pPr>
    </w:p>
    <w:p w:rsidR="00950978" w:rsidRDefault="00950978" w:rsidP="00950978">
      <w:pPr>
        <w:ind w:left="7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№ _________</w:t>
      </w:r>
    </w:p>
    <w:p w:rsidR="00950978" w:rsidRDefault="00950978" w:rsidP="00950978">
      <w:pPr>
        <w:shd w:val="clear" w:color="auto" w:fill="FFFFFF"/>
        <w:ind w:left="14"/>
        <w:jc w:val="center"/>
        <w:rPr>
          <w:color w:val="000000"/>
          <w:sz w:val="28"/>
          <w:szCs w:val="28"/>
        </w:rPr>
      </w:pPr>
    </w:p>
    <w:p w:rsidR="00950978" w:rsidRDefault="00950978" w:rsidP="00950978">
      <w:pPr>
        <w:shd w:val="clear" w:color="auto" w:fill="FFFFFF"/>
        <w:ind w:left="-567" w:right="49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Положение о Министерстве по делам молодежи и спорту Республики Татарстан, утвержденное постановлением Кабинета Министров Республики Татарстан от 06.07.2005 № 315 «Вопросы Министерства по делам молодежи и спорту Республики Татарстан» </w:t>
      </w:r>
    </w:p>
    <w:p w:rsidR="00950978" w:rsidRDefault="00950978" w:rsidP="00950978">
      <w:pPr>
        <w:ind w:left="-567"/>
      </w:pPr>
    </w:p>
    <w:p w:rsidR="00950978" w:rsidRDefault="00950978" w:rsidP="00950978">
      <w:pPr>
        <w:ind w:left="-567"/>
      </w:pPr>
    </w:p>
    <w:p w:rsidR="00950978" w:rsidRDefault="00950978" w:rsidP="00950978">
      <w:pPr>
        <w:ind w:left="-113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Кабинет Министров Республики Татарстан ПОСТАНОВЛЯЕТ:</w:t>
      </w:r>
    </w:p>
    <w:p w:rsidR="00950978" w:rsidRDefault="00950978" w:rsidP="00950978">
      <w:pPr>
        <w:ind w:left="-1134" w:firstLine="567"/>
        <w:jc w:val="both"/>
        <w:rPr>
          <w:sz w:val="28"/>
          <w:szCs w:val="28"/>
        </w:rPr>
      </w:pPr>
    </w:p>
    <w:p w:rsidR="00950978" w:rsidRDefault="00950978" w:rsidP="00950978">
      <w:pPr>
        <w:pStyle w:val="ConsPlusNormal"/>
        <w:ind w:left="-567" w:firstLine="540"/>
        <w:jc w:val="both"/>
      </w:pPr>
      <w:proofErr w:type="gramStart"/>
      <w:r>
        <w:t xml:space="preserve">Внести в </w:t>
      </w:r>
      <w:hyperlink r:id="rId5" w:history="1">
        <w:r>
          <w:rPr>
            <w:rStyle w:val="a3"/>
            <w:color w:val="auto"/>
            <w:u w:val="none"/>
          </w:rPr>
          <w:t>Положение</w:t>
        </w:r>
      </w:hyperlink>
      <w:r>
        <w:t xml:space="preserve"> о Министерстве по делам молодежи и спорту Республики Татарстан, утвержденное постановлением Кабинета Министров Республики Татарстан от 06.07.2005 № 315 «Вопросы Министерства по делам молодежи и спорту Республики Татарстан» (с учетом изменений, внесенных постановлениями Кабинета Министров Республики Татарстан от 29.12.2005 № 663, от 02.05.2006 № 216, от 27.06.2008 № 449, от 13.07.2009 № 491, от 11.06.2010 № 465, от 10.12.2010 № 1035, от 17.12.2010 № 1078</w:t>
      </w:r>
      <w:proofErr w:type="gramEnd"/>
      <w:r>
        <w:t xml:space="preserve">, </w:t>
      </w:r>
      <w:proofErr w:type="gramStart"/>
      <w:r>
        <w:t>от 29.08.2011 № 724, от 29.08.2011 № 726, от 08.09.2012 № 761, от 19.03.2013 № 190, от 01.02.2014 № 54, от 11.03.2014 № 150, от 16.05.2014 № 325, от 26.12.2014 № 1042, от 30.06.2015 № 472, от 13.05.2016 № 301), следующие изменения:</w:t>
      </w:r>
      <w:proofErr w:type="gramEnd"/>
    </w:p>
    <w:p w:rsidR="00950978" w:rsidRDefault="00950978" w:rsidP="00950978">
      <w:pPr>
        <w:pStyle w:val="ConsPlusNormal"/>
        <w:ind w:left="-567" w:firstLine="540"/>
        <w:jc w:val="both"/>
      </w:pPr>
    </w:p>
    <w:p w:rsidR="00950978" w:rsidRDefault="00950978" w:rsidP="00950978">
      <w:pPr>
        <w:pStyle w:val="ConsPlusNormal"/>
        <w:ind w:left="-567" w:firstLine="540"/>
        <w:jc w:val="both"/>
      </w:pPr>
      <w:r>
        <w:t>пункт 3.3. дополнить абзацем следующего содержания:</w:t>
      </w:r>
    </w:p>
    <w:p w:rsidR="00950978" w:rsidRDefault="00950978" w:rsidP="00950978">
      <w:pPr>
        <w:pStyle w:val="ConsPlusNormal"/>
        <w:ind w:left="-567" w:firstLine="540"/>
        <w:jc w:val="both"/>
      </w:pPr>
    </w:p>
    <w:p w:rsidR="00950978" w:rsidRDefault="00950978" w:rsidP="00950978">
      <w:pPr>
        <w:pStyle w:val="ConsPlusNormal"/>
        <w:ind w:left="-567" w:firstLine="567"/>
        <w:jc w:val="both"/>
      </w:pPr>
      <w:r>
        <w:t xml:space="preserve">«формирование аттестационной комиссии для проведения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</w:t>
      </w:r>
      <w:r w:rsidR="004C2FB9">
        <w:t>реализующих</w:t>
      </w:r>
      <w:r>
        <w:t xml:space="preserve"> образовательн</w:t>
      </w:r>
      <w:r w:rsidR="004C2FB9">
        <w:t>ые</w:t>
      </w:r>
      <w:r>
        <w:t xml:space="preserve"> </w:t>
      </w:r>
      <w:r w:rsidR="004C2FB9">
        <w:t>программы</w:t>
      </w:r>
      <w:r>
        <w:t xml:space="preserve"> в области физической культуры и спорта</w:t>
      </w:r>
      <w:proofErr w:type="gramStart"/>
      <w:r>
        <w:t>.».</w:t>
      </w:r>
      <w:proofErr w:type="gramEnd"/>
    </w:p>
    <w:p w:rsidR="00950978" w:rsidRDefault="00950978" w:rsidP="00950978">
      <w:pPr>
        <w:ind w:left="-1134" w:firstLine="567"/>
        <w:jc w:val="both"/>
        <w:rPr>
          <w:sz w:val="28"/>
          <w:szCs w:val="28"/>
        </w:rPr>
      </w:pPr>
    </w:p>
    <w:p w:rsidR="00950978" w:rsidRDefault="00950978" w:rsidP="00950978">
      <w:pPr>
        <w:ind w:hanging="567"/>
        <w:rPr>
          <w:sz w:val="28"/>
          <w:szCs w:val="28"/>
        </w:rPr>
      </w:pPr>
    </w:p>
    <w:p w:rsidR="00950978" w:rsidRDefault="00950978" w:rsidP="00950978">
      <w:pPr>
        <w:ind w:hanging="567"/>
        <w:rPr>
          <w:sz w:val="28"/>
          <w:szCs w:val="28"/>
        </w:rPr>
      </w:pPr>
    </w:p>
    <w:p w:rsidR="00950978" w:rsidRDefault="00950978" w:rsidP="00950978">
      <w:pPr>
        <w:ind w:hanging="567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D25E80" w:rsidRDefault="00950978" w:rsidP="00950978">
      <w:pPr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proofErr w:type="spellStart"/>
      <w:r>
        <w:rPr>
          <w:sz w:val="28"/>
          <w:szCs w:val="28"/>
        </w:rPr>
        <w:t>И.Ш.Халиков</w:t>
      </w:r>
      <w:proofErr w:type="spellEnd"/>
    </w:p>
    <w:p w:rsidR="00370048" w:rsidRDefault="00370048" w:rsidP="00950978">
      <w:pPr>
        <w:ind w:hanging="567"/>
        <w:rPr>
          <w:sz w:val="28"/>
          <w:szCs w:val="28"/>
        </w:rPr>
      </w:pPr>
    </w:p>
    <w:p w:rsidR="00370048" w:rsidRDefault="00370048" w:rsidP="00370048">
      <w:pPr>
        <w:jc w:val="center"/>
        <w:rPr>
          <w:b/>
          <w:sz w:val="28"/>
          <w:szCs w:val="28"/>
        </w:rPr>
      </w:pPr>
    </w:p>
    <w:p w:rsidR="00370048" w:rsidRDefault="00370048" w:rsidP="003700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70048" w:rsidRDefault="00370048" w:rsidP="00370048">
      <w:pPr>
        <w:ind w:left="-539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постановления Кабинета Министров Республики Татарстан</w:t>
      </w:r>
    </w:p>
    <w:p w:rsidR="00370048" w:rsidRDefault="00370048" w:rsidP="00370048">
      <w:pPr>
        <w:ind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</w:t>
      </w:r>
      <w:hyperlink r:id="rId6" w:history="1">
        <w:r w:rsidRPr="00370048">
          <w:rPr>
            <w:rStyle w:val="a3"/>
            <w:b/>
            <w:color w:val="auto"/>
            <w:sz w:val="28"/>
            <w:szCs w:val="28"/>
            <w:u w:val="none"/>
          </w:rPr>
          <w:t>Положение</w:t>
        </w:r>
      </w:hyperlink>
      <w:r w:rsidRPr="00370048">
        <w:rPr>
          <w:b/>
          <w:sz w:val="28"/>
          <w:szCs w:val="28"/>
        </w:rPr>
        <w:t xml:space="preserve"> о Министерстве по делам молодежи и спорту Республики Татарстан, утвержденное постановлением Кабинета Министров Республики Татарстан от 06.07.2005 № 315 «Вопросы Министерства по делам молодежи и спорту Республики Татарстан»</w:t>
      </w:r>
    </w:p>
    <w:p w:rsidR="00370048" w:rsidRDefault="00370048" w:rsidP="00370048">
      <w:pPr>
        <w:ind w:hanging="567"/>
        <w:rPr>
          <w:b/>
          <w:sz w:val="28"/>
          <w:szCs w:val="28"/>
        </w:rPr>
      </w:pPr>
    </w:p>
    <w:p w:rsidR="00370048" w:rsidRDefault="00370048" w:rsidP="00FC1F21">
      <w:pPr>
        <w:pStyle w:val="ConsPlusNormal"/>
        <w:spacing w:line="360" w:lineRule="auto"/>
        <w:ind w:left="-567" w:right="-284" w:firstLine="567"/>
        <w:jc w:val="both"/>
      </w:pPr>
      <w:proofErr w:type="gramStart"/>
      <w:r>
        <w:t>Проект постановления Кабинета Министров Республики Татарстан «О внесении изменений</w:t>
      </w:r>
      <w:r w:rsidRPr="00370048">
        <w:t xml:space="preserve"> в </w:t>
      </w:r>
      <w:hyperlink r:id="rId7" w:history="1">
        <w:r w:rsidRPr="00370048">
          <w:rPr>
            <w:rStyle w:val="a3"/>
            <w:color w:val="auto"/>
            <w:u w:val="none"/>
          </w:rPr>
          <w:t>Положение</w:t>
        </w:r>
      </w:hyperlink>
      <w:r w:rsidRPr="00370048">
        <w:t xml:space="preserve"> о Министерстве по делам молодежи и спорту Республики Татарстан, утвержденное постановлением Кабинета Министров Республики Татарстан от 06.07.2005 № 315 «Вопросы Министерства по делам молодежи и спорту Республики Татарстан»</w:t>
      </w:r>
      <w:r>
        <w:t xml:space="preserve"> </w:t>
      </w:r>
      <w:r w:rsidR="00FC1F21">
        <w:t xml:space="preserve">(далее – постановление) </w:t>
      </w:r>
      <w:r>
        <w:t>разработан в соответствие с Законом Республики Татарстан от 22 июля 2013 года № 68-ЗРТ «Об образовании» (с учетом изменений, внесенных Законом</w:t>
      </w:r>
      <w:proofErr w:type="gramEnd"/>
      <w:r>
        <w:t xml:space="preserve"> </w:t>
      </w:r>
      <w:proofErr w:type="gramStart"/>
      <w:r>
        <w:t>Республики Татарстан от 6 июля 2016 года № 54-ЗРТ «О внесении изменений в Закон Республики Татарстан «Об образовании»),</w:t>
      </w:r>
      <w:r w:rsidR="00FC1F21">
        <w:t xml:space="preserve"> которым полномочия по формированию аттестационной комиссии</w:t>
      </w:r>
      <w:r>
        <w:t xml:space="preserve"> </w:t>
      </w:r>
      <w:r w:rsidR="00FC1F21">
        <w:t>для проведения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реализующих образовательные программы в области физической культуры и спорта переданы</w:t>
      </w:r>
      <w:r w:rsidRPr="00370048">
        <w:t xml:space="preserve"> уполномоченн</w:t>
      </w:r>
      <w:r w:rsidR="00FC1F21">
        <w:t>ому</w:t>
      </w:r>
      <w:proofErr w:type="gramEnd"/>
      <w:r w:rsidRPr="00370048">
        <w:t xml:space="preserve"> орган</w:t>
      </w:r>
      <w:r w:rsidR="00FC1F21">
        <w:t>у</w:t>
      </w:r>
      <w:r w:rsidRPr="00370048">
        <w:t xml:space="preserve"> исполнительной власти Республики Татарстан в области физической культуры и спорта</w:t>
      </w:r>
      <w:r w:rsidR="00FC1F21">
        <w:t>.</w:t>
      </w:r>
    </w:p>
    <w:p w:rsidR="00FC1F21" w:rsidRDefault="00FC1F21" w:rsidP="00FC1F21">
      <w:pPr>
        <w:pStyle w:val="ConsPlusNormal"/>
        <w:spacing w:line="360" w:lineRule="auto"/>
        <w:ind w:left="-567" w:right="-284" w:firstLine="567"/>
        <w:jc w:val="both"/>
      </w:pPr>
      <w:r>
        <w:t xml:space="preserve">В соответствии с постановлением Кабинета Министров Республики Татарстан от 06.07.2005 № 315 «Вопросы Министерства по делам молодежи и спорту Республики Татарстан» </w:t>
      </w:r>
      <w:r w:rsidRPr="00FC1F21">
        <w:t>Министерство по делам молодежи и спорту Республики Татарстан является исполнительным органом государственной власти Республики Татарстан, проводящим деятельность в области государственной молодежной политики, физической культуры и спорта.</w:t>
      </w:r>
    </w:p>
    <w:p w:rsidR="00FC1F21" w:rsidRPr="00FC1F21" w:rsidRDefault="00FC1F21" w:rsidP="00FC1F21">
      <w:pPr>
        <w:pStyle w:val="ConsPlusNormal"/>
        <w:spacing w:line="360" w:lineRule="auto"/>
        <w:ind w:left="-567" w:right="-284" w:firstLine="567"/>
        <w:jc w:val="both"/>
      </w:pPr>
      <w:r>
        <w:t>Принятие данного постановления не потребует выделения дополнительных средств из бюджета Республики Татарстан.</w:t>
      </w:r>
    </w:p>
    <w:p w:rsidR="00FC1F21" w:rsidRPr="00370048" w:rsidRDefault="00FC1F21" w:rsidP="00FC1F21">
      <w:pPr>
        <w:pStyle w:val="ConsPlusNormal"/>
        <w:spacing w:line="360" w:lineRule="auto"/>
        <w:ind w:left="-567" w:right="-284" w:firstLine="567"/>
        <w:jc w:val="both"/>
      </w:pPr>
    </w:p>
    <w:p w:rsidR="00370048" w:rsidRPr="00370048" w:rsidRDefault="00370048" w:rsidP="00FC1F21">
      <w:pPr>
        <w:spacing w:line="360" w:lineRule="auto"/>
        <w:ind w:left="-567" w:right="-284" w:firstLine="567"/>
        <w:jc w:val="both"/>
        <w:rPr>
          <w:sz w:val="28"/>
          <w:szCs w:val="28"/>
        </w:rPr>
      </w:pPr>
    </w:p>
    <w:sectPr w:rsidR="00370048" w:rsidRPr="00370048" w:rsidSect="009509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78"/>
    <w:rsid w:val="00370048"/>
    <w:rsid w:val="004C2FB9"/>
    <w:rsid w:val="00950978"/>
    <w:rsid w:val="00AA43A3"/>
    <w:rsid w:val="00C3414A"/>
    <w:rsid w:val="00D25E80"/>
    <w:rsid w:val="00FC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95097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950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509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2F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F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95097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9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9509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509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2F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F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3EF5C8C818871F7238A49CEDA2EA38DDD93627BD496CE0789AFE4800B0454A7D721A3990BBE413DB7CFFBrAkE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EF5C8C818871F7238A49CEDA2EA38DDD93627BD496CE0789AFE4800B0454A7D721A3990BBE413DB7CFFBrAkEI" TargetMode="External"/><Relationship Id="rId5" Type="http://schemas.openxmlformats.org/officeDocument/2006/relationships/hyperlink" Target="consultantplus://offline/ref=83EF5C8C818871F7238A49CEDA2EA38DDD93627BD496CE0789AFE4800B0454A7D721A3990BBE413DB7CFFBrAkE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2016-09-14T10:48:00Z</cp:lastPrinted>
  <dcterms:created xsi:type="dcterms:W3CDTF">2016-09-22T11:35:00Z</dcterms:created>
  <dcterms:modified xsi:type="dcterms:W3CDTF">2016-09-22T11:35:00Z</dcterms:modified>
</cp:coreProperties>
</file>