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B041F" w14:textId="0A457C14" w:rsidR="004F1550" w:rsidRPr="00016D6E" w:rsidRDefault="009628BF" w:rsidP="006C18E3">
      <w:pPr>
        <w:widowControl w:val="0"/>
        <w:tabs>
          <w:tab w:val="left" w:pos="4534"/>
        </w:tabs>
        <w:autoSpaceDE w:val="0"/>
        <w:autoSpaceDN w:val="0"/>
        <w:adjustRightInd w:val="0"/>
        <w:spacing w:after="0" w:line="240" w:lineRule="auto"/>
        <w:ind w:right="567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изменений в</w:t>
      </w:r>
      <w:r w:rsidR="00251A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="00A017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</w:t>
      </w:r>
      <w:r w:rsidR="004F1550" w:rsidRPr="00016D6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F1550" w:rsidRPr="00016D6E">
        <w:rPr>
          <w:rFonts w:ascii="Times New Roman" w:eastAsia="Calibri" w:hAnsi="Times New Roman" w:cs="Times New Roman"/>
          <w:bCs/>
          <w:sz w:val="28"/>
          <w:szCs w:val="28"/>
        </w:rPr>
        <w:t>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</w:t>
      </w:r>
      <w:r w:rsidR="00DE0625" w:rsidRPr="00016D6E">
        <w:rPr>
          <w:rFonts w:ascii="Times New Roman" w:eastAsia="Calibri" w:hAnsi="Times New Roman" w:cs="Times New Roman"/>
          <w:bCs/>
          <w:sz w:val="28"/>
          <w:szCs w:val="28"/>
        </w:rPr>
        <w:t xml:space="preserve"> также организацией праздничных </w:t>
      </w:r>
      <w:r w:rsidR="004F1550" w:rsidRPr="00016D6E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</w:t>
      </w:r>
      <w:proofErr w:type="spellStart"/>
      <w:r w:rsidR="004F1550" w:rsidRPr="00016D6E">
        <w:rPr>
          <w:rFonts w:ascii="Times New Roman" w:eastAsia="Calibri" w:hAnsi="Times New Roman" w:cs="Times New Roman"/>
          <w:bCs/>
          <w:sz w:val="28"/>
          <w:szCs w:val="28"/>
        </w:rPr>
        <w:t>профориентационного</w:t>
      </w:r>
      <w:proofErr w:type="spellEnd"/>
      <w:r w:rsidR="004F1550" w:rsidRPr="00016D6E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направления</w:t>
      </w:r>
    </w:p>
    <w:p w14:paraId="0169F0DB" w14:textId="77777777" w:rsidR="004F1550" w:rsidRPr="00016D6E" w:rsidRDefault="004F1550" w:rsidP="004F1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9C1FF" w14:textId="77777777" w:rsidR="004F1550" w:rsidRPr="00016D6E" w:rsidRDefault="004F1550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611F9C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</w:t>
      </w:r>
      <w:r w:rsidR="00611F9C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Республики Татарстан </w:t>
      </w:r>
      <w:r w:rsidR="00512F1D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бинет Министров Республики Татарстан ПОСТАНОВЛЯЕТ:</w:t>
      </w:r>
    </w:p>
    <w:p w14:paraId="20A43592" w14:textId="77777777" w:rsidR="004F1550" w:rsidRPr="00016D6E" w:rsidRDefault="004F1550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7F07D" w14:textId="355F7EF3" w:rsidR="004F1550" w:rsidRDefault="004F1550" w:rsidP="009C22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83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29C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субсидий из бюджета Республики Татарстан юридическим лицам на возмещение затрат, связанных с организацией экспозиций Республики Татарстан на выставочных мероприятиях, участием, организацией и проведением форумов, выставок, конгрессов, конференций, коллегий, съездов, семинаров, заседаний «круглых столов», проведением мероприятий, связанных с подготовкой и развитием кадров для предприятий промышленности и торговли, а также организацией праздничных мероприятий </w:t>
      </w:r>
      <w:proofErr w:type="spellStart"/>
      <w:r w:rsidR="009C229C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="009C229C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</w:t>
      </w:r>
      <w:r w:rsidR="00BF28AA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утверждённый Постановлением Кабинета Министров Республики Татарстан № 820 от 15.08.2022</w:t>
      </w:r>
      <w:r w:rsidR="00834D02" w:rsidRPr="00834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16954544" w14:textId="1F1667A7" w:rsidR="009628BF" w:rsidRDefault="00251A62" w:rsidP="009628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3</w:t>
      </w:r>
      <w:r w:rsid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BF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  <w:r w:rsid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F3400B" w14:textId="17B2A524" w:rsidR="009628BF" w:rsidRPr="007E267D" w:rsidRDefault="007E267D" w:rsidP="007E2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628BF" w:rsidRP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(http://budget.gov.ru/) при формировании проекта закона Республики Татарстан о бюджете Республики Татарстан на </w:t>
      </w:r>
      <w:r w:rsidR="009628BF" w:rsidRPr="009628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соответствующий финансовый год и плановый период (проекта закона Республики </w:t>
      </w:r>
      <w:r w:rsidR="009628BF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о внесении изменений в закон Республики Татарстан о бюджете Республики Татарстан на соответствующий финансовый год и плановый период) в порядке, установленном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финансов Российской Федерации.»;</w:t>
      </w:r>
    </w:p>
    <w:p w14:paraId="2F7B8E96" w14:textId="280523E2" w:rsidR="00E829C0" w:rsidRPr="00A01758" w:rsidRDefault="009D5784" w:rsidP="009628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29C0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третьем пункта 8</w:t>
      </w:r>
      <w:r w:rsidR="00E829C0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«30-го» заменить словом «5-го»,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9C0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срок окончания приема предложений (заявок) может быть сокращен до 10 календарных дней, следующих за днем размещения объявления о проведении отбора)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9C0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0382E64F" w14:textId="4854C199" w:rsidR="00E829C0" w:rsidRDefault="009D5784" w:rsidP="009628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D35B3B"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18 изложить в следующей редакции:</w:t>
      </w:r>
    </w:p>
    <w:p w14:paraId="41F27A69" w14:textId="115ABD38" w:rsidR="00D35B3B" w:rsidRPr="00016D6E" w:rsidRDefault="009D5784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5B3B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Направлениями затрат на возмещение которых предоставляется субсидия являются: </w:t>
      </w:r>
    </w:p>
    <w:p w14:paraId="0E4EEA03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аренды, технического обслуживания сооружений, включая временные сооружения, помещений, площадок, транспорта;</w:t>
      </w:r>
    </w:p>
    <w:p w14:paraId="04741CBB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застройка выставочной экспозиции, декорационно-технического оформления помещений для проведения мероприятий, включая монтаж и демонтаж оборудования;</w:t>
      </w:r>
    </w:p>
    <w:p w14:paraId="757EE8C7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аренда, приобретение необходимых технических средств и вспомогательного оборудования для реализации мероприятий;</w:t>
      </w:r>
    </w:p>
    <w:p w14:paraId="20B51900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канцелярских товаров, полиграфической продукции и других расходных материалов для реализации мероприятий;</w:t>
      </w:r>
    </w:p>
    <w:p w14:paraId="5E8CCE78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государственной и наградной атрибутики, символики;</w:t>
      </w:r>
    </w:p>
    <w:p w14:paraId="5AD9B7A5" w14:textId="77777777" w:rsidR="00D35B3B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специалистов, привлеченных на основании гражданско-правовых договоров, в том числе на основании договоров авторского заказа, для организации и проведения мероприятий;</w:t>
      </w:r>
    </w:p>
    <w:p w14:paraId="27F38635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помещений, площадок, сооружений, включая временные, различного рода конструкций, необходимых для реализации мероприятий, включая их монтаж и демонтаж;</w:t>
      </w:r>
    </w:p>
    <w:p w14:paraId="44705DD2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рекламной кампании мероприятия, изготовление и распространение печатной информационной продукции, включая ее монтаж и демонтаж, осуществление фотосъемки и видеосъемки, изготовление </w:t>
      </w:r>
      <w:proofErr w:type="spellStart"/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ротация видеороликов и видеофильмов;</w:t>
      </w:r>
    </w:p>
    <w:p w14:paraId="25CC0E78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 приобретение представительской (сувенирной), цветочной продукции и призов;</w:t>
      </w:r>
    </w:p>
    <w:p w14:paraId="2053C885" w14:textId="77777777" w:rsidR="00D35B3B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культурной программы и экскурсионного обслуживания мероприятий;</w:t>
      </w:r>
    </w:p>
    <w:p w14:paraId="432D98FA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программное и информационное обеспечение, </w:t>
      </w:r>
      <w:r w:rsidRPr="00016D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-технологии;</w:t>
      </w:r>
    </w:p>
    <w:p w14:paraId="47528E47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сопровождение и оплата услуг скорой помощи;</w:t>
      </w:r>
    </w:p>
    <w:p w14:paraId="4529235E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связи, информационно-телекоммуникационной сети "Интернет", почтовые затраты и курьерская доставка;</w:t>
      </w:r>
    </w:p>
    <w:p w14:paraId="563EA45D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аккредитация участников мероприятий, в том числе оплата регистрационных взносов и сборов;</w:t>
      </w:r>
    </w:p>
    <w:p w14:paraId="3C346E1C" w14:textId="77777777" w:rsidR="00D35B3B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обеспечение участников мероприятия (трансфер), специальное обслуживание прибывающих и убывающих участников мероприятий;</w:t>
      </w:r>
    </w:p>
    <w:p w14:paraId="02F42F73" w14:textId="77777777" w:rsidR="00D35B3B" w:rsidRPr="00016D6E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 оборудования для синхронного перевода, звукового, светового и </w:t>
      </w: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мультимедийного оборудования, а также иного инвентаря для проведения мероприятий и оплата услуг перевода;</w:t>
      </w:r>
    </w:p>
    <w:p w14:paraId="6CCCFC55" w14:textId="5C844E7F" w:rsidR="00D35B3B" w:rsidRDefault="00D35B3B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взносы, непосредственно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с проведением мероприятий;</w:t>
      </w:r>
    </w:p>
    <w:p w14:paraId="5AC4349A" w14:textId="0078C0A4" w:rsidR="00A70BCE" w:rsidRDefault="00A70BCE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и наём дополнительного персонала, привлеченного для организации и проведения мероприятий;</w:t>
      </w:r>
    </w:p>
    <w:p w14:paraId="1C9099F4" w14:textId="2F970779" w:rsidR="00A70BCE" w:rsidRPr="00A01758" w:rsidRDefault="00A70BCE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на мероприятии;</w:t>
      </w:r>
    </w:p>
    <w:p w14:paraId="5006721D" w14:textId="70051677" w:rsidR="00A70BCE" w:rsidRPr="00A01758" w:rsidRDefault="00A70BCE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проживание и транспортное обслуживание персонала получателя субсидии;</w:t>
      </w:r>
    </w:p>
    <w:p w14:paraId="0E3BBE4E" w14:textId="33EF3B43" w:rsidR="00A70BCE" w:rsidRPr="00016D6E" w:rsidRDefault="00A70BCE" w:rsidP="00D35B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75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расходы получателя субсидии (внутренние административные затраты)</w:t>
      </w:r>
      <w:r w:rsidR="00743165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14:paraId="3CBE8E27" w14:textId="2B34AAA8" w:rsidR="004F1550" w:rsidRPr="00016D6E" w:rsidRDefault="009F2CFE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F1550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Кон</w:t>
      </w:r>
      <w:bookmarkStart w:id="0" w:name="_GoBack"/>
      <w:bookmarkEnd w:id="0"/>
      <w:r w:rsidR="004F1550" w:rsidRPr="00016D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 исполнением настоящего постановления возложить на Министерство промышленности и торговли Республики Татарстан.</w:t>
      </w:r>
    </w:p>
    <w:p w14:paraId="7560502C" w14:textId="77777777" w:rsidR="004F1550" w:rsidRPr="00016D6E" w:rsidRDefault="004F1550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0984E" w14:textId="77777777" w:rsidR="004F1550" w:rsidRPr="00016D6E" w:rsidRDefault="004F1550" w:rsidP="004F15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9"/>
      </w:tblGrid>
      <w:tr w:rsidR="004F1550" w:rsidRPr="00016D6E" w14:paraId="4C3C58A5" w14:textId="77777777" w:rsidTr="007710DC">
        <w:tc>
          <w:tcPr>
            <w:tcW w:w="5241" w:type="dxa"/>
          </w:tcPr>
          <w:p w14:paraId="4B0FA69A" w14:textId="77777777" w:rsidR="004F1550" w:rsidRPr="00016D6E" w:rsidRDefault="004F1550" w:rsidP="004F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6E">
              <w:rPr>
                <w:rFonts w:ascii="Times New Roman" w:hAnsi="Times New Roman"/>
                <w:sz w:val="28"/>
                <w:szCs w:val="28"/>
              </w:rPr>
              <w:t>Премьер-министр</w:t>
            </w:r>
          </w:p>
          <w:p w14:paraId="3277399D" w14:textId="77777777" w:rsidR="004F1550" w:rsidRPr="00016D6E" w:rsidRDefault="004F1550" w:rsidP="004F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6D6E">
              <w:rPr>
                <w:rFonts w:ascii="Times New Roman" w:hAnsi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249" w:type="dxa"/>
          </w:tcPr>
          <w:p w14:paraId="22EA0372" w14:textId="77777777" w:rsidR="004F1550" w:rsidRPr="00016D6E" w:rsidRDefault="004F1550" w:rsidP="004F15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92E3DD" w14:textId="77777777" w:rsidR="004F1550" w:rsidRPr="00016D6E" w:rsidRDefault="004F1550" w:rsidP="004F15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6D6E">
              <w:rPr>
                <w:rFonts w:ascii="Times New Roman" w:hAnsi="Times New Roman"/>
                <w:sz w:val="28"/>
                <w:szCs w:val="28"/>
              </w:rPr>
              <w:t>А.В.Песошин</w:t>
            </w:r>
            <w:proofErr w:type="spellEnd"/>
          </w:p>
        </w:tc>
      </w:tr>
    </w:tbl>
    <w:p w14:paraId="3D6A857A" w14:textId="5C784944" w:rsidR="00C64913" w:rsidRDefault="00C64913" w:rsidP="00C64913"/>
    <w:p w14:paraId="11434344" w14:textId="65A0923B" w:rsidR="00D81C7A" w:rsidRDefault="00D81C7A" w:rsidP="00C64913"/>
    <w:sectPr w:rsidR="00D81C7A" w:rsidSect="00C64913">
      <w:headerReference w:type="default" r:id="rId7"/>
      <w:pgSz w:w="11900" w:h="16800"/>
      <w:pgMar w:top="1134" w:right="567" w:bottom="1134" w:left="1134" w:header="720" w:footer="720" w:gutter="0"/>
      <w:pgNumType w:start="4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0B94C" w14:textId="77777777" w:rsidR="00646440" w:rsidRDefault="00646440">
      <w:pPr>
        <w:spacing w:after="0" w:line="240" w:lineRule="auto"/>
      </w:pPr>
      <w:r>
        <w:separator/>
      </w:r>
    </w:p>
  </w:endnote>
  <w:endnote w:type="continuationSeparator" w:id="0">
    <w:p w14:paraId="4B7F7EB1" w14:textId="77777777" w:rsidR="00646440" w:rsidRDefault="006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22ED" w14:textId="77777777" w:rsidR="00646440" w:rsidRDefault="00646440">
      <w:pPr>
        <w:spacing w:after="0" w:line="240" w:lineRule="auto"/>
      </w:pPr>
      <w:r>
        <w:separator/>
      </w:r>
    </w:p>
  </w:footnote>
  <w:footnote w:type="continuationSeparator" w:id="0">
    <w:p w14:paraId="0C8528DA" w14:textId="77777777" w:rsidR="00646440" w:rsidRDefault="0064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3A515" w14:textId="606DE91D" w:rsidR="004F1550" w:rsidRPr="00323F92" w:rsidRDefault="004F1550" w:rsidP="00323F92">
    <w:pPr>
      <w:pStyle w:val="a3"/>
      <w:ind w:firstLine="0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50"/>
    <w:rsid w:val="00006291"/>
    <w:rsid w:val="00010CC7"/>
    <w:rsid w:val="00016D6E"/>
    <w:rsid w:val="00023456"/>
    <w:rsid w:val="00035D58"/>
    <w:rsid w:val="00075A2B"/>
    <w:rsid w:val="00096D62"/>
    <w:rsid w:val="000A4246"/>
    <w:rsid w:val="000A4B70"/>
    <w:rsid w:val="000C36AD"/>
    <w:rsid w:val="001053C6"/>
    <w:rsid w:val="0011136B"/>
    <w:rsid w:val="00113AFC"/>
    <w:rsid w:val="00131A2A"/>
    <w:rsid w:val="00157A71"/>
    <w:rsid w:val="00166E84"/>
    <w:rsid w:val="00171C19"/>
    <w:rsid w:val="0017473F"/>
    <w:rsid w:val="00174861"/>
    <w:rsid w:val="00184B65"/>
    <w:rsid w:val="001A1847"/>
    <w:rsid w:val="001C7A59"/>
    <w:rsid w:val="001E143B"/>
    <w:rsid w:val="001E1836"/>
    <w:rsid w:val="001F165D"/>
    <w:rsid w:val="001F25B8"/>
    <w:rsid w:val="00221ACC"/>
    <w:rsid w:val="00247FF1"/>
    <w:rsid w:val="00250737"/>
    <w:rsid w:val="00251A62"/>
    <w:rsid w:val="002524FB"/>
    <w:rsid w:val="00252E61"/>
    <w:rsid w:val="00256E34"/>
    <w:rsid w:val="0026625C"/>
    <w:rsid w:val="00266F30"/>
    <w:rsid w:val="002C4C55"/>
    <w:rsid w:val="002D2AB0"/>
    <w:rsid w:val="002D6181"/>
    <w:rsid w:val="002D7588"/>
    <w:rsid w:val="002E6DAC"/>
    <w:rsid w:val="002F0139"/>
    <w:rsid w:val="00331131"/>
    <w:rsid w:val="003362C3"/>
    <w:rsid w:val="003431D6"/>
    <w:rsid w:val="003563ED"/>
    <w:rsid w:val="00376DB8"/>
    <w:rsid w:val="003804F8"/>
    <w:rsid w:val="00386555"/>
    <w:rsid w:val="00386B93"/>
    <w:rsid w:val="0039678C"/>
    <w:rsid w:val="003A43B4"/>
    <w:rsid w:val="003B1F48"/>
    <w:rsid w:val="003C6B01"/>
    <w:rsid w:val="003D71FD"/>
    <w:rsid w:val="003F1F7E"/>
    <w:rsid w:val="0040765F"/>
    <w:rsid w:val="00407725"/>
    <w:rsid w:val="00434623"/>
    <w:rsid w:val="0046479E"/>
    <w:rsid w:val="00486590"/>
    <w:rsid w:val="004A261C"/>
    <w:rsid w:val="004B631A"/>
    <w:rsid w:val="004C0B22"/>
    <w:rsid w:val="004D5128"/>
    <w:rsid w:val="004F1550"/>
    <w:rsid w:val="00512F1D"/>
    <w:rsid w:val="00545707"/>
    <w:rsid w:val="00572812"/>
    <w:rsid w:val="005A51A8"/>
    <w:rsid w:val="005A5EC0"/>
    <w:rsid w:val="005C03DD"/>
    <w:rsid w:val="005C6D56"/>
    <w:rsid w:val="005C717C"/>
    <w:rsid w:val="005D50CB"/>
    <w:rsid w:val="005F4596"/>
    <w:rsid w:val="00605139"/>
    <w:rsid w:val="00611F9C"/>
    <w:rsid w:val="00613885"/>
    <w:rsid w:val="00646440"/>
    <w:rsid w:val="00650292"/>
    <w:rsid w:val="0066633F"/>
    <w:rsid w:val="0066683E"/>
    <w:rsid w:val="00686F0F"/>
    <w:rsid w:val="00690AED"/>
    <w:rsid w:val="006B5D89"/>
    <w:rsid w:val="006C18E3"/>
    <w:rsid w:val="006C1C48"/>
    <w:rsid w:val="006D2C3E"/>
    <w:rsid w:val="006F1877"/>
    <w:rsid w:val="00701663"/>
    <w:rsid w:val="0071077B"/>
    <w:rsid w:val="00713468"/>
    <w:rsid w:val="007158E1"/>
    <w:rsid w:val="00721B27"/>
    <w:rsid w:val="0072704B"/>
    <w:rsid w:val="00743165"/>
    <w:rsid w:val="0074502E"/>
    <w:rsid w:val="00751EAC"/>
    <w:rsid w:val="007574AF"/>
    <w:rsid w:val="00783DB3"/>
    <w:rsid w:val="00785EA4"/>
    <w:rsid w:val="00791676"/>
    <w:rsid w:val="007A78EE"/>
    <w:rsid w:val="007D529C"/>
    <w:rsid w:val="007D6B09"/>
    <w:rsid w:val="007E1B7B"/>
    <w:rsid w:val="007E267D"/>
    <w:rsid w:val="007F4400"/>
    <w:rsid w:val="008110A1"/>
    <w:rsid w:val="00821B8B"/>
    <w:rsid w:val="008325F1"/>
    <w:rsid w:val="00833E5A"/>
    <w:rsid w:val="00834D02"/>
    <w:rsid w:val="008456FE"/>
    <w:rsid w:val="00874C69"/>
    <w:rsid w:val="008801F4"/>
    <w:rsid w:val="00897089"/>
    <w:rsid w:val="00897DAD"/>
    <w:rsid w:val="008B5BB9"/>
    <w:rsid w:val="008D62B0"/>
    <w:rsid w:val="008E7594"/>
    <w:rsid w:val="008F397C"/>
    <w:rsid w:val="008F61F8"/>
    <w:rsid w:val="00910282"/>
    <w:rsid w:val="00934C5B"/>
    <w:rsid w:val="00947465"/>
    <w:rsid w:val="0095637F"/>
    <w:rsid w:val="00961726"/>
    <w:rsid w:val="00961F96"/>
    <w:rsid w:val="009628BF"/>
    <w:rsid w:val="00971BEB"/>
    <w:rsid w:val="00973B52"/>
    <w:rsid w:val="00975BF9"/>
    <w:rsid w:val="00987F08"/>
    <w:rsid w:val="009C229C"/>
    <w:rsid w:val="009C6D99"/>
    <w:rsid w:val="009D5784"/>
    <w:rsid w:val="009F2CFE"/>
    <w:rsid w:val="00A01758"/>
    <w:rsid w:val="00A22CFC"/>
    <w:rsid w:val="00A23D22"/>
    <w:rsid w:val="00A327AB"/>
    <w:rsid w:val="00A648EB"/>
    <w:rsid w:val="00A66722"/>
    <w:rsid w:val="00A67723"/>
    <w:rsid w:val="00A70BCE"/>
    <w:rsid w:val="00AB4E7B"/>
    <w:rsid w:val="00AC5452"/>
    <w:rsid w:val="00AC5F09"/>
    <w:rsid w:val="00AF0C0F"/>
    <w:rsid w:val="00AF10B9"/>
    <w:rsid w:val="00B07EDD"/>
    <w:rsid w:val="00B2077B"/>
    <w:rsid w:val="00B2124E"/>
    <w:rsid w:val="00B50267"/>
    <w:rsid w:val="00B539D4"/>
    <w:rsid w:val="00B66BF1"/>
    <w:rsid w:val="00B84718"/>
    <w:rsid w:val="00BA3588"/>
    <w:rsid w:val="00BA6AB6"/>
    <w:rsid w:val="00BC3B20"/>
    <w:rsid w:val="00BD5F75"/>
    <w:rsid w:val="00BE539F"/>
    <w:rsid w:val="00BE5D73"/>
    <w:rsid w:val="00BF28AA"/>
    <w:rsid w:val="00C01455"/>
    <w:rsid w:val="00C43BFA"/>
    <w:rsid w:val="00C53B32"/>
    <w:rsid w:val="00C64913"/>
    <w:rsid w:val="00C73E34"/>
    <w:rsid w:val="00C80568"/>
    <w:rsid w:val="00C85C5D"/>
    <w:rsid w:val="00C90463"/>
    <w:rsid w:val="00CA3207"/>
    <w:rsid w:val="00CB4DB5"/>
    <w:rsid w:val="00CB4E67"/>
    <w:rsid w:val="00CD78EF"/>
    <w:rsid w:val="00CE0F81"/>
    <w:rsid w:val="00CF276B"/>
    <w:rsid w:val="00D35B3B"/>
    <w:rsid w:val="00D37F43"/>
    <w:rsid w:val="00D55B2D"/>
    <w:rsid w:val="00D67C77"/>
    <w:rsid w:val="00D72BB2"/>
    <w:rsid w:val="00D81C7A"/>
    <w:rsid w:val="00D84942"/>
    <w:rsid w:val="00DA073D"/>
    <w:rsid w:val="00DC0879"/>
    <w:rsid w:val="00DC348D"/>
    <w:rsid w:val="00DD5425"/>
    <w:rsid w:val="00DD5678"/>
    <w:rsid w:val="00DE01A0"/>
    <w:rsid w:val="00DE0625"/>
    <w:rsid w:val="00DE7F22"/>
    <w:rsid w:val="00DF5ABD"/>
    <w:rsid w:val="00E06025"/>
    <w:rsid w:val="00E06B8D"/>
    <w:rsid w:val="00E37FA1"/>
    <w:rsid w:val="00E63CC5"/>
    <w:rsid w:val="00E67494"/>
    <w:rsid w:val="00E72184"/>
    <w:rsid w:val="00E76AE6"/>
    <w:rsid w:val="00E829C0"/>
    <w:rsid w:val="00E97AEA"/>
    <w:rsid w:val="00EA6A49"/>
    <w:rsid w:val="00EB0380"/>
    <w:rsid w:val="00EB661E"/>
    <w:rsid w:val="00EB7BCF"/>
    <w:rsid w:val="00EC5A02"/>
    <w:rsid w:val="00EF1134"/>
    <w:rsid w:val="00F05E6F"/>
    <w:rsid w:val="00F135F0"/>
    <w:rsid w:val="00F2186C"/>
    <w:rsid w:val="00F23835"/>
    <w:rsid w:val="00F6187A"/>
    <w:rsid w:val="00F65D5B"/>
    <w:rsid w:val="00F71AE1"/>
    <w:rsid w:val="00F867AA"/>
    <w:rsid w:val="00F91474"/>
    <w:rsid w:val="00FA0FFB"/>
    <w:rsid w:val="00FA3DEE"/>
    <w:rsid w:val="00FA52FB"/>
    <w:rsid w:val="00FA6BE9"/>
    <w:rsid w:val="00FB0A63"/>
    <w:rsid w:val="00FB0B7F"/>
    <w:rsid w:val="00FC4E14"/>
    <w:rsid w:val="00FF01F8"/>
    <w:rsid w:val="00FF45F8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D5DCB"/>
  <w15:docId w15:val="{30A0FFE6-FE8F-4232-9F6F-FBF9DF3F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55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F1550"/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4F15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66E84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6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4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9EFC-51C5-43E7-A753-692A552D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Янышев Марсель Ренатович</dc:creator>
  <cp:keywords/>
  <dc:description/>
  <cp:lastModifiedBy>Янышев Марсель Ренатович</cp:lastModifiedBy>
  <cp:revision>4</cp:revision>
  <dcterms:created xsi:type="dcterms:W3CDTF">2022-11-28T08:41:00Z</dcterms:created>
  <dcterms:modified xsi:type="dcterms:W3CDTF">2022-11-30T07:28:00Z</dcterms:modified>
</cp:coreProperties>
</file>