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F5293" w:rsidRPr="00C8212D" w:rsidTr="00373D95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F5293" w:rsidRPr="00C8212D" w:rsidRDefault="004F5293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6E04C0BE" wp14:editId="4763352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212D">
              <w:rPr>
                <w:caps/>
                <w:sz w:val="28"/>
                <w:szCs w:val="28"/>
              </w:rPr>
              <w:t>ГОСУДАРСТВЕННЫЙ</w:t>
            </w:r>
          </w:p>
          <w:p w:rsidR="004F5293" w:rsidRPr="00C8212D" w:rsidRDefault="004F5293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</w:t>
            </w:r>
          </w:p>
          <w:p w:rsidR="004F5293" w:rsidRPr="00C8212D" w:rsidRDefault="004F5293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РЕСПУБЛИКИ ТАТАРСТАН</w:t>
            </w:r>
          </w:p>
          <w:p w:rsidR="004F5293" w:rsidRPr="00C8212D" w:rsidRDefault="004F5293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по тарифам</w:t>
            </w:r>
          </w:p>
          <w:p w:rsidR="004F5293" w:rsidRPr="00C8212D" w:rsidRDefault="004F5293" w:rsidP="00373D95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F5293" w:rsidRPr="00C8212D" w:rsidRDefault="004F5293" w:rsidP="00373D95">
            <w:pPr>
              <w:jc w:val="center"/>
              <w:rPr>
                <w:sz w:val="20"/>
              </w:rPr>
            </w:pPr>
          </w:p>
          <w:p w:rsidR="004F5293" w:rsidRPr="00C8212D" w:rsidRDefault="004F5293" w:rsidP="00373D95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F5293" w:rsidRPr="00C8212D" w:rsidRDefault="004F5293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ТАТАРСТАН</w:t>
            </w:r>
          </w:p>
          <w:p w:rsidR="004F5293" w:rsidRPr="00C8212D" w:rsidRDefault="004F5293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  РЕСПУБЛИКАСЫны</w:t>
            </w:r>
            <w:r w:rsidRPr="00C8212D">
              <w:rPr>
                <w:caps/>
                <w:sz w:val="28"/>
                <w:szCs w:val="28"/>
                <w:lang w:val="tt-RU"/>
              </w:rPr>
              <w:t>ң</w:t>
            </w:r>
          </w:p>
          <w:p w:rsidR="004F5293" w:rsidRPr="00C8212D" w:rsidRDefault="004F5293" w:rsidP="00373D95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тарифлар буенча </w:t>
            </w:r>
            <w:r w:rsidRPr="00C8212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F5293" w:rsidRPr="00C8212D" w:rsidRDefault="004F5293" w:rsidP="00373D9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комитеты</w:t>
            </w:r>
          </w:p>
          <w:p w:rsidR="004F5293" w:rsidRPr="00C8212D" w:rsidRDefault="004F5293" w:rsidP="00373D95">
            <w:pPr>
              <w:rPr>
                <w:sz w:val="28"/>
              </w:rPr>
            </w:pPr>
          </w:p>
        </w:tc>
      </w:tr>
    </w:tbl>
    <w:p w:rsidR="004F5293" w:rsidRPr="00C8212D" w:rsidRDefault="004F5293" w:rsidP="004F5293">
      <w:pPr>
        <w:tabs>
          <w:tab w:val="left" w:pos="284"/>
        </w:tabs>
        <w:rPr>
          <w:i/>
          <w:sz w:val="16"/>
          <w:szCs w:val="16"/>
        </w:rPr>
      </w:pPr>
    </w:p>
    <w:p w:rsidR="004F5293" w:rsidRPr="00C8212D" w:rsidRDefault="004F5293" w:rsidP="004F5293">
      <w:pPr>
        <w:rPr>
          <w:b/>
          <w:sz w:val="28"/>
        </w:rPr>
      </w:pPr>
      <w:r w:rsidRPr="00C8212D">
        <w:rPr>
          <w:sz w:val="28"/>
        </w:rPr>
        <w:t xml:space="preserve">        </w:t>
      </w:r>
      <w:r w:rsidRPr="00C8212D">
        <w:rPr>
          <w:b/>
          <w:sz w:val="28"/>
        </w:rPr>
        <w:t xml:space="preserve">     ПОСТАНОВЛЕНИЕ</w:t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  <w:t xml:space="preserve">                </w:t>
      </w:r>
      <w:r w:rsidRPr="00C8212D">
        <w:rPr>
          <w:b/>
          <w:sz w:val="28"/>
        </w:rPr>
        <w:t>КАРАР</w:t>
      </w:r>
    </w:p>
    <w:p w:rsidR="004F5293" w:rsidRPr="00C8212D" w:rsidRDefault="004F5293" w:rsidP="004F5293">
      <w:pPr>
        <w:rPr>
          <w:sz w:val="20"/>
        </w:rPr>
      </w:pPr>
      <w:r w:rsidRPr="00C8212D">
        <w:rPr>
          <w:b/>
          <w:sz w:val="28"/>
        </w:rPr>
        <w:t xml:space="preserve">                </w:t>
      </w:r>
      <w:r w:rsidRPr="00C8212D">
        <w:rPr>
          <w:sz w:val="28"/>
          <w:szCs w:val="28"/>
        </w:rPr>
        <w:t>от ___________</w:t>
      </w:r>
      <w:r w:rsidRPr="00C8212D">
        <w:rPr>
          <w:b/>
          <w:sz w:val="28"/>
        </w:rPr>
        <w:t xml:space="preserve">                     </w:t>
      </w:r>
      <w:r w:rsidRPr="00C8212D">
        <w:rPr>
          <w:sz w:val="28"/>
          <w:szCs w:val="28"/>
        </w:rPr>
        <w:t>г. Казань</w:t>
      </w:r>
      <w:r w:rsidRPr="00C8212D">
        <w:rPr>
          <w:b/>
          <w:sz w:val="28"/>
        </w:rPr>
        <w:t xml:space="preserve">                    </w:t>
      </w:r>
      <w:r w:rsidRPr="00C8212D">
        <w:rPr>
          <w:sz w:val="28"/>
        </w:rPr>
        <w:t>№</w:t>
      </w:r>
      <w:r w:rsidRPr="00C8212D">
        <w:rPr>
          <w:b/>
          <w:sz w:val="28"/>
        </w:rPr>
        <w:t xml:space="preserve"> </w:t>
      </w:r>
      <w:r w:rsidRPr="00C8212D">
        <w:rPr>
          <w:sz w:val="28"/>
          <w:szCs w:val="28"/>
        </w:rPr>
        <w:t>______________</w:t>
      </w:r>
    </w:p>
    <w:p w:rsidR="007E4F17" w:rsidRPr="00993211" w:rsidRDefault="007E4F17">
      <w:pPr>
        <w:spacing w:line="20" w:lineRule="atLeast"/>
        <w:jc w:val="center"/>
      </w:pPr>
    </w:p>
    <w:p w:rsidR="004F5293" w:rsidRPr="00993211" w:rsidRDefault="004F529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495"/>
        <w:gridCol w:w="4503"/>
      </w:tblGrid>
      <w:tr w:rsidR="007E4F17" w:rsidTr="004F5293">
        <w:tc>
          <w:tcPr>
            <w:tcW w:w="5495" w:type="dxa"/>
            <w:shd w:val="clear" w:color="auto" w:fill="auto"/>
          </w:tcPr>
          <w:p w:rsidR="007E4F17" w:rsidRDefault="00676D77" w:rsidP="004F5293">
            <w:pPr>
              <w:tabs>
                <w:tab w:val="left" w:pos="4678"/>
              </w:tabs>
              <w:ind w:right="34"/>
              <w:jc w:val="both"/>
              <w:rPr>
                <w:sz w:val="28"/>
                <w:lang w:bidi="ru-RU"/>
              </w:rPr>
            </w:pPr>
            <w:r>
              <w:rPr>
                <w:sz w:val="28"/>
              </w:rPr>
              <w:t>О корректировке на 20</w:t>
            </w:r>
            <w:r w:rsidR="00286B3F">
              <w:rPr>
                <w:sz w:val="28"/>
                <w:lang w:bidi="ru-RU"/>
              </w:rPr>
              <w:t>23</w:t>
            </w:r>
            <w:r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>год долгосрочных предельных</w:t>
            </w:r>
            <w:r>
              <w:rPr>
                <w:sz w:val="28"/>
                <w:lang w:bidi="ru-RU"/>
              </w:rPr>
              <w:t xml:space="preserve"> тарифов</w:t>
            </w:r>
            <w:r w:rsidR="004F5293" w:rsidRPr="004F5293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  <w:lang w:bidi="ru-RU"/>
              </w:rPr>
              <w:t xml:space="preserve">на захоронение твердых коммунальных отходов </w:t>
            </w:r>
            <w:r>
              <w:rPr>
                <w:sz w:val="28"/>
              </w:rPr>
              <w:t>для М</w:t>
            </w:r>
            <w:r>
              <w:rPr>
                <w:sz w:val="28"/>
                <w:lang w:bidi="ru-RU"/>
              </w:rPr>
              <w:t>униципального казенного предприятия</w:t>
            </w:r>
            <w:r w:rsidR="00A4717A">
              <w:rPr>
                <w:sz w:val="28"/>
              </w:rPr>
              <w:t xml:space="preserve"> </w:t>
            </w:r>
            <w:r w:rsidR="00A4717A">
              <w:rPr>
                <w:sz w:val="28"/>
                <w:lang w:bidi="ru-RU"/>
              </w:rPr>
              <w:t xml:space="preserve">города </w:t>
            </w:r>
            <w:r>
              <w:rPr>
                <w:sz w:val="28"/>
              </w:rPr>
              <w:t>Б</w:t>
            </w:r>
            <w:r>
              <w:rPr>
                <w:sz w:val="28"/>
                <w:lang w:bidi="ru-RU"/>
              </w:rPr>
              <w:t>авлы</w:t>
            </w:r>
            <w:r w:rsidR="00A86D17">
              <w:rPr>
                <w:sz w:val="28"/>
              </w:rPr>
              <w:t xml:space="preserve"> «</w:t>
            </w:r>
            <w:r>
              <w:rPr>
                <w:sz w:val="28"/>
              </w:rPr>
              <w:t>У</w:t>
            </w:r>
            <w:r>
              <w:rPr>
                <w:sz w:val="28"/>
                <w:lang w:bidi="ru-RU"/>
              </w:rPr>
              <w:t xml:space="preserve">правление </w:t>
            </w:r>
            <w:r w:rsidR="004F5293" w:rsidRPr="004F5293">
              <w:rPr>
                <w:sz w:val="28"/>
                <w:lang w:bidi="ru-RU"/>
              </w:rPr>
              <w:br/>
            </w:r>
            <w:r>
              <w:rPr>
                <w:sz w:val="28"/>
                <w:lang w:bidi="ru-RU"/>
              </w:rPr>
              <w:t>п</w:t>
            </w:r>
            <w:r w:rsidR="00A86D17">
              <w:rPr>
                <w:sz w:val="28"/>
                <w:lang w:bidi="ru-RU"/>
              </w:rPr>
              <w:t>о благоустройству и озеленению»</w:t>
            </w:r>
            <w:r w:rsidR="00A4717A">
              <w:rPr>
                <w:sz w:val="28"/>
                <w:lang w:bidi="ru-RU"/>
              </w:rPr>
              <w:t xml:space="preserve">, </w:t>
            </w:r>
            <w:r w:rsidR="00A4717A"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>
              <w:rPr>
                <w:sz w:val="28"/>
              </w:rPr>
              <w:t>от</w:t>
            </w:r>
            <w:r>
              <w:rPr>
                <w:sz w:val="28"/>
                <w:lang w:bidi="ru-RU"/>
              </w:rPr>
              <w:t xml:space="preserve"> </w:t>
            </w:r>
            <w:r w:rsidRPr="00F10448">
              <w:rPr>
                <w:sz w:val="28"/>
                <w:lang w:bidi="ru-RU"/>
              </w:rPr>
              <w:t>17</w:t>
            </w:r>
            <w:r w:rsidR="00A4717A">
              <w:rPr>
                <w:sz w:val="28"/>
                <w:lang w:bidi="ru-RU"/>
              </w:rPr>
              <w:t xml:space="preserve">.12.2020 </w:t>
            </w:r>
            <w:r w:rsidR="004F5293" w:rsidRPr="004F5293">
              <w:rPr>
                <w:sz w:val="28"/>
                <w:lang w:bidi="ru-RU"/>
              </w:rPr>
              <w:br/>
            </w:r>
            <w:r w:rsidRPr="00F10448">
              <w:rPr>
                <w:sz w:val="28"/>
              </w:rPr>
              <w:t>№</w:t>
            </w:r>
            <w:r w:rsidR="006559A2">
              <w:rPr>
                <w:sz w:val="28"/>
              </w:rPr>
              <w:t xml:space="preserve"> </w:t>
            </w:r>
            <w:r w:rsidRPr="00F10448">
              <w:rPr>
                <w:sz w:val="28"/>
                <w:lang w:bidi="ru-RU"/>
              </w:rPr>
              <w:t>560-20/тко-2020</w:t>
            </w:r>
          </w:p>
        </w:tc>
        <w:tc>
          <w:tcPr>
            <w:tcW w:w="4503" w:type="dxa"/>
            <w:shd w:val="clear" w:color="auto" w:fill="auto"/>
          </w:tcPr>
          <w:p w:rsidR="007E4F17" w:rsidRDefault="007E4F17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7E4F17" w:rsidRPr="00993211" w:rsidRDefault="007E4F17">
      <w:pPr>
        <w:rPr>
          <w:sz w:val="28"/>
        </w:rPr>
      </w:pPr>
    </w:p>
    <w:p w:rsidR="004F5293" w:rsidRPr="00993211" w:rsidRDefault="004F5293">
      <w:pPr>
        <w:rPr>
          <w:sz w:val="28"/>
        </w:rPr>
      </w:pPr>
    </w:p>
    <w:p w:rsidR="004F5293" w:rsidRDefault="004F5293" w:rsidP="004F5293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Pr="00635F33">
        <w:rPr>
          <w:sz w:val="28"/>
          <w:szCs w:val="28"/>
        </w:rPr>
        <w:br/>
      </w:r>
      <w:r w:rsidRPr="00C56D97">
        <w:rPr>
          <w:sz w:val="28"/>
          <w:szCs w:val="28"/>
        </w:rPr>
        <w:t xml:space="preserve"> 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г. № 2053 «Об особенностях индексации регулируемых цен (тарифов) с 1 декабря 2022 г. </w:t>
      </w:r>
      <w:r w:rsidRPr="007344FC">
        <w:rPr>
          <w:sz w:val="28"/>
          <w:szCs w:val="28"/>
        </w:rPr>
        <w:br/>
      </w:r>
      <w:r>
        <w:rPr>
          <w:sz w:val="28"/>
          <w:szCs w:val="28"/>
        </w:rPr>
        <w:t>по 31 декабря 2023 г. и о внесении</w:t>
      </w:r>
      <w:proofErr w:type="gramEnd"/>
      <w:r>
        <w:rPr>
          <w:sz w:val="28"/>
          <w:szCs w:val="28"/>
        </w:rPr>
        <w:t xml:space="preserve"> 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Pr="00635F33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Pr="00635F33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протоколом заседания </w:t>
      </w:r>
      <w:r w:rsidRPr="006B420B">
        <w:rPr>
          <w:sz w:val="28"/>
          <w:szCs w:val="28"/>
        </w:rPr>
        <w:t>Правления Государственного комитета Республики Татарстан по т</w:t>
      </w:r>
      <w:r>
        <w:rPr>
          <w:sz w:val="28"/>
          <w:szCs w:val="28"/>
        </w:rPr>
        <w:t xml:space="preserve">арифам от 15.11.2022 </w:t>
      </w:r>
      <w:r>
        <w:rPr>
          <w:sz w:val="28"/>
          <w:szCs w:val="28"/>
        </w:rPr>
        <w:br/>
        <w:t>№ 36-ПР,</w:t>
      </w:r>
      <w:r>
        <w:rPr>
          <w:sz w:val="28"/>
        </w:rPr>
        <w:t xml:space="preserve"> в целях корректировки долгосрочных предельных тарифов на захоронение твердых</w:t>
      </w:r>
      <w:proofErr w:type="gramEnd"/>
      <w:r>
        <w:rPr>
          <w:sz w:val="28"/>
        </w:rPr>
        <w:t xml:space="preserve">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C234D3" w:rsidRDefault="004F5293" w:rsidP="004F5293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lang w:val="en-US"/>
        </w:rPr>
        <w:t> </w:t>
      </w:r>
      <w:proofErr w:type="gramStart"/>
      <w:r w:rsidR="00C234D3">
        <w:rPr>
          <w:sz w:val="28"/>
        </w:rPr>
        <w:t xml:space="preserve">Внести в постановление Государственного комитета Республики Татарстан по тарифам от </w:t>
      </w:r>
      <w:r w:rsidR="00D76AF9" w:rsidRPr="00F10448">
        <w:rPr>
          <w:sz w:val="28"/>
          <w:lang w:bidi="ru-RU"/>
        </w:rPr>
        <w:t>17</w:t>
      </w:r>
      <w:r w:rsidR="00D76AF9">
        <w:rPr>
          <w:sz w:val="28"/>
          <w:lang w:bidi="ru-RU"/>
        </w:rPr>
        <w:t xml:space="preserve">.12.2020 </w:t>
      </w:r>
      <w:r w:rsidR="00D76AF9" w:rsidRPr="00F10448">
        <w:rPr>
          <w:sz w:val="28"/>
        </w:rPr>
        <w:t>№</w:t>
      </w:r>
      <w:r w:rsidR="00D76AF9">
        <w:rPr>
          <w:sz w:val="28"/>
        </w:rPr>
        <w:t xml:space="preserve"> </w:t>
      </w:r>
      <w:r w:rsidR="00D76AF9" w:rsidRPr="00F10448">
        <w:rPr>
          <w:sz w:val="28"/>
          <w:lang w:bidi="ru-RU"/>
        </w:rPr>
        <w:t>560-20/тко-2020</w:t>
      </w:r>
      <w:r w:rsidR="00D76AF9">
        <w:rPr>
          <w:sz w:val="28"/>
        </w:rPr>
        <w:t xml:space="preserve"> </w:t>
      </w:r>
      <w:r w:rsidR="00C234D3">
        <w:rPr>
          <w:sz w:val="28"/>
        </w:rPr>
        <w:t>«</w:t>
      </w:r>
      <w:bookmarkStart w:id="0" w:name="_dx_frag_StartFragment"/>
      <w:bookmarkEnd w:id="0"/>
      <w:r w:rsidR="00C234D3">
        <w:rPr>
          <w:sz w:val="28"/>
        </w:rPr>
        <w:t xml:space="preserve">Об установлении </w:t>
      </w:r>
      <w:r w:rsidR="00993211">
        <w:rPr>
          <w:sz w:val="28"/>
        </w:rPr>
        <w:t>предельных тарифов на захоронение твердых коммунальных отходов для М</w:t>
      </w:r>
      <w:r w:rsidR="00993211">
        <w:rPr>
          <w:sz w:val="28"/>
          <w:lang w:bidi="ru-RU"/>
        </w:rPr>
        <w:t>униципального казенного предприятия</w:t>
      </w:r>
      <w:r w:rsidR="00993211">
        <w:rPr>
          <w:sz w:val="28"/>
        </w:rPr>
        <w:t xml:space="preserve"> </w:t>
      </w:r>
      <w:r w:rsidR="00993211">
        <w:rPr>
          <w:sz w:val="28"/>
          <w:lang w:bidi="ru-RU"/>
        </w:rPr>
        <w:t xml:space="preserve">города </w:t>
      </w:r>
      <w:r w:rsidR="00993211">
        <w:rPr>
          <w:sz w:val="28"/>
        </w:rPr>
        <w:t>Б</w:t>
      </w:r>
      <w:r w:rsidR="00993211">
        <w:rPr>
          <w:sz w:val="28"/>
          <w:lang w:bidi="ru-RU"/>
        </w:rPr>
        <w:t>авлы</w:t>
      </w:r>
      <w:r w:rsidR="00993211">
        <w:rPr>
          <w:sz w:val="28"/>
        </w:rPr>
        <w:t xml:space="preserve"> «У</w:t>
      </w:r>
      <w:r w:rsidR="00993211">
        <w:rPr>
          <w:sz w:val="28"/>
          <w:lang w:bidi="ru-RU"/>
        </w:rPr>
        <w:t>правление по благоустройству и озеленению»</w:t>
      </w:r>
      <w:r w:rsidR="00993211">
        <w:rPr>
          <w:sz w:val="28"/>
        </w:rPr>
        <w:t xml:space="preserve"> </w:t>
      </w:r>
      <w:r w:rsidR="00993211">
        <w:rPr>
          <w:sz w:val="28"/>
        </w:rPr>
        <w:br/>
      </w:r>
      <w:r w:rsidR="00C234D3">
        <w:rPr>
          <w:sz w:val="28"/>
          <w:lang w:bidi="ru-RU"/>
        </w:rPr>
        <w:t>на 2021-2025 годы</w:t>
      </w:r>
      <w:r w:rsidR="00C234D3">
        <w:rPr>
          <w:sz w:val="28"/>
        </w:rPr>
        <w:t>» (с изменениями, внесенными постановлением Государственного комитета Республики Татарстан по тарифам</w:t>
      </w:r>
      <w:r w:rsidR="00C234D3" w:rsidRPr="009B24C9">
        <w:rPr>
          <w:szCs w:val="24"/>
        </w:rPr>
        <w:t xml:space="preserve"> </w:t>
      </w:r>
      <w:r w:rsidR="00C234D3">
        <w:rPr>
          <w:sz w:val="28"/>
          <w:szCs w:val="28"/>
        </w:rPr>
        <w:t>от</w:t>
      </w:r>
      <w:r w:rsidR="00BD6D4A" w:rsidRPr="00BD6D4A">
        <w:rPr>
          <w:szCs w:val="24"/>
        </w:rPr>
        <w:t xml:space="preserve"> </w:t>
      </w:r>
      <w:r w:rsidR="00BD6D4A" w:rsidRPr="00A56B0D">
        <w:rPr>
          <w:sz w:val="28"/>
          <w:szCs w:val="28"/>
        </w:rPr>
        <w:t>26.11.2021 № 396-38/тко-2021</w:t>
      </w:r>
      <w:r w:rsidR="00C234D3" w:rsidRPr="005665BA">
        <w:rPr>
          <w:sz w:val="28"/>
          <w:szCs w:val="28"/>
        </w:rPr>
        <w:t>)</w:t>
      </w:r>
      <w:r w:rsidR="00C234D3">
        <w:rPr>
          <w:sz w:val="28"/>
          <w:szCs w:val="28"/>
        </w:rPr>
        <w:t xml:space="preserve"> </w:t>
      </w:r>
      <w:r w:rsidR="00413342">
        <w:rPr>
          <w:sz w:val="28"/>
          <w:szCs w:val="28"/>
        </w:rPr>
        <w:t>следующие изменения:</w:t>
      </w:r>
      <w:proofErr w:type="gramEnd"/>
    </w:p>
    <w:p w:rsidR="00413342" w:rsidRDefault="00413342" w:rsidP="004F52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  <w:r w:rsidR="00262142">
        <w:rPr>
          <w:sz w:val="28"/>
          <w:szCs w:val="28"/>
        </w:rPr>
        <w:t>изложить в новой редакции (прилагается);</w:t>
      </w:r>
    </w:p>
    <w:p w:rsidR="00262142" w:rsidRDefault="00262142" w:rsidP="004F52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 (прилагается).</w:t>
      </w:r>
    </w:p>
    <w:p w:rsidR="00C234D3" w:rsidRDefault="004F5293" w:rsidP="00C234D3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993211">
        <w:rPr>
          <w:sz w:val="28"/>
          <w:szCs w:val="28"/>
        </w:rPr>
        <w:t>Предельный т</w:t>
      </w:r>
      <w:r w:rsidR="00C234D3">
        <w:rPr>
          <w:sz w:val="28"/>
          <w:szCs w:val="28"/>
        </w:rPr>
        <w:t>ариф на 2023 год, скорректированны</w:t>
      </w:r>
      <w:r w:rsidR="00993211">
        <w:rPr>
          <w:sz w:val="28"/>
          <w:szCs w:val="28"/>
        </w:rPr>
        <w:t>й настоящим постановлением, вводи</w:t>
      </w:r>
      <w:r w:rsidR="00C234D3">
        <w:rPr>
          <w:sz w:val="28"/>
          <w:szCs w:val="28"/>
        </w:rPr>
        <w:t xml:space="preserve">тся </w:t>
      </w:r>
      <w:r w:rsidR="00993211">
        <w:rPr>
          <w:sz w:val="28"/>
          <w:szCs w:val="28"/>
        </w:rPr>
        <w:t xml:space="preserve">в действие </w:t>
      </w:r>
      <w:r w:rsidR="00C234D3">
        <w:rPr>
          <w:sz w:val="28"/>
          <w:szCs w:val="28"/>
        </w:rPr>
        <w:t>с 1 декабря 2022 года.</w:t>
      </w:r>
    </w:p>
    <w:p w:rsidR="00C234D3" w:rsidRPr="004F6C1A" w:rsidRDefault="004F5293" w:rsidP="004F529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C234D3">
        <w:rPr>
          <w:sz w:val="28"/>
          <w:szCs w:val="28"/>
        </w:rPr>
        <w:t xml:space="preserve">Признать утратившим силу с 1 декабря 2022 года постановление </w:t>
      </w:r>
      <w:r w:rsidR="00C234D3" w:rsidRPr="00244B2E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AC1641">
        <w:rPr>
          <w:sz w:val="28"/>
          <w:szCs w:val="28"/>
        </w:rPr>
        <w:t xml:space="preserve">от </w:t>
      </w:r>
      <w:r w:rsidR="00AC1641" w:rsidRPr="00A56B0D">
        <w:rPr>
          <w:sz w:val="28"/>
          <w:szCs w:val="28"/>
        </w:rPr>
        <w:t>26.11.2021</w:t>
      </w:r>
      <w:r w:rsidR="00D5570E">
        <w:rPr>
          <w:sz w:val="28"/>
          <w:szCs w:val="28"/>
        </w:rPr>
        <w:br/>
      </w:r>
      <w:r w:rsidR="00AC1641">
        <w:rPr>
          <w:sz w:val="28"/>
          <w:szCs w:val="28"/>
        </w:rPr>
        <w:t>№</w:t>
      </w:r>
      <w:r w:rsidR="00AC1641" w:rsidRPr="00A56B0D">
        <w:rPr>
          <w:sz w:val="28"/>
          <w:szCs w:val="28"/>
        </w:rPr>
        <w:t xml:space="preserve"> 396-38/тко-202</w:t>
      </w:r>
      <w:r w:rsidR="00AC1641">
        <w:rPr>
          <w:sz w:val="28"/>
          <w:szCs w:val="28"/>
        </w:rPr>
        <w:t>1</w:t>
      </w:r>
      <w:r w:rsidR="00AC1641" w:rsidRPr="00244B2E">
        <w:rPr>
          <w:sz w:val="28"/>
          <w:szCs w:val="28"/>
        </w:rPr>
        <w:t xml:space="preserve"> </w:t>
      </w:r>
      <w:r w:rsidR="00C234D3" w:rsidRPr="00244B2E">
        <w:rPr>
          <w:sz w:val="28"/>
          <w:szCs w:val="28"/>
        </w:rPr>
        <w:t>«О</w:t>
      </w:r>
      <w:r w:rsidR="00C234D3">
        <w:rPr>
          <w:sz w:val="28"/>
          <w:szCs w:val="28"/>
        </w:rPr>
        <w:t xml:space="preserve"> корректировке</w:t>
      </w:r>
      <w:r w:rsidR="00C234D3" w:rsidRPr="00244B2E">
        <w:rPr>
          <w:sz w:val="28"/>
          <w:szCs w:val="28"/>
        </w:rPr>
        <w:t xml:space="preserve"> на </w:t>
      </w:r>
      <w:r w:rsidR="00C234D3">
        <w:rPr>
          <w:sz w:val="28"/>
          <w:szCs w:val="28"/>
        </w:rPr>
        <w:t>20</w:t>
      </w:r>
      <w:r w:rsidR="00C234D3" w:rsidRPr="00244B2E">
        <w:rPr>
          <w:sz w:val="28"/>
          <w:szCs w:val="28"/>
        </w:rPr>
        <w:t>22 год долгосрочных предельных тарифов на захоронение твердых коммунальных отходов для</w:t>
      </w:r>
      <w:r w:rsidR="00BC56BD">
        <w:rPr>
          <w:sz w:val="28"/>
          <w:szCs w:val="28"/>
        </w:rPr>
        <w:t xml:space="preserve"> </w:t>
      </w:r>
      <w:r w:rsidR="00BC56BD">
        <w:rPr>
          <w:sz w:val="28"/>
        </w:rPr>
        <w:t>М</w:t>
      </w:r>
      <w:r w:rsidR="00BC56BD">
        <w:rPr>
          <w:sz w:val="28"/>
          <w:lang w:bidi="ru-RU"/>
        </w:rPr>
        <w:t>униципального казенного предприятия</w:t>
      </w:r>
      <w:r w:rsidR="00BC56BD">
        <w:rPr>
          <w:sz w:val="28"/>
        </w:rPr>
        <w:t xml:space="preserve"> </w:t>
      </w:r>
      <w:r w:rsidR="00BC56BD">
        <w:rPr>
          <w:sz w:val="28"/>
          <w:lang w:bidi="ru-RU"/>
        </w:rPr>
        <w:t xml:space="preserve">города </w:t>
      </w:r>
      <w:r w:rsidR="00BC56BD">
        <w:rPr>
          <w:sz w:val="28"/>
        </w:rPr>
        <w:t>Б</w:t>
      </w:r>
      <w:r w:rsidR="00BC56BD">
        <w:rPr>
          <w:sz w:val="28"/>
          <w:lang w:bidi="ru-RU"/>
        </w:rPr>
        <w:t>авлы</w:t>
      </w:r>
      <w:r w:rsidR="00BC56BD">
        <w:rPr>
          <w:sz w:val="28"/>
        </w:rPr>
        <w:t xml:space="preserve"> «У</w:t>
      </w:r>
      <w:r w:rsidR="00BC56BD">
        <w:rPr>
          <w:sz w:val="28"/>
          <w:lang w:bidi="ru-RU"/>
        </w:rPr>
        <w:t xml:space="preserve">правление по благоустройству </w:t>
      </w:r>
      <w:r w:rsidRPr="004F5293">
        <w:rPr>
          <w:sz w:val="28"/>
          <w:lang w:bidi="ru-RU"/>
        </w:rPr>
        <w:br/>
      </w:r>
      <w:r w:rsidR="00BC56BD">
        <w:rPr>
          <w:sz w:val="28"/>
          <w:lang w:bidi="ru-RU"/>
        </w:rPr>
        <w:t>и озеленению</w:t>
      </w:r>
      <w:r w:rsidR="00993211">
        <w:rPr>
          <w:sz w:val="28"/>
          <w:lang w:bidi="ru-RU"/>
        </w:rPr>
        <w:t>»</w:t>
      </w:r>
      <w:r w:rsidR="00C234D3" w:rsidRPr="00244B2E">
        <w:rPr>
          <w:sz w:val="28"/>
          <w:szCs w:val="28"/>
        </w:rPr>
        <w:t>, установленных постановлением Государственного комитета</w:t>
      </w:r>
      <w:r w:rsidR="006B413B">
        <w:rPr>
          <w:sz w:val="28"/>
          <w:szCs w:val="28"/>
        </w:rPr>
        <w:t xml:space="preserve"> </w:t>
      </w:r>
      <w:r w:rsidR="00C234D3" w:rsidRPr="00244B2E">
        <w:rPr>
          <w:sz w:val="28"/>
          <w:szCs w:val="28"/>
        </w:rPr>
        <w:t>Респ</w:t>
      </w:r>
      <w:r w:rsidR="00C234D3">
        <w:rPr>
          <w:sz w:val="28"/>
          <w:szCs w:val="28"/>
        </w:rPr>
        <w:t>ублики</w:t>
      </w:r>
      <w:r w:rsidR="006B413B">
        <w:rPr>
          <w:sz w:val="28"/>
          <w:szCs w:val="28"/>
        </w:rPr>
        <w:t xml:space="preserve"> </w:t>
      </w:r>
      <w:r w:rsidR="00C234D3">
        <w:rPr>
          <w:sz w:val="28"/>
          <w:szCs w:val="28"/>
        </w:rPr>
        <w:t>Татарстан</w:t>
      </w:r>
      <w:r w:rsidR="006B413B">
        <w:rPr>
          <w:sz w:val="28"/>
          <w:szCs w:val="28"/>
        </w:rPr>
        <w:t xml:space="preserve"> </w:t>
      </w:r>
      <w:r w:rsidR="00C234D3">
        <w:rPr>
          <w:sz w:val="28"/>
          <w:szCs w:val="28"/>
        </w:rPr>
        <w:t>по</w:t>
      </w:r>
      <w:r w:rsidR="006B413B">
        <w:rPr>
          <w:sz w:val="28"/>
          <w:szCs w:val="28"/>
        </w:rPr>
        <w:t xml:space="preserve"> </w:t>
      </w:r>
      <w:r w:rsidR="00C234D3">
        <w:rPr>
          <w:sz w:val="28"/>
          <w:szCs w:val="28"/>
        </w:rPr>
        <w:t>тарифам</w:t>
      </w:r>
      <w:r w:rsidR="001726DE">
        <w:rPr>
          <w:sz w:val="28"/>
          <w:szCs w:val="28"/>
        </w:rPr>
        <w:t xml:space="preserve"> </w:t>
      </w:r>
      <w:r w:rsidR="00A86120">
        <w:rPr>
          <w:sz w:val="28"/>
        </w:rPr>
        <w:t>от</w:t>
      </w:r>
      <w:r w:rsidR="00A86120">
        <w:rPr>
          <w:sz w:val="28"/>
          <w:lang w:bidi="ru-RU"/>
        </w:rPr>
        <w:t xml:space="preserve"> </w:t>
      </w:r>
      <w:r w:rsidR="00A86120" w:rsidRPr="00F10448">
        <w:rPr>
          <w:sz w:val="28"/>
          <w:lang w:bidi="ru-RU"/>
        </w:rPr>
        <w:t>17</w:t>
      </w:r>
      <w:r w:rsidR="00A86120">
        <w:rPr>
          <w:sz w:val="28"/>
          <w:lang w:bidi="ru-RU"/>
        </w:rPr>
        <w:t xml:space="preserve">.12.2020 </w:t>
      </w:r>
      <w:r w:rsidR="00A86120" w:rsidRPr="00F10448">
        <w:rPr>
          <w:sz w:val="28"/>
        </w:rPr>
        <w:t>№</w:t>
      </w:r>
      <w:r w:rsidR="00A86120">
        <w:rPr>
          <w:sz w:val="28"/>
        </w:rPr>
        <w:t xml:space="preserve"> </w:t>
      </w:r>
      <w:r w:rsidR="00A86120" w:rsidRPr="00F10448">
        <w:rPr>
          <w:sz w:val="28"/>
          <w:lang w:bidi="ru-RU"/>
        </w:rPr>
        <w:t>560-20/тко-2020</w:t>
      </w:r>
      <w:r w:rsidR="00A86120">
        <w:rPr>
          <w:sz w:val="28"/>
          <w:lang w:bidi="ru-RU"/>
        </w:rPr>
        <w:t>»</w:t>
      </w:r>
      <w:r w:rsidR="00FB019E">
        <w:rPr>
          <w:sz w:val="28"/>
          <w:szCs w:val="28"/>
        </w:rPr>
        <w:t>.</w:t>
      </w:r>
      <w:proofErr w:type="gramEnd"/>
    </w:p>
    <w:p w:rsidR="00C234D3" w:rsidRPr="00D92EFD" w:rsidRDefault="00C234D3" w:rsidP="00C234D3">
      <w:pPr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 w:rsidR="004F5293">
        <w:rPr>
          <w:szCs w:val="24"/>
          <w:lang w:val="en-US"/>
        </w:rPr>
        <w:t> </w:t>
      </w:r>
      <w:r w:rsidRPr="00D92EF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4F5293" w:rsidRPr="004F5293">
        <w:rPr>
          <w:sz w:val="28"/>
          <w:szCs w:val="28"/>
        </w:rPr>
        <w:br/>
      </w:r>
      <w:r w:rsidRPr="00D92EFD">
        <w:rPr>
          <w:sz w:val="28"/>
          <w:szCs w:val="28"/>
        </w:rPr>
        <w:t>на правоотношения, возникшие с 1 декабря 2022 года.</w:t>
      </w:r>
    </w:p>
    <w:p w:rsidR="00C234D3" w:rsidRDefault="004F5293" w:rsidP="004F5293">
      <w:pPr>
        <w:ind w:firstLine="708"/>
        <w:rPr>
          <w:sz w:val="28"/>
        </w:rPr>
      </w:pPr>
      <w:r>
        <w:rPr>
          <w:sz w:val="28"/>
        </w:rPr>
        <w:t>5.</w:t>
      </w:r>
      <w:r>
        <w:rPr>
          <w:sz w:val="28"/>
          <w:lang w:val="en-US"/>
        </w:rPr>
        <w:t> </w:t>
      </w:r>
      <w:r w:rsidR="00C234D3">
        <w:rPr>
          <w:sz w:val="28"/>
        </w:rPr>
        <w:t xml:space="preserve">Настоящее постановление вступает в силу по </w:t>
      </w:r>
      <w:proofErr w:type="gramStart"/>
      <w:r w:rsidR="00C234D3">
        <w:rPr>
          <w:sz w:val="28"/>
        </w:rPr>
        <w:t>истечении</w:t>
      </w:r>
      <w:proofErr w:type="gramEnd"/>
      <w:r w:rsidR="00C234D3">
        <w:rPr>
          <w:sz w:val="28"/>
        </w:rPr>
        <w:t xml:space="preserve"> 10 дней после дня его официального опубликования.</w:t>
      </w:r>
    </w:p>
    <w:p w:rsidR="007E4F17" w:rsidRPr="00993211" w:rsidRDefault="007E4F17">
      <w:pPr>
        <w:rPr>
          <w:sz w:val="28"/>
        </w:rPr>
      </w:pPr>
    </w:p>
    <w:p w:rsidR="004F5293" w:rsidRPr="00993211" w:rsidRDefault="004F5293">
      <w:pPr>
        <w:rPr>
          <w:sz w:val="28"/>
        </w:rPr>
      </w:pPr>
    </w:p>
    <w:p w:rsidR="004F5293" w:rsidRPr="00993211" w:rsidRDefault="004F5293">
      <w:pPr>
        <w:rPr>
          <w:sz w:val="28"/>
        </w:rPr>
      </w:pPr>
      <w:r>
        <w:rPr>
          <w:sz w:val="28"/>
        </w:rPr>
        <w:t>Председатель</w:t>
      </w:r>
      <w:r w:rsidRPr="004F5293">
        <w:rPr>
          <w:sz w:val="28"/>
        </w:rPr>
        <w:t xml:space="preserve"> </w:t>
      </w:r>
      <w:r w:rsidRPr="00993211">
        <w:rPr>
          <w:sz w:val="28"/>
        </w:rPr>
        <w:tab/>
      </w:r>
      <w:r w:rsidRPr="00993211">
        <w:rPr>
          <w:sz w:val="28"/>
        </w:rPr>
        <w:tab/>
      </w:r>
      <w:r w:rsidRPr="00993211">
        <w:rPr>
          <w:sz w:val="28"/>
        </w:rPr>
        <w:tab/>
      </w:r>
      <w:r w:rsidRPr="00993211">
        <w:rPr>
          <w:sz w:val="28"/>
        </w:rPr>
        <w:tab/>
      </w:r>
      <w:r w:rsidRPr="00993211">
        <w:rPr>
          <w:sz w:val="28"/>
        </w:rPr>
        <w:tab/>
      </w:r>
      <w:r w:rsidRPr="00993211">
        <w:rPr>
          <w:sz w:val="28"/>
        </w:rPr>
        <w:tab/>
      </w:r>
      <w:r w:rsidRPr="00993211">
        <w:rPr>
          <w:sz w:val="28"/>
        </w:rPr>
        <w:tab/>
      </w:r>
      <w:r w:rsidRPr="00993211">
        <w:rPr>
          <w:sz w:val="28"/>
        </w:rPr>
        <w:tab/>
      </w:r>
      <w:r w:rsidRPr="00993211">
        <w:rPr>
          <w:sz w:val="28"/>
        </w:rPr>
        <w:tab/>
        <w:t xml:space="preserve">         </w:t>
      </w:r>
      <w:proofErr w:type="spellStart"/>
      <w:r>
        <w:rPr>
          <w:sz w:val="28"/>
        </w:rPr>
        <w:t>А.С.Груничев</w:t>
      </w:r>
      <w:proofErr w:type="spellEnd"/>
    </w:p>
    <w:p w:rsidR="00AC78E3" w:rsidRDefault="00AC78E3">
      <w:pPr>
        <w:rPr>
          <w:sz w:val="28"/>
        </w:rPr>
        <w:sectPr w:rsidR="00AC78E3">
          <w:headerReference w:type="even" r:id="rId9"/>
          <w:headerReference w:type="default" r:id="rId10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7E4F17" w:rsidRDefault="00676D77" w:rsidP="004F5293">
      <w:pPr>
        <w:tabs>
          <w:tab w:val="left" w:pos="6946"/>
        </w:tabs>
        <w:ind w:left="10773"/>
        <w:outlineLvl w:val="0"/>
      </w:pPr>
      <w:r>
        <w:lastRenderedPageBreak/>
        <w:t>Приложение 1 к постановлению</w:t>
      </w:r>
    </w:p>
    <w:p w:rsidR="007E4F17" w:rsidRDefault="00676D77" w:rsidP="004F5293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7E4F17" w:rsidRDefault="00676D77" w:rsidP="004F5293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A86D17" w:rsidRPr="004F5293" w:rsidRDefault="00A86D17" w:rsidP="004F5293">
      <w:pPr>
        <w:tabs>
          <w:tab w:val="left" w:pos="6663"/>
          <w:tab w:val="left" w:pos="6946"/>
        </w:tabs>
        <w:ind w:left="10773"/>
        <w:rPr>
          <w:u w:val="single"/>
        </w:rPr>
      </w:pPr>
      <w:r w:rsidRPr="004F5293">
        <w:rPr>
          <w:u w:val="single"/>
        </w:rPr>
        <w:t xml:space="preserve">от 17.12.2020 № 560-20/тко-2020 </w:t>
      </w:r>
    </w:p>
    <w:p w:rsidR="004F5293" w:rsidRPr="00993211" w:rsidRDefault="00676D77" w:rsidP="004F5293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7E4F17" w:rsidRDefault="00676D77" w:rsidP="004F5293">
      <w:pPr>
        <w:tabs>
          <w:tab w:val="left" w:pos="6663"/>
          <w:tab w:val="left" w:pos="6946"/>
        </w:tabs>
        <w:ind w:left="10773"/>
      </w:pPr>
      <w:r>
        <w:t xml:space="preserve">Республики Татарстан по тарифам </w:t>
      </w:r>
    </w:p>
    <w:p w:rsidR="007E4F17" w:rsidRPr="00993211" w:rsidRDefault="00676D77" w:rsidP="004F5293">
      <w:pPr>
        <w:tabs>
          <w:tab w:val="left" w:pos="6663"/>
          <w:tab w:val="left" w:pos="6946"/>
        </w:tabs>
        <w:ind w:left="10773"/>
      </w:pPr>
      <w:r>
        <w:t>от ______________№ ____</w:t>
      </w:r>
      <w:r w:rsidR="00FA1EB8">
        <w:t>_____</w:t>
      </w:r>
      <w:r w:rsidR="004F5293">
        <w:t>___</w:t>
      </w:r>
    </w:p>
    <w:p w:rsidR="007E4F17" w:rsidRDefault="007E4F17">
      <w:pPr>
        <w:ind w:firstLine="6237"/>
        <w:outlineLvl w:val="0"/>
        <w:rPr>
          <w:sz w:val="28"/>
          <w:u w:val="single"/>
        </w:rPr>
      </w:pPr>
    </w:p>
    <w:p w:rsidR="007E4F17" w:rsidRDefault="007E4F17">
      <w:pPr>
        <w:jc w:val="center"/>
      </w:pPr>
    </w:p>
    <w:p w:rsidR="007E4F17" w:rsidRDefault="00676D77">
      <w:pPr>
        <w:jc w:val="center"/>
        <w:rPr>
          <w:sz w:val="28"/>
        </w:rPr>
      </w:pPr>
      <w:r>
        <w:rPr>
          <w:sz w:val="28"/>
        </w:rPr>
        <w:t>Предельные тарифы на захоронение твердых коммунальных отходов для</w:t>
      </w:r>
      <w:r>
        <w:rPr>
          <w:sz w:val="28"/>
          <w:lang w:bidi="ru-RU"/>
        </w:rPr>
        <w:t xml:space="preserve"> </w:t>
      </w:r>
      <w:r>
        <w:rPr>
          <w:sz w:val="28"/>
        </w:rPr>
        <w:t xml:space="preserve">Муниципального казенного предприятия  города Бавлы </w:t>
      </w:r>
      <w:r w:rsidR="00F226FB">
        <w:rPr>
          <w:sz w:val="28"/>
        </w:rPr>
        <w:t>«</w:t>
      </w:r>
      <w:r>
        <w:rPr>
          <w:sz w:val="28"/>
        </w:rPr>
        <w:t>Управление по благоустройству и озеленению</w:t>
      </w:r>
      <w:r w:rsidR="00F226FB">
        <w:rPr>
          <w:sz w:val="28"/>
        </w:rPr>
        <w:t>»</w:t>
      </w:r>
      <w:r>
        <w:rPr>
          <w:sz w:val="28"/>
        </w:rPr>
        <w:t xml:space="preserve"> на </w:t>
      </w:r>
      <w:r w:rsidRPr="00A86D17">
        <w:rPr>
          <w:sz w:val="28"/>
          <w:lang w:bidi="ru-RU"/>
        </w:rPr>
        <w:t>2021-2025</w:t>
      </w:r>
      <w:r w:rsidR="00A86D17">
        <w:rPr>
          <w:sz w:val="28"/>
          <w:lang w:bidi="ru-RU"/>
        </w:rPr>
        <w:t xml:space="preserve"> </w:t>
      </w:r>
      <w:r>
        <w:rPr>
          <w:sz w:val="28"/>
        </w:rPr>
        <w:t xml:space="preserve">годы </w:t>
      </w:r>
    </w:p>
    <w:p w:rsidR="007E4F17" w:rsidRDefault="007E4F17">
      <w:pPr>
        <w:jc w:val="center"/>
      </w:pPr>
    </w:p>
    <w:tbl>
      <w:tblPr>
        <w:tblW w:w="4649" w:type="pct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991"/>
        <w:gridCol w:w="865"/>
        <w:gridCol w:w="779"/>
        <w:gridCol w:w="879"/>
        <w:gridCol w:w="785"/>
        <w:gridCol w:w="1676"/>
        <w:gridCol w:w="882"/>
        <w:gridCol w:w="811"/>
        <w:gridCol w:w="954"/>
        <w:gridCol w:w="951"/>
      </w:tblGrid>
      <w:tr w:rsidR="007E4F17" w:rsidRPr="004F5293" w:rsidTr="004F5293">
        <w:trPr>
          <w:trHeight w:val="401"/>
          <w:tblHeader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7" w:rsidRPr="004F5293" w:rsidRDefault="00676D77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 xml:space="preserve">№ </w:t>
            </w:r>
            <w:proofErr w:type="gramStart"/>
            <w:r w:rsidRPr="004F5293">
              <w:rPr>
                <w:sz w:val="22"/>
                <w:szCs w:val="22"/>
              </w:rPr>
              <w:t>п</w:t>
            </w:r>
            <w:proofErr w:type="gramEnd"/>
            <w:r w:rsidRPr="004F5293">
              <w:rPr>
                <w:sz w:val="22"/>
                <w:szCs w:val="22"/>
              </w:rPr>
              <w:t>/п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7" w:rsidRPr="004F5293" w:rsidRDefault="00676D77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0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17" w:rsidRPr="004F5293" w:rsidRDefault="00676D77">
            <w:pPr>
              <w:ind w:left="32" w:right="62"/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Предельные тарифы на захоронени</w:t>
            </w:r>
            <w:r w:rsidRPr="004F5293">
              <w:rPr>
                <w:sz w:val="22"/>
                <w:szCs w:val="22"/>
                <w:lang w:bidi="ru-RU"/>
              </w:rPr>
              <w:t>е</w:t>
            </w:r>
            <w:r w:rsidRPr="004F5293">
              <w:rPr>
                <w:sz w:val="22"/>
                <w:szCs w:val="22"/>
              </w:rPr>
              <w:t xml:space="preserve"> твердых коммунальных отходов, руб./</w:t>
            </w:r>
            <w:proofErr w:type="spellStart"/>
            <w:r w:rsidRPr="004F5293">
              <w:rPr>
                <w:sz w:val="22"/>
                <w:szCs w:val="22"/>
              </w:rPr>
              <w:t>куб</w:t>
            </w:r>
            <w:proofErr w:type="gramStart"/>
            <w:r w:rsidRPr="004F529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5828CA" w:rsidRPr="004F5293" w:rsidTr="004F5293">
        <w:trPr>
          <w:trHeight w:val="548"/>
          <w:tblHeader/>
          <w:jc w:val="center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20</w:t>
            </w:r>
            <w:r w:rsidRPr="004F5293">
              <w:rPr>
                <w:sz w:val="22"/>
                <w:szCs w:val="22"/>
                <w:lang w:val="en-US"/>
              </w:rPr>
              <w:t>2</w:t>
            </w:r>
            <w:r w:rsidRPr="004F5293">
              <w:rPr>
                <w:sz w:val="22"/>
                <w:szCs w:val="22"/>
              </w:rPr>
              <w:t>1 год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20</w:t>
            </w:r>
            <w:r w:rsidRPr="004F5293">
              <w:rPr>
                <w:sz w:val="22"/>
                <w:szCs w:val="22"/>
                <w:lang w:val="en-US"/>
              </w:rPr>
              <w:t>2</w:t>
            </w:r>
            <w:r w:rsidRPr="004F5293">
              <w:rPr>
                <w:sz w:val="22"/>
                <w:szCs w:val="22"/>
              </w:rPr>
              <w:t>2 год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2023 год</w:t>
            </w:r>
          </w:p>
          <w:p w:rsidR="005828CA" w:rsidRPr="004F5293" w:rsidRDefault="005828CA" w:rsidP="005828CA">
            <w:pPr>
              <w:rPr>
                <w:bCs/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2024 год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2025 год</w:t>
            </w:r>
          </w:p>
        </w:tc>
      </w:tr>
      <w:tr w:rsidR="005828CA" w:rsidRPr="004F5293" w:rsidTr="004F5293">
        <w:trPr>
          <w:trHeight w:val="556"/>
          <w:tblHeader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с 1 января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с 1 июля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с 1 января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с 1 июля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 w:rsidP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с 1 июля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с 1 января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с 1</w:t>
            </w:r>
          </w:p>
          <w:p w:rsidR="005828CA" w:rsidRPr="004F5293" w:rsidRDefault="005828CA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 xml:space="preserve"> июля</w:t>
            </w:r>
          </w:p>
        </w:tc>
      </w:tr>
      <w:tr w:rsidR="00286B3F" w:rsidRPr="004F5293" w:rsidTr="004F5293">
        <w:trPr>
          <w:trHeight w:val="250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3F" w:rsidRPr="004F5293" w:rsidRDefault="00286B3F">
            <w:pPr>
              <w:rPr>
                <w:sz w:val="22"/>
                <w:szCs w:val="22"/>
              </w:rPr>
            </w:pPr>
            <w:proofErr w:type="spellStart"/>
            <w:r w:rsidRPr="004F5293">
              <w:rPr>
                <w:sz w:val="22"/>
                <w:szCs w:val="22"/>
                <w:lang w:bidi="ru-RU"/>
              </w:rPr>
              <w:t>Бавлинский</w:t>
            </w:r>
            <w:proofErr w:type="spellEnd"/>
            <w:r w:rsidRPr="004F5293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 xml:space="preserve">65,27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 xml:space="preserve">65,27 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 xml:space="preserve">65,27 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 xml:space="preserve">95,27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64,68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64,68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69,54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69,54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69,78</w:t>
            </w:r>
          </w:p>
        </w:tc>
      </w:tr>
      <w:tr w:rsidR="00286B3F" w:rsidRPr="004F5293" w:rsidTr="004F5293">
        <w:trPr>
          <w:trHeight w:val="376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1</w:t>
            </w:r>
          </w:p>
        </w:tc>
        <w:tc>
          <w:tcPr>
            <w:tcW w:w="1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3F" w:rsidRPr="004F5293" w:rsidRDefault="00286B3F" w:rsidP="00BB2F86">
            <w:pPr>
              <w:rPr>
                <w:sz w:val="22"/>
                <w:szCs w:val="22"/>
              </w:rPr>
            </w:pPr>
            <w:r w:rsidRPr="004F5293">
              <w:rPr>
                <w:sz w:val="22"/>
                <w:szCs w:val="22"/>
              </w:rPr>
              <w:t>Муниципальное казенное предприятие города Бавлы «Управление по благоустройству и озеленению»*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F" w:rsidRPr="004F5293" w:rsidRDefault="00286B3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4F17" w:rsidRDefault="007E4F17">
      <w:pPr>
        <w:ind w:right="140"/>
        <w:rPr>
          <w:sz w:val="22"/>
        </w:rPr>
      </w:pPr>
    </w:p>
    <w:p w:rsidR="00A86D17" w:rsidRDefault="00A86D17" w:rsidP="00A86D17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7E4F17" w:rsidRDefault="007E4F17">
      <w:pPr>
        <w:ind w:right="140"/>
        <w:rPr>
          <w:sz w:val="22"/>
        </w:rPr>
      </w:pPr>
    </w:p>
    <w:p w:rsidR="004F5293" w:rsidRPr="00993211" w:rsidRDefault="004F5293">
      <w:pPr>
        <w:jc w:val="both"/>
        <w:rPr>
          <w:sz w:val="28"/>
          <w:szCs w:val="28"/>
        </w:rPr>
      </w:pPr>
    </w:p>
    <w:p w:rsidR="007E4F17" w:rsidRPr="004F5293" w:rsidRDefault="00676D77">
      <w:pPr>
        <w:jc w:val="both"/>
        <w:rPr>
          <w:sz w:val="28"/>
          <w:szCs w:val="28"/>
        </w:rPr>
      </w:pPr>
      <w:r w:rsidRPr="004F5293">
        <w:rPr>
          <w:sz w:val="28"/>
          <w:szCs w:val="28"/>
        </w:rPr>
        <w:t>Отдел организации, контроля и сопровождения</w:t>
      </w:r>
    </w:p>
    <w:p w:rsidR="007E4F17" w:rsidRPr="004F5293" w:rsidRDefault="00676D77">
      <w:pPr>
        <w:jc w:val="both"/>
        <w:rPr>
          <w:sz w:val="28"/>
          <w:szCs w:val="28"/>
        </w:rPr>
      </w:pPr>
      <w:r w:rsidRPr="004F5293">
        <w:rPr>
          <w:sz w:val="28"/>
          <w:szCs w:val="28"/>
        </w:rPr>
        <w:t xml:space="preserve">принятия тарифных решений Государственного </w:t>
      </w:r>
    </w:p>
    <w:p w:rsidR="007E4F17" w:rsidRPr="004F5293" w:rsidRDefault="00676D77">
      <w:pPr>
        <w:jc w:val="both"/>
        <w:rPr>
          <w:sz w:val="28"/>
          <w:szCs w:val="28"/>
        </w:rPr>
      </w:pPr>
      <w:r w:rsidRPr="004F5293">
        <w:rPr>
          <w:sz w:val="28"/>
          <w:szCs w:val="28"/>
        </w:rPr>
        <w:t xml:space="preserve">комитета Республики Татарстан по тарифам </w:t>
      </w:r>
    </w:p>
    <w:p w:rsidR="004F5293" w:rsidRDefault="004F5293">
      <w:r>
        <w:br w:type="page"/>
      </w:r>
    </w:p>
    <w:p w:rsidR="007E4F17" w:rsidRDefault="00676D77" w:rsidP="004F5293">
      <w:pPr>
        <w:tabs>
          <w:tab w:val="left" w:pos="6946"/>
        </w:tabs>
        <w:ind w:left="10773"/>
        <w:outlineLvl w:val="0"/>
      </w:pPr>
      <w:r>
        <w:lastRenderedPageBreak/>
        <w:t>Приложение 2 к постановлению</w:t>
      </w:r>
    </w:p>
    <w:p w:rsidR="007E4F17" w:rsidRDefault="00676D77" w:rsidP="004F5293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7E4F17" w:rsidRDefault="00676D77" w:rsidP="004F5293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A86D17" w:rsidRPr="004F5293" w:rsidRDefault="00A86D17" w:rsidP="004F5293">
      <w:pPr>
        <w:tabs>
          <w:tab w:val="left" w:pos="6663"/>
          <w:tab w:val="left" w:pos="6946"/>
        </w:tabs>
        <w:ind w:left="10773"/>
        <w:rPr>
          <w:u w:val="single"/>
        </w:rPr>
      </w:pPr>
      <w:r w:rsidRPr="004F5293">
        <w:rPr>
          <w:u w:val="single"/>
        </w:rPr>
        <w:t xml:space="preserve">от 17.12.2020 № 560-20/тко-2020 </w:t>
      </w:r>
    </w:p>
    <w:p w:rsidR="004F5293" w:rsidRPr="00993211" w:rsidRDefault="00676D77" w:rsidP="004F5293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7E4F17" w:rsidRDefault="00676D77" w:rsidP="004F5293">
      <w:pPr>
        <w:tabs>
          <w:tab w:val="left" w:pos="6663"/>
          <w:tab w:val="left" w:pos="6946"/>
        </w:tabs>
        <w:ind w:left="10773"/>
      </w:pPr>
      <w:r>
        <w:t xml:space="preserve">Республики Татарстан по тарифам </w:t>
      </w:r>
    </w:p>
    <w:p w:rsidR="007E4F17" w:rsidRDefault="00FA1EB8" w:rsidP="004F5293">
      <w:pPr>
        <w:tabs>
          <w:tab w:val="left" w:pos="6663"/>
          <w:tab w:val="left" w:pos="6946"/>
        </w:tabs>
        <w:ind w:left="10773"/>
      </w:pPr>
      <w:r>
        <w:t>от ______________№ _______</w:t>
      </w:r>
      <w:r w:rsidR="004F5293" w:rsidRPr="004F5293">
        <w:t>__</w:t>
      </w:r>
      <w:r>
        <w:t>__</w:t>
      </w:r>
    </w:p>
    <w:p w:rsidR="007E4F17" w:rsidRPr="00993211" w:rsidRDefault="00676D77">
      <w:pPr>
        <w:jc w:val="both"/>
        <w:rPr>
          <w:sz w:val="14"/>
        </w:rPr>
      </w:pPr>
      <w:r>
        <w:t xml:space="preserve">      </w:t>
      </w:r>
    </w:p>
    <w:p w:rsidR="004F5293" w:rsidRPr="00993211" w:rsidRDefault="004F5293">
      <w:pPr>
        <w:jc w:val="both"/>
        <w:rPr>
          <w:sz w:val="16"/>
        </w:rPr>
      </w:pPr>
    </w:p>
    <w:p w:rsidR="007E4F17" w:rsidRPr="004F5293" w:rsidRDefault="00676D77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захоронение твердых коммунальных отходов для</w:t>
      </w:r>
      <w:r>
        <w:rPr>
          <w:sz w:val="28"/>
          <w:lang w:bidi="ru-RU"/>
        </w:rPr>
        <w:t xml:space="preserve"> </w:t>
      </w:r>
      <w:r>
        <w:rPr>
          <w:sz w:val="28"/>
        </w:rPr>
        <w:t xml:space="preserve">Муниципального </w:t>
      </w:r>
      <w:r>
        <w:rPr>
          <w:sz w:val="18"/>
        </w:rPr>
        <w:t xml:space="preserve"> </w:t>
      </w:r>
      <w:r>
        <w:rPr>
          <w:sz w:val="28"/>
        </w:rPr>
        <w:t>казенног</w:t>
      </w:r>
      <w:r>
        <w:rPr>
          <w:sz w:val="28"/>
          <w:lang w:bidi="ru-RU"/>
        </w:rPr>
        <w:t>о</w:t>
      </w:r>
      <w:r w:rsidR="00C84227">
        <w:rPr>
          <w:sz w:val="28"/>
          <w:lang w:bidi="ru-RU"/>
        </w:rPr>
        <w:t xml:space="preserve"> </w:t>
      </w:r>
      <w:r>
        <w:rPr>
          <w:sz w:val="28"/>
        </w:rPr>
        <w:t xml:space="preserve">предприятия города Бавлы </w:t>
      </w:r>
      <w:r w:rsidR="00A86D17">
        <w:rPr>
          <w:sz w:val="28"/>
        </w:rPr>
        <w:t>«</w:t>
      </w:r>
      <w:r>
        <w:rPr>
          <w:sz w:val="28"/>
        </w:rPr>
        <w:t>Управление по благоу</w:t>
      </w:r>
      <w:r w:rsidR="00A86D17">
        <w:rPr>
          <w:sz w:val="28"/>
        </w:rPr>
        <w:t xml:space="preserve">стройству и озеленению» </w:t>
      </w:r>
      <w:r>
        <w:rPr>
          <w:sz w:val="28"/>
        </w:rPr>
        <w:t>на</w:t>
      </w:r>
      <w:r>
        <w:rPr>
          <w:sz w:val="28"/>
          <w:lang w:bidi="ru-RU"/>
        </w:rPr>
        <w:t xml:space="preserve"> 2021-2025</w:t>
      </w:r>
      <w:r>
        <w:rPr>
          <w:sz w:val="28"/>
        </w:rPr>
        <w:t xml:space="preserve"> годы </w:t>
      </w:r>
    </w:p>
    <w:p w:rsidR="004F5293" w:rsidRPr="004F5293" w:rsidRDefault="004F5293">
      <w:pPr>
        <w:jc w:val="center"/>
        <w:rPr>
          <w:sz w:val="2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7E4F17" w:rsidRPr="004F5293" w:rsidTr="006559A2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№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proofErr w:type="gramStart"/>
            <w:r w:rsidRPr="004F5293">
              <w:rPr>
                <w:sz w:val="21"/>
                <w:szCs w:val="21"/>
              </w:rPr>
              <w:t>п</w:t>
            </w:r>
            <w:proofErr w:type="gramEnd"/>
            <w:r w:rsidRPr="004F5293">
              <w:rPr>
                <w:sz w:val="21"/>
                <w:szCs w:val="21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Базовый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уровень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операционных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Индекс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эффективности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операционных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Нормативный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уровень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Показатели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энергосбережения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и энергетической</w:t>
            </w:r>
          </w:p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эффективности</w:t>
            </w:r>
          </w:p>
        </w:tc>
      </w:tr>
      <w:tr w:rsidR="007E4F17" w:rsidRPr="004F5293" w:rsidTr="006559A2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  <w:vAlign w:val="center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/>
            <w:vAlign w:val="center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pct"/>
            <w:vMerge/>
            <w:vAlign w:val="center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pct"/>
            <w:vMerge/>
            <w:vAlign w:val="center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pct"/>
            <w:vMerge/>
            <w:vAlign w:val="center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удельный расход электрической энергии</w:t>
            </w:r>
          </w:p>
        </w:tc>
      </w:tr>
      <w:tr w:rsidR="007E4F17" w:rsidRPr="004F5293" w:rsidTr="006559A2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pct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  тыс. руб.   </w:t>
            </w:r>
          </w:p>
        </w:tc>
        <w:tc>
          <w:tcPr>
            <w:tcW w:w="738" w:type="pct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    %    </w:t>
            </w:r>
          </w:p>
        </w:tc>
        <w:tc>
          <w:tcPr>
            <w:tcW w:w="738" w:type="pct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%</w:t>
            </w:r>
          </w:p>
        </w:tc>
        <w:tc>
          <w:tcPr>
            <w:tcW w:w="977" w:type="pct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proofErr w:type="spellStart"/>
            <w:r w:rsidRPr="004F5293">
              <w:rPr>
                <w:sz w:val="21"/>
                <w:szCs w:val="21"/>
              </w:rPr>
              <w:t>кВт·ч</w:t>
            </w:r>
            <w:proofErr w:type="spellEnd"/>
            <w:r w:rsidRPr="004F5293">
              <w:rPr>
                <w:sz w:val="21"/>
                <w:szCs w:val="21"/>
              </w:rPr>
              <w:t>/</w:t>
            </w:r>
            <w:proofErr w:type="spellStart"/>
            <w:r w:rsidRPr="004F5293">
              <w:rPr>
                <w:sz w:val="21"/>
                <w:szCs w:val="21"/>
              </w:rPr>
              <w:t>куб</w:t>
            </w:r>
            <w:proofErr w:type="gramStart"/>
            <w:r w:rsidRPr="004F5293">
              <w:rPr>
                <w:sz w:val="21"/>
                <w:szCs w:val="21"/>
              </w:rPr>
              <w:t>.м</w:t>
            </w:r>
            <w:proofErr w:type="spellEnd"/>
            <w:proofErr w:type="gramEnd"/>
          </w:p>
        </w:tc>
      </w:tr>
      <w:tr w:rsidR="007E4F17" w:rsidRPr="004F5293" w:rsidTr="004F5293">
        <w:trPr>
          <w:trHeight w:val="1015"/>
          <w:tblCellSpacing w:w="5" w:type="nil"/>
        </w:trPr>
        <w:tc>
          <w:tcPr>
            <w:tcW w:w="281" w:type="pct"/>
            <w:vAlign w:val="center"/>
          </w:tcPr>
          <w:p w:rsidR="007E4F17" w:rsidRPr="004F5293" w:rsidRDefault="00676D77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1</w:t>
            </w:r>
          </w:p>
        </w:tc>
        <w:tc>
          <w:tcPr>
            <w:tcW w:w="1053" w:type="pct"/>
          </w:tcPr>
          <w:p w:rsidR="007E4F17" w:rsidRPr="004F5293" w:rsidRDefault="00676D77" w:rsidP="00D219A0">
            <w:pPr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  <w:lang w:bidi="ru-RU"/>
              </w:rPr>
              <w:t>М</w:t>
            </w:r>
            <w:r w:rsidRPr="004F5293">
              <w:rPr>
                <w:sz w:val="21"/>
                <w:szCs w:val="21"/>
              </w:rPr>
              <w:t>униципально</w:t>
            </w:r>
            <w:r w:rsidRPr="004F5293">
              <w:rPr>
                <w:sz w:val="21"/>
                <w:szCs w:val="21"/>
                <w:lang w:bidi="ru-RU"/>
              </w:rPr>
              <w:t>е</w:t>
            </w:r>
            <w:r w:rsidRPr="004F5293">
              <w:rPr>
                <w:sz w:val="21"/>
                <w:szCs w:val="21"/>
              </w:rPr>
              <w:t xml:space="preserve">  казенно</w:t>
            </w:r>
            <w:r w:rsidR="00D219A0">
              <w:rPr>
                <w:sz w:val="21"/>
                <w:szCs w:val="21"/>
              </w:rPr>
              <w:t>е</w:t>
            </w:r>
            <w:r w:rsidRPr="004F5293">
              <w:rPr>
                <w:sz w:val="21"/>
                <w:szCs w:val="21"/>
              </w:rPr>
              <w:t xml:space="preserve"> предприяти</w:t>
            </w:r>
            <w:r w:rsidRPr="004F5293">
              <w:rPr>
                <w:sz w:val="21"/>
                <w:szCs w:val="21"/>
                <w:lang w:bidi="ru-RU"/>
              </w:rPr>
              <w:t>е</w:t>
            </w:r>
            <w:r w:rsidR="00F226FB" w:rsidRPr="004F5293">
              <w:rPr>
                <w:sz w:val="21"/>
                <w:szCs w:val="21"/>
              </w:rPr>
              <w:t xml:space="preserve">  города Бавлы «</w:t>
            </w:r>
            <w:r w:rsidRPr="004F5293">
              <w:rPr>
                <w:sz w:val="21"/>
                <w:szCs w:val="21"/>
              </w:rPr>
              <w:t xml:space="preserve">Управление </w:t>
            </w:r>
            <w:r w:rsidR="00F226FB" w:rsidRPr="004F5293">
              <w:rPr>
                <w:sz w:val="21"/>
                <w:szCs w:val="21"/>
              </w:rPr>
              <w:t>по благоуст</w:t>
            </w:r>
            <w:bookmarkStart w:id="1" w:name="_GoBack"/>
            <w:bookmarkEnd w:id="1"/>
            <w:r w:rsidR="00F226FB" w:rsidRPr="004F5293">
              <w:rPr>
                <w:sz w:val="21"/>
                <w:szCs w:val="21"/>
              </w:rPr>
              <w:t>ройству и озеленению»</w:t>
            </w:r>
          </w:p>
        </w:tc>
        <w:tc>
          <w:tcPr>
            <w:tcW w:w="316" w:type="pct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pct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pct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pct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7" w:type="pct"/>
          </w:tcPr>
          <w:p w:rsidR="007E4F17" w:rsidRPr="004F5293" w:rsidRDefault="007E4F17">
            <w:pPr>
              <w:jc w:val="center"/>
              <w:rPr>
                <w:sz w:val="21"/>
                <w:szCs w:val="21"/>
              </w:rPr>
            </w:pPr>
          </w:p>
        </w:tc>
      </w:tr>
      <w:tr w:rsidR="00286B3F" w:rsidRPr="004F5293" w:rsidTr="004F5293">
        <w:trPr>
          <w:trHeight w:val="267"/>
          <w:tblCellSpacing w:w="5" w:type="nil"/>
        </w:trPr>
        <w:tc>
          <w:tcPr>
            <w:tcW w:w="281" w:type="pct"/>
            <w:vMerge w:val="restart"/>
            <w:vAlign w:val="center"/>
          </w:tcPr>
          <w:p w:rsidR="00286B3F" w:rsidRPr="004F5293" w:rsidRDefault="00286B3F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286B3F" w:rsidRPr="004F5293" w:rsidRDefault="00286B3F" w:rsidP="00A86D17">
            <w:pPr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Захоронение  твердых коммунальных отходов</w:t>
            </w:r>
          </w:p>
        </w:tc>
        <w:tc>
          <w:tcPr>
            <w:tcW w:w="316" w:type="pct"/>
          </w:tcPr>
          <w:p w:rsidR="00286B3F" w:rsidRPr="004F5293" w:rsidRDefault="00286B3F" w:rsidP="00493EBA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2021</w:t>
            </w:r>
          </w:p>
        </w:tc>
        <w:tc>
          <w:tcPr>
            <w:tcW w:w="895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6226,19 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1 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 </w:t>
            </w:r>
          </w:p>
        </w:tc>
        <w:tc>
          <w:tcPr>
            <w:tcW w:w="977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0,16 </w:t>
            </w:r>
          </w:p>
        </w:tc>
      </w:tr>
      <w:tr w:rsidR="00286B3F" w:rsidRPr="004F5293" w:rsidTr="004F5293">
        <w:trPr>
          <w:trHeight w:val="258"/>
          <w:tblCellSpacing w:w="5" w:type="nil"/>
        </w:trPr>
        <w:tc>
          <w:tcPr>
            <w:tcW w:w="281" w:type="pct"/>
            <w:vMerge/>
            <w:vAlign w:val="center"/>
          </w:tcPr>
          <w:p w:rsidR="00286B3F" w:rsidRPr="004F5293" w:rsidRDefault="00286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286B3F" w:rsidRPr="004F5293" w:rsidRDefault="00286B3F"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</w:tcPr>
          <w:p w:rsidR="00286B3F" w:rsidRPr="004F5293" w:rsidRDefault="00286B3F" w:rsidP="00493EBA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2022</w:t>
            </w:r>
          </w:p>
        </w:tc>
        <w:tc>
          <w:tcPr>
            <w:tcW w:w="895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Х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1 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 </w:t>
            </w:r>
          </w:p>
        </w:tc>
        <w:tc>
          <w:tcPr>
            <w:tcW w:w="977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0,16 </w:t>
            </w:r>
          </w:p>
        </w:tc>
      </w:tr>
      <w:tr w:rsidR="00286B3F" w:rsidRPr="004F5293" w:rsidTr="00AD4408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286B3F" w:rsidRPr="004F5293" w:rsidRDefault="00286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286B3F" w:rsidRPr="004F5293" w:rsidRDefault="00286B3F"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</w:tcPr>
          <w:p w:rsidR="00286B3F" w:rsidRPr="004F5293" w:rsidRDefault="00286B3F" w:rsidP="00493EBA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2023</w:t>
            </w:r>
          </w:p>
        </w:tc>
        <w:tc>
          <w:tcPr>
            <w:tcW w:w="895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Х 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1 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 </w:t>
            </w:r>
          </w:p>
        </w:tc>
        <w:tc>
          <w:tcPr>
            <w:tcW w:w="977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0,16 </w:t>
            </w:r>
          </w:p>
        </w:tc>
      </w:tr>
      <w:tr w:rsidR="00286B3F" w:rsidRPr="004F5293" w:rsidTr="00AD4408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286B3F" w:rsidRPr="004F5293" w:rsidRDefault="00286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286B3F" w:rsidRPr="004F5293" w:rsidRDefault="00286B3F"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</w:tcPr>
          <w:p w:rsidR="00286B3F" w:rsidRPr="004F5293" w:rsidRDefault="00286B3F" w:rsidP="00493EBA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2024</w:t>
            </w:r>
          </w:p>
        </w:tc>
        <w:tc>
          <w:tcPr>
            <w:tcW w:w="895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Х 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1 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 </w:t>
            </w:r>
          </w:p>
        </w:tc>
        <w:tc>
          <w:tcPr>
            <w:tcW w:w="977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0,16 </w:t>
            </w:r>
          </w:p>
        </w:tc>
      </w:tr>
      <w:tr w:rsidR="00286B3F" w:rsidRPr="004F5293" w:rsidTr="00AD4408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286B3F" w:rsidRPr="004F5293" w:rsidRDefault="00286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286B3F" w:rsidRPr="004F5293" w:rsidRDefault="00286B3F"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</w:tcPr>
          <w:p w:rsidR="00286B3F" w:rsidRPr="004F5293" w:rsidRDefault="00286B3F" w:rsidP="00493EBA">
            <w:pPr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2025</w:t>
            </w:r>
          </w:p>
        </w:tc>
        <w:tc>
          <w:tcPr>
            <w:tcW w:w="895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>Х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1 </w:t>
            </w:r>
          </w:p>
        </w:tc>
        <w:tc>
          <w:tcPr>
            <w:tcW w:w="738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 </w:t>
            </w:r>
          </w:p>
        </w:tc>
        <w:tc>
          <w:tcPr>
            <w:tcW w:w="977" w:type="pct"/>
            <w:vAlign w:val="center"/>
          </w:tcPr>
          <w:p w:rsidR="00286B3F" w:rsidRPr="004F5293" w:rsidRDefault="00286B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5293">
              <w:rPr>
                <w:sz w:val="21"/>
                <w:szCs w:val="21"/>
              </w:rPr>
              <w:t xml:space="preserve">0,16 </w:t>
            </w:r>
          </w:p>
        </w:tc>
      </w:tr>
    </w:tbl>
    <w:p w:rsidR="00C84227" w:rsidRPr="004F5293" w:rsidRDefault="00C84227">
      <w:pPr>
        <w:ind w:right="3968"/>
        <w:rPr>
          <w:sz w:val="18"/>
          <w:szCs w:val="18"/>
        </w:rPr>
      </w:pPr>
    </w:p>
    <w:p w:rsidR="004F5293" w:rsidRPr="004F5293" w:rsidRDefault="004F5293">
      <w:pPr>
        <w:ind w:right="3968"/>
        <w:rPr>
          <w:sz w:val="18"/>
          <w:szCs w:val="18"/>
          <w:lang w:val="en-US"/>
        </w:rPr>
      </w:pPr>
    </w:p>
    <w:p w:rsidR="007E4F17" w:rsidRPr="004F5293" w:rsidRDefault="00676D77">
      <w:pPr>
        <w:ind w:right="3968"/>
        <w:rPr>
          <w:sz w:val="28"/>
          <w:szCs w:val="28"/>
        </w:rPr>
      </w:pPr>
      <w:r w:rsidRPr="004F5293">
        <w:rPr>
          <w:sz w:val="28"/>
          <w:szCs w:val="28"/>
        </w:rPr>
        <w:t>Отдел организации, контроля и сопровождения</w:t>
      </w:r>
    </w:p>
    <w:p w:rsidR="00C84227" w:rsidRPr="004F5293" w:rsidRDefault="00676D77">
      <w:pPr>
        <w:ind w:right="3968"/>
        <w:rPr>
          <w:sz w:val="28"/>
          <w:szCs w:val="28"/>
        </w:rPr>
      </w:pPr>
      <w:r w:rsidRPr="004F5293">
        <w:rPr>
          <w:sz w:val="28"/>
          <w:szCs w:val="28"/>
        </w:rPr>
        <w:t xml:space="preserve">принятия тарифных решений Государственного </w:t>
      </w:r>
    </w:p>
    <w:p w:rsidR="00C84227" w:rsidRPr="004F5293" w:rsidRDefault="00676D77">
      <w:pPr>
        <w:ind w:right="3968"/>
        <w:rPr>
          <w:sz w:val="28"/>
          <w:szCs w:val="28"/>
        </w:rPr>
      </w:pPr>
      <w:r w:rsidRPr="004F5293">
        <w:rPr>
          <w:sz w:val="28"/>
          <w:szCs w:val="28"/>
        </w:rPr>
        <w:t>комитета Республики Татарстан по тарифам</w:t>
      </w:r>
    </w:p>
    <w:sectPr w:rsidR="00C84227" w:rsidRPr="004F5293" w:rsidSect="004F5293">
      <w:headerReference w:type="default" r:id="rId11"/>
      <w:headerReference w:type="first" r:id="rId12"/>
      <w:type w:val="nextColumn"/>
      <w:pgSz w:w="16838" w:h="11906" w:orient="landscape"/>
      <w:pgMar w:top="1134" w:right="567" w:bottom="42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40" w:rsidRDefault="00477A40">
      <w:r>
        <w:separator/>
      </w:r>
    </w:p>
  </w:endnote>
  <w:endnote w:type="continuationSeparator" w:id="0">
    <w:p w:rsidR="00477A40" w:rsidRDefault="0047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40" w:rsidRDefault="00477A40">
      <w:r>
        <w:separator/>
      </w:r>
    </w:p>
  </w:footnote>
  <w:footnote w:type="continuationSeparator" w:id="0">
    <w:p w:rsidR="00477A40" w:rsidRDefault="00477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17" w:rsidRDefault="00676D77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7E4F17" w:rsidRDefault="007E4F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462536"/>
      <w:docPartObj>
        <w:docPartGallery w:val="Page Numbers (Top of Page)"/>
        <w:docPartUnique/>
      </w:docPartObj>
    </w:sdtPr>
    <w:sdtEndPr/>
    <w:sdtContent>
      <w:p w:rsidR="004F5293" w:rsidRDefault="004F52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9A0">
          <w:rPr>
            <w:noProof/>
          </w:rPr>
          <w:t>2</w:t>
        </w:r>
        <w:r>
          <w:fldChar w:fldCharType="end"/>
        </w:r>
      </w:p>
    </w:sdtContent>
  </w:sdt>
  <w:p w:rsidR="004F5293" w:rsidRDefault="004F529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344795"/>
      <w:docPartObj>
        <w:docPartGallery w:val="Page Numbers (Top of Page)"/>
        <w:docPartUnique/>
      </w:docPartObj>
    </w:sdtPr>
    <w:sdtEndPr/>
    <w:sdtContent>
      <w:p w:rsidR="004F5293" w:rsidRPr="004F5293" w:rsidRDefault="004F5293" w:rsidP="004F52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9A0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93" w:rsidRPr="004F5293" w:rsidRDefault="004F5293" w:rsidP="004F5293">
    <w:pPr>
      <w:pStyle w:val="a7"/>
      <w:jc w:val="center"/>
      <w:rPr>
        <w:lang w:val="en-US"/>
      </w:rPr>
    </w:pPr>
    <w:r>
      <w:rPr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226E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D27A3A9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7"/>
    <w:rsid w:val="000850ED"/>
    <w:rsid w:val="001726DE"/>
    <w:rsid w:val="00262142"/>
    <w:rsid w:val="00286B3F"/>
    <w:rsid w:val="00313427"/>
    <w:rsid w:val="00316E52"/>
    <w:rsid w:val="003406BF"/>
    <w:rsid w:val="00413342"/>
    <w:rsid w:val="00477A40"/>
    <w:rsid w:val="00477D81"/>
    <w:rsid w:val="004A102B"/>
    <w:rsid w:val="004D712A"/>
    <w:rsid w:val="004F5293"/>
    <w:rsid w:val="005828CA"/>
    <w:rsid w:val="005D2509"/>
    <w:rsid w:val="006559A2"/>
    <w:rsid w:val="00676D77"/>
    <w:rsid w:val="006B413B"/>
    <w:rsid w:val="006C2EC4"/>
    <w:rsid w:val="00701FEB"/>
    <w:rsid w:val="007559C4"/>
    <w:rsid w:val="007E4F17"/>
    <w:rsid w:val="007F22C3"/>
    <w:rsid w:val="0080142F"/>
    <w:rsid w:val="008E6C80"/>
    <w:rsid w:val="0094507C"/>
    <w:rsid w:val="00993211"/>
    <w:rsid w:val="00A447B9"/>
    <w:rsid w:val="00A4717A"/>
    <w:rsid w:val="00A56B0D"/>
    <w:rsid w:val="00A86120"/>
    <w:rsid w:val="00A86D17"/>
    <w:rsid w:val="00AC1641"/>
    <w:rsid w:val="00AC22AC"/>
    <w:rsid w:val="00AC78E3"/>
    <w:rsid w:val="00B008EA"/>
    <w:rsid w:val="00BB2F86"/>
    <w:rsid w:val="00BC56BD"/>
    <w:rsid w:val="00BD6D4A"/>
    <w:rsid w:val="00C234D3"/>
    <w:rsid w:val="00C84227"/>
    <w:rsid w:val="00D219A0"/>
    <w:rsid w:val="00D5570E"/>
    <w:rsid w:val="00D76AF9"/>
    <w:rsid w:val="00E739DD"/>
    <w:rsid w:val="00EC1237"/>
    <w:rsid w:val="00F05B69"/>
    <w:rsid w:val="00F10448"/>
    <w:rsid w:val="00F226FB"/>
    <w:rsid w:val="00F315BB"/>
    <w:rsid w:val="00FA1EB8"/>
    <w:rsid w:val="00FB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13342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4F52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5293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4F52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13342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4F52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5293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4F52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4</cp:revision>
  <cp:lastPrinted>2021-10-15T08:18:00Z</cp:lastPrinted>
  <dcterms:created xsi:type="dcterms:W3CDTF">2022-11-17T09:17:00Z</dcterms:created>
  <dcterms:modified xsi:type="dcterms:W3CDTF">2022-11-17T09:53:00Z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