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DA" w:rsidRDefault="00B64CDA" w:rsidP="00312C5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DC2A03" w:rsidRDefault="00DC2A03" w:rsidP="00DC2A03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r w:rsidRPr="00141C92">
        <w:rPr>
          <w:rFonts w:ascii="Times New Roman" w:hAnsi="Times New Roman" w:cs="Times New Roman"/>
          <w:sz w:val="28"/>
          <w:szCs w:val="28"/>
        </w:rPr>
        <w:t>Проект</w:t>
      </w:r>
    </w:p>
    <w:p w:rsidR="00312C51" w:rsidRDefault="00312C51" w:rsidP="00DC2A03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</w:p>
    <w:p w:rsidR="00541BD2" w:rsidRPr="00541BD2" w:rsidRDefault="00541BD2" w:rsidP="00541BD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41BD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541BD2" w:rsidRPr="00541BD2" w:rsidRDefault="00541BD2" w:rsidP="00541BD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41BD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541BD2" w:rsidRPr="00541BD2" w:rsidRDefault="00541BD2" w:rsidP="00541BD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41BD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27 октября по 3 ноября 2022 года включительно.</w:t>
      </w:r>
    </w:p>
    <w:p w:rsidR="00541BD2" w:rsidRPr="00541BD2" w:rsidRDefault="00541BD2" w:rsidP="00541BD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41BD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541BD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541BD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 (843) 221-40-16 (</w:t>
      </w:r>
      <w:hyperlink r:id="rId5" w:history="1">
        <w:r w:rsidRPr="00541BD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 w:rsidRPr="00541BD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541BD2" w:rsidRDefault="00541BD2" w:rsidP="00541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BD2" w:rsidRPr="00541BD2" w:rsidRDefault="00541BD2" w:rsidP="00541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A03" w:rsidRDefault="00DC2A03" w:rsidP="00DC2A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49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DC2A03" w:rsidRPr="00C6249E" w:rsidRDefault="00DC2A03" w:rsidP="00DC2A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A03" w:rsidRPr="001672E9" w:rsidRDefault="000C62E8" w:rsidP="00DC2A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55272" w:rsidRPr="001672E9" w:rsidRDefault="00C55272" w:rsidP="00DC2A03">
      <w:pPr>
        <w:spacing w:after="0" w:line="276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1. Министерству земельных и имущественных отношений Республики Татарстан </w:t>
      </w:r>
      <w:bookmarkStart w:id="0" w:name="_GoBack"/>
      <w:r w:rsidRPr="001672E9">
        <w:rPr>
          <w:rFonts w:ascii="Times New Roman" w:hAnsi="Times New Roman" w:cs="Times New Roman"/>
          <w:sz w:val="28"/>
          <w:szCs w:val="28"/>
        </w:rPr>
        <w:t xml:space="preserve">по договорам аренды имущества, составляющего государственную казну Республики Татарстан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10E3F" w:rsidRPr="001672E9">
        <w:t xml:space="preserve"> </w:t>
      </w:r>
      <w:r w:rsidR="00110E3F" w:rsidRPr="001672E9">
        <w:rPr>
          <w:rFonts w:ascii="Times New Roman" w:hAnsi="Times New Roman" w:cs="Times New Roman"/>
          <w:sz w:val="28"/>
          <w:szCs w:val="28"/>
        </w:rPr>
        <w:t xml:space="preserve">от 28 марта 1998 года № 53-ФЗ </w:t>
      </w:r>
      <w:r w:rsidRPr="001672E9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</w:t>
      </w:r>
      <w:r w:rsidR="00D2663C" w:rsidRPr="00D2663C">
        <w:rPr>
          <w:rFonts w:ascii="Times New Roman" w:hAnsi="Times New Roman" w:cs="Times New Roman"/>
          <w:sz w:val="28"/>
          <w:szCs w:val="28"/>
        </w:rPr>
        <w:t>–</w:t>
      </w:r>
      <w:r w:rsidRPr="001672E9">
        <w:rPr>
          <w:rFonts w:ascii="Times New Roman" w:hAnsi="Times New Roman" w:cs="Times New Roman"/>
          <w:sz w:val="28"/>
          <w:szCs w:val="28"/>
        </w:rPr>
        <w:t xml:space="preserve">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C8001B" w:rsidRPr="001672E9">
        <w:rPr>
          <w:rFonts w:ascii="Times New Roman" w:hAnsi="Times New Roman" w:cs="Times New Roman"/>
          <w:sz w:val="28"/>
          <w:szCs w:val="28"/>
        </w:rPr>
        <w:t xml:space="preserve"> (далее – мобилизация)</w:t>
      </w:r>
      <w:r w:rsidRPr="001672E9">
        <w:rPr>
          <w:rFonts w:ascii="Times New Roman" w:hAnsi="Times New Roman" w:cs="Times New Roman"/>
          <w:sz w:val="28"/>
          <w:szCs w:val="28"/>
        </w:rPr>
        <w:t>, обеспечить: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bookmarkEnd w:id="0"/>
      <w:r w:rsidRPr="001672E9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</w:t>
      </w:r>
      <w:r w:rsidR="003362BD" w:rsidRPr="001672E9">
        <w:rPr>
          <w:rFonts w:ascii="Times New Roman" w:hAnsi="Times New Roman" w:cs="Times New Roman"/>
          <w:sz w:val="28"/>
          <w:szCs w:val="28"/>
        </w:rPr>
        <w:t>, указанный в пункте 4 настоящего распоряжения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(далее – отсрочка уплаты арендной платы);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"/>
      <w:bookmarkEnd w:id="2"/>
      <w:r w:rsidRPr="001672E9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lastRenderedPageBreak/>
        <w:t>2. Предоставление отсрочки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Pr="001672E9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hyperlink w:anchor="P7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851F68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851F68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настоящего распоряжения, осуществляется на следующих условиях: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</w:t>
      </w:r>
      <w:r w:rsidR="00C8001B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3362BD" w:rsidRPr="001672E9">
        <w:rPr>
          <w:rFonts w:ascii="Times New Roman" w:hAnsi="Times New Roman" w:cs="Times New Roman"/>
          <w:sz w:val="28"/>
          <w:szCs w:val="28"/>
        </w:rPr>
        <w:t>отсрочки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="003362BD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Pr="001672E9">
        <w:rPr>
          <w:rFonts w:ascii="Times New Roman" w:hAnsi="Times New Roman" w:cs="Times New Roman"/>
          <w:sz w:val="28"/>
          <w:szCs w:val="28"/>
        </w:rPr>
        <w:t xml:space="preserve">лицом, указанным в </w:t>
      </w:r>
      <w:hyperlink w:anchor="P6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настоящего распоряжения;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арендатор</w:t>
      </w:r>
      <w:r w:rsidR="00851F68" w:rsidRPr="001672E9">
        <w:rPr>
          <w:rFonts w:ascii="Times New Roman" w:hAnsi="Times New Roman" w:cs="Times New Roman"/>
          <w:sz w:val="28"/>
          <w:szCs w:val="28"/>
        </w:rPr>
        <w:t>, в том числе через доверенных лиц,</w:t>
      </w:r>
      <w:r w:rsidRPr="001672E9">
        <w:rPr>
          <w:rFonts w:ascii="Times New Roman" w:hAnsi="Times New Roman" w:cs="Times New Roman"/>
          <w:sz w:val="28"/>
          <w:szCs w:val="28"/>
        </w:rPr>
        <w:t xml:space="preserve">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арендатору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6">
        <w:r w:rsidR="00AC61A9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AC61A9" w:rsidRPr="001672E9">
        <w:rPr>
          <w:rFonts w:ascii="Times New Roman" w:hAnsi="Times New Roman" w:cs="Times New Roman"/>
          <w:sz w:val="28"/>
          <w:szCs w:val="28"/>
        </w:rPr>
        <w:t xml:space="preserve"> настоящего распоряжения, </w:t>
      </w:r>
      <w:r w:rsidRPr="001672E9">
        <w:rPr>
          <w:rFonts w:ascii="Times New Roman" w:hAnsi="Times New Roman" w:cs="Times New Roman"/>
          <w:sz w:val="28"/>
          <w:szCs w:val="28"/>
        </w:rPr>
        <w:t>предоставляется отсрочка уплаты арендной платы на период</w:t>
      </w:r>
      <w:r w:rsidR="00AC61A9" w:rsidRPr="001672E9">
        <w:rPr>
          <w:rFonts w:ascii="Times New Roman" w:hAnsi="Times New Roman" w:cs="Times New Roman"/>
          <w:sz w:val="28"/>
          <w:szCs w:val="28"/>
        </w:rPr>
        <w:t>, рассчитываемый в соответствии с пунктом 4 настоящего распоряжения;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</w:t>
      </w:r>
      <w:r w:rsidR="00C8001B" w:rsidRPr="001672E9">
        <w:rPr>
          <w:rFonts w:ascii="Times New Roman" w:hAnsi="Times New Roman" w:cs="Times New Roman"/>
          <w:sz w:val="28"/>
          <w:szCs w:val="28"/>
        </w:rPr>
        <w:t>периода отсрочки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="00C8001B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Pr="001672E9">
        <w:rPr>
          <w:rFonts w:ascii="Times New Roman" w:hAnsi="Times New Roman" w:cs="Times New Roman"/>
          <w:sz w:val="28"/>
          <w:szCs w:val="28"/>
        </w:rPr>
        <w:t>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Pr="001672E9">
        <w:rPr>
          <w:rFonts w:ascii="Times New Roman" w:hAnsi="Times New Roman" w:cs="Times New Roman"/>
          <w:sz w:val="28"/>
          <w:szCs w:val="28"/>
        </w:rPr>
        <w:t>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E24961" w:rsidRPr="001672E9">
        <w:rPr>
          <w:rFonts w:ascii="Times New Roman" w:hAnsi="Times New Roman" w:cs="Times New Roman"/>
          <w:sz w:val="28"/>
          <w:szCs w:val="28"/>
        </w:rPr>
        <w:t xml:space="preserve"> в период, указанный в пункте 4 настоящего распоряжения.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B22FDD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B22FDD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настоящего распоряжения, осуществляется на следующих условиях:</w:t>
      </w:r>
    </w:p>
    <w:p w:rsidR="00C55272" w:rsidRPr="001672E9" w:rsidRDefault="00D2663C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55272" w:rsidRPr="001672E9">
        <w:rPr>
          <w:rFonts w:ascii="Times New Roman" w:hAnsi="Times New Roman" w:cs="Times New Roman"/>
          <w:sz w:val="28"/>
          <w:szCs w:val="28"/>
        </w:rPr>
        <w:t>рендатор</w:t>
      </w:r>
      <w:r w:rsidR="00B22FDD" w:rsidRPr="001672E9">
        <w:rPr>
          <w:rFonts w:ascii="Times New Roman" w:hAnsi="Times New Roman" w:cs="Times New Roman"/>
          <w:sz w:val="28"/>
          <w:szCs w:val="28"/>
        </w:rPr>
        <w:t xml:space="preserve">, в том числе через доверенных лиц, 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</w:t>
      </w:r>
      <w:r w:rsidR="00C55272" w:rsidRPr="001672E9">
        <w:rPr>
          <w:rFonts w:ascii="Times New Roman" w:hAnsi="Times New Roman" w:cs="Times New Roman"/>
          <w:sz w:val="28"/>
          <w:szCs w:val="28"/>
        </w:rPr>
        <w:lastRenderedPageBreak/>
        <w:t>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51F68" w:rsidRDefault="00110E3F" w:rsidP="00851F68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 w:rsidRPr="001672E9">
        <w:rPr>
          <w:rFonts w:ascii="Times New Roman" w:hAnsi="Times New Roman" w:cs="Times New Roman"/>
          <w:sz w:val="28"/>
          <w:szCs w:val="28"/>
        </w:rPr>
        <w:t xml:space="preserve">4. 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Срок </w:t>
      </w:r>
      <w:r w:rsidR="00C561E0" w:rsidRPr="001672E9">
        <w:rPr>
          <w:rFonts w:ascii="Times New Roman" w:hAnsi="Times New Roman" w:cs="Times New Roman"/>
          <w:sz w:val="28"/>
          <w:szCs w:val="28"/>
        </w:rPr>
        <w:t>отсрочки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E24961" w:rsidRPr="001672E9">
        <w:rPr>
          <w:rFonts w:ascii="Times New Roman" w:hAnsi="Times New Roman" w:cs="Times New Roman"/>
          <w:sz w:val="28"/>
          <w:szCs w:val="28"/>
        </w:rPr>
        <w:t xml:space="preserve">уплаты арендной платы 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рассчитывается как срок мобилизации, увеличенный на 90 дней, и продлевается на период нахождения </w:t>
      </w:r>
      <w:r w:rsidR="00795939" w:rsidRPr="001672E9">
        <w:rPr>
          <w:rFonts w:ascii="Times New Roman" w:hAnsi="Times New Roman" w:cs="Times New Roman"/>
          <w:sz w:val="28"/>
          <w:szCs w:val="28"/>
        </w:rPr>
        <w:t xml:space="preserve">лица, указанного в пункте 1 настоящего распоряжения, </w:t>
      </w:r>
      <w:r w:rsidR="00851F68" w:rsidRPr="001672E9">
        <w:rPr>
          <w:rFonts w:ascii="Times New Roman" w:hAnsi="Times New Roman" w:cs="Times New Roman"/>
          <w:sz w:val="28"/>
          <w:szCs w:val="28"/>
        </w:rPr>
        <w:t>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</w:t>
      </w:r>
      <w:r w:rsidR="00A52F33" w:rsidRPr="001672E9">
        <w:rPr>
          <w:rFonts w:ascii="Times New Roman" w:hAnsi="Times New Roman" w:cs="Times New Roman"/>
          <w:sz w:val="28"/>
          <w:szCs w:val="28"/>
        </w:rPr>
        <w:t xml:space="preserve"> мобилизации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, а в случае признания </w:t>
      </w:r>
      <w:r w:rsidR="00A52F33" w:rsidRPr="001672E9">
        <w:rPr>
          <w:rFonts w:ascii="Times New Roman" w:hAnsi="Times New Roman" w:cs="Times New Roman"/>
          <w:sz w:val="28"/>
          <w:szCs w:val="28"/>
        </w:rPr>
        <w:t xml:space="preserve">лица, указанного в пункте 1 настоящего распоряжения, </w:t>
      </w:r>
      <w:r w:rsidR="00851F68" w:rsidRPr="001672E9">
        <w:rPr>
          <w:rFonts w:ascii="Times New Roman" w:hAnsi="Times New Roman" w:cs="Times New Roman"/>
          <w:sz w:val="28"/>
          <w:szCs w:val="28"/>
        </w:rPr>
        <w:t>безвестно отсутствующим - также на период до отмены решения суда о признании участника общества безвестно отсутствующим либо до объявления участника общества судом умершим.</w:t>
      </w:r>
    </w:p>
    <w:p w:rsidR="00D03F96" w:rsidRPr="00D54EF3" w:rsidRDefault="00151932" w:rsidP="0015193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D54EF3">
        <w:rPr>
          <w:rFonts w:ascii="Times New Roman" w:hAnsi="Times New Roman" w:cs="Times New Roman"/>
          <w:sz w:val="28"/>
          <w:szCs w:val="28"/>
        </w:rPr>
        <w:t xml:space="preserve">В случае гибели (смерти) </w:t>
      </w:r>
      <w:r w:rsidR="00CF0BAA" w:rsidRPr="00D54EF3">
        <w:rPr>
          <w:rFonts w:ascii="Times New Roman" w:hAnsi="Times New Roman" w:cs="Times New Roman"/>
          <w:sz w:val="28"/>
          <w:szCs w:val="28"/>
        </w:rPr>
        <w:t>лица, указанного в пункте 1 настоящего распоряжения</w:t>
      </w:r>
      <w:r w:rsidRPr="00D54EF3">
        <w:rPr>
          <w:rFonts w:ascii="Times New Roman" w:hAnsi="Times New Roman" w:cs="Times New Roman"/>
          <w:sz w:val="28"/>
          <w:szCs w:val="28"/>
        </w:rPr>
        <w:t xml:space="preserve">, если он погиб (умер) в период мобилизации либо позднее указанного периода, но вследствие увечья (ранения, травмы, контузии) или заболевания, полученных в период мобилизации, а также в случае признания его инвалидом I группы в порядке, установленном законодательством Российской Федерации, </w:t>
      </w:r>
      <w:r w:rsidR="00D03F96" w:rsidRPr="00D54EF3">
        <w:rPr>
          <w:rFonts w:ascii="Times New Roman" w:hAnsi="Times New Roman" w:cs="Times New Roman"/>
          <w:sz w:val="28"/>
          <w:szCs w:val="28"/>
        </w:rPr>
        <w:t>арендная плата за период отсрочки не взыскивается.</w:t>
      </w:r>
    </w:p>
    <w:p w:rsidR="00151932" w:rsidRPr="00D54EF3" w:rsidRDefault="00151932" w:rsidP="0015193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F3">
        <w:rPr>
          <w:rFonts w:ascii="Times New Roman" w:hAnsi="Times New Roman" w:cs="Times New Roman"/>
          <w:sz w:val="28"/>
          <w:szCs w:val="28"/>
        </w:rPr>
        <w:t>Причинная связь увечья (ранения, травмы, контузии) или заболевания, приведших к смерти или признанию инвалидом I группы в порядке, установленном законодательством Российской Федерации, с периодом мобилизации устанавливается военно-врачебными комиссиями и (или) федеральными учреждениями медико-социальной экспертизы.</w:t>
      </w:r>
    </w:p>
    <w:p w:rsidR="00C55272" w:rsidRPr="001672E9" w:rsidRDefault="00795939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F3">
        <w:rPr>
          <w:rFonts w:ascii="Times New Roman" w:hAnsi="Times New Roman" w:cs="Times New Roman"/>
          <w:sz w:val="28"/>
          <w:szCs w:val="28"/>
        </w:rPr>
        <w:t>5. Органам исполнительной власти Республики Татарстан</w:t>
      </w:r>
      <w:r w:rsidR="00C55272" w:rsidRPr="00D54EF3">
        <w:rPr>
          <w:rFonts w:ascii="Times New Roman" w:hAnsi="Times New Roman" w:cs="Times New Roman"/>
          <w:sz w:val="28"/>
          <w:szCs w:val="28"/>
        </w:rPr>
        <w:t>, а также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государственным предприятиям и государственным учреждениям, находящимся в их ведении, по договорам аренды </w:t>
      </w:r>
      <w:r w:rsidRPr="001672E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оперативного управления за органами исполнительной власти</w:t>
      </w:r>
      <w:r w:rsidR="007E4E4D" w:rsidRPr="001672E9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, на праве хозяйственного ведения или на праве оперативного управления за государственными предприятиями или на праве оперативного управления за государственными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</w:t>
      </w:r>
      <w:r w:rsidR="00C55272" w:rsidRPr="001672E9">
        <w:rPr>
          <w:rFonts w:ascii="Times New Roman" w:hAnsi="Times New Roman" w:cs="Times New Roman"/>
          <w:sz w:val="28"/>
          <w:szCs w:val="28"/>
        </w:rPr>
        <w:lastRenderedPageBreak/>
        <w:t xml:space="preserve">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</w:t>
      </w:r>
      <w:r w:rsidR="00A52F33" w:rsidRPr="001672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2022 г. </w:t>
      </w:r>
      <w:r w:rsidR="00A52F33" w:rsidRPr="001672E9">
        <w:rPr>
          <w:rFonts w:ascii="Times New Roman" w:hAnsi="Times New Roman" w:cs="Times New Roman"/>
          <w:sz w:val="28"/>
          <w:szCs w:val="28"/>
        </w:rPr>
        <w:t>№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647 </w:t>
      </w:r>
      <w:r w:rsidR="00A52F33" w:rsidRPr="001672E9">
        <w:rPr>
          <w:rFonts w:ascii="Times New Roman" w:hAnsi="Times New Roman" w:cs="Times New Roman"/>
          <w:sz w:val="28"/>
          <w:szCs w:val="28"/>
        </w:rPr>
        <w:t>«</w:t>
      </w:r>
      <w:r w:rsidR="00C55272" w:rsidRPr="001672E9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A52F33" w:rsidRPr="001672E9">
        <w:rPr>
          <w:rFonts w:ascii="Times New Roman" w:hAnsi="Times New Roman" w:cs="Times New Roman"/>
          <w:sz w:val="28"/>
          <w:szCs w:val="28"/>
        </w:rPr>
        <w:t>»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11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A52F33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"/>
      <w:bookmarkEnd w:id="5"/>
      <w:r w:rsidRPr="001672E9">
        <w:rPr>
          <w:rFonts w:ascii="Times New Roman" w:hAnsi="Times New Roman" w:cs="Times New Roman"/>
          <w:sz w:val="28"/>
          <w:szCs w:val="28"/>
        </w:rPr>
        <w:t xml:space="preserve">а) предоставление отсрочки уплаты арендной платы на </w:t>
      </w:r>
      <w:r w:rsidR="00A52F33" w:rsidRPr="001672E9">
        <w:rPr>
          <w:rFonts w:ascii="Times New Roman" w:hAnsi="Times New Roman" w:cs="Times New Roman"/>
          <w:sz w:val="28"/>
          <w:szCs w:val="28"/>
        </w:rPr>
        <w:t>период</w:t>
      </w:r>
      <w:r w:rsidR="00E24961" w:rsidRPr="001672E9">
        <w:rPr>
          <w:rFonts w:ascii="Times New Roman" w:hAnsi="Times New Roman" w:cs="Times New Roman"/>
          <w:sz w:val="28"/>
          <w:szCs w:val="28"/>
        </w:rPr>
        <w:t>, указанный в пункте 4 настоящего распоряжения</w:t>
      </w:r>
      <w:r w:rsidR="00A52F33" w:rsidRPr="001672E9">
        <w:rPr>
          <w:rFonts w:ascii="Times New Roman" w:hAnsi="Times New Roman" w:cs="Times New Roman"/>
          <w:sz w:val="28"/>
          <w:szCs w:val="28"/>
        </w:rPr>
        <w:t>;</w:t>
      </w:r>
    </w:p>
    <w:p w:rsidR="00C55272" w:rsidRPr="001672E9" w:rsidRDefault="00C55272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A52F33" w:rsidRPr="001672E9" w:rsidRDefault="00A52F33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6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. Предоставление отсрочки уплаты арендной платы, указанной в </w:t>
      </w:r>
      <w:hyperlink w:anchor="P22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настоящего распоряжения, осуществляется на условиях</w:t>
      </w:r>
      <w:r w:rsidRPr="001672E9">
        <w:rPr>
          <w:rFonts w:ascii="Times New Roman" w:hAnsi="Times New Roman" w:cs="Times New Roman"/>
          <w:sz w:val="28"/>
          <w:szCs w:val="28"/>
        </w:rPr>
        <w:t>, предусмотренных пунктом 2 настоящего распоряжения.</w:t>
      </w:r>
    </w:p>
    <w:p w:rsidR="00CF5481" w:rsidRPr="001672E9" w:rsidRDefault="00A52F33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"/>
      <w:bookmarkEnd w:id="6"/>
      <w:r w:rsidRPr="001672E9">
        <w:rPr>
          <w:rFonts w:ascii="Times New Roman" w:hAnsi="Times New Roman" w:cs="Times New Roman"/>
          <w:sz w:val="28"/>
          <w:szCs w:val="28"/>
        </w:rPr>
        <w:t>7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. Расторжение договора аренды без применения штрафных санкций, указанное в </w:t>
      </w:r>
      <w:hyperlink w:anchor="P23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CF5481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CF5481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="00CF5481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настоящего распоряжения, осуществляется </w:t>
      </w:r>
      <w:r w:rsidR="00CF5481" w:rsidRPr="001672E9">
        <w:rPr>
          <w:rFonts w:ascii="Times New Roman" w:hAnsi="Times New Roman" w:cs="Times New Roman"/>
          <w:sz w:val="28"/>
          <w:szCs w:val="28"/>
        </w:rPr>
        <w:t>на условиях, предусмотренных пунктом 3 настоящего распоряжения.</w:t>
      </w:r>
    </w:p>
    <w:p w:rsidR="00C55272" w:rsidRPr="001672E9" w:rsidRDefault="00CF5481" w:rsidP="00C5527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8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. Рекомендовать органам местного самоуправления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и расторжения договоров аренды без применения штрафных санкций, с учетом положений, предусмотренных </w:t>
      </w:r>
      <w:hyperlink w:anchor="P6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- </w:t>
      </w:r>
      <w:r w:rsidRPr="001672E9">
        <w:rPr>
          <w:rFonts w:ascii="Times New Roman" w:hAnsi="Times New Roman" w:cs="Times New Roman"/>
          <w:sz w:val="28"/>
          <w:szCs w:val="28"/>
        </w:rPr>
        <w:t>7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</w:p>
    <w:p w:rsidR="00851F68" w:rsidRPr="001672E9" w:rsidRDefault="00CF5481" w:rsidP="00CF5481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9. 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1672E9">
        <w:rPr>
          <w:rFonts w:ascii="Times New Roman" w:hAnsi="Times New Roman" w:cs="Times New Roman"/>
          <w:sz w:val="28"/>
          <w:szCs w:val="28"/>
        </w:rPr>
        <w:t>настоящего распоряжения распространяется на лиц, мобилизованных с</w:t>
      </w:r>
      <w:r w:rsidR="003362BD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851F68" w:rsidRPr="001672E9">
        <w:rPr>
          <w:rFonts w:ascii="Times New Roman" w:hAnsi="Times New Roman" w:cs="Times New Roman"/>
          <w:sz w:val="28"/>
          <w:szCs w:val="28"/>
        </w:rPr>
        <w:t>21 сентября 2022 года.</w:t>
      </w:r>
    </w:p>
    <w:p w:rsidR="00851F68" w:rsidRPr="001672E9" w:rsidRDefault="00851F68" w:rsidP="00DC2A0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CDA" w:rsidRPr="001672E9" w:rsidRDefault="00B64CDA" w:rsidP="00DC2A0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CDA" w:rsidRPr="001672E9" w:rsidRDefault="00B64CDA" w:rsidP="00B64C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64CDA" w:rsidRDefault="00B64CDA" w:rsidP="00B64C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                  </w:t>
      </w:r>
      <w:proofErr w:type="spellStart"/>
      <w:r w:rsidRPr="001672E9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B64CDA" w:rsidRDefault="00B64CDA" w:rsidP="00DC2A0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4CDA" w:rsidSect="00010B7E">
      <w:pgSz w:w="11906" w:h="16838"/>
      <w:pgMar w:top="1134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34F"/>
    <w:multiLevelType w:val="hybridMultilevel"/>
    <w:tmpl w:val="93CEF38E"/>
    <w:lvl w:ilvl="0" w:tplc="4C220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38"/>
    <w:rsid w:val="00004045"/>
    <w:rsid w:val="00010B7E"/>
    <w:rsid w:val="0009093D"/>
    <w:rsid w:val="000C62E8"/>
    <w:rsid w:val="000F3C75"/>
    <w:rsid w:val="00110E3F"/>
    <w:rsid w:val="00151932"/>
    <w:rsid w:val="001672E9"/>
    <w:rsid w:val="00252739"/>
    <w:rsid w:val="002621B0"/>
    <w:rsid w:val="0026378E"/>
    <w:rsid w:val="002E4C62"/>
    <w:rsid w:val="002F4C38"/>
    <w:rsid w:val="00312C51"/>
    <w:rsid w:val="003362BD"/>
    <w:rsid w:val="0034432E"/>
    <w:rsid w:val="00383CC4"/>
    <w:rsid w:val="00541BD2"/>
    <w:rsid w:val="005F5E08"/>
    <w:rsid w:val="0061054A"/>
    <w:rsid w:val="00684E6D"/>
    <w:rsid w:val="006C5495"/>
    <w:rsid w:val="006F0DEB"/>
    <w:rsid w:val="007011EA"/>
    <w:rsid w:val="00795939"/>
    <w:rsid w:val="007E4E4D"/>
    <w:rsid w:val="00851F68"/>
    <w:rsid w:val="00884C5A"/>
    <w:rsid w:val="00922F76"/>
    <w:rsid w:val="009865B8"/>
    <w:rsid w:val="009C529B"/>
    <w:rsid w:val="00A12DDC"/>
    <w:rsid w:val="00A52F33"/>
    <w:rsid w:val="00A639A8"/>
    <w:rsid w:val="00A94D0F"/>
    <w:rsid w:val="00AC61A9"/>
    <w:rsid w:val="00B22FDD"/>
    <w:rsid w:val="00B64CDA"/>
    <w:rsid w:val="00BB4A05"/>
    <w:rsid w:val="00BF232A"/>
    <w:rsid w:val="00C478C0"/>
    <w:rsid w:val="00C55272"/>
    <w:rsid w:val="00C561E0"/>
    <w:rsid w:val="00C8001B"/>
    <w:rsid w:val="00C935D7"/>
    <w:rsid w:val="00CD36BE"/>
    <w:rsid w:val="00CF0BAA"/>
    <w:rsid w:val="00CF5481"/>
    <w:rsid w:val="00D03F96"/>
    <w:rsid w:val="00D05878"/>
    <w:rsid w:val="00D2663C"/>
    <w:rsid w:val="00D45283"/>
    <w:rsid w:val="00D54EF3"/>
    <w:rsid w:val="00DC2A03"/>
    <w:rsid w:val="00E24961"/>
    <w:rsid w:val="00E94AA9"/>
    <w:rsid w:val="00EB3F66"/>
    <w:rsid w:val="00EC4A7F"/>
    <w:rsid w:val="00EE735F"/>
    <w:rsid w:val="00F2633F"/>
    <w:rsid w:val="00F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A31B"/>
  <w15:chartTrackingRefBased/>
  <w15:docId w15:val="{8C1B942D-4224-43F7-A6EF-7B7ABCA5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A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B5FD270B088DD20EB61CC77EA07B42B5780131490292DCA62E956A46DEE323BC6768DEC600A47A85EF408C239E5D47449CBB4A3k7z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80F4B026352148C22314CCEB23048FFD6279CF3B5378FC3464C65028008D9DF61EEDD308BAF3E1331FA94A55EB44C39881357B82jFz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80F4B026352148C22314CCEB23048FFD627DC2315878FC3464C65028008D9DE41EB5D808B5E6B46245FE4756jEz0N" TargetMode="External"/><Relationship Id="rId11" Type="http://schemas.openxmlformats.org/officeDocument/2006/relationships/hyperlink" Target="consultantplus://offline/ref=587B5FD270B088DD20EB61CC77EA07B42B5780131490292DCA62E956A46DEE323BC6768DEC600A47A85EF408C239E5D47449CBB4A3k7z3N" TargetMode="External"/><Relationship Id="rId5" Type="http://schemas.openxmlformats.org/officeDocument/2006/relationships/hyperlink" Target="mailto:Inna.Evchenko@tatar.ru" TargetMode="External"/><Relationship Id="rId10" Type="http://schemas.openxmlformats.org/officeDocument/2006/relationships/hyperlink" Target="consultantplus://offline/ref=587B5FD270B088DD20EB61CC77EA07B42B57841E1E9B292DCA62E956A46DEE3229C62E86EC6F1F12F904A305C1k3z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7B5FD270B088DD20EB61CC77EA07B42B5780131490292DCA62E956A46DEE323BC6768DEC600A47A85EF408C239E5D47449CBB4A3k7z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7</cp:revision>
  <dcterms:created xsi:type="dcterms:W3CDTF">2022-10-25T06:09:00Z</dcterms:created>
  <dcterms:modified xsi:type="dcterms:W3CDTF">2022-10-27T11:40:00Z</dcterms:modified>
</cp:coreProperties>
</file>