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9EC" w:rsidRDefault="00B519EC" w:rsidP="00B519EC">
      <w:pPr>
        <w:tabs>
          <w:tab w:val="left" w:pos="4253"/>
          <w:tab w:val="left" w:pos="4536"/>
        </w:tabs>
        <w:spacing w:after="0" w:line="240" w:lineRule="auto"/>
        <w:ind w:right="-1" w:firstLine="3969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ПРОЕКТ</w:t>
      </w:r>
    </w:p>
    <w:p w:rsidR="00232A62" w:rsidRDefault="00232A62" w:rsidP="0049696F">
      <w:pPr>
        <w:tabs>
          <w:tab w:val="left" w:pos="3402"/>
          <w:tab w:val="left" w:pos="4820"/>
        </w:tabs>
        <w:spacing w:after="0" w:line="240" w:lineRule="auto"/>
        <w:ind w:right="4535"/>
        <w:jc w:val="both"/>
        <w:rPr>
          <w:rFonts w:ascii="Times New Roman" w:hAnsi="Times New Roman"/>
          <w:sz w:val="28"/>
          <w:szCs w:val="28"/>
        </w:rPr>
      </w:pPr>
    </w:p>
    <w:p w:rsidR="00232A62" w:rsidRDefault="00232A62" w:rsidP="0049696F">
      <w:pPr>
        <w:tabs>
          <w:tab w:val="left" w:pos="3402"/>
          <w:tab w:val="left" w:pos="4820"/>
        </w:tabs>
        <w:spacing w:after="0" w:line="240" w:lineRule="auto"/>
        <w:ind w:right="4535"/>
        <w:jc w:val="both"/>
        <w:rPr>
          <w:rFonts w:ascii="Times New Roman" w:hAnsi="Times New Roman"/>
          <w:sz w:val="28"/>
          <w:szCs w:val="28"/>
        </w:rPr>
      </w:pPr>
    </w:p>
    <w:p w:rsidR="006A6F69" w:rsidRDefault="006A6F69" w:rsidP="006A6F69">
      <w:pPr>
        <w:pStyle w:val="pt-a-000001"/>
        <w:shd w:val="clear" w:color="auto" w:fill="FFFFFF"/>
        <w:tabs>
          <w:tab w:val="left" w:pos="3828"/>
        </w:tabs>
        <w:spacing w:before="0" w:beforeAutospacing="0" w:after="0" w:afterAutospacing="0"/>
        <w:ind w:right="5102"/>
        <w:jc w:val="both"/>
        <w:textAlignment w:val="baseline"/>
        <w:rPr>
          <w:sz w:val="28"/>
          <w:szCs w:val="28"/>
        </w:rPr>
      </w:pPr>
    </w:p>
    <w:p w:rsidR="006A6F69" w:rsidRDefault="00313199" w:rsidP="006A6F69">
      <w:pPr>
        <w:pStyle w:val="pt-a-000001"/>
        <w:shd w:val="clear" w:color="auto" w:fill="FFFFFF"/>
        <w:tabs>
          <w:tab w:val="left" w:pos="3828"/>
        </w:tabs>
        <w:spacing w:before="0" w:beforeAutospacing="0" w:after="0" w:afterAutospacing="0"/>
        <w:ind w:right="5102"/>
        <w:jc w:val="both"/>
        <w:textAlignment w:val="baseline"/>
        <w:rPr>
          <w:rStyle w:val="pt-a0-000003"/>
          <w:bCs/>
          <w:color w:val="000000"/>
          <w:sz w:val="28"/>
          <w:szCs w:val="28"/>
        </w:rPr>
      </w:pPr>
      <w:r w:rsidRPr="007826C7">
        <w:rPr>
          <w:sz w:val="28"/>
          <w:szCs w:val="28"/>
        </w:rPr>
        <w:t xml:space="preserve">О внесении изменений в </w:t>
      </w:r>
      <w:r w:rsidR="00441567">
        <w:rPr>
          <w:sz w:val="28"/>
          <w:szCs w:val="28"/>
        </w:rPr>
        <w:t>п</w:t>
      </w:r>
      <w:r w:rsidR="006A6F69" w:rsidRPr="008D31EE">
        <w:rPr>
          <w:rFonts w:eastAsia="Calibri"/>
          <w:sz w:val="28"/>
          <w:szCs w:val="28"/>
          <w:lang w:eastAsia="en-US"/>
        </w:rPr>
        <w:t>остановлени</w:t>
      </w:r>
      <w:r w:rsidR="006A6F69">
        <w:rPr>
          <w:rFonts w:eastAsia="Calibri"/>
          <w:sz w:val="28"/>
          <w:szCs w:val="28"/>
          <w:lang w:eastAsia="en-US"/>
        </w:rPr>
        <w:t>е</w:t>
      </w:r>
      <w:r w:rsidR="006A6F69" w:rsidRPr="008D31EE">
        <w:rPr>
          <w:rFonts w:eastAsia="Calibri"/>
          <w:sz w:val="28"/>
          <w:szCs w:val="28"/>
          <w:lang w:eastAsia="en-US"/>
        </w:rPr>
        <w:t xml:space="preserve"> Кабинета Министров Республики Татарстан</w:t>
      </w:r>
      <w:r w:rsidR="006A6F69">
        <w:rPr>
          <w:rFonts w:eastAsia="Calibri"/>
          <w:sz w:val="28"/>
          <w:szCs w:val="28"/>
          <w:lang w:eastAsia="en-US"/>
        </w:rPr>
        <w:t xml:space="preserve"> от 18.04.2022 № 362 «</w:t>
      </w:r>
      <w:r w:rsidR="006A6F69" w:rsidRPr="00254221">
        <w:rPr>
          <w:sz w:val="28"/>
          <w:szCs w:val="28"/>
        </w:rPr>
        <w:t>О</w:t>
      </w:r>
      <w:r w:rsidR="006A6F69">
        <w:rPr>
          <w:sz w:val="28"/>
          <w:szCs w:val="28"/>
        </w:rPr>
        <w:t xml:space="preserve">б утверждении </w:t>
      </w:r>
      <w:r w:rsidR="006A6F69" w:rsidRPr="00254221">
        <w:rPr>
          <w:sz w:val="28"/>
          <w:szCs w:val="28"/>
        </w:rPr>
        <w:t>Поряд</w:t>
      </w:r>
      <w:r w:rsidR="006A6F69">
        <w:rPr>
          <w:sz w:val="28"/>
          <w:szCs w:val="28"/>
        </w:rPr>
        <w:t>ка</w:t>
      </w:r>
      <w:r w:rsidR="006A6F69" w:rsidRPr="00254221">
        <w:rPr>
          <w:sz w:val="28"/>
          <w:szCs w:val="28"/>
        </w:rPr>
        <w:t xml:space="preserve"> предоставления в 2022 году из бюджета Республики Татарстан иных межбюджетных трансфертов бюджету </w:t>
      </w:r>
      <w:proofErr w:type="spellStart"/>
      <w:r w:rsidR="006A6F69" w:rsidRPr="00254221">
        <w:rPr>
          <w:sz w:val="28"/>
          <w:szCs w:val="28"/>
        </w:rPr>
        <w:t>Альметьевского</w:t>
      </w:r>
      <w:proofErr w:type="spellEnd"/>
      <w:r w:rsidR="006A6F69" w:rsidRPr="00254221">
        <w:rPr>
          <w:sz w:val="28"/>
          <w:szCs w:val="28"/>
        </w:rPr>
        <w:t xml:space="preserve"> муниципального района Республики Татарстан на </w:t>
      </w:r>
      <w:proofErr w:type="spellStart"/>
      <w:r w:rsidR="006A6F69" w:rsidRPr="00254221">
        <w:rPr>
          <w:sz w:val="28"/>
          <w:szCs w:val="28"/>
        </w:rPr>
        <w:t>софинансирование</w:t>
      </w:r>
      <w:proofErr w:type="spellEnd"/>
      <w:r w:rsidR="006A6F69" w:rsidRPr="00254221">
        <w:rPr>
          <w:sz w:val="28"/>
          <w:szCs w:val="28"/>
        </w:rPr>
        <w:t xml:space="preserve"> расходных обязательств, возникающих при выполнении полномочий органов местного самоуправления по организации транспортного обслуживания населения, в части возмещения недополученных доходов автотранспортных предприятий, осуществляющих городские пассажирские перевозки по регулируемым тарифам</w:t>
      </w:r>
      <w:r w:rsidR="006A6F69">
        <w:rPr>
          <w:sz w:val="28"/>
          <w:szCs w:val="28"/>
        </w:rPr>
        <w:t>»</w:t>
      </w:r>
      <w:r w:rsidR="006A6F69">
        <w:rPr>
          <w:rStyle w:val="pt-a0-000003"/>
          <w:bCs/>
          <w:color w:val="000000"/>
          <w:sz w:val="28"/>
          <w:szCs w:val="28"/>
        </w:rPr>
        <w:t xml:space="preserve"> </w:t>
      </w:r>
    </w:p>
    <w:p w:rsidR="006C3CA6" w:rsidRPr="007826C7" w:rsidRDefault="006C3CA6" w:rsidP="006A6F69">
      <w:pPr>
        <w:tabs>
          <w:tab w:val="left" w:pos="3402"/>
          <w:tab w:val="left" w:pos="4820"/>
        </w:tabs>
        <w:spacing w:after="0" w:line="240" w:lineRule="auto"/>
        <w:ind w:right="5102"/>
        <w:jc w:val="both"/>
        <w:rPr>
          <w:rFonts w:ascii="Times New Roman" w:hAnsi="Times New Roman"/>
          <w:sz w:val="28"/>
          <w:szCs w:val="28"/>
        </w:rPr>
      </w:pPr>
    </w:p>
    <w:p w:rsidR="006C3CA6" w:rsidRPr="007826C7" w:rsidRDefault="006C3CA6" w:rsidP="0049696F">
      <w:pPr>
        <w:tabs>
          <w:tab w:val="left" w:pos="3402"/>
          <w:tab w:val="left" w:pos="48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13199" w:rsidRPr="007826C7" w:rsidRDefault="00313199" w:rsidP="004969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826C7">
        <w:rPr>
          <w:rFonts w:ascii="Times New Roman" w:hAnsi="Times New Roman"/>
          <w:sz w:val="28"/>
          <w:szCs w:val="28"/>
        </w:rPr>
        <w:t>Кабинет Министров Республики Татарстан ПОСТАНОВЛЯЕТ:</w:t>
      </w:r>
    </w:p>
    <w:p w:rsidR="00313199" w:rsidRPr="007826C7" w:rsidRDefault="00313199" w:rsidP="004969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17BCB" w:rsidRPr="006A6F69" w:rsidRDefault="00313199" w:rsidP="003B6F84">
      <w:pPr>
        <w:tabs>
          <w:tab w:val="left" w:pos="3402"/>
          <w:tab w:val="left" w:pos="4820"/>
        </w:tabs>
        <w:spacing w:after="0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A6F69">
        <w:rPr>
          <w:rFonts w:ascii="Times New Roman" w:hAnsi="Times New Roman"/>
          <w:sz w:val="28"/>
          <w:szCs w:val="28"/>
        </w:rPr>
        <w:t xml:space="preserve">Внести в </w:t>
      </w:r>
      <w:r w:rsidR="00441567">
        <w:rPr>
          <w:rFonts w:ascii="Times New Roman" w:hAnsi="Times New Roman"/>
          <w:sz w:val="28"/>
          <w:szCs w:val="28"/>
        </w:rPr>
        <w:t>п</w:t>
      </w:r>
      <w:r w:rsidR="006A6F69" w:rsidRPr="006A6F69">
        <w:rPr>
          <w:rFonts w:ascii="Times New Roman" w:hAnsi="Times New Roman"/>
          <w:sz w:val="28"/>
          <w:szCs w:val="28"/>
        </w:rPr>
        <w:t xml:space="preserve">остановление Кабинета Министров Республики Татарстан от 18.04.2022 № 362 «Об утверждении Порядка предоставления в 2022 году из бюджета Республики Татарстан иных межбюджетных трансфертов бюджету </w:t>
      </w:r>
      <w:proofErr w:type="spellStart"/>
      <w:r w:rsidR="006A6F69" w:rsidRPr="006A6F69">
        <w:rPr>
          <w:rFonts w:ascii="Times New Roman" w:hAnsi="Times New Roman"/>
          <w:sz w:val="28"/>
          <w:szCs w:val="28"/>
        </w:rPr>
        <w:t>Альметьевского</w:t>
      </w:r>
      <w:proofErr w:type="spellEnd"/>
      <w:r w:rsidR="006A6F69" w:rsidRPr="006A6F69">
        <w:rPr>
          <w:rFonts w:ascii="Times New Roman" w:hAnsi="Times New Roman"/>
          <w:sz w:val="28"/>
          <w:szCs w:val="28"/>
        </w:rPr>
        <w:t xml:space="preserve"> муниципального района Республики Татарстан на </w:t>
      </w:r>
      <w:proofErr w:type="spellStart"/>
      <w:r w:rsidR="006A6F69" w:rsidRPr="006A6F69"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 w:rsidR="006A6F69" w:rsidRPr="006A6F69">
        <w:rPr>
          <w:rFonts w:ascii="Times New Roman" w:hAnsi="Times New Roman"/>
          <w:sz w:val="28"/>
          <w:szCs w:val="28"/>
        </w:rPr>
        <w:t xml:space="preserve"> расходных обязательств, возникающих при выполнении полномочий органов местного самоуправления по организации транспортного обслуживания населения, в части возмещения недополученных доходов автотранспортных предприятий, осуществляющих городские пассажирские перевозки по регулируемым тарифам»</w:t>
      </w:r>
      <w:r w:rsidR="00241038">
        <w:rPr>
          <w:rFonts w:ascii="Times New Roman" w:hAnsi="Times New Roman"/>
          <w:sz w:val="28"/>
          <w:szCs w:val="28"/>
        </w:rPr>
        <w:t xml:space="preserve">, </w:t>
      </w:r>
      <w:r w:rsidR="003F4BE6" w:rsidRPr="006A6F69">
        <w:rPr>
          <w:rFonts w:ascii="Times New Roman" w:hAnsi="Times New Roman"/>
          <w:sz w:val="28"/>
          <w:szCs w:val="28"/>
        </w:rPr>
        <w:t>следующие изменения:</w:t>
      </w:r>
      <w:r w:rsidR="008F1C95" w:rsidRPr="006A6F69">
        <w:rPr>
          <w:rFonts w:ascii="Times New Roman" w:hAnsi="Times New Roman"/>
          <w:sz w:val="28"/>
          <w:szCs w:val="28"/>
        </w:rPr>
        <w:t xml:space="preserve"> </w:t>
      </w:r>
    </w:p>
    <w:p w:rsidR="00502223" w:rsidRDefault="00502223" w:rsidP="003B6F84">
      <w:pPr>
        <w:pStyle w:val="ConsPlusNormal"/>
        <w:spacing w:line="276" w:lineRule="auto"/>
        <w:ind w:firstLine="709"/>
        <w:jc w:val="both"/>
      </w:pPr>
      <w:proofErr w:type="gramStart"/>
      <w:r w:rsidRPr="00AF5490">
        <w:t>в</w:t>
      </w:r>
      <w:proofErr w:type="gramEnd"/>
      <w:r w:rsidRPr="00AF5490">
        <w:t xml:space="preserve"> </w:t>
      </w:r>
      <w:hyperlink r:id="rId8" w:history="1">
        <w:r w:rsidRPr="00AF5490">
          <w:t>наименовании</w:t>
        </w:r>
      </w:hyperlink>
      <w:r w:rsidR="002E5A3C">
        <w:t xml:space="preserve"> </w:t>
      </w:r>
      <w:r>
        <w:t>слов</w:t>
      </w:r>
      <w:r w:rsidR="008F4CEB">
        <w:t>а</w:t>
      </w:r>
      <w:r>
        <w:t xml:space="preserve"> «</w:t>
      </w:r>
      <w:r w:rsidRPr="006A6F69">
        <w:t>недополученных</w:t>
      </w:r>
      <w:r w:rsidR="008F4CEB">
        <w:t xml:space="preserve"> </w:t>
      </w:r>
      <w:r w:rsidR="008F4CEB" w:rsidRPr="006A6F69">
        <w:t>доходов</w:t>
      </w:r>
      <w:r w:rsidR="00D949F8">
        <w:t xml:space="preserve"> </w:t>
      </w:r>
      <w:r w:rsidR="00D949F8" w:rsidRPr="006A6F69">
        <w:t>автотранспортных предприятий, осуществляющих</w:t>
      </w:r>
      <w:r>
        <w:t xml:space="preserve">» </w:t>
      </w:r>
      <w:r w:rsidR="008F4CEB">
        <w:t xml:space="preserve">заменить словами </w:t>
      </w:r>
      <w:r>
        <w:t>«</w:t>
      </w:r>
      <w:r w:rsidR="008F4CEB" w:rsidRPr="006A6F69">
        <w:t>недополученных</w:t>
      </w:r>
      <w:r w:rsidR="008F4CEB">
        <w:t xml:space="preserve"> в 2021 году </w:t>
      </w:r>
      <w:r w:rsidR="008F4CEB" w:rsidRPr="006A6F69">
        <w:t>доходов</w:t>
      </w:r>
      <w:r w:rsidR="00D949F8">
        <w:t xml:space="preserve"> </w:t>
      </w:r>
      <w:r w:rsidR="00D949F8" w:rsidRPr="006A6F69">
        <w:t>автотранспортных предприятий, осуществля</w:t>
      </w:r>
      <w:r w:rsidR="00D949F8">
        <w:t>вш</w:t>
      </w:r>
      <w:r w:rsidR="00D949F8" w:rsidRPr="006A6F69">
        <w:t>их</w:t>
      </w:r>
      <w:r>
        <w:t>»;</w:t>
      </w:r>
    </w:p>
    <w:p w:rsidR="002E5A3C" w:rsidRDefault="002E5A3C" w:rsidP="003B6F84">
      <w:pPr>
        <w:pStyle w:val="ConsPlusNormal"/>
        <w:spacing w:line="276" w:lineRule="auto"/>
        <w:ind w:firstLine="709"/>
        <w:jc w:val="both"/>
      </w:pPr>
      <w:proofErr w:type="gramStart"/>
      <w:r>
        <w:t>в</w:t>
      </w:r>
      <w:proofErr w:type="gramEnd"/>
      <w:r>
        <w:t xml:space="preserve"> </w:t>
      </w:r>
      <w:hyperlink r:id="rId9" w:history="1">
        <w:r w:rsidRPr="00AF5490">
          <w:t>пункте 1</w:t>
        </w:r>
      </w:hyperlink>
      <w:r>
        <w:t xml:space="preserve"> слов</w:t>
      </w:r>
      <w:r w:rsidR="008F4CEB">
        <w:t>а</w:t>
      </w:r>
      <w:r>
        <w:t xml:space="preserve"> «</w:t>
      </w:r>
      <w:r w:rsidR="0074257A">
        <w:t>н</w:t>
      </w:r>
      <w:r w:rsidR="00D949F8" w:rsidRPr="006A6F69">
        <w:t>едополученных</w:t>
      </w:r>
      <w:r w:rsidR="00D949F8">
        <w:t xml:space="preserve"> </w:t>
      </w:r>
      <w:r w:rsidR="00D949F8" w:rsidRPr="006A6F69">
        <w:t>доходов</w:t>
      </w:r>
      <w:r w:rsidR="00D949F8">
        <w:t xml:space="preserve"> </w:t>
      </w:r>
      <w:r w:rsidR="00D949F8" w:rsidRPr="006A6F69">
        <w:t>автотранспортных предприятий, осуществляющих</w:t>
      </w:r>
      <w:r>
        <w:t xml:space="preserve">» </w:t>
      </w:r>
      <w:r w:rsidR="008F4CEB">
        <w:t>заменить словами</w:t>
      </w:r>
      <w:r>
        <w:t xml:space="preserve"> «</w:t>
      </w:r>
      <w:r w:rsidR="00D949F8" w:rsidRPr="006A6F69">
        <w:t>недополученных</w:t>
      </w:r>
      <w:r w:rsidR="00D949F8">
        <w:t xml:space="preserve"> в 2021 году </w:t>
      </w:r>
      <w:r w:rsidR="00D949F8" w:rsidRPr="006A6F69">
        <w:t>доходов</w:t>
      </w:r>
      <w:r w:rsidR="00D949F8">
        <w:t xml:space="preserve"> </w:t>
      </w:r>
      <w:r w:rsidR="00D949F8" w:rsidRPr="006A6F69">
        <w:t>автотранспортных предприятий, осуществля</w:t>
      </w:r>
      <w:r w:rsidR="00D949F8">
        <w:t>вш</w:t>
      </w:r>
      <w:r w:rsidR="00D949F8" w:rsidRPr="006A6F69">
        <w:t>их</w:t>
      </w:r>
      <w:r>
        <w:t>»;</w:t>
      </w:r>
    </w:p>
    <w:p w:rsidR="00502223" w:rsidRDefault="00502223" w:rsidP="003B6F84">
      <w:pPr>
        <w:pStyle w:val="ConsPlusNormal"/>
        <w:spacing w:line="276" w:lineRule="auto"/>
        <w:ind w:firstLine="709"/>
        <w:jc w:val="both"/>
      </w:pPr>
      <w:proofErr w:type="gramStart"/>
      <w:r>
        <w:t>в</w:t>
      </w:r>
      <w:proofErr w:type="gramEnd"/>
      <w:r>
        <w:t xml:space="preserve"> </w:t>
      </w:r>
      <w:r w:rsidRPr="006A6F69">
        <w:t>Порядк</w:t>
      </w:r>
      <w:r>
        <w:t>е</w:t>
      </w:r>
      <w:r w:rsidRPr="006A6F69">
        <w:t xml:space="preserve"> предоставления в 2022 году из бюджета Республики Татарстан иных межбюджетных трансфертов бюджету </w:t>
      </w:r>
      <w:proofErr w:type="spellStart"/>
      <w:r w:rsidRPr="006A6F69">
        <w:t>Альметьевского</w:t>
      </w:r>
      <w:proofErr w:type="spellEnd"/>
      <w:r w:rsidRPr="006A6F69">
        <w:t xml:space="preserve"> муниципального района </w:t>
      </w:r>
      <w:r w:rsidRPr="006A6F69">
        <w:lastRenderedPageBreak/>
        <w:t xml:space="preserve">Республики Татарстан на </w:t>
      </w:r>
      <w:proofErr w:type="spellStart"/>
      <w:r w:rsidRPr="006A6F69">
        <w:t>софинансирование</w:t>
      </w:r>
      <w:proofErr w:type="spellEnd"/>
      <w:r w:rsidRPr="006A6F69">
        <w:t xml:space="preserve"> расходных обязательств, возникающих при выполнении полномочий органов местного самоуправления по организации транспортного обслуживания населения, в части возмещения недополученных доходов автотранспортных предприятий, осуществляющих городские пассажирские перевозки по регулируемым тарифам</w:t>
      </w:r>
      <w:r>
        <w:t>:</w:t>
      </w:r>
    </w:p>
    <w:p w:rsidR="0074257A" w:rsidRDefault="0074257A" w:rsidP="0074257A">
      <w:pPr>
        <w:pStyle w:val="ConsPlusNormal"/>
        <w:spacing w:line="276" w:lineRule="auto"/>
        <w:ind w:firstLine="709"/>
        <w:jc w:val="both"/>
      </w:pPr>
      <w:proofErr w:type="gramStart"/>
      <w:r w:rsidRPr="00AF5490">
        <w:t>в</w:t>
      </w:r>
      <w:proofErr w:type="gramEnd"/>
      <w:r w:rsidRPr="00AF5490">
        <w:t xml:space="preserve"> </w:t>
      </w:r>
      <w:hyperlink r:id="rId10" w:history="1">
        <w:r w:rsidRPr="00AF5490">
          <w:t>наименовании</w:t>
        </w:r>
      </w:hyperlink>
      <w:r>
        <w:t xml:space="preserve"> слова «</w:t>
      </w:r>
      <w:r w:rsidRPr="006A6F69">
        <w:t>недополученных</w:t>
      </w:r>
      <w:r>
        <w:t xml:space="preserve"> </w:t>
      </w:r>
      <w:r w:rsidRPr="006A6F69">
        <w:t>доходов</w:t>
      </w:r>
      <w:r>
        <w:t xml:space="preserve"> </w:t>
      </w:r>
      <w:r w:rsidRPr="006A6F69">
        <w:t>автотранспортных предприятий, осуществляющих</w:t>
      </w:r>
      <w:r>
        <w:t>» заменить словами «</w:t>
      </w:r>
      <w:r w:rsidRPr="006A6F69">
        <w:t>недополученных</w:t>
      </w:r>
      <w:r>
        <w:t xml:space="preserve"> в 2021 году </w:t>
      </w:r>
      <w:r w:rsidRPr="006A6F69">
        <w:t>доходов</w:t>
      </w:r>
      <w:r>
        <w:t xml:space="preserve"> </w:t>
      </w:r>
      <w:r w:rsidRPr="006A6F69">
        <w:t>автотранспортных предприятий, осуществля</w:t>
      </w:r>
      <w:r>
        <w:t>вш</w:t>
      </w:r>
      <w:r w:rsidRPr="006A6F69">
        <w:t>их</w:t>
      </w:r>
      <w:r>
        <w:t>»;</w:t>
      </w:r>
    </w:p>
    <w:p w:rsidR="0074257A" w:rsidRDefault="0074257A" w:rsidP="0074257A">
      <w:pPr>
        <w:pStyle w:val="ConsPlusNormal"/>
        <w:spacing w:line="276" w:lineRule="auto"/>
        <w:ind w:firstLine="709"/>
        <w:jc w:val="both"/>
      </w:pPr>
      <w:proofErr w:type="gramStart"/>
      <w:r>
        <w:t>в</w:t>
      </w:r>
      <w:proofErr w:type="gramEnd"/>
      <w:r>
        <w:t xml:space="preserve"> </w:t>
      </w:r>
      <w:hyperlink r:id="rId11" w:history="1">
        <w:r w:rsidRPr="00AF5490">
          <w:t>пункте 1</w:t>
        </w:r>
      </w:hyperlink>
      <w:r>
        <w:t xml:space="preserve"> слова «н</w:t>
      </w:r>
      <w:r w:rsidRPr="006A6F69">
        <w:t>едополученных</w:t>
      </w:r>
      <w:r>
        <w:t xml:space="preserve"> </w:t>
      </w:r>
      <w:r w:rsidRPr="006A6F69">
        <w:t>доходов</w:t>
      </w:r>
      <w:r>
        <w:t xml:space="preserve"> </w:t>
      </w:r>
      <w:r w:rsidRPr="006A6F69">
        <w:t>автотранспортных предприятий, осуществляющих</w:t>
      </w:r>
      <w:r>
        <w:t>» заменить словами «</w:t>
      </w:r>
      <w:r w:rsidRPr="006A6F69">
        <w:t>недополученных</w:t>
      </w:r>
      <w:r>
        <w:t xml:space="preserve"> в 2021 году </w:t>
      </w:r>
      <w:r w:rsidRPr="006A6F69">
        <w:t>доходов</w:t>
      </w:r>
      <w:r>
        <w:t xml:space="preserve"> </w:t>
      </w:r>
      <w:r w:rsidRPr="006A6F69">
        <w:t>автотранспортных предприятий, осуществля</w:t>
      </w:r>
      <w:r>
        <w:t>вш</w:t>
      </w:r>
      <w:r w:rsidRPr="006A6F69">
        <w:t>их</w:t>
      </w:r>
      <w:r>
        <w:t>»;</w:t>
      </w:r>
    </w:p>
    <w:p w:rsidR="003B6F84" w:rsidRDefault="003B6F84" w:rsidP="003B6F84">
      <w:pPr>
        <w:pStyle w:val="ConsPlusNormal"/>
        <w:spacing w:line="276" w:lineRule="auto"/>
        <w:ind w:firstLine="709"/>
        <w:jc w:val="both"/>
      </w:pPr>
      <w:proofErr w:type="gramStart"/>
      <w:r>
        <w:t>пункт</w:t>
      </w:r>
      <w:proofErr w:type="gramEnd"/>
      <w:r>
        <w:t xml:space="preserve"> 3 дополнить абзацем</w:t>
      </w:r>
      <w:r w:rsidR="00902E1F">
        <w:t xml:space="preserve"> следующего содержания</w:t>
      </w:r>
      <w:r>
        <w:t>:</w:t>
      </w:r>
    </w:p>
    <w:p w:rsidR="003B6F84" w:rsidRDefault="003B6F84" w:rsidP="003B6F84">
      <w:pPr>
        <w:spacing w:after="0"/>
        <w:ind w:firstLine="709"/>
        <w:jc w:val="both"/>
      </w:pPr>
      <w:r>
        <w:rPr>
          <w:rFonts w:ascii="Times New Roman" w:hAnsi="Times New Roman"/>
          <w:sz w:val="28"/>
          <w:szCs w:val="28"/>
        </w:rPr>
        <w:t>«</w:t>
      </w:r>
      <w:proofErr w:type="gramStart"/>
      <w:r w:rsidRPr="00BB1FA4">
        <w:rPr>
          <w:rFonts w:ascii="Times New Roman" w:hAnsi="Times New Roman"/>
          <w:sz w:val="28"/>
          <w:szCs w:val="28"/>
        </w:rPr>
        <w:t>наличие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BB1FA4">
        <w:rPr>
          <w:rFonts w:ascii="Times New Roman" w:hAnsi="Times New Roman"/>
          <w:sz w:val="28"/>
          <w:szCs w:val="28"/>
        </w:rPr>
        <w:t>муниципального правового акта, устанавливающего пор</w:t>
      </w:r>
      <w:r>
        <w:rPr>
          <w:rFonts w:ascii="Times New Roman" w:hAnsi="Times New Roman"/>
          <w:sz w:val="28"/>
          <w:szCs w:val="28"/>
        </w:rPr>
        <w:t xml:space="preserve">ядок предоставления субсидий </w:t>
      </w:r>
      <w:r w:rsidRPr="006A6F69">
        <w:rPr>
          <w:rFonts w:ascii="Times New Roman" w:hAnsi="Times New Roman"/>
          <w:sz w:val="28"/>
          <w:szCs w:val="28"/>
        </w:rPr>
        <w:t xml:space="preserve">на </w:t>
      </w:r>
      <w:proofErr w:type="spellStart"/>
      <w:r w:rsidRPr="006A6F69"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 w:rsidRPr="006A6F69">
        <w:rPr>
          <w:rFonts w:ascii="Times New Roman" w:hAnsi="Times New Roman"/>
          <w:sz w:val="28"/>
          <w:szCs w:val="28"/>
        </w:rPr>
        <w:t xml:space="preserve"> расходных обязательств, возникающих при выполнении полномочий органов местного самоуправления по организации транспортного обслуживания населения, в части возмещения недополученных </w:t>
      </w:r>
      <w:r>
        <w:rPr>
          <w:rFonts w:ascii="Times New Roman" w:hAnsi="Times New Roman"/>
          <w:sz w:val="28"/>
          <w:szCs w:val="28"/>
        </w:rPr>
        <w:t xml:space="preserve">в 2021 году </w:t>
      </w:r>
      <w:r w:rsidRPr="006A6F69">
        <w:rPr>
          <w:rFonts w:ascii="Times New Roman" w:hAnsi="Times New Roman"/>
          <w:sz w:val="28"/>
          <w:szCs w:val="28"/>
        </w:rPr>
        <w:t>доходов автотранспортных предприятий, осуществля</w:t>
      </w:r>
      <w:r w:rsidR="0074257A">
        <w:rPr>
          <w:rFonts w:ascii="Times New Roman" w:hAnsi="Times New Roman"/>
          <w:sz w:val="28"/>
          <w:szCs w:val="28"/>
        </w:rPr>
        <w:t>вших</w:t>
      </w:r>
      <w:r w:rsidRPr="006A6F69">
        <w:rPr>
          <w:rFonts w:ascii="Times New Roman" w:hAnsi="Times New Roman"/>
          <w:sz w:val="28"/>
          <w:szCs w:val="28"/>
        </w:rPr>
        <w:t xml:space="preserve"> городские пассажирские перевозки по регулируемым тарифам</w:t>
      </w:r>
      <w:r w:rsidRPr="00BB1FA4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>»;</w:t>
      </w:r>
    </w:p>
    <w:p w:rsidR="009706FD" w:rsidRDefault="009706FD" w:rsidP="003B6F84">
      <w:pPr>
        <w:pStyle w:val="ConsPlusNormal"/>
        <w:spacing w:line="276" w:lineRule="auto"/>
        <w:ind w:firstLine="709"/>
        <w:jc w:val="both"/>
      </w:pPr>
      <w:proofErr w:type="gramStart"/>
      <w:r>
        <w:t>пункт</w:t>
      </w:r>
      <w:proofErr w:type="gramEnd"/>
      <w:r>
        <w:t xml:space="preserve"> 4 изложить в следующей редакции:</w:t>
      </w:r>
    </w:p>
    <w:p w:rsidR="00020F3F" w:rsidRDefault="009706FD" w:rsidP="003B6F84">
      <w:pPr>
        <w:pStyle w:val="ConsPlusNormal"/>
        <w:spacing w:line="276" w:lineRule="auto"/>
        <w:ind w:firstLine="709"/>
        <w:jc w:val="both"/>
      </w:pPr>
      <w:r>
        <w:t xml:space="preserve">«4. Показателем результативности использования иных межбюджетных трансфертов (далее - показатель результативности) является сохранение </w:t>
      </w:r>
      <w:r w:rsidR="003E45AE">
        <w:t xml:space="preserve">по </w:t>
      </w:r>
      <w:r w:rsidR="0034094C">
        <w:t>итогам</w:t>
      </w:r>
      <w:r w:rsidR="003E45AE">
        <w:t xml:space="preserve"> </w:t>
      </w:r>
      <w:r w:rsidR="003F545A">
        <w:t>2022 год</w:t>
      </w:r>
      <w:r w:rsidR="006341B0">
        <w:t>а</w:t>
      </w:r>
      <w:r w:rsidR="003F545A">
        <w:t xml:space="preserve"> </w:t>
      </w:r>
      <w:r w:rsidR="00691F3A">
        <w:t xml:space="preserve">количества </w:t>
      </w:r>
      <w:r>
        <w:t>автобус</w:t>
      </w:r>
      <w:r w:rsidR="00691F3A">
        <w:t>ов</w:t>
      </w:r>
      <w:r w:rsidR="006341B0">
        <w:t xml:space="preserve">, принадлежащих </w:t>
      </w:r>
      <w:r w:rsidRPr="006A6F69">
        <w:t>автотранспортны</w:t>
      </w:r>
      <w:r w:rsidR="00691F3A">
        <w:t>м</w:t>
      </w:r>
      <w:r w:rsidRPr="006A6F69">
        <w:t xml:space="preserve"> предприяти</w:t>
      </w:r>
      <w:r w:rsidR="00691F3A">
        <w:t>ям</w:t>
      </w:r>
      <w:r w:rsidRPr="006A6F69">
        <w:t>, осуществля</w:t>
      </w:r>
      <w:r w:rsidR="00561447">
        <w:t>вши</w:t>
      </w:r>
      <w:r w:rsidR="00691F3A">
        <w:t>м</w:t>
      </w:r>
      <w:r w:rsidR="00561447">
        <w:t xml:space="preserve"> в 2021 году</w:t>
      </w:r>
      <w:r w:rsidR="00561447" w:rsidRPr="006A6F69">
        <w:t xml:space="preserve"> </w:t>
      </w:r>
      <w:r w:rsidRPr="006A6F69">
        <w:t>городские пассажирские перевозки по регулируемым тарифам</w:t>
      </w:r>
      <w:r w:rsidR="00561447">
        <w:t xml:space="preserve">, </w:t>
      </w:r>
      <w:r>
        <w:t xml:space="preserve">значение которого должно быть </w:t>
      </w:r>
      <w:r w:rsidR="00020F3F">
        <w:t xml:space="preserve">не менее 200 единиц. </w:t>
      </w:r>
    </w:p>
    <w:p w:rsidR="00BC6923" w:rsidRPr="006A6F69" w:rsidRDefault="009706FD" w:rsidP="003B6F84">
      <w:pPr>
        <w:pStyle w:val="ConsPlusNormal"/>
        <w:spacing w:line="276" w:lineRule="auto"/>
        <w:ind w:firstLine="709"/>
        <w:jc w:val="both"/>
      </w:pPr>
      <w:r>
        <w:t xml:space="preserve">Оценка достижения значения показателя результативности осуществляется Министерством на основании представленных уполномоченным органом местного самоуправления </w:t>
      </w:r>
      <w:proofErr w:type="spellStart"/>
      <w:r>
        <w:t>Альметьевского</w:t>
      </w:r>
      <w:proofErr w:type="spellEnd"/>
      <w:r>
        <w:t xml:space="preserve"> муниципального района отчетов, указанных в </w:t>
      </w:r>
      <w:hyperlink w:anchor="P93">
        <w:r w:rsidRPr="00917BE6">
          <w:t>пункте 13</w:t>
        </w:r>
      </w:hyperlink>
      <w:r>
        <w:t xml:space="preserve"> настоящего Порядка.</w:t>
      </w:r>
      <w:r w:rsidR="00917BE6">
        <w:t xml:space="preserve">»; </w:t>
      </w:r>
    </w:p>
    <w:p w:rsidR="00D720B8" w:rsidRDefault="00241038" w:rsidP="003B6F8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6A6F69">
        <w:rPr>
          <w:rFonts w:ascii="Times New Roman" w:hAnsi="Times New Roman"/>
          <w:sz w:val="28"/>
          <w:szCs w:val="28"/>
        </w:rPr>
        <w:t>пункт</w:t>
      </w:r>
      <w:r>
        <w:rPr>
          <w:rFonts w:ascii="Times New Roman" w:hAnsi="Times New Roman"/>
          <w:sz w:val="28"/>
          <w:szCs w:val="28"/>
        </w:rPr>
        <w:t>е 11</w:t>
      </w:r>
      <w:r w:rsidR="00D720B8">
        <w:rPr>
          <w:rFonts w:ascii="Times New Roman" w:hAnsi="Times New Roman"/>
          <w:sz w:val="28"/>
          <w:szCs w:val="28"/>
        </w:rPr>
        <w:t>:</w:t>
      </w:r>
    </w:p>
    <w:p w:rsidR="00241038" w:rsidRDefault="00D720B8" w:rsidP="003B6F8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абзаце четвертом </w:t>
      </w:r>
      <w:r w:rsidR="00241038">
        <w:rPr>
          <w:rFonts w:ascii="Times New Roman" w:hAnsi="Times New Roman"/>
          <w:sz w:val="28"/>
          <w:szCs w:val="28"/>
        </w:rPr>
        <w:t>цифры «2022» заменить цифрами «2021»;</w:t>
      </w:r>
    </w:p>
    <w:p w:rsidR="00232A62" w:rsidRDefault="00D720B8" w:rsidP="003B6F8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абзаце </w:t>
      </w:r>
      <w:r w:rsidR="008F4CEB" w:rsidRPr="00A613EA">
        <w:rPr>
          <w:rFonts w:ascii="Times New Roman" w:hAnsi="Times New Roman"/>
          <w:sz w:val="28"/>
          <w:szCs w:val="28"/>
        </w:rPr>
        <w:t xml:space="preserve">пятом </w:t>
      </w:r>
      <w:r w:rsidR="00A613EA" w:rsidRPr="00A613EA">
        <w:rPr>
          <w:rFonts w:ascii="Times New Roman" w:hAnsi="Times New Roman"/>
          <w:sz w:val="28"/>
          <w:szCs w:val="28"/>
        </w:rPr>
        <w:t>слова «возмещения недополученных доходов</w:t>
      </w:r>
      <w:r w:rsidR="00A613EA">
        <w:rPr>
          <w:rFonts w:ascii="Times New Roman" w:hAnsi="Times New Roman"/>
          <w:sz w:val="28"/>
          <w:szCs w:val="28"/>
        </w:rPr>
        <w:t xml:space="preserve"> на 1 км пробега</w:t>
      </w:r>
      <w:r w:rsidR="00A613EA" w:rsidRPr="00A613EA">
        <w:rPr>
          <w:rFonts w:ascii="Times New Roman" w:hAnsi="Times New Roman"/>
          <w:sz w:val="28"/>
          <w:szCs w:val="28"/>
        </w:rPr>
        <w:t>» заменить словами ««возмещения недополученных доходов</w:t>
      </w:r>
      <w:r w:rsidR="00A613EA">
        <w:rPr>
          <w:rFonts w:ascii="Times New Roman" w:hAnsi="Times New Roman"/>
          <w:sz w:val="28"/>
          <w:szCs w:val="28"/>
        </w:rPr>
        <w:t xml:space="preserve"> за 2021 год на 1 км пробега</w:t>
      </w:r>
      <w:r w:rsidR="0034094C">
        <w:rPr>
          <w:rFonts w:ascii="Times New Roman" w:hAnsi="Times New Roman"/>
          <w:sz w:val="28"/>
          <w:szCs w:val="28"/>
        </w:rPr>
        <w:t>».</w:t>
      </w:r>
    </w:p>
    <w:p w:rsidR="00A316D1" w:rsidRDefault="00A316D1" w:rsidP="003B6F8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4094C" w:rsidRPr="007826C7" w:rsidRDefault="0034094C" w:rsidP="00241038">
      <w:pPr>
        <w:spacing w:after="0" w:line="242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C3255D" w:rsidRPr="007826C7" w:rsidRDefault="00C3255D" w:rsidP="004969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26C7">
        <w:rPr>
          <w:rFonts w:ascii="Times New Roman" w:hAnsi="Times New Roman"/>
          <w:sz w:val="28"/>
          <w:szCs w:val="28"/>
        </w:rPr>
        <w:t>Премьер-министр</w:t>
      </w:r>
    </w:p>
    <w:p w:rsidR="006C3CA6" w:rsidRPr="007826C7" w:rsidRDefault="00C3255D" w:rsidP="002855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26C7">
        <w:rPr>
          <w:rFonts w:ascii="Times New Roman" w:hAnsi="Times New Roman"/>
          <w:sz w:val="28"/>
          <w:szCs w:val="28"/>
        </w:rPr>
        <w:t>Республики Татарстан</w:t>
      </w:r>
      <w:r w:rsidRPr="007826C7">
        <w:rPr>
          <w:rFonts w:ascii="Times New Roman" w:hAnsi="Times New Roman"/>
          <w:sz w:val="28"/>
          <w:szCs w:val="28"/>
        </w:rPr>
        <w:tab/>
      </w:r>
      <w:r w:rsidRPr="007826C7">
        <w:rPr>
          <w:rFonts w:ascii="Times New Roman" w:hAnsi="Times New Roman"/>
          <w:sz w:val="28"/>
          <w:szCs w:val="28"/>
        </w:rPr>
        <w:tab/>
      </w:r>
      <w:r w:rsidRPr="007826C7">
        <w:rPr>
          <w:rFonts w:ascii="Times New Roman" w:hAnsi="Times New Roman"/>
          <w:sz w:val="28"/>
          <w:szCs w:val="28"/>
        </w:rPr>
        <w:tab/>
      </w:r>
      <w:r w:rsidRPr="007826C7">
        <w:rPr>
          <w:rFonts w:ascii="Times New Roman" w:hAnsi="Times New Roman"/>
          <w:sz w:val="28"/>
          <w:szCs w:val="28"/>
        </w:rPr>
        <w:tab/>
      </w:r>
      <w:r w:rsidRPr="007826C7">
        <w:rPr>
          <w:rFonts w:ascii="Times New Roman" w:hAnsi="Times New Roman"/>
          <w:sz w:val="28"/>
          <w:szCs w:val="28"/>
        </w:rPr>
        <w:tab/>
      </w:r>
      <w:r w:rsidRPr="007826C7">
        <w:rPr>
          <w:rFonts w:ascii="Times New Roman" w:hAnsi="Times New Roman"/>
          <w:sz w:val="28"/>
          <w:szCs w:val="28"/>
        </w:rPr>
        <w:tab/>
      </w:r>
      <w:r w:rsidRPr="007826C7">
        <w:rPr>
          <w:rFonts w:ascii="Times New Roman" w:hAnsi="Times New Roman"/>
          <w:sz w:val="28"/>
          <w:szCs w:val="28"/>
        </w:rPr>
        <w:tab/>
      </w:r>
      <w:r w:rsidRPr="007826C7">
        <w:rPr>
          <w:rFonts w:ascii="Times New Roman" w:hAnsi="Times New Roman"/>
          <w:sz w:val="28"/>
          <w:szCs w:val="28"/>
        </w:rPr>
        <w:tab/>
        <w:t xml:space="preserve"> </w:t>
      </w:r>
      <w:r w:rsidR="0049696F" w:rsidRPr="007826C7">
        <w:rPr>
          <w:rFonts w:ascii="Times New Roman" w:hAnsi="Times New Roman"/>
          <w:sz w:val="28"/>
          <w:szCs w:val="28"/>
        </w:rPr>
        <w:tab/>
        <w:t xml:space="preserve"> </w:t>
      </w:r>
      <w:proofErr w:type="spellStart"/>
      <w:r w:rsidRPr="007826C7">
        <w:rPr>
          <w:rFonts w:ascii="Times New Roman" w:hAnsi="Times New Roman"/>
          <w:sz w:val="28"/>
          <w:szCs w:val="28"/>
        </w:rPr>
        <w:t>А.В.Песошин</w:t>
      </w:r>
      <w:proofErr w:type="spellEnd"/>
    </w:p>
    <w:sectPr w:rsidR="006C3CA6" w:rsidRPr="007826C7" w:rsidSect="003D1EFC">
      <w:headerReference w:type="default" r:id="rId12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575A" w:rsidRDefault="0023575A" w:rsidP="0049696F">
      <w:pPr>
        <w:spacing w:after="0" w:line="240" w:lineRule="auto"/>
      </w:pPr>
      <w:r>
        <w:separator/>
      </w:r>
    </w:p>
  </w:endnote>
  <w:endnote w:type="continuationSeparator" w:id="0">
    <w:p w:rsidR="0023575A" w:rsidRDefault="0023575A" w:rsidP="004969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575A" w:rsidRDefault="0023575A" w:rsidP="0049696F">
      <w:pPr>
        <w:spacing w:after="0" w:line="240" w:lineRule="auto"/>
      </w:pPr>
      <w:r>
        <w:separator/>
      </w:r>
    </w:p>
  </w:footnote>
  <w:footnote w:type="continuationSeparator" w:id="0">
    <w:p w:rsidR="0023575A" w:rsidRDefault="0023575A" w:rsidP="004969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55656594"/>
      <w:docPartObj>
        <w:docPartGallery w:val="Page Numbers (Top of Page)"/>
        <w:docPartUnique/>
      </w:docPartObj>
    </w:sdtPr>
    <w:sdtEndPr/>
    <w:sdtContent>
      <w:p w:rsidR="003D1EFC" w:rsidRDefault="003D1EFC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257A">
          <w:rPr>
            <w:noProof/>
          </w:rPr>
          <w:t>2</w:t>
        </w:r>
        <w:r>
          <w:fldChar w:fldCharType="end"/>
        </w:r>
      </w:p>
    </w:sdtContent>
  </w:sdt>
  <w:p w:rsidR="003D1EFC" w:rsidRDefault="003D1EFC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C642CD"/>
    <w:multiLevelType w:val="hybridMultilevel"/>
    <w:tmpl w:val="C72C6AD0"/>
    <w:lvl w:ilvl="0" w:tplc="11B8026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62FB15F6"/>
    <w:multiLevelType w:val="hybridMultilevel"/>
    <w:tmpl w:val="85CA2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01A"/>
    <w:rsid w:val="00000C75"/>
    <w:rsid w:val="00001303"/>
    <w:rsid w:val="0000262B"/>
    <w:rsid w:val="000031A1"/>
    <w:rsid w:val="00006992"/>
    <w:rsid w:val="00006BC2"/>
    <w:rsid w:val="00006FCF"/>
    <w:rsid w:val="00007123"/>
    <w:rsid w:val="0001231A"/>
    <w:rsid w:val="00012355"/>
    <w:rsid w:val="00014435"/>
    <w:rsid w:val="00014772"/>
    <w:rsid w:val="000174C2"/>
    <w:rsid w:val="00017B89"/>
    <w:rsid w:val="00020091"/>
    <w:rsid w:val="00020B52"/>
    <w:rsid w:val="00020F3F"/>
    <w:rsid w:val="000234C0"/>
    <w:rsid w:val="00035100"/>
    <w:rsid w:val="0003612B"/>
    <w:rsid w:val="00044CC0"/>
    <w:rsid w:val="00050CCE"/>
    <w:rsid w:val="00050F9C"/>
    <w:rsid w:val="00055551"/>
    <w:rsid w:val="00057CCD"/>
    <w:rsid w:val="00060C5D"/>
    <w:rsid w:val="00062A79"/>
    <w:rsid w:val="00062ECE"/>
    <w:rsid w:val="00063548"/>
    <w:rsid w:val="00067251"/>
    <w:rsid w:val="000705F6"/>
    <w:rsid w:val="00070C7A"/>
    <w:rsid w:val="0007245D"/>
    <w:rsid w:val="00075BDA"/>
    <w:rsid w:val="00077B4D"/>
    <w:rsid w:val="00083E9E"/>
    <w:rsid w:val="00085FAF"/>
    <w:rsid w:val="0008644A"/>
    <w:rsid w:val="0008760D"/>
    <w:rsid w:val="0008786B"/>
    <w:rsid w:val="00091A1D"/>
    <w:rsid w:val="000938E8"/>
    <w:rsid w:val="00096E53"/>
    <w:rsid w:val="0009794A"/>
    <w:rsid w:val="000A0385"/>
    <w:rsid w:val="000A0835"/>
    <w:rsid w:val="000A1344"/>
    <w:rsid w:val="000A38F2"/>
    <w:rsid w:val="000A3A03"/>
    <w:rsid w:val="000A4B9A"/>
    <w:rsid w:val="000A6AC2"/>
    <w:rsid w:val="000B0BB1"/>
    <w:rsid w:val="000B0C7E"/>
    <w:rsid w:val="000B2035"/>
    <w:rsid w:val="000B333A"/>
    <w:rsid w:val="000B3DF9"/>
    <w:rsid w:val="000B461D"/>
    <w:rsid w:val="000B4E86"/>
    <w:rsid w:val="000B57FF"/>
    <w:rsid w:val="000B79D1"/>
    <w:rsid w:val="000D3751"/>
    <w:rsid w:val="000D3784"/>
    <w:rsid w:val="000D3A21"/>
    <w:rsid w:val="000D4F1C"/>
    <w:rsid w:val="000D59CD"/>
    <w:rsid w:val="000D7D53"/>
    <w:rsid w:val="000E0DC3"/>
    <w:rsid w:val="000F026C"/>
    <w:rsid w:val="000F1BA7"/>
    <w:rsid w:val="000F3127"/>
    <w:rsid w:val="000F3AF3"/>
    <w:rsid w:val="000F4E52"/>
    <w:rsid w:val="00101E95"/>
    <w:rsid w:val="0010367F"/>
    <w:rsid w:val="00106AEA"/>
    <w:rsid w:val="00114D68"/>
    <w:rsid w:val="0011578A"/>
    <w:rsid w:val="00115865"/>
    <w:rsid w:val="00116A5C"/>
    <w:rsid w:val="00117CA6"/>
    <w:rsid w:val="00121D08"/>
    <w:rsid w:val="00124178"/>
    <w:rsid w:val="0012662E"/>
    <w:rsid w:val="00126F50"/>
    <w:rsid w:val="00127B67"/>
    <w:rsid w:val="001303C2"/>
    <w:rsid w:val="0013115B"/>
    <w:rsid w:val="0013286C"/>
    <w:rsid w:val="001333F3"/>
    <w:rsid w:val="0013424F"/>
    <w:rsid w:val="00135B37"/>
    <w:rsid w:val="00137F4D"/>
    <w:rsid w:val="00140E22"/>
    <w:rsid w:val="00142A7A"/>
    <w:rsid w:val="0014347C"/>
    <w:rsid w:val="00145EC0"/>
    <w:rsid w:val="00150C1D"/>
    <w:rsid w:val="00152EED"/>
    <w:rsid w:val="00153172"/>
    <w:rsid w:val="0015418A"/>
    <w:rsid w:val="00154550"/>
    <w:rsid w:val="001566A3"/>
    <w:rsid w:val="001577F4"/>
    <w:rsid w:val="00160F62"/>
    <w:rsid w:val="00161A25"/>
    <w:rsid w:val="00163826"/>
    <w:rsid w:val="00164C9B"/>
    <w:rsid w:val="001651B2"/>
    <w:rsid w:val="00170B8D"/>
    <w:rsid w:val="00171CDE"/>
    <w:rsid w:val="00174479"/>
    <w:rsid w:val="00176707"/>
    <w:rsid w:val="0018043A"/>
    <w:rsid w:val="001824C9"/>
    <w:rsid w:val="0018326C"/>
    <w:rsid w:val="00184C78"/>
    <w:rsid w:val="001862E5"/>
    <w:rsid w:val="00186D23"/>
    <w:rsid w:val="00187D85"/>
    <w:rsid w:val="001908CB"/>
    <w:rsid w:val="0019210C"/>
    <w:rsid w:val="0019444A"/>
    <w:rsid w:val="00196400"/>
    <w:rsid w:val="00196C57"/>
    <w:rsid w:val="001A11E1"/>
    <w:rsid w:val="001A4972"/>
    <w:rsid w:val="001A55D0"/>
    <w:rsid w:val="001B0471"/>
    <w:rsid w:val="001B343B"/>
    <w:rsid w:val="001B37C3"/>
    <w:rsid w:val="001B4156"/>
    <w:rsid w:val="001B6DAA"/>
    <w:rsid w:val="001C080B"/>
    <w:rsid w:val="001C47DE"/>
    <w:rsid w:val="001C7575"/>
    <w:rsid w:val="001C7AA0"/>
    <w:rsid w:val="001D0535"/>
    <w:rsid w:val="001D2283"/>
    <w:rsid w:val="001D3EEC"/>
    <w:rsid w:val="001D5426"/>
    <w:rsid w:val="001D6564"/>
    <w:rsid w:val="001E181C"/>
    <w:rsid w:val="001E1985"/>
    <w:rsid w:val="001E1FE9"/>
    <w:rsid w:val="001E3EE2"/>
    <w:rsid w:val="001E42DA"/>
    <w:rsid w:val="001E4627"/>
    <w:rsid w:val="001E4EC1"/>
    <w:rsid w:val="001F005D"/>
    <w:rsid w:val="001F06BB"/>
    <w:rsid w:val="001F26F2"/>
    <w:rsid w:val="001F3759"/>
    <w:rsid w:val="001F3863"/>
    <w:rsid w:val="001F7AAB"/>
    <w:rsid w:val="002004F7"/>
    <w:rsid w:val="00202BD6"/>
    <w:rsid w:val="002037EF"/>
    <w:rsid w:val="002055B0"/>
    <w:rsid w:val="00206163"/>
    <w:rsid w:val="00210D60"/>
    <w:rsid w:val="00213039"/>
    <w:rsid w:val="00215510"/>
    <w:rsid w:val="0021628D"/>
    <w:rsid w:val="0021700E"/>
    <w:rsid w:val="00217233"/>
    <w:rsid w:val="00217BCC"/>
    <w:rsid w:val="00217F19"/>
    <w:rsid w:val="00220FF5"/>
    <w:rsid w:val="00221561"/>
    <w:rsid w:val="00222363"/>
    <w:rsid w:val="00222F33"/>
    <w:rsid w:val="00223C4D"/>
    <w:rsid w:val="00224EE4"/>
    <w:rsid w:val="00232A62"/>
    <w:rsid w:val="002332DD"/>
    <w:rsid w:val="0023575A"/>
    <w:rsid w:val="0023589A"/>
    <w:rsid w:val="00237A1B"/>
    <w:rsid w:val="00241038"/>
    <w:rsid w:val="0024332C"/>
    <w:rsid w:val="00246DE2"/>
    <w:rsid w:val="00246F83"/>
    <w:rsid w:val="002535E5"/>
    <w:rsid w:val="0025542E"/>
    <w:rsid w:val="0025657A"/>
    <w:rsid w:val="0026081B"/>
    <w:rsid w:val="00261D42"/>
    <w:rsid w:val="00261E05"/>
    <w:rsid w:val="00270165"/>
    <w:rsid w:val="002741EC"/>
    <w:rsid w:val="00275116"/>
    <w:rsid w:val="00284020"/>
    <w:rsid w:val="00285509"/>
    <w:rsid w:val="002865AC"/>
    <w:rsid w:val="0028697F"/>
    <w:rsid w:val="002919C4"/>
    <w:rsid w:val="002935F5"/>
    <w:rsid w:val="00297954"/>
    <w:rsid w:val="002A0177"/>
    <w:rsid w:val="002B1257"/>
    <w:rsid w:val="002B69D7"/>
    <w:rsid w:val="002C06A1"/>
    <w:rsid w:val="002C10D9"/>
    <w:rsid w:val="002C1248"/>
    <w:rsid w:val="002C18C5"/>
    <w:rsid w:val="002C2BCD"/>
    <w:rsid w:val="002C46BC"/>
    <w:rsid w:val="002C4B19"/>
    <w:rsid w:val="002C6BB9"/>
    <w:rsid w:val="002C7DD3"/>
    <w:rsid w:val="002D15C8"/>
    <w:rsid w:val="002D2558"/>
    <w:rsid w:val="002D3BE9"/>
    <w:rsid w:val="002D754D"/>
    <w:rsid w:val="002D7C1D"/>
    <w:rsid w:val="002E0FAD"/>
    <w:rsid w:val="002E12FD"/>
    <w:rsid w:val="002E5A3C"/>
    <w:rsid w:val="002F163C"/>
    <w:rsid w:val="002F6CB7"/>
    <w:rsid w:val="00302B9F"/>
    <w:rsid w:val="00313199"/>
    <w:rsid w:val="00317BCB"/>
    <w:rsid w:val="003222BA"/>
    <w:rsid w:val="00323809"/>
    <w:rsid w:val="0032428C"/>
    <w:rsid w:val="003276AC"/>
    <w:rsid w:val="0033065B"/>
    <w:rsid w:val="003340B8"/>
    <w:rsid w:val="00335A49"/>
    <w:rsid w:val="0033629B"/>
    <w:rsid w:val="00336BA3"/>
    <w:rsid w:val="0033712A"/>
    <w:rsid w:val="0034094C"/>
    <w:rsid w:val="00343821"/>
    <w:rsid w:val="003460C1"/>
    <w:rsid w:val="0034741A"/>
    <w:rsid w:val="003500F0"/>
    <w:rsid w:val="003508E3"/>
    <w:rsid w:val="00350A07"/>
    <w:rsid w:val="00351C50"/>
    <w:rsid w:val="003528C8"/>
    <w:rsid w:val="00352CD9"/>
    <w:rsid w:val="00352EE1"/>
    <w:rsid w:val="00354842"/>
    <w:rsid w:val="00360A26"/>
    <w:rsid w:val="00361199"/>
    <w:rsid w:val="00362C9B"/>
    <w:rsid w:val="0036412D"/>
    <w:rsid w:val="00372AEE"/>
    <w:rsid w:val="00374E67"/>
    <w:rsid w:val="00376C13"/>
    <w:rsid w:val="003771BA"/>
    <w:rsid w:val="0038014F"/>
    <w:rsid w:val="0038210A"/>
    <w:rsid w:val="00385414"/>
    <w:rsid w:val="00387BFB"/>
    <w:rsid w:val="00392AD5"/>
    <w:rsid w:val="00394299"/>
    <w:rsid w:val="0039472D"/>
    <w:rsid w:val="00395E43"/>
    <w:rsid w:val="003A13A9"/>
    <w:rsid w:val="003A23E2"/>
    <w:rsid w:val="003A35CD"/>
    <w:rsid w:val="003B10A0"/>
    <w:rsid w:val="003B1E85"/>
    <w:rsid w:val="003B418E"/>
    <w:rsid w:val="003B5E84"/>
    <w:rsid w:val="003B6F84"/>
    <w:rsid w:val="003B70BB"/>
    <w:rsid w:val="003B76ED"/>
    <w:rsid w:val="003D1EFC"/>
    <w:rsid w:val="003D37D2"/>
    <w:rsid w:val="003D55DC"/>
    <w:rsid w:val="003D7780"/>
    <w:rsid w:val="003E38C2"/>
    <w:rsid w:val="003E45AE"/>
    <w:rsid w:val="003F0B70"/>
    <w:rsid w:val="003F21D4"/>
    <w:rsid w:val="003F4BE6"/>
    <w:rsid w:val="003F545A"/>
    <w:rsid w:val="003F553B"/>
    <w:rsid w:val="003F7705"/>
    <w:rsid w:val="0040058E"/>
    <w:rsid w:val="00401992"/>
    <w:rsid w:val="00401F10"/>
    <w:rsid w:val="00402676"/>
    <w:rsid w:val="0040645C"/>
    <w:rsid w:val="0041205D"/>
    <w:rsid w:val="00412530"/>
    <w:rsid w:val="0041393A"/>
    <w:rsid w:val="00415287"/>
    <w:rsid w:val="0041731A"/>
    <w:rsid w:val="00417BD0"/>
    <w:rsid w:val="00421412"/>
    <w:rsid w:val="004246ED"/>
    <w:rsid w:val="00427A96"/>
    <w:rsid w:val="004321B3"/>
    <w:rsid w:val="004365E1"/>
    <w:rsid w:val="00436EED"/>
    <w:rsid w:val="00437049"/>
    <w:rsid w:val="004411EB"/>
    <w:rsid w:val="00441567"/>
    <w:rsid w:val="00445D2D"/>
    <w:rsid w:val="00446BBA"/>
    <w:rsid w:val="004475D3"/>
    <w:rsid w:val="00455D25"/>
    <w:rsid w:val="00456F60"/>
    <w:rsid w:val="0046056E"/>
    <w:rsid w:val="0046163D"/>
    <w:rsid w:val="004627BA"/>
    <w:rsid w:val="0046514E"/>
    <w:rsid w:val="004663ED"/>
    <w:rsid w:val="00466D66"/>
    <w:rsid w:val="00467558"/>
    <w:rsid w:val="0047042B"/>
    <w:rsid w:val="004905A7"/>
    <w:rsid w:val="004945CC"/>
    <w:rsid w:val="0049696F"/>
    <w:rsid w:val="00496AE8"/>
    <w:rsid w:val="00497EC0"/>
    <w:rsid w:val="004A1C3A"/>
    <w:rsid w:val="004A41A2"/>
    <w:rsid w:val="004A6378"/>
    <w:rsid w:val="004B312E"/>
    <w:rsid w:val="004B3464"/>
    <w:rsid w:val="004B5A4A"/>
    <w:rsid w:val="004B6633"/>
    <w:rsid w:val="004B7374"/>
    <w:rsid w:val="004B7F38"/>
    <w:rsid w:val="004C3F54"/>
    <w:rsid w:val="004C557A"/>
    <w:rsid w:val="004C764E"/>
    <w:rsid w:val="004D2522"/>
    <w:rsid w:val="004D74F6"/>
    <w:rsid w:val="004E102B"/>
    <w:rsid w:val="004E14A6"/>
    <w:rsid w:val="004E1A92"/>
    <w:rsid w:val="004E2012"/>
    <w:rsid w:val="004E4185"/>
    <w:rsid w:val="004E42CF"/>
    <w:rsid w:val="004E7D77"/>
    <w:rsid w:val="004F00BD"/>
    <w:rsid w:val="004F0912"/>
    <w:rsid w:val="004F13F6"/>
    <w:rsid w:val="004F4AD5"/>
    <w:rsid w:val="004F5924"/>
    <w:rsid w:val="004F68D8"/>
    <w:rsid w:val="00502223"/>
    <w:rsid w:val="00506276"/>
    <w:rsid w:val="0050724D"/>
    <w:rsid w:val="00512916"/>
    <w:rsid w:val="00513340"/>
    <w:rsid w:val="0051349E"/>
    <w:rsid w:val="0051550B"/>
    <w:rsid w:val="00516E29"/>
    <w:rsid w:val="0052356C"/>
    <w:rsid w:val="005250CE"/>
    <w:rsid w:val="0052511E"/>
    <w:rsid w:val="005303E0"/>
    <w:rsid w:val="00534680"/>
    <w:rsid w:val="00542654"/>
    <w:rsid w:val="00544CA8"/>
    <w:rsid w:val="0054746B"/>
    <w:rsid w:val="005516D8"/>
    <w:rsid w:val="00551D7E"/>
    <w:rsid w:val="00553830"/>
    <w:rsid w:val="0055534F"/>
    <w:rsid w:val="00556192"/>
    <w:rsid w:val="0056110E"/>
    <w:rsid w:val="00561447"/>
    <w:rsid w:val="00561B47"/>
    <w:rsid w:val="00562FB2"/>
    <w:rsid w:val="00564F3A"/>
    <w:rsid w:val="00565C61"/>
    <w:rsid w:val="00567480"/>
    <w:rsid w:val="0056767B"/>
    <w:rsid w:val="00570028"/>
    <w:rsid w:val="00570353"/>
    <w:rsid w:val="00570838"/>
    <w:rsid w:val="00571A84"/>
    <w:rsid w:val="0057278D"/>
    <w:rsid w:val="00575739"/>
    <w:rsid w:val="00576082"/>
    <w:rsid w:val="00576B7A"/>
    <w:rsid w:val="005803E4"/>
    <w:rsid w:val="00580EAD"/>
    <w:rsid w:val="005920DD"/>
    <w:rsid w:val="00593B87"/>
    <w:rsid w:val="00596BF6"/>
    <w:rsid w:val="00597E0F"/>
    <w:rsid w:val="005A0B20"/>
    <w:rsid w:val="005A0C56"/>
    <w:rsid w:val="005A0F60"/>
    <w:rsid w:val="005A2F61"/>
    <w:rsid w:val="005A3D9E"/>
    <w:rsid w:val="005A45D9"/>
    <w:rsid w:val="005B421B"/>
    <w:rsid w:val="005B7B41"/>
    <w:rsid w:val="005C3742"/>
    <w:rsid w:val="005C4BBA"/>
    <w:rsid w:val="005C6F56"/>
    <w:rsid w:val="005D0F42"/>
    <w:rsid w:val="005D2810"/>
    <w:rsid w:val="005D4B32"/>
    <w:rsid w:val="005D68E1"/>
    <w:rsid w:val="005E070E"/>
    <w:rsid w:val="005E13F0"/>
    <w:rsid w:val="005E25D5"/>
    <w:rsid w:val="005E313C"/>
    <w:rsid w:val="005E6382"/>
    <w:rsid w:val="005E6A62"/>
    <w:rsid w:val="005E7056"/>
    <w:rsid w:val="005E7915"/>
    <w:rsid w:val="005F234B"/>
    <w:rsid w:val="005F698C"/>
    <w:rsid w:val="00602456"/>
    <w:rsid w:val="00604FCE"/>
    <w:rsid w:val="006071D4"/>
    <w:rsid w:val="0060758D"/>
    <w:rsid w:val="00612DA5"/>
    <w:rsid w:val="006149A0"/>
    <w:rsid w:val="006205CC"/>
    <w:rsid w:val="00621552"/>
    <w:rsid w:val="006215E6"/>
    <w:rsid w:val="00623143"/>
    <w:rsid w:val="0062323A"/>
    <w:rsid w:val="00625690"/>
    <w:rsid w:val="00626B39"/>
    <w:rsid w:val="0062716B"/>
    <w:rsid w:val="006271DC"/>
    <w:rsid w:val="0063019A"/>
    <w:rsid w:val="00630EC0"/>
    <w:rsid w:val="00633449"/>
    <w:rsid w:val="006341B0"/>
    <w:rsid w:val="00635601"/>
    <w:rsid w:val="0063590F"/>
    <w:rsid w:val="00640615"/>
    <w:rsid w:val="006409E6"/>
    <w:rsid w:val="00641B35"/>
    <w:rsid w:val="00644C18"/>
    <w:rsid w:val="0064510A"/>
    <w:rsid w:val="00645F06"/>
    <w:rsid w:val="00646AAB"/>
    <w:rsid w:val="006516C9"/>
    <w:rsid w:val="00651983"/>
    <w:rsid w:val="00651F9D"/>
    <w:rsid w:val="00653FB2"/>
    <w:rsid w:val="00660AD6"/>
    <w:rsid w:val="00662812"/>
    <w:rsid w:val="00666B12"/>
    <w:rsid w:val="006701F6"/>
    <w:rsid w:val="00672D9E"/>
    <w:rsid w:val="006753F1"/>
    <w:rsid w:val="00676D76"/>
    <w:rsid w:val="006777C1"/>
    <w:rsid w:val="0068369E"/>
    <w:rsid w:val="00686A3A"/>
    <w:rsid w:val="00687653"/>
    <w:rsid w:val="00691F3A"/>
    <w:rsid w:val="0069362C"/>
    <w:rsid w:val="006947A9"/>
    <w:rsid w:val="00694FCE"/>
    <w:rsid w:val="006A06DD"/>
    <w:rsid w:val="006A1AA5"/>
    <w:rsid w:val="006A50C9"/>
    <w:rsid w:val="006A5190"/>
    <w:rsid w:val="006A655B"/>
    <w:rsid w:val="006A6F69"/>
    <w:rsid w:val="006B3C84"/>
    <w:rsid w:val="006B4CCB"/>
    <w:rsid w:val="006B5162"/>
    <w:rsid w:val="006B773D"/>
    <w:rsid w:val="006C0505"/>
    <w:rsid w:val="006C201B"/>
    <w:rsid w:val="006C3CA6"/>
    <w:rsid w:val="006C4FB2"/>
    <w:rsid w:val="006C5AC5"/>
    <w:rsid w:val="006D054E"/>
    <w:rsid w:val="006D297A"/>
    <w:rsid w:val="006D4787"/>
    <w:rsid w:val="006D530C"/>
    <w:rsid w:val="006E04B7"/>
    <w:rsid w:val="006E530D"/>
    <w:rsid w:val="006E748E"/>
    <w:rsid w:val="006F2158"/>
    <w:rsid w:val="006F6B2A"/>
    <w:rsid w:val="006F72A0"/>
    <w:rsid w:val="006F7AC4"/>
    <w:rsid w:val="00703337"/>
    <w:rsid w:val="00704FF3"/>
    <w:rsid w:val="00706A5F"/>
    <w:rsid w:val="00711540"/>
    <w:rsid w:val="0071466B"/>
    <w:rsid w:val="007163BB"/>
    <w:rsid w:val="0072298B"/>
    <w:rsid w:val="00722DEF"/>
    <w:rsid w:val="00724FFF"/>
    <w:rsid w:val="007256E2"/>
    <w:rsid w:val="00726404"/>
    <w:rsid w:val="00726742"/>
    <w:rsid w:val="007273B9"/>
    <w:rsid w:val="00730E8D"/>
    <w:rsid w:val="0073105F"/>
    <w:rsid w:val="00731386"/>
    <w:rsid w:val="00732B22"/>
    <w:rsid w:val="0073415E"/>
    <w:rsid w:val="00735CC6"/>
    <w:rsid w:val="00740D68"/>
    <w:rsid w:val="0074257A"/>
    <w:rsid w:val="00742E13"/>
    <w:rsid w:val="00744286"/>
    <w:rsid w:val="00744FAB"/>
    <w:rsid w:val="00753973"/>
    <w:rsid w:val="00756FB4"/>
    <w:rsid w:val="007577A5"/>
    <w:rsid w:val="007619A0"/>
    <w:rsid w:val="00762DB6"/>
    <w:rsid w:val="00766EDC"/>
    <w:rsid w:val="007671DA"/>
    <w:rsid w:val="00767853"/>
    <w:rsid w:val="00773C50"/>
    <w:rsid w:val="007765FD"/>
    <w:rsid w:val="007826C7"/>
    <w:rsid w:val="0078346C"/>
    <w:rsid w:val="00783872"/>
    <w:rsid w:val="00784057"/>
    <w:rsid w:val="00787180"/>
    <w:rsid w:val="007932A0"/>
    <w:rsid w:val="00793426"/>
    <w:rsid w:val="00795611"/>
    <w:rsid w:val="00796080"/>
    <w:rsid w:val="0079671C"/>
    <w:rsid w:val="007A46A4"/>
    <w:rsid w:val="007B31AA"/>
    <w:rsid w:val="007B4908"/>
    <w:rsid w:val="007B52DF"/>
    <w:rsid w:val="007B5F2A"/>
    <w:rsid w:val="007B6B14"/>
    <w:rsid w:val="007B7778"/>
    <w:rsid w:val="007C0C11"/>
    <w:rsid w:val="007C552C"/>
    <w:rsid w:val="007D279F"/>
    <w:rsid w:val="007D7305"/>
    <w:rsid w:val="007E0FA9"/>
    <w:rsid w:val="007E1085"/>
    <w:rsid w:val="007E2A3F"/>
    <w:rsid w:val="007E2D25"/>
    <w:rsid w:val="007E55B9"/>
    <w:rsid w:val="007F15C1"/>
    <w:rsid w:val="007F15D4"/>
    <w:rsid w:val="007F27BA"/>
    <w:rsid w:val="008030A4"/>
    <w:rsid w:val="00805611"/>
    <w:rsid w:val="0080634F"/>
    <w:rsid w:val="00810D30"/>
    <w:rsid w:val="00811569"/>
    <w:rsid w:val="00813B0D"/>
    <w:rsid w:val="00815835"/>
    <w:rsid w:val="00816A9C"/>
    <w:rsid w:val="00822DE2"/>
    <w:rsid w:val="00840DA9"/>
    <w:rsid w:val="00845569"/>
    <w:rsid w:val="008466CB"/>
    <w:rsid w:val="00846999"/>
    <w:rsid w:val="00846A57"/>
    <w:rsid w:val="008477F0"/>
    <w:rsid w:val="00850284"/>
    <w:rsid w:val="008522CE"/>
    <w:rsid w:val="0085455F"/>
    <w:rsid w:val="008554C1"/>
    <w:rsid w:val="0085583B"/>
    <w:rsid w:val="00860DC6"/>
    <w:rsid w:val="00863608"/>
    <w:rsid w:val="008641BB"/>
    <w:rsid w:val="00864DAD"/>
    <w:rsid w:val="00865DC3"/>
    <w:rsid w:val="00866FED"/>
    <w:rsid w:val="00872C12"/>
    <w:rsid w:val="00883D7A"/>
    <w:rsid w:val="0089154A"/>
    <w:rsid w:val="00892743"/>
    <w:rsid w:val="00893301"/>
    <w:rsid w:val="00895CD6"/>
    <w:rsid w:val="00896F28"/>
    <w:rsid w:val="008A3345"/>
    <w:rsid w:val="008A54D6"/>
    <w:rsid w:val="008B0A3D"/>
    <w:rsid w:val="008B4565"/>
    <w:rsid w:val="008B6DB5"/>
    <w:rsid w:val="008C671C"/>
    <w:rsid w:val="008D13F0"/>
    <w:rsid w:val="008D2EA0"/>
    <w:rsid w:val="008D39F6"/>
    <w:rsid w:val="008E07A4"/>
    <w:rsid w:val="008E1D93"/>
    <w:rsid w:val="008E2E5B"/>
    <w:rsid w:val="008E42FE"/>
    <w:rsid w:val="008E516C"/>
    <w:rsid w:val="008E5399"/>
    <w:rsid w:val="008E6302"/>
    <w:rsid w:val="008F1C95"/>
    <w:rsid w:val="008F1CC6"/>
    <w:rsid w:val="008F2535"/>
    <w:rsid w:val="008F269E"/>
    <w:rsid w:val="008F2E9C"/>
    <w:rsid w:val="008F36A3"/>
    <w:rsid w:val="008F3F50"/>
    <w:rsid w:val="008F4CEB"/>
    <w:rsid w:val="0090130C"/>
    <w:rsid w:val="00902E1F"/>
    <w:rsid w:val="009049E0"/>
    <w:rsid w:val="00904E39"/>
    <w:rsid w:val="0090735E"/>
    <w:rsid w:val="0090761D"/>
    <w:rsid w:val="00910AFB"/>
    <w:rsid w:val="009119C3"/>
    <w:rsid w:val="00912A03"/>
    <w:rsid w:val="00917695"/>
    <w:rsid w:val="0091778C"/>
    <w:rsid w:val="00917BE6"/>
    <w:rsid w:val="009213BE"/>
    <w:rsid w:val="00921E21"/>
    <w:rsid w:val="00924D27"/>
    <w:rsid w:val="00927155"/>
    <w:rsid w:val="00927E95"/>
    <w:rsid w:val="00927FAB"/>
    <w:rsid w:val="00931072"/>
    <w:rsid w:val="00931197"/>
    <w:rsid w:val="00931BB8"/>
    <w:rsid w:val="0093222C"/>
    <w:rsid w:val="00932ED4"/>
    <w:rsid w:val="0093613F"/>
    <w:rsid w:val="00936D91"/>
    <w:rsid w:val="00940459"/>
    <w:rsid w:val="00940973"/>
    <w:rsid w:val="0094530B"/>
    <w:rsid w:val="00947293"/>
    <w:rsid w:val="009503FC"/>
    <w:rsid w:val="00950A9F"/>
    <w:rsid w:val="00950AE8"/>
    <w:rsid w:val="009546C8"/>
    <w:rsid w:val="00954C28"/>
    <w:rsid w:val="00956F75"/>
    <w:rsid w:val="00960535"/>
    <w:rsid w:val="00960BE0"/>
    <w:rsid w:val="00961124"/>
    <w:rsid w:val="0096375D"/>
    <w:rsid w:val="00965176"/>
    <w:rsid w:val="00967D4D"/>
    <w:rsid w:val="009706FD"/>
    <w:rsid w:val="0097116D"/>
    <w:rsid w:val="009735CE"/>
    <w:rsid w:val="00975EA8"/>
    <w:rsid w:val="00977636"/>
    <w:rsid w:val="009828D0"/>
    <w:rsid w:val="00983491"/>
    <w:rsid w:val="00983F20"/>
    <w:rsid w:val="00984674"/>
    <w:rsid w:val="00992552"/>
    <w:rsid w:val="0099292F"/>
    <w:rsid w:val="0099517F"/>
    <w:rsid w:val="00995790"/>
    <w:rsid w:val="00996399"/>
    <w:rsid w:val="009A018C"/>
    <w:rsid w:val="009A0B64"/>
    <w:rsid w:val="009A0CCB"/>
    <w:rsid w:val="009A230B"/>
    <w:rsid w:val="009A3761"/>
    <w:rsid w:val="009A73A3"/>
    <w:rsid w:val="009B025F"/>
    <w:rsid w:val="009B133C"/>
    <w:rsid w:val="009B2C5A"/>
    <w:rsid w:val="009B4803"/>
    <w:rsid w:val="009B5B58"/>
    <w:rsid w:val="009B6289"/>
    <w:rsid w:val="009B671F"/>
    <w:rsid w:val="009C21FC"/>
    <w:rsid w:val="009C3136"/>
    <w:rsid w:val="009C3F9E"/>
    <w:rsid w:val="009C6C71"/>
    <w:rsid w:val="009D0B99"/>
    <w:rsid w:val="009D368C"/>
    <w:rsid w:val="009D4801"/>
    <w:rsid w:val="009E687A"/>
    <w:rsid w:val="009F1B2F"/>
    <w:rsid w:val="009F3F5B"/>
    <w:rsid w:val="009F5F27"/>
    <w:rsid w:val="009F6DFF"/>
    <w:rsid w:val="00A016B8"/>
    <w:rsid w:val="00A027CF"/>
    <w:rsid w:val="00A043A8"/>
    <w:rsid w:val="00A04D1E"/>
    <w:rsid w:val="00A0712E"/>
    <w:rsid w:val="00A0775E"/>
    <w:rsid w:val="00A07CF1"/>
    <w:rsid w:val="00A12301"/>
    <w:rsid w:val="00A13394"/>
    <w:rsid w:val="00A13E00"/>
    <w:rsid w:val="00A1617B"/>
    <w:rsid w:val="00A21A50"/>
    <w:rsid w:val="00A222FA"/>
    <w:rsid w:val="00A22468"/>
    <w:rsid w:val="00A232DA"/>
    <w:rsid w:val="00A23E8B"/>
    <w:rsid w:val="00A24D48"/>
    <w:rsid w:val="00A259F8"/>
    <w:rsid w:val="00A276F0"/>
    <w:rsid w:val="00A30510"/>
    <w:rsid w:val="00A316D1"/>
    <w:rsid w:val="00A33178"/>
    <w:rsid w:val="00A343D6"/>
    <w:rsid w:val="00A354D2"/>
    <w:rsid w:val="00A3655B"/>
    <w:rsid w:val="00A40E28"/>
    <w:rsid w:val="00A42254"/>
    <w:rsid w:val="00A44BE4"/>
    <w:rsid w:val="00A46C47"/>
    <w:rsid w:val="00A51323"/>
    <w:rsid w:val="00A5201B"/>
    <w:rsid w:val="00A52C2A"/>
    <w:rsid w:val="00A53495"/>
    <w:rsid w:val="00A613EA"/>
    <w:rsid w:val="00A61C2D"/>
    <w:rsid w:val="00A642B8"/>
    <w:rsid w:val="00A67834"/>
    <w:rsid w:val="00A67E9B"/>
    <w:rsid w:val="00A7036C"/>
    <w:rsid w:val="00A73BD0"/>
    <w:rsid w:val="00A73ED8"/>
    <w:rsid w:val="00A76DA5"/>
    <w:rsid w:val="00A77BC6"/>
    <w:rsid w:val="00A81153"/>
    <w:rsid w:val="00A811A8"/>
    <w:rsid w:val="00A82574"/>
    <w:rsid w:val="00A83A72"/>
    <w:rsid w:val="00A86D53"/>
    <w:rsid w:val="00A90231"/>
    <w:rsid w:val="00A90E67"/>
    <w:rsid w:val="00AA0373"/>
    <w:rsid w:val="00AA2003"/>
    <w:rsid w:val="00AA2046"/>
    <w:rsid w:val="00AA2A76"/>
    <w:rsid w:val="00AA72F7"/>
    <w:rsid w:val="00AB0C61"/>
    <w:rsid w:val="00AB141B"/>
    <w:rsid w:val="00AB5958"/>
    <w:rsid w:val="00AC114C"/>
    <w:rsid w:val="00AC11C5"/>
    <w:rsid w:val="00AC248C"/>
    <w:rsid w:val="00AC2F0D"/>
    <w:rsid w:val="00AC5BA0"/>
    <w:rsid w:val="00AC5F7D"/>
    <w:rsid w:val="00AC601A"/>
    <w:rsid w:val="00AD434F"/>
    <w:rsid w:val="00AD5061"/>
    <w:rsid w:val="00AE0F6E"/>
    <w:rsid w:val="00AE235B"/>
    <w:rsid w:val="00AE2BC4"/>
    <w:rsid w:val="00AE2E31"/>
    <w:rsid w:val="00AE508B"/>
    <w:rsid w:val="00AF11EA"/>
    <w:rsid w:val="00AF20FD"/>
    <w:rsid w:val="00AF22A3"/>
    <w:rsid w:val="00AF3A74"/>
    <w:rsid w:val="00AF456B"/>
    <w:rsid w:val="00AF56E1"/>
    <w:rsid w:val="00AF7218"/>
    <w:rsid w:val="00B014DD"/>
    <w:rsid w:val="00B024B5"/>
    <w:rsid w:val="00B04BDA"/>
    <w:rsid w:val="00B04E99"/>
    <w:rsid w:val="00B05FA5"/>
    <w:rsid w:val="00B0752B"/>
    <w:rsid w:val="00B07783"/>
    <w:rsid w:val="00B1639D"/>
    <w:rsid w:val="00B178F4"/>
    <w:rsid w:val="00B20AB9"/>
    <w:rsid w:val="00B219B0"/>
    <w:rsid w:val="00B252F1"/>
    <w:rsid w:val="00B26A6A"/>
    <w:rsid w:val="00B31ADA"/>
    <w:rsid w:val="00B325CA"/>
    <w:rsid w:val="00B33492"/>
    <w:rsid w:val="00B351F7"/>
    <w:rsid w:val="00B35522"/>
    <w:rsid w:val="00B36B75"/>
    <w:rsid w:val="00B371C4"/>
    <w:rsid w:val="00B408EB"/>
    <w:rsid w:val="00B44D49"/>
    <w:rsid w:val="00B45A49"/>
    <w:rsid w:val="00B46620"/>
    <w:rsid w:val="00B466C7"/>
    <w:rsid w:val="00B4723E"/>
    <w:rsid w:val="00B47570"/>
    <w:rsid w:val="00B47A40"/>
    <w:rsid w:val="00B519EC"/>
    <w:rsid w:val="00B55DDF"/>
    <w:rsid w:val="00B57A7E"/>
    <w:rsid w:val="00B613A0"/>
    <w:rsid w:val="00B61908"/>
    <w:rsid w:val="00B61F75"/>
    <w:rsid w:val="00B62FC8"/>
    <w:rsid w:val="00B63C56"/>
    <w:rsid w:val="00B70828"/>
    <w:rsid w:val="00B744E2"/>
    <w:rsid w:val="00B76E07"/>
    <w:rsid w:val="00B76EC6"/>
    <w:rsid w:val="00B77105"/>
    <w:rsid w:val="00B80377"/>
    <w:rsid w:val="00B84096"/>
    <w:rsid w:val="00B92BA9"/>
    <w:rsid w:val="00B93D12"/>
    <w:rsid w:val="00B943DB"/>
    <w:rsid w:val="00BA3F54"/>
    <w:rsid w:val="00BA4EC7"/>
    <w:rsid w:val="00BA6570"/>
    <w:rsid w:val="00BB3C4D"/>
    <w:rsid w:val="00BC3F1A"/>
    <w:rsid w:val="00BC6923"/>
    <w:rsid w:val="00BC69EB"/>
    <w:rsid w:val="00BD045B"/>
    <w:rsid w:val="00BD19F2"/>
    <w:rsid w:val="00BD4713"/>
    <w:rsid w:val="00BD597A"/>
    <w:rsid w:val="00BD6977"/>
    <w:rsid w:val="00BD6C0C"/>
    <w:rsid w:val="00BD7489"/>
    <w:rsid w:val="00BE3DA9"/>
    <w:rsid w:val="00BE734A"/>
    <w:rsid w:val="00C03E22"/>
    <w:rsid w:val="00C04E4D"/>
    <w:rsid w:val="00C06CAD"/>
    <w:rsid w:val="00C17691"/>
    <w:rsid w:val="00C17FBC"/>
    <w:rsid w:val="00C22021"/>
    <w:rsid w:val="00C236E3"/>
    <w:rsid w:val="00C23869"/>
    <w:rsid w:val="00C3255D"/>
    <w:rsid w:val="00C32834"/>
    <w:rsid w:val="00C33BCC"/>
    <w:rsid w:val="00C3489E"/>
    <w:rsid w:val="00C34AA5"/>
    <w:rsid w:val="00C4034A"/>
    <w:rsid w:val="00C45103"/>
    <w:rsid w:val="00C5046D"/>
    <w:rsid w:val="00C51842"/>
    <w:rsid w:val="00C52FE4"/>
    <w:rsid w:val="00C53C86"/>
    <w:rsid w:val="00C551F9"/>
    <w:rsid w:val="00C55DE6"/>
    <w:rsid w:val="00C63403"/>
    <w:rsid w:val="00C66918"/>
    <w:rsid w:val="00C71914"/>
    <w:rsid w:val="00C71B7C"/>
    <w:rsid w:val="00C73E6C"/>
    <w:rsid w:val="00C74D73"/>
    <w:rsid w:val="00C818E8"/>
    <w:rsid w:val="00C83318"/>
    <w:rsid w:val="00C866FE"/>
    <w:rsid w:val="00C86935"/>
    <w:rsid w:val="00C86B05"/>
    <w:rsid w:val="00C87960"/>
    <w:rsid w:val="00C90162"/>
    <w:rsid w:val="00C94DB4"/>
    <w:rsid w:val="00C96707"/>
    <w:rsid w:val="00CA0AA4"/>
    <w:rsid w:val="00CA0D0E"/>
    <w:rsid w:val="00CA35FE"/>
    <w:rsid w:val="00CA6346"/>
    <w:rsid w:val="00CA7958"/>
    <w:rsid w:val="00CB066B"/>
    <w:rsid w:val="00CB0949"/>
    <w:rsid w:val="00CB2580"/>
    <w:rsid w:val="00CC2F1F"/>
    <w:rsid w:val="00CC3FC7"/>
    <w:rsid w:val="00CC509E"/>
    <w:rsid w:val="00CC5A20"/>
    <w:rsid w:val="00CC6522"/>
    <w:rsid w:val="00CC7D7E"/>
    <w:rsid w:val="00CD34FD"/>
    <w:rsid w:val="00CD3B9F"/>
    <w:rsid w:val="00CD3F11"/>
    <w:rsid w:val="00CD73BF"/>
    <w:rsid w:val="00CE65F7"/>
    <w:rsid w:val="00CE6E18"/>
    <w:rsid w:val="00CE752C"/>
    <w:rsid w:val="00CE7AAB"/>
    <w:rsid w:val="00CF5B43"/>
    <w:rsid w:val="00CF5D03"/>
    <w:rsid w:val="00D002A1"/>
    <w:rsid w:val="00D015C7"/>
    <w:rsid w:val="00D017BD"/>
    <w:rsid w:val="00D02260"/>
    <w:rsid w:val="00D03C49"/>
    <w:rsid w:val="00D040DC"/>
    <w:rsid w:val="00D0676B"/>
    <w:rsid w:val="00D06AFD"/>
    <w:rsid w:val="00D07035"/>
    <w:rsid w:val="00D136B8"/>
    <w:rsid w:val="00D1438E"/>
    <w:rsid w:val="00D1600A"/>
    <w:rsid w:val="00D20EC4"/>
    <w:rsid w:val="00D22A67"/>
    <w:rsid w:val="00D26CA1"/>
    <w:rsid w:val="00D323DA"/>
    <w:rsid w:val="00D35E45"/>
    <w:rsid w:val="00D36068"/>
    <w:rsid w:val="00D36E70"/>
    <w:rsid w:val="00D37C6C"/>
    <w:rsid w:val="00D37D66"/>
    <w:rsid w:val="00D4059B"/>
    <w:rsid w:val="00D43724"/>
    <w:rsid w:val="00D47970"/>
    <w:rsid w:val="00D50E47"/>
    <w:rsid w:val="00D517AB"/>
    <w:rsid w:val="00D520D1"/>
    <w:rsid w:val="00D530DF"/>
    <w:rsid w:val="00D53247"/>
    <w:rsid w:val="00D53E8A"/>
    <w:rsid w:val="00D553D9"/>
    <w:rsid w:val="00D57836"/>
    <w:rsid w:val="00D62E97"/>
    <w:rsid w:val="00D635E1"/>
    <w:rsid w:val="00D64663"/>
    <w:rsid w:val="00D65ADD"/>
    <w:rsid w:val="00D660E4"/>
    <w:rsid w:val="00D662DE"/>
    <w:rsid w:val="00D67215"/>
    <w:rsid w:val="00D720B8"/>
    <w:rsid w:val="00D723AF"/>
    <w:rsid w:val="00D73782"/>
    <w:rsid w:val="00D74C6E"/>
    <w:rsid w:val="00D76325"/>
    <w:rsid w:val="00D77366"/>
    <w:rsid w:val="00D82537"/>
    <w:rsid w:val="00D835C9"/>
    <w:rsid w:val="00D838D1"/>
    <w:rsid w:val="00D8478D"/>
    <w:rsid w:val="00D87DC8"/>
    <w:rsid w:val="00D949F8"/>
    <w:rsid w:val="00D94BDC"/>
    <w:rsid w:val="00D95817"/>
    <w:rsid w:val="00D95F3D"/>
    <w:rsid w:val="00DA0675"/>
    <w:rsid w:val="00DA288D"/>
    <w:rsid w:val="00DA3B2A"/>
    <w:rsid w:val="00DA6B65"/>
    <w:rsid w:val="00DA6CF4"/>
    <w:rsid w:val="00DB658D"/>
    <w:rsid w:val="00DB7C64"/>
    <w:rsid w:val="00DC23D2"/>
    <w:rsid w:val="00DC2983"/>
    <w:rsid w:val="00DC3A22"/>
    <w:rsid w:val="00DC3B81"/>
    <w:rsid w:val="00DC411A"/>
    <w:rsid w:val="00DC54D5"/>
    <w:rsid w:val="00DC6CD8"/>
    <w:rsid w:val="00DC7EF8"/>
    <w:rsid w:val="00DD0372"/>
    <w:rsid w:val="00DD0AC0"/>
    <w:rsid w:val="00DD3367"/>
    <w:rsid w:val="00DD3D35"/>
    <w:rsid w:val="00DD45F7"/>
    <w:rsid w:val="00DD74EB"/>
    <w:rsid w:val="00DD7681"/>
    <w:rsid w:val="00DE0C65"/>
    <w:rsid w:val="00DE13E7"/>
    <w:rsid w:val="00DE1D7F"/>
    <w:rsid w:val="00DE210E"/>
    <w:rsid w:val="00DE3B04"/>
    <w:rsid w:val="00DE52A6"/>
    <w:rsid w:val="00DE5CCB"/>
    <w:rsid w:val="00E05F5C"/>
    <w:rsid w:val="00E06C32"/>
    <w:rsid w:val="00E06F4A"/>
    <w:rsid w:val="00E10469"/>
    <w:rsid w:val="00E22984"/>
    <w:rsid w:val="00E229AD"/>
    <w:rsid w:val="00E229C9"/>
    <w:rsid w:val="00E23435"/>
    <w:rsid w:val="00E243FD"/>
    <w:rsid w:val="00E2598D"/>
    <w:rsid w:val="00E302D3"/>
    <w:rsid w:val="00E31567"/>
    <w:rsid w:val="00E355A2"/>
    <w:rsid w:val="00E3587D"/>
    <w:rsid w:val="00E36EAC"/>
    <w:rsid w:val="00E373F7"/>
    <w:rsid w:val="00E37EBF"/>
    <w:rsid w:val="00E4217A"/>
    <w:rsid w:val="00E43829"/>
    <w:rsid w:val="00E444BB"/>
    <w:rsid w:val="00E46981"/>
    <w:rsid w:val="00E53B5C"/>
    <w:rsid w:val="00E602B2"/>
    <w:rsid w:val="00E6345D"/>
    <w:rsid w:val="00E64AC5"/>
    <w:rsid w:val="00E67DFB"/>
    <w:rsid w:val="00E7367E"/>
    <w:rsid w:val="00E77E0C"/>
    <w:rsid w:val="00E8092D"/>
    <w:rsid w:val="00E82A23"/>
    <w:rsid w:val="00E835BF"/>
    <w:rsid w:val="00E87820"/>
    <w:rsid w:val="00E91F07"/>
    <w:rsid w:val="00E92866"/>
    <w:rsid w:val="00E9786E"/>
    <w:rsid w:val="00EA1DA4"/>
    <w:rsid w:val="00EA2B04"/>
    <w:rsid w:val="00EA528A"/>
    <w:rsid w:val="00EA7D3B"/>
    <w:rsid w:val="00EB3709"/>
    <w:rsid w:val="00EB5258"/>
    <w:rsid w:val="00EC01F0"/>
    <w:rsid w:val="00EC0AB6"/>
    <w:rsid w:val="00EC3ADD"/>
    <w:rsid w:val="00EC43C1"/>
    <w:rsid w:val="00EC7BFA"/>
    <w:rsid w:val="00ED0ED2"/>
    <w:rsid w:val="00ED2F99"/>
    <w:rsid w:val="00ED4A09"/>
    <w:rsid w:val="00ED4A41"/>
    <w:rsid w:val="00ED77E2"/>
    <w:rsid w:val="00ED7B0D"/>
    <w:rsid w:val="00EE05F1"/>
    <w:rsid w:val="00EE06CA"/>
    <w:rsid w:val="00EE0ADF"/>
    <w:rsid w:val="00EE11CF"/>
    <w:rsid w:val="00EE3135"/>
    <w:rsid w:val="00EF0CDC"/>
    <w:rsid w:val="00EF546E"/>
    <w:rsid w:val="00EF6D25"/>
    <w:rsid w:val="00F00AF5"/>
    <w:rsid w:val="00F01764"/>
    <w:rsid w:val="00F0269A"/>
    <w:rsid w:val="00F02AC6"/>
    <w:rsid w:val="00F04EEB"/>
    <w:rsid w:val="00F05662"/>
    <w:rsid w:val="00F059EB"/>
    <w:rsid w:val="00F0662A"/>
    <w:rsid w:val="00F079F8"/>
    <w:rsid w:val="00F112CB"/>
    <w:rsid w:val="00F15B52"/>
    <w:rsid w:val="00F15FC0"/>
    <w:rsid w:val="00F206BB"/>
    <w:rsid w:val="00F21B1A"/>
    <w:rsid w:val="00F23A72"/>
    <w:rsid w:val="00F23F37"/>
    <w:rsid w:val="00F242F5"/>
    <w:rsid w:val="00F32202"/>
    <w:rsid w:val="00F3307D"/>
    <w:rsid w:val="00F335B8"/>
    <w:rsid w:val="00F35C52"/>
    <w:rsid w:val="00F42092"/>
    <w:rsid w:val="00F43C40"/>
    <w:rsid w:val="00F43FA5"/>
    <w:rsid w:val="00F451FA"/>
    <w:rsid w:val="00F47943"/>
    <w:rsid w:val="00F5057B"/>
    <w:rsid w:val="00F6091A"/>
    <w:rsid w:val="00F60C54"/>
    <w:rsid w:val="00F633A4"/>
    <w:rsid w:val="00F6496C"/>
    <w:rsid w:val="00F7199B"/>
    <w:rsid w:val="00F720B2"/>
    <w:rsid w:val="00F72D45"/>
    <w:rsid w:val="00F73618"/>
    <w:rsid w:val="00F7429C"/>
    <w:rsid w:val="00F74B0C"/>
    <w:rsid w:val="00F7527D"/>
    <w:rsid w:val="00F76208"/>
    <w:rsid w:val="00F768CB"/>
    <w:rsid w:val="00F81617"/>
    <w:rsid w:val="00F81E30"/>
    <w:rsid w:val="00F85B6A"/>
    <w:rsid w:val="00F92802"/>
    <w:rsid w:val="00F93B34"/>
    <w:rsid w:val="00F947DA"/>
    <w:rsid w:val="00FA1441"/>
    <w:rsid w:val="00FA3F0F"/>
    <w:rsid w:val="00FA4853"/>
    <w:rsid w:val="00FA5F5F"/>
    <w:rsid w:val="00FA6C11"/>
    <w:rsid w:val="00FB5E41"/>
    <w:rsid w:val="00FC0AFF"/>
    <w:rsid w:val="00FC12C3"/>
    <w:rsid w:val="00FC48B8"/>
    <w:rsid w:val="00FC494B"/>
    <w:rsid w:val="00FC6AED"/>
    <w:rsid w:val="00FD1A95"/>
    <w:rsid w:val="00FD1BD5"/>
    <w:rsid w:val="00FD4A0F"/>
    <w:rsid w:val="00FD4E2F"/>
    <w:rsid w:val="00FD55CF"/>
    <w:rsid w:val="00FD5E61"/>
    <w:rsid w:val="00FE0443"/>
    <w:rsid w:val="00FE1BA6"/>
    <w:rsid w:val="00FE225C"/>
    <w:rsid w:val="00FE4C87"/>
    <w:rsid w:val="00FE5D68"/>
    <w:rsid w:val="00FF105B"/>
    <w:rsid w:val="00FF15E0"/>
    <w:rsid w:val="00FF38F6"/>
    <w:rsid w:val="00FF6319"/>
    <w:rsid w:val="00FF7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2AC895-903A-4A23-AE65-481065C2E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13F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2C46BC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69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3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35CD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95F3D"/>
    <w:pPr>
      <w:ind w:left="720"/>
      <w:contextualSpacing/>
    </w:pPr>
  </w:style>
  <w:style w:type="paragraph" w:customStyle="1" w:styleId="Style6">
    <w:name w:val="Style6"/>
    <w:basedOn w:val="a"/>
    <w:uiPriority w:val="99"/>
    <w:rsid w:val="002C6BB9"/>
    <w:pPr>
      <w:widowControl w:val="0"/>
      <w:autoSpaceDE w:val="0"/>
      <w:autoSpaceDN w:val="0"/>
      <w:adjustRightInd w:val="0"/>
      <w:spacing w:after="0" w:line="319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2C6BB9"/>
    <w:pPr>
      <w:widowControl w:val="0"/>
      <w:autoSpaceDE w:val="0"/>
      <w:autoSpaceDN w:val="0"/>
      <w:adjustRightInd w:val="0"/>
      <w:spacing w:after="0" w:line="322" w:lineRule="exact"/>
      <w:ind w:firstLine="70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9">
    <w:name w:val="Font Style29"/>
    <w:uiPriority w:val="99"/>
    <w:rsid w:val="002C6BB9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3131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9"/>
    <w:rsid w:val="002C46BC"/>
    <w:rPr>
      <w:rFonts w:ascii="Arial" w:hAnsi="Arial" w:cs="Arial"/>
      <w:b/>
      <w:bCs/>
      <w:color w:val="26282F"/>
      <w:sz w:val="24"/>
      <w:szCs w:val="24"/>
    </w:rPr>
  </w:style>
  <w:style w:type="table" w:styleId="a6">
    <w:name w:val="Table Grid"/>
    <w:basedOn w:val="a1"/>
    <w:uiPriority w:val="59"/>
    <w:rsid w:val="000F31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49696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Hyperlink"/>
    <w:basedOn w:val="a0"/>
    <w:uiPriority w:val="99"/>
    <w:unhideWhenUsed/>
    <w:rsid w:val="0049696F"/>
    <w:rPr>
      <w:color w:val="0000FF" w:themeColor="hyperlink"/>
      <w:u w:val="single"/>
    </w:rPr>
  </w:style>
  <w:style w:type="paragraph" w:styleId="a8">
    <w:name w:val="footnote text"/>
    <w:basedOn w:val="a"/>
    <w:link w:val="a9"/>
    <w:uiPriority w:val="99"/>
    <w:semiHidden/>
    <w:unhideWhenUsed/>
    <w:rsid w:val="0049696F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49696F"/>
    <w:rPr>
      <w:rFonts w:ascii="Calibri" w:eastAsia="Calibri" w:hAnsi="Calibri" w:cs="Times New Roman"/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49696F"/>
    <w:rPr>
      <w:vertAlign w:val="superscript"/>
    </w:rPr>
  </w:style>
  <w:style w:type="paragraph" w:customStyle="1" w:styleId="s1">
    <w:name w:val="s_1"/>
    <w:basedOn w:val="a"/>
    <w:rsid w:val="002C2B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b">
    <w:name w:val="Emphasis"/>
    <w:basedOn w:val="a0"/>
    <w:uiPriority w:val="20"/>
    <w:qFormat/>
    <w:rsid w:val="00DE5CCB"/>
    <w:rPr>
      <w:i/>
      <w:iCs/>
    </w:rPr>
  </w:style>
  <w:style w:type="paragraph" w:styleId="ac">
    <w:name w:val="header"/>
    <w:basedOn w:val="a"/>
    <w:link w:val="ad"/>
    <w:uiPriority w:val="99"/>
    <w:unhideWhenUsed/>
    <w:rsid w:val="003D1E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D1EFC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3D1E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D1EFC"/>
    <w:rPr>
      <w:rFonts w:ascii="Calibri" w:eastAsia="Calibri" w:hAnsi="Calibri" w:cs="Times New Roman"/>
    </w:rPr>
  </w:style>
  <w:style w:type="paragraph" w:customStyle="1" w:styleId="pt-a-000001">
    <w:name w:val="pt-a-000001"/>
    <w:basedOn w:val="a"/>
    <w:rsid w:val="006A6F69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pt-a0-000003">
    <w:name w:val="pt-a0-000003"/>
    <w:rsid w:val="006A6F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63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63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6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74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87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72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394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9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BF3607DCE0A85E8C71E8813941742845992740A1F6C42A080F785574DB836DCB867B08EFEF01A513092D0B9064A856059A93A85CCC9D9C8367E050AC0wDH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BF3607DCE0A85E8C71E8813941742845992740A1F6C42A080F785574DB836DCB867B08EFEF01A513092D0B9004A856059A93A85CCC9D9C8367E050AC0wD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BBF3607DCE0A85E8C71E8813941742845992740A1F6C42A080F785574DB836DCB867B08EFEF01A513092D0B9064A856059A93A85CCC9D9C8367E050AC0wD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BF3607DCE0A85E8C71E8813941742845992740A1F6C42A080F785574DB836DCB867B08EFEF01A513092D0B9004A856059A93A85CCC9D9C8367E050AC0wD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5C7D22-8FF2-4536-B386-490B96DB8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685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Багаутдинова</dc:creator>
  <cp:lastModifiedBy>Султанов Шамиль Джагфарович</cp:lastModifiedBy>
  <cp:revision>6</cp:revision>
  <cp:lastPrinted>2022-05-06T13:28:00Z</cp:lastPrinted>
  <dcterms:created xsi:type="dcterms:W3CDTF">2022-09-22T12:22:00Z</dcterms:created>
  <dcterms:modified xsi:type="dcterms:W3CDTF">2022-09-23T08:29:00Z</dcterms:modified>
</cp:coreProperties>
</file>