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  <w:r w:rsidRPr="00B417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 </w:t>
      </w: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предоставления из </w:t>
      </w: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Республики Татарстан государственным </w:t>
      </w: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учреждениям Министерства лесного хозяйства</w:t>
      </w:r>
    </w:p>
    <w:p w:rsidR="00D5149B" w:rsidRPr="00B417BD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субсидии на иные цели  </w:t>
      </w:r>
    </w:p>
    <w:p w:rsidR="00D5149B" w:rsidRDefault="00D5149B" w:rsidP="00D5149B">
      <w:pPr>
        <w:ind w:left="-510" w:right="-227"/>
        <w:jc w:val="center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ind w:left="-510" w:right="-227"/>
        <w:jc w:val="center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  <w:r w:rsidRPr="006355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355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 абзацем вторым пункта 1 статьи 78.1 Бюджетного кодекса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Федерации,</w:t>
      </w:r>
      <w:r w:rsidRPr="0068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63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6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6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6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63">
        <w:rPr>
          <w:rFonts w:ascii="Times New Roman" w:hAnsi="Times New Roman" w:cs="Times New Roman"/>
          <w:sz w:val="28"/>
          <w:szCs w:val="28"/>
        </w:rPr>
        <w:t>ю:</w:t>
      </w: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Pr="008C03D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Порядок предоставления из бюджета Республики Татарстан государственным бюджетным учреждениям Министерства лесного хозяйства Республики Татарстан субсидии на иные цели.</w:t>
      </w: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Начальнику юридического о</w:t>
      </w:r>
      <w:r w:rsidRPr="003F46CC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В.В.Маниховой</w:t>
      </w:r>
      <w:proofErr w:type="spellEnd"/>
      <w:r w:rsidRPr="003F46CC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настоящего приказа в Министерстве юстиции Республики Татарстан в установленный законодательством Российской Федерации срок.</w:t>
      </w: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D5149B" w:rsidRPr="003F46CC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возложить </w:t>
      </w:r>
      <w:proofErr w:type="gramStart"/>
      <w:r w:rsidRPr="003F46CC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3F46CC">
        <w:rPr>
          <w:rFonts w:ascii="Times New Roman" w:hAnsi="Times New Roman" w:cs="Times New Roman"/>
          <w:sz w:val="28"/>
          <w:szCs w:val="28"/>
        </w:rPr>
        <w:t xml:space="preserve"> министра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Р.К.Гумерова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ind w:left="-510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3794A">
        <w:rPr>
          <w:rFonts w:ascii="Times New Roman" w:hAnsi="Times New Roman" w:cs="Times New Roman"/>
          <w:sz w:val="28"/>
          <w:szCs w:val="28"/>
        </w:rPr>
        <w:t xml:space="preserve">инистр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Р.А.Кузюров</w:t>
      </w:r>
      <w:proofErr w:type="spellEnd"/>
    </w:p>
    <w:p w:rsidR="00D5149B" w:rsidRDefault="00D5149B" w:rsidP="00D5149B">
      <w:pPr>
        <w:ind w:left="-113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ind w:left="-113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ind w:left="-113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ind w:left="-113"/>
        <w:rPr>
          <w:rFonts w:ascii="Times New Roman" w:hAnsi="Times New Roman" w:cs="Times New Roman"/>
          <w:sz w:val="28"/>
          <w:szCs w:val="28"/>
        </w:rPr>
      </w:pPr>
    </w:p>
    <w:p w:rsidR="00D5149B" w:rsidRDefault="00D5149B" w:rsidP="00D5149B">
      <w:pPr>
        <w:ind w:left="-11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6852" w:rsidRDefault="008E6852"/>
    <w:p w:rsidR="00D12137" w:rsidRDefault="00D12137" w:rsidP="00D1213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 приказу от __________№______ </w:t>
      </w:r>
    </w:p>
    <w:p w:rsidR="00D12137" w:rsidRDefault="00D12137"/>
    <w:p w:rsidR="008E6852" w:rsidRDefault="008E6852"/>
    <w:p w:rsidR="008E6852" w:rsidRDefault="008E6852"/>
    <w:p w:rsidR="008E6852" w:rsidRPr="008E6852" w:rsidRDefault="008E6852" w:rsidP="008E6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852">
        <w:rPr>
          <w:rFonts w:ascii="Times New Roman" w:hAnsi="Times New Roman" w:cs="Times New Roman"/>
          <w:sz w:val="28"/>
          <w:szCs w:val="28"/>
        </w:rPr>
        <w:t>Порядок предоставления из бюджета Республики Татарстан государственным бюджетным учреждениям Министерства лесного хозяйства Республики Татарстан субсидии на иные цели</w:t>
      </w:r>
    </w:p>
    <w:p w:rsidR="008E6852" w:rsidRDefault="008E6852" w:rsidP="008E6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852" w:rsidRDefault="008E6852" w:rsidP="008E6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FFF" w:rsidRPr="000E0FFF" w:rsidRDefault="000C60E8" w:rsidP="000E0F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0FFF" w:rsidRPr="000E0FF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="000E0FFF" w:rsidRPr="000E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</w:t>
      </w:r>
      <w:r w:rsidR="000E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E0FFF" w:rsidRPr="000E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0E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</w:t>
      </w:r>
      <w:r w:rsidR="000E0FFF" w:rsidRPr="000E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</w:t>
      </w:r>
      <w:r w:rsidR="000E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правила </w:t>
      </w:r>
      <w:r w:rsidR="000E0FFF" w:rsidRPr="000E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из </w:t>
      </w:r>
      <w:r w:rsidR="000E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C1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Татарстан </w:t>
      </w:r>
      <w:r w:rsidR="000E0FFF" w:rsidRPr="000E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 </w:t>
      </w:r>
      <w:r w:rsidR="00C1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 Министерства лесного хозяйства Республики Татарстан </w:t>
      </w:r>
      <w:r w:rsidR="000E0FFF" w:rsidRPr="000E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Учреждение), </w:t>
      </w:r>
      <w:r w:rsidR="00C1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иные цели (далее –</w:t>
      </w:r>
      <w:r w:rsidR="00B3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</w:t>
      </w:r>
      <w:r w:rsidR="00C1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субсидии). </w:t>
      </w:r>
    </w:p>
    <w:p w:rsidR="000E0FFF" w:rsidRDefault="000E0FFF" w:rsidP="000E0F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16"/>
      <w:bookmarkEnd w:id="1"/>
      <w:r w:rsidRPr="000E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3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Целевые с</w:t>
      </w:r>
      <w:r w:rsidRPr="000E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убсидии предоставляются Учреждению в пределах лимитов бюджетных обязательств на соответствующий финансовый год (соответствующий финансовый год и плановый период), доведенных </w:t>
      </w:r>
      <w:r w:rsidR="00C1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Министерству лесного хозяйства Республики Татарстан (далее-Министерство)</w:t>
      </w:r>
      <w:r w:rsidRPr="000E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получателю средств </w:t>
      </w:r>
      <w:r w:rsidR="00F3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Республики Татарстан</w:t>
      </w:r>
      <w:r w:rsidRPr="000E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следующие цели:</w:t>
      </w:r>
    </w:p>
    <w:p w:rsidR="00F03E80" w:rsidRDefault="00F03E80" w:rsidP="00F03E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0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03E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роведение мероприятий в рамках государственных программ Республики Татарстан, не учитываемых в составе нормативных затрат, связанных с оказанием учреждениями в соответствии с государственным заданием государственных услуг (выполнением работ);</w:t>
      </w:r>
    </w:p>
    <w:p w:rsidR="00F03E80" w:rsidRDefault="00F03E80" w:rsidP="00F03E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П</w:t>
      </w:r>
      <w:r w:rsidRPr="00F03E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роведение мероприятий по решениям Президента Республики Татарстан, Кабинета Министров Республики Татарстан, не учитываемых в составе нормативных затрат, связанных с оказанием учреждениями в соответствии с государственным заданием государственных услуг (выполнением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03E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работ);</w:t>
      </w:r>
    </w:p>
    <w:p w:rsidR="00F03E80" w:rsidRDefault="00F03E80" w:rsidP="00F03E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 П</w:t>
      </w:r>
      <w:r w:rsidRPr="00F03E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роведение мероприятий, связанных с ликвидацией, реорганизацией учреждений, сокращением численности или штата работников учреждений;</w:t>
      </w:r>
    </w:p>
    <w:p w:rsidR="00F03E80" w:rsidRDefault="00F03E80" w:rsidP="00F03E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2.4</w:t>
      </w:r>
      <w:r w:rsidR="00A044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r w:rsidRPr="00F03E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существление денежных выплат работникам учреждений, не связанных</w:t>
      </w:r>
    </w:p>
    <w:p w:rsidR="00F03E80" w:rsidRDefault="00F03E80" w:rsidP="00F03E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выполнением государственного задания</w:t>
      </w:r>
      <w:r w:rsidRPr="00F03E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F03E80" w:rsidRDefault="00F03E80" w:rsidP="00F03E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2.5. П</w:t>
      </w:r>
      <w:r w:rsidRPr="00F03E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риобретение объектов особо ценного движимого имущества в целях обеспечения основных видов деятельности учреждений, предусмотренных их уставами;</w:t>
      </w:r>
    </w:p>
    <w:p w:rsidR="00F03E80" w:rsidRDefault="00F03E80" w:rsidP="00F03E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2.6</w:t>
      </w:r>
      <w:r w:rsidR="00A044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r w:rsidRPr="00F03E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одержание имущества, закрепленного за учреждениями на праве оперативного управления или безвозмездного пользования, не включенного в норматив финансовых затрат на оказание в соответствии с государственным заданием государственных услуг (выполнением работ);</w:t>
      </w:r>
    </w:p>
    <w:p w:rsidR="00F03E80" w:rsidRDefault="00F03E80" w:rsidP="00F03E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2.7</w:t>
      </w:r>
      <w:r w:rsidR="00A044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</w:t>
      </w:r>
      <w:r w:rsidRPr="00F03E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роведение текущего ремонта недвижимого имущества, закрепленного за учреждениями на праве оперативного управления или безвозмездного пользования;</w:t>
      </w:r>
    </w:p>
    <w:p w:rsidR="00766C82" w:rsidRDefault="00766C82" w:rsidP="00F03E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2.8. Благоустройство земельных участков, находящихся в пользовании Учреждения</w:t>
      </w:r>
      <w:r w:rsidRPr="00766C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03E80" w:rsidRPr="00A0447E" w:rsidRDefault="00F03E80" w:rsidP="00F03E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A11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="00A044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Предоставление грантов</w:t>
      </w:r>
      <w:r w:rsidRPr="00A044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A0447E" w:rsidRPr="00940120" w:rsidRDefault="00F03E80" w:rsidP="00A0447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E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A11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</w:t>
      </w:r>
      <w:r w:rsidR="00A044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 Осуществление</w:t>
      </w:r>
      <w:r w:rsidR="00A0447E" w:rsidRPr="00940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044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социальных выплат</w:t>
      </w:r>
      <w:r w:rsidR="00A0447E" w:rsidRPr="00940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EB66E1" w:rsidRPr="0014240D" w:rsidRDefault="00EB66E1" w:rsidP="00EB66E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1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B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Выполнение мероприятий по мобилизационной подготовке и гражданской обороне</w:t>
      </w:r>
      <w:r w:rsidR="0014240D" w:rsidRPr="0014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6E1" w:rsidRPr="0014240D" w:rsidRDefault="00EB66E1" w:rsidP="00EB66E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29"/>
      <w:bookmarkEnd w:id="2"/>
      <w:r w:rsidRPr="00EB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1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B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или иного бедствия на территории Российской Федерации</w:t>
      </w:r>
      <w:r w:rsidR="0014240D" w:rsidRPr="0014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6E1" w:rsidRPr="0014240D" w:rsidRDefault="00EB66E1" w:rsidP="00EB66E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30"/>
      <w:bookmarkEnd w:id="3"/>
      <w:r w:rsidRPr="00EB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1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B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Оказание Учреждению дополнительной государственной поддержки, в том числе для реализации программ развития Учреждения, кадрового потенциала и материально-технической базы</w:t>
      </w:r>
      <w:r w:rsidR="0014240D" w:rsidRPr="0014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0261" w:rsidRDefault="00940120" w:rsidP="00EB66E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1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  мероприятий по повышению квалификации работников</w:t>
      </w:r>
      <w:r w:rsidR="00F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переподготовки работников, обучению новым профессиям</w:t>
      </w:r>
      <w:r w:rsidR="0067745E" w:rsidRPr="0067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7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66E1" w:rsidRPr="001A0261" w:rsidRDefault="001A0261" w:rsidP="00EB66E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1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A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мероприятий в области информационных технологий, включая внедрение современных информационных систем в деятельность Учреждения</w:t>
      </w:r>
      <w:r w:rsidR="0014240D" w:rsidRPr="0014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7745E" w:rsidRPr="001A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120" w:rsidRPr="001A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100031"/>
      <w:bookmarkEnd w:id="4"/>
    </w:p>
    <w:p w:rsidR="00EB66E1" w:rsidRPr="0014240D" w:rsidRDefault="00EB66E1" w:rsidP="00EB66E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32"/>
      <w:bookmarkEnd w:id="5"/>
      <w:r w:rsidRPr="00EB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1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B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конференций, семинаров, выставок, переговоров, встреч, совещаний, съездов, конгрессов</w:t>
      </w:r>
      <w:r w:rsidR="0095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турниров, чемпионатов</w:t>
      </w:r>
      <w:r w:rsidR="0014240D" w:rsidRPr="0014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6E1" w:rsidRPr="0014240D" w:rsidRDefault="00EB66E1" w:rsidP="00EB66E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33"/>
      <w:bookmarkEnd w:id="6"/>
      <w:r w:rsidRPr="00EB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1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B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мероприятий в рамках</w:t>
      </w:r>
      <w:r w:rsidR="0067745E" w:rsidRPr="0067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межрегионального и</w:t>
      </w:r>
      <w:r w:rsidRPr="00EB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международного сотрудничества</w:t>
      </w:r>
      <w:r w:rsidR="0014240D" w:rsidRPr="0014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6E1" w:rsidRPr="0014240D" w:rsidRDefault="00EB66E1" w:rsidP="00EB66E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34"/>
      <w:bookmarkStart w:id="8" w:name="100035"/>
      <w:bookmarkEnd w:id="7"/>
      <w:bookmarkEnd w:id="8"/>
      <w:r w:rsidRPr="00EB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1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B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Осуществление государственной поддержки Учреждения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(пандемий), и обеспечение санитарно-эпидемиологического благополучия населения</w:t>
      </w:r>
      <w:r w:rsidR="0014240D" w:rsidRPr="0014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6E1" w:rsidRPr="00EB66E1" w:rsidRDefault="0014240D" w:rsidP="00A0447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1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4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Иные субсидии, предусмотренные законодательством Российской Федерации в целях осуществления выплат физическим лицам (возмещение расходов на служебные командировки работникам Учреждения);</w:t>
      </w:r>
    </w:p>
    <w:p w:rsidR="00B313D5" w:rsidRDefault="00A0447E" w:rsidP="0014240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44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A11C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20.</w:t>
      </w:r>
      <w:r w:rsidR="0014240D" w:rsidRPr="00142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42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F03E80" w:rsidRPr="00F03E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ных расходов, не включенных в нормативные затраты на оказание государственных услуг (выполнение работ) в соответствии с государственным заданием.</w:t>
      </w:r>
    </w:p>
    <w:p w:rsidR="00A00019" w:rsidRDefault="00B313D5" w:rsidP="00B313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Pr="00B3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Целевая </w:t>
      </w:r>
      <w:r w:rsidRPr="00B3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субсидия предоставляется на основании согласованной с курирующим структурным подразделением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</w:t>
      </w:r>
      <w:r w:rsidRPr="00B3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при условии соблюдения Учреждением на первое число месяца, предшествующего месяцу, в котором планируется принятие решения о предоставлении целевой субсидии, требований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B3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Российской Федерации о налогах и сборах, просроченной задолженности по возврату в федеральный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бюджет Республики Татарстан </w:t>
      </w:r>
      <w:r w:rsidRPr="00B3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ликвидацию последствий и осуществление восстановительных работ в случае наступления аварийной (чрезвычайной) ситуации, предотвращение распространения заболевания, представляющего опасность для окружающих, эпидемий (пандемий), и обеспечение санитарно-эпидемиологического благополучия населения.</w:t>
      </w:r>
      <w:bookmarkStart w:id="9" w:name="100048"/>
      <w:bookmarkEnd w:id="9"/>
    </w:p>
    <w:p w:rsidR="00B313D5" w:rsidRPr="00B313D5" w:rsidRDefault="00B313D5" w:rsidP="00A00019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заявки на предоставление целевой субсидии Учреждение предоставляет следующие документы:</w:t>
      </w:r>
    </w:p>
    <w:p w:rsidR="00B313D5" w:rsidRPr="00B313D5" w:rsidRDefault="00B313D5" w:rsidP="00B313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49"/>
      <w:bookmarkEnd w:id="10"/>
      <w:r w:rsidRPr="00B3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пояснительную записку, подтверждающую потребность в расходовании средств;</w:t>
      </w:r>
    </w:p>
    <w:p w:rsidR="00B313D5" w:rsidRPr="00B313D5" w:rsidRDefault="00B313D5" w:rsidP="00B313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050"/>
      <w:bookmarkEnd w:id="11"/>
      <w:r w:rsidRPr="00B3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расчет (обоснование) размера целевой субсидии;</w:t>
      </w:r>
    </w:p>
    <w:p w:rsidR="00B313D5" w:rsidRPr="00B313D5" w:rsidRDefault="00B313D5" w:rsidP="00B313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51"/>
      <w:bookmarkEnd w:id="12"/>
      <w:r w:rsidRPr="00B3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справку по состоянию на первое число месяца, предшествующего месяцу, в котором планируется принятие решения о предоставлении целевой субсидии,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подписанную руководителем и главным бухгалтером (при наличии) Учреждения, скрепленную печатью Учреждения;</w:t>
      </w:r>
    </w:p>
    <w:p w:rsidR="00B313D5" w:rsidRPr="00B313D5" w:rsidRDefault="00B313D5" w:rsidP="00B313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52"/>
      <w:bookmarkEnd w:id="13"/>
      <w:r w:rsidRPr="00B3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справку об отсутствии у Учреждения по состоянию на первое число месяца, предшествующего месяцу, в котором планируется принятие решения о предоставлении целевой субсидии, просроченной задолженности по возврату в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Татарстан</w:t>
      </w:r>
      <w:r w:rsidRPr="00B3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субсидий, подписанную руководителем и главным бухгалтером (при наличии) Учреждения, скрепленную печатью Учреждения;</w:t>
      </w:r>
    </w:p>
    <w:p w:rsidR="00B313D5" w:rsidRDefault="00B313D5" w:rsidP="00B313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53"/>
      <w:bookmarkEnd w:id="14"/>
      <w:r w:rsidRPr="00B3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иную информацию, подтверждающую потребность Учреждения в получении целевой субсидии.</w:t>
      </w:r>
    </w:p>
    <w:p w:rsidR="006B40CC" w:rsidRPr="006B40CC" w:rsidRDefault="006B40CC" w:rsidP="006B4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Расчет (обоснование) размера целевой субсидии формируется Учреждением с учетом требований, установленных нормативными правовыми актами, требованиями технических регламентов, положениями стандартов, сводами правил, порядками и правоустанавливающими документами в зависимости от цели предоставления целевой субсидии.</w:t>
      </w:r>
    </w:p>
    <w:p w:rsidR="006B40CC" w:rsidRPr="006B40CC" w:rsidRDefault="006B40CC" w:rsidP="006B4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55"/>
      <w:bookmarkEnd w:id="15"/>
      <w:r w:rsidRPr="006B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объема целевой субсидии осуществляется на основании представленного Учреждением финансово-экономического обоснования заявленного размера, которое должно содержать следующую информацию:</w:t>
      </w:r>
    </w:p>
    <w:p w:rsidR="006B40CC" w:rsidRPr="006B40CC" w:rsidRDefault="006B40CC" w:rsidP="006B40C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56"/>
      <w:bookmarkEnd w:id="16"/>
      <w:r w:rsidRPr="006B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целевой субсидии, указанной в </w:t>
      </w:r>
      <w:r w:rsidR="00E8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подпункте 2.1, 2.2. </w:t>
      </w:r>
      <w:r w:rsidRPr="006B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мероприятий в  соответствующем году, программу планируемых мероприятий, утвержденную руководителем Учреждения, обоснование стоимости реализации мероприятий, а также  документы и сведения на основании которых произведен расчет</w:t>
      </w:r>
      <w:r w:rsidRPr="006B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2BC8" w:rsidRPr="006D2BC8" w:rsidRDefault="006B40CC" w:rsidP="004820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57"/>
      <w:bookmarkEnd w:id="17"/>
      <w:r w:rsidRPr="006B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для целевой субсидии, указанной </w:t>
      </w:r>
      <w:proofErr w:type="gramStart"/>
      <w:r w:rsidRPr="006B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E8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подпункте</w:t>
      </w:r>
      <w:proofErr w:type="gramEnd"/>
      <w:r w:rsidR="00E8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</w:t>
      </w:r>
      <w:r w:rsidRPr="006B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</w:t>
      </w:r>
      <w:r w:rsidR="0027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B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68F" w:rsidRPr="006D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D2BC8" w:rsidRPr="006D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потребности и размере целевой субсидии, пояснительную записку, содержащую в том числе перечень мероприятий;</w:t>
      </w:r>
    </w:p>
    <w:p w:rsidR="00942E46" w:rsidRPr="00942E46" w:rsidRDefault="00482073" w:rsidP="00942E4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целевой субсидии указанной в подпункте 2.4. пункта 2 Порядка</w:t>
      </w:r>
      <w:r w:rsidR="003D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</w:t>
      </w:r>
      <w:proofErr w:type="gramStart"/>
      <w:r w:rsidR="00E8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 и</w:t>
      </w:r>
      <w:proofErr w:type="gramEnd"/>
      <w:r w:rsidR="00E8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размере  целевой субсидии</w:t>
      </w:r>
      <w:r w:rsidR="00827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пояснительную записку</w:t>
      </w:r>
      <w:r w:rsidR="00942E46" w:rsidRPr="0094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1FB2" w:rsidRPr="003D312E" w:rsidRDefault="00942E46" w:rsidP="00AE7FD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целевых субсидии указанной в подпункте 2.5 пункта 2 Порядка </w:t>
      </w:r>
      <w:r w:rsidR="00E41FB2" w:rsidRPr="00E4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4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FB2" w:rsidRPr="00E4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потребности и размере целевой субсидии, пояснительную записку, содержащую в том числе сведения о планируемом к приобретению имуществе, стоимости планируемых к приобретению основных средств и (или) материальных запасов, работ и услуг, а также документы и сведения, на основании которых произведен ее расчет</w:t>
      </w:r>
      <w:r w:rsidR="003D312E" w:rsidRPr="003D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1FB2" w:rsidRDefault="00AE7FDB" w:rsidP="00D120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E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2.6. пункта 2 Порядка</w:t>
      </w:r>
      <w:r w:rsidR="003D312E" w:rsidRPr="003D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1FB2" w:rsidRPr="00E41FB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="00E41FB2" w:rsidRPr="00E4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потребности и размере целевой субсидии, с приложением предварительной сметы на содержание объектов недвижимого имущества;</w:t>
      </w:r>
    </w:p>
    <w:p w:rsidR="005F486D" w:rsidRDefault="00D12098" w:rsidP="005F48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D12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</w:t>
      </w:r>
      <w:r w:rsidR="00A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2.7. пункта 2 Порядка -</w:t>
      </w:r>
      <w:r w:rsidR="005F486D" w:rsidRPr="005F486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="005F486D" w:rsidRPr="005F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объектов, подлежащих ремонту, акт обследования таких объектов, дефектную ведомость, предварительную смету расходов, пояснительную записку;</w:t>
      </w:r>
    </w:p>
    <w:p w:rsidR="00F54D54" w:rsidRDefault="005F486D" w:rsidP="00F54D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5F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2.8. пункта 2 Порядка - </w:t>
      </w:r>
      <w:r w:rsidR="00F54D54" w:rsidRPr="00F5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потребности и размере целевой субсидии, основание для проведения благоустройства земельных участков, акт обследования объекта благоустройства, пояснительную записку, смету на проведение работ, утвержденную руководителем Учреждения;</w:t>
      </w:r>
    </w:p>
    <w:p w:rsidR="006720F2" w:rsidRDefault="006720F2" w:rsidP="006720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67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2.9.,2.10. пункта 2 Порядка -</w:t>
      </w:r>
      <w:r w:rsidR="008E38CA" w:rsidRPr="008E38C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="008E38CA" w:rsidRPr="008E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численности получателей социальных выплат, стипендий, грантов, размере выплат на текущий финансовый год и на плановый период, пояснительн</w:t>
      </w:r>
      <w:r w:rsidR="00A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8E38CA" w:rsidRPr="008E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</w:t>
      </w:r>
      <w:r w:rsidR="00A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E38CA" w:rsidRPr="008E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73F4A" w:rsidRDefault="00173F4A" w:rsidP="006720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Pr="001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2.11. пункта 2 Порядка -</w:t>
      </w:r>
      <w:r w:rsidR="006D2BC8" w:rsidRPr="006D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BC8" w:rsidRPr="00E4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потребности и размере целевой субсидии, пояснительную записку, содержащую в том числе сведения о планируемом</w:t>
      </w:r>
      <w:r w:rsidR="006D2BC8" w:rsidRPr="006D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</w:t>
      </w:r>
      <w:r w:rsidR="006D2BC8" w:rsidRPr="006D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8CA" w:rsidRPr="00C541E3" w:rsidRDefault="00173F4A" w:rsidP="008E38C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E38CA" w:rsidRPr="008E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E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целевой субсидии указанной в подпункте </w:t>
      </w:r>
      <w:r w:rsidR="008F3508" w:rsidRPr="008F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8F3508" w:rsidRPr="008F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8F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C5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 </w:t>
      </w:r>
      <w:r w:rsidR="008E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 Порядка</w:t>
      </w:r>
      <w:r w:rsidR="008F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541E3" w:rsidRPr="00C5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потребности и размере целевой субсидии, пояснительную записку, содержащую в том числе перечень мероприятий в соответствии с приказом </w:t>
      </w:r>
      <w:r w:rsidR="00B8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</w:t>
      </w:r>
      <w:r w:rsidR="00C541E3" w:rsidRPr="00C5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плана мероприятий </w:t>
      </w:r>
      <w:r w:rsidR="00B8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межрегионального и </w:t>
      </w:r>
      <w:r w:rsidR="00C541E3" w:rsidRPr="00C5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сотрудничества в соответствующем году, на реализацию которых планируется направить целевую субсидию, программу планируемых мероприятий, утвержденное руководителем Учреждения обоснование стоимости реализации мероприятий, а также документы и сведения, на основании которых произведен ее расчет;</w:t>
      </w:r>
    </w:p>
    <w:p w:rsidR="00F12766" w:rsidRDefault="00C541E3" w:rsidP="00FD06B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5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2.12. пункта 2 Порядка </w:t>
      </w:r>
      <w:r w:rsidR="00F1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D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2766" w:rsidRPr="00F12766" w:rsidRDefault="00F12766" w:rsidP="00F1276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наступление аварийной (чрезвычайной) ситуации, в том числе в результате аварии, опасного природного явления, катастрофы, стихийного или иного бедствия;</w:t>
      </w:r>
    </w:p>
    <w:p w:rsidR="00F12766" w:rsidRPr="00F12766" w:rsidRDefault="00F12766" w:rsidP="00F1276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69"/>
      <w:bookmarkEnd w:id="18"/>
      <w:r w:rsidRPr="00F1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 обследования объектов, пострадавших в результате аварийной (чрезвычайной) ситуации;</w:t>
      </w:r>
    </w:p>
    <w:p w:rsidR="00F12766" w:rsidRPr="00F12766" w:rsidRDefault="00F12766" w:rsidP="00F1276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70"/>
      <w:bookmarkEnd w:id="19"/>
      <w:r w:rsidRPr="00F1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дефектную ведомость объектов, пострадавших в результате аварийной (чрезвычайной) ситуации;</w:t>
      </w:r>
    </w:p>
    <w:p w:rsidR="00F12766" w:rsidRPr="00F12766" w:rsidRDefault="00F12766" w:rsidP="00F1276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71"/>
      <w:bookmarkEnd w:id="20"/>
      <w:r w:rsidRPr="00F1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предварительную смету на проведение восстановительных работ в случае наступления аварийной (чрезвычайной) ситуации, утвержденную руководителем Учреждения;</w:t>
      </w:r>
    </w:p>
    <w:p w:rsidR="00F12766" w:rsidRPr="00F12766" w:rsidRDefault="00F12766" w:rsidP="00F1276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72"/>
      <w:bookmarkEnd w:id="21"/>
      <w:r w:rsidRPr="00F1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 восстановительных работ с указанием сроков их проведения в случае наступления аварийной (чрезвычайной) ситуации, утвержденный руководителем Учреждения;</w:t>
      </w:r>
    </w:p>
    <w:p w:rsidR="00F12766" w:rsidRPr="00F12766" w:rsidRDefault="00F12766" w:rsidP="00FD06B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73"/>
      <w:bookmarkEnd w:id="22"/>
      <w:r w:rsidRPr="00F1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правоустанавливающие документы и иные документы на объекты, пострадавшие в результате аварийной (чрезвычайной) ситуации (при необходимости);</w:t>
      </w:r>
    </w:p>
    <w:p w:rsidR="00B86104" w:rsidRDefault="002C14EF" w:rsidP="00B8610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2.18. пункта 2 Порядка</w:t>
      </w:r>
      <w:r w:rsidR="003D312E" w:rsidRPr="003D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D312E" w:rsidRPr="003D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104" w:rsidRPr="00B8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введение ограничительных мер, направленных на предотвращение распространения заболевания, представляющего опасность для окружающих, эпидемий (пандемий), и обеспечение санитарно-эпидемиологического благополучия населения, а также план проведения мероприятий в связи с введением ограничительных мер с указанием сроков и предварительную смету на проведение указанных мероприятий;</w:t>
      </w:r>
    </w:p>
    <w:p w:rsidR="00227EC8" w:rsidRDefault="00B86104" w:rsidP="00227EC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</w:t>
      </w:r>
      <w:r w:rsidRPr="00B8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2.19. пункта 2 Порядка </w:t>
      </w:r>
      <w:r w:rsidR="0081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25F" w:rsidRPr="0081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потребности и размере целевой субсидии, приказ Учреждения о направлении в командировку, авансовый отчет, документы, подтверждающие расходы на проезд, расходы по найму жилого помещения;</w:t>
      </w:r>
    </w:p>
    <w:p w:rsidR="00B86104" w:rsidRDefault="00227EC8" w:rsidP="00B8610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</w:t>
      </w:r>
      <w:r w:rsidRPr="0022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2.20. пункта 2 Порядка</w:t>
      </w:r>
      <w:r w:rsidR="0081325F" w:rsidRPr="0081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1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видах иных расходов, предварительн</w:t>
      </w:r>
      <w:r w:rsidR="00A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81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</w:t>
      </w:r>
      <w:r w:rsidR="00A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1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</w:t>
      </w:r>
      <w:r w:rsidR="00A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</w:t>
      </w:r>
      <w:r w:rsidR="00A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расчеты и документы.  </w:t>
      </w:r>
    </w:p>
    <w:p w:rsidR="00995345" w:rsidRDefault="00995345" w:rsidP="0099534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Объем и результат предоставления целевой субсидии определяются на </w:t>
      </w:r>
      <w:proofErr w:type="gramStart"/>
      <w:r w:rsidRPr="0099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75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End"/>
      <w:r w:rsidR="0075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приложение№1)</w:t>
      </w:r>
      <w:r w:rsidRPr="0099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337B" w:rsidRPr="0041337B" w:rsidRDefault="004C3AF0" w:rsidP="004133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</w:t>
      </w:r>
      <w:bookmarkStart w:id="23" w:name="100095"/>
      <w:bookmarkEnd w:id="23"/>
      <w:r w:rsidR="0041337B" w:rsidRPr="0041337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</w:t>
      </w:r>
      <w:r w:rsidR="0041337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2.1,2</w:t>
      </w:r>
      <w:r w:rsidR="003D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пункта 2 Порядка</w:t>
      </w:r>
      <w:r w:rsidR="0041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исходя из плана</w:t>
      </w:r>
      <w:r w:rsidR="0021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государственных программ, решения Прези</w:t>
      </w:r>
      <w:r w:rsidR="003D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1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 Республики Татарстан, Кабинета Министров Республики Татарстан. Р</w:t>
      </w:r>
      <w:r w:rsidR="00111CC6" w:rsidRPr="0011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езультатом </w:t>
      </w:r>
      <w:r w:rsidR="0041337B" w:rsidRPr="0041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количество мероприятий </w:t>
      </w:r>
      <w:proofErr w:type="gramStart"/>
      <w:r w:rsidR="0041337B" w:rsidRPr="0041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 в</w:t>
      </w:r>
      <w:proofErr w:type="gramEnd"/>
      <w:r w:rsidR="0041337B" w:rsidRPr="0041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государственны</w:t>
      </w:r>
      <w:r w:rsidR="0041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программ  Республики Татарста</w:t>
      </w:r>
      <w:r w:rsidR="0011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337B" w:rsidRPr="0041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337B" w:rsidRDefault="0041337B" w:rsidP="004133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7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</w:t>
      </w:r>
      <w:r w:rsidRPr="0041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пункта 2 Порядка</w:t>
      </w:r>
      <w:r w:rsidRPr="0041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0869" w:rsidRP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программы мероприятий, предварительной сметы затрат на проведение ликвидационных и реорганизационных мероприятий, формируемой с учетом информации Учреждения о наличии просроченной кредиторской задолженности, исполнительных листов, а также объема выплат работникам, связанных с проведением реорганизации (ликвидации).</w:t>
      </w:r>
      <w:r w:rsidRPr="0041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8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езультатом предоставления целевой субсидии является объем финансовых обязательств, исполненных в целях осуществления ликвидационных и реорганизационных мероприятий;</w:t>
      </w:r>
    </w:p>
    <w:p w:rsidR="0041337B" w:rsidRPr="008D0502" w:rsidRDefault="0041337B" w:rsidP="004133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Pr="004133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 указанной в подпункте 2.</w:t>
      </w:r>
      <w:r w:rsidRPr="008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пункта 2 Порядка</w:t>
      </w:r>
      <w:r w:rsidR="008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списка работников, </w:t>
      </w:r>
      <w:proofErr w:type="gramStart"/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</w:t>
      </w:r>
      <w:r w:rsidR="0043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</w:t>
      </w:r>
      <w:r w:rsidR="0043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="008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</w:t>
      </w:r>
      <w:r w:rsidR="0011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proofErr w:type="gramStart"/>
      <w:r w:rsidR="0011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8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</w:t>
      </w:r>
      <w:proofErr w:type="gramEnd"/>
      <w:r w:rsidR="008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получивши</w:t>
      </w:r>
      <w:r w:rsidR="0011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денежные выплаты</w:t>
      </w:r>
      <w:r w:rsidR="008D0502" w:rsidRPr="008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1BCB" w:rsidRDefault="008D0502" w:rsidP="00A51B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</w:t>
      </w:r>
      <w:r w:rsidRPr="008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пункта 2 Порядка</w:t>
      </w:r>
      <w:r w:rsidRPr="008D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60869" w:rsidRPr="0026086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="00260869" w:rsidRP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перечня объектов, планируемых к приобретению и их стоимости, определенной в соответствии с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частью1 статьи 22 </w:t>
      </w:r>
      <w:r w:rsidR="00260869" w:rsidRP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  <w:r w:rsidR="0043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51BCB" w:rsidRPr="00A5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езультатом предоставления целевой субсидии является количество приобретенных объектов особо ценного движимого имущества в части оборудования и транспорта;</w:t>
      </w:r>
    </w:p>
    <w:p w:rsidR="00E74969" w:rsidRPr="007F2D5D" w:rsidRDefault="00A51BCB" w:rsidP="00E749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 указанной в подпункте 2.</w:t>
      </w:r>
      <w:r w:rsidRPr="00A5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пункта 2 Порядка</w:t>
      </w:r>
      <w:r w:rsidRPr="00A5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74969" w:rsidRPr="00E7496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="0026086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="00260869" w:rsidRP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перечня </w:t>
      </w:r>
      <w:proofErr w:type="gramStart"/>
      <w:r w:rsidR="00260869" w:rsidRP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 и</w:t>
      </w:r>
      <w:proofErr w:type="gramEnd"/>
      <w:r w:rsidR="00260869" w:rsidRPr="0026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сметы затрат</w:t>
      </w:r>
      <w:r w:rsidR="0026086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 </w:t>
      </w:r>
      <w:r w:rsidR="00E74969" w:rsidRPr="00C4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целевой субсидии,  является количество объектов недвижимого имущества и земельных участков, в отношении которых осуществлены мероприятия по содержанию</w:t>
      </w:r>
      <w:r w:rsidR="007F2D5D" w:rsidRPr="007F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7524" w:rsidRDefault="00C47524" w:rsidP="00C4752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C4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2.7. пункта 2 Порядка</w:t>
      </w:r>
      <w:r w:rsidR="001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перечня</w:t>
      </w:r>
      <w:r w:rsidR="00A0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стоимости планируемых работ. Р</w:t>
      </w:r>
      <w:r w:rsidR="007F2D5D" w:rsidRPr="007F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езультатом предоставления целевой субсидии является количество отремонтированных объектов недвижимого имущества;</w:t>
      </w:r>
    </w:p>
    <w:p w:rsidR="00CC6925" w:rsidRDefault="007F2D5D" w:rsidP="00CC69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C4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</w:t>
      </w:r>
      <w:r w:rsidRPr="007F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пункта 2 Порядка</w:t>
      </w:r>
      <w:r w:rsidRPr="007F2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6352D" w:rsidRPr="00C6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площади земельных участков, подлежащих благоустройству, перечня необходимых работ, предварительной сметы на проведение работ, а также не менее чем трех коммерческих предложений поставщиков (подрядчиков, исполнителей) и обоснования начальной (максимальной) цены контракта.</w:t>
      </w:r>
      <w:r w:rsidR="00C6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CC6925" w:rsidRPr="00CC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езультатом предоставления целевой субсидии является площадь благоустроенных земельных участков, находящихся в пользовании Учреждения;</w:t>
      </w:r>
    </w:p>
    <w:p w:rsidR="00CC6925" w:rsidRPr="00CC6925" w:rsidRDefault="00CC6925" w:rsidP="00CC69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CC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 указанной в подпункте 2.9,2.10. пункта 2 Порядка –</w:t>
      </w:r>
      <w:r w:rsidR="001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общего </w:t>
      </w:r>
      <w:proofErr w:type="gramStart"/>
      <w:r w:rsidR="001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 получателей</w:t>
      </w:r>
      <w:proofErr w:type="gramEnd"/>
      <w:r w:rsidR="001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грантов и социальных выплат.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езультатом предоставления целевой субсидии является количество получивших гранты и социальные выплаты</w:t>
      </w:r>
      <w:r w:rsidRPr="00CC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40A9" w:rsidRDefault="00CC6925" w:rsidP="004840A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</w:t>
      </w:r>
      <w:r w:rsidRPr="0048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пункта 2 Порядка</w:t>
      </w:r>
      <w:r w:rsidR="004840A9" w:rsidRPr="0048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6A2F" w:rsidRPr="00176A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="00176A2F" w:rsidRPr="001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программы мероприятий, перечня расходов, необходимых для проведения соответствующих мероприятий, предварительной сметы затрат на реализацию мероприятий по мобилизационной подготовке и гражданской обороне, рассчитанной на основании не менее чем трех коммерческих предложений поставщиков (подрядчиков, исполнителей), и обоснования начальной (максимальной) цены контракта (для закупки товаров, работ, услуг).</w:t>
      </w:r>
      <w:r w:rsidR="0043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8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840A9" w:rsidRPr="0048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зультатом предоставления целевой субсидии является количество проведенных мероприятий по мобилизационной подготовке и гражданской обороне;</w:t>
      </w:r>
    </w:p>
    <w:p w:rsidR="00F07F24" w:rsidRPr="00F07F24" w:rsidRDefault="00F07F24" w:rsidP="00F07F2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Pr="00F07F2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 указанной в подпункте 2.</w:t>
      </w:r>
      <w:r w:rsidRPr="0048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пункта 2 Порядка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- </w:t>
      </w:r>
      <w:r w:rsidRPr="00F0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перечня необходимых работ, предварительной сметы затрат на </w:t>
      </w:r>
      <w:r w:rsidRPr="00F0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восстановительных работ, а также на основании не менее чем трех коммерческих предложений поставщиков (подрядчиков, исполнителей) и обоснования начальной (максимальной) цены контракта.</w:t>
      </w:r>
    </w:p>
    <w:p w:rsidR="00F07F24" w:rsidRDefault="00F07F24" w:rsidP="00F07F2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112"/>
      <w:bookmarkEnd w:id="24"/>
      <w:r w:rsidRPr="00F0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целевой субсидии является количество проведенных восстановительных работ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34775C" w:rsidRDefault="00111CC6" w:rsidP="003477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11)</w:t>
      </w:r>
      <w:r w:rsidRPr="0011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 указанной в подпункте 2.</w:t>
      </w:r>
      <w:proofErr w:type="gramStart"/>
      <w:r w:rsidRPr="0048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4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34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 Порядка</w:t>
      </w:r>
      <w:r w:rsidR="0034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4775C" w:rsidRPr="0034775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="0034775C" w:rsidRPr="0034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программы развития Учреждения, кадрового потенциала и материально-технической базы, перечня расходов, необходимых для реализации указанных программ, а также предварительной сметы затрат на развитие материально-технической базы.</w:t>
      </w:r>
      <w:bookmarkStart w:id="25" w:name="100114"/>
      <w:bookmarkEnd w:id="25"/>
      <w:r w:rsidR="0043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75C" w:rsidRPr="0034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целевой субсидии является численность работников Учреждения, прошедших подготовку (переподготовку) по программам развития кадрового потенциала;</w:t>
      </w:r>
    </w:p>
    <w:p w:rsidR="00B062E8" w:rsidRDefault="0034775C" w:rsidP="00B062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Pr="0034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</w:t>
      </w:r>
      <w:r w:rsidRPr="0048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пункта 2 Порядка</w:t>
      </w:r>
      <w:r w:rsidR="00B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перечня расходов и сметы затрат. Р</w:t>
      </w:r>
      <w:r w:rsidR="00B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езультатом </w:t>
      </w:r>
      <w:r w:rsidR="00B062E8" w:rsidRPr="00B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количество выполненных мероприятий в области информационных технологий, включая количество внедренных современных информационных систем (с указанием их видов, а также проведенных мероприятий по их развитию и эксплуатации);</w:t>
      </w:r>
    </w:p>
    <w:p w:rsidR="00B062E8" w:rsidRDefault="00B062E8" w:rsidP="00B062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</w:t>
      </w:r>
      <w:r w:rsidRPr="0048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пункта 2 Порядка – </w:t>
      </w:r>
      <w:r w:rsidRPr="00B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программы мероприятий, а также предварительной сметы затрат на организацию конференций, семинаров, выставок, переговоров, встреч, совещаний, съездов, конгрессов</w:t>
      </w:r>
      <w:r w:rsidR="0043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турниров, чемпионатов</w:t>
      </w:r>
      <w:r w:rsidRPr="00B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26" w:name="100118"/>
      <w:bookmarkEnd w:id="26"/>
      <w:r w:rsidR="0043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целевой 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количество мероприятий по организации конференций;</w:t>
      </w:r>
    </w:p>
    <w:p w:rsidR="00B062E8" w:rsidRDefault="00B062E8" w:rsidP="00B062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</w:t>
      </w:r>
      <w:r w:rsidRPr="00B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 указанной в подпункте 2.</w:t>
      </w:r>
      <w:r w:rsidRPr="0048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пункта 2 Порядка -</w:t>
      </w:r>
      <w:r w:rsidRPr="00B062E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 </w:t>
      </w:r>
      <w:r w:rsidRPr="00B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программы мероприятий, а также предварительной сметы затрат на организацию мероприятий в </w:t>
      </w:r>
      <w:proofErr w:type="gramStart"/>
      <w:r w:rsidRPr="00B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 межрегионального</w:t>
      </w:r>
      <w:proofErr w:type="gramEnd"/>
      <w:r w:rsidRPr="00B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международного сотрудничества.</w:t>
      </w:r>
      <w:r w:rsidRPr="00B062E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7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целевой субсидии</w:t>
      </w:r>
      <w:r w:rsidR="007759F4" w:rsidRPr="007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 w:rsidRPr="007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количество реализованных мероприятий в </w:t>
      </w:r>
      <w:proofErr w:type="gramStart"/>
      <w:r w:rsidRPr="007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</w:t>
      </w:r>
      <w:r w:rsidR="007759F4" w:rsidRPr="007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межрегионального</w:t>
      </w:r>
      <w:proofErr w:type="gramEnd"/>
      <w:r w:rsidR="007759F4" w:rsidRPr="007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сотрудничества;</w:t>
      </w:r>
    </w:p>
    <w:p w:rsidR="007759F4" w:rsidRDefault="007759F4" w:rsidP="007759F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</w:t>
      </w:r>
      <w:r w:rsidRPr="007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</w:t>
      </w:r>
      <w:r w:rsidRPr="0048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пункта 2 Порядка -</w:t>
      </w:r>
      <w:r w:rsidRPr="007759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7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Pr="007759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7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перечня расходов и сметы затрат.</w:t>
      </w:r>
      <w:bookmarkStart w:id="27" w:name="100121"/>
      <w:bookmarkEnd w:id="27"/>
      <w:r w:rsidR="0043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целевой субсидии является количество работников, которым обеспечено сохранение целевых значений соотношения средней заработной платы, установленных </w:t>
      </w:r>
      <w:hyperlink r:id="rId4" w:history="1">
        <w:r w:rsidRPr="007759F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Указом</w:t>
        </w:r>
      </w:hyperlink>
      <w:r w:rsidRPr="007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Президента Российской Федерации от 7 мая 2012 г. N 597 "О мероприятиях по реализации государственной социальной политики" &lt;9&gt;, объем исполненных обязательств Учреждения по уплате налогов и сборов, страховых взносов, установленных законодательством Российской Федерации, оплате коммунальных услуг, расходов, связанных с содержанием имущества, включая расходы на предотвращение распространения новой </w:t>
      </w:r>
      <w:proofErr w:type="spellStart"/>
      <w:r w:rsidRPr="007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и обеспечение санитарно-эпидемиологического благополучия населения, а также расходы на приобретение средств индивидуальной защиты и дезинфицирующих (антисептических) средств;</w:t>
      </w:r>
    </w:p>
    <w:p w:rsidR="007759F4" w:rsidRPr="002242BC" w:rsidRDefault="007759F4" w:rsidP="007759F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</w:t>
      </w:r>
      <w:r w:rsidRPr="007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</w:t>
      </w:r>
      <w:r w:rsidRPr="0048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пункта 2 Порядка -</w:t>
      </w:r>
      <w:r w:rsidR="00CC63F6" w:rsidRPr="00CC6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="00CC63F6" w:rsidRPr="00CC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расчета объема финансового обеспечения возмещения расходов на </w:t>
      </w:r>
      <w:r w:rsidR="00CC63F6" w:rsidRPr="00CC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служебные командировки</w:t>
      </w:r>
      <w:r w:rsidR="00CC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63F6" w:rsidRPr="00CC63F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="00CC63F6" w:rsidRPr="0022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целевой субсидии является количество сотрудников Учреждения, направленных в служебную командировку в соответствии с поручениями</w:t>
      </w:r>
      <w:r w:rsidR="0081325F" w:rsidRPr="0081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="002242BC" w:rsidRPr="0022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59F4" w:rsidRDefault="002242BC" w:rsidP="007759F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2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целевой субсидии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подпункте 2.</w:t>
      </w:r>
      <w:r w:rsidRPr="0022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 Порядка</w:t>
      </w:r>
      <w:r w:rsidRPr="0022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Pr="007759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7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перечня расходов и сметы затрат.</w:t>
      </w:r>
      <w:r w:rsidRPr="0022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целевой 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количество </w:t>
      </w:r>
      <w:r w:rsidRPr="0022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</w:t>
      </w:r>
      <w:r w:rsidRPr="0022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C6490A" w:rsidRDefault="00C6490A" w:rsidP="00C6490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Предоставление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Республики Татарстан </w:t>
      </w:r>
      <w:r w:rsidRPr="00C6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целевых субсидий осуществляется на основании соглашения, в том числе дополнительных соглашений к указанному соглашению, предусматривающих внесение в него изменений или его расторжение, заключаемого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Министерством </w:t>
      </w:r>
      <w:r w:rsidRPr="00C6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Учреждением (далее - Соглашение).</w:t>
      </w:r>
    </w:p>
    <w:p w:rsidR="0068478B" w:rsidRPr="0068478B" w:rsidRDefault="0068478B" w:rsidP="0068478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Для определения объема целевой субсидии на очередной финансовый год (очередной финансовый год и плановый период) Учреждение не позднее 1 мая текущего финансового года направляет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(далее-Министерство) </w:t>
      </w:r>
      <w:r w:rsidRPr="0068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заявку, содержащую расчет и финансово-экономическое обоснование размера целевой субсидии.</w:t>
      </w:r>
      <w:bookmarkStart w:id="28" w:name="100150"/>
      <w:bookmarkEnd w:id="28"/>
      <w:r w:rsidR="0043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</w:t>
      </w:r>
      <w:r w:rsidRPr="0068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тридцати рабочих дней со дня получения от Учреждения заявки осуществляет проверку полноты и документальной обоснованности содержащихся в ней сведений и принимает решение о предоставлении целевой субсидии и заключении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Соглашения </w:t>
      </w:r>
      <w:r w:rsidRPr="0068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 необходимости представления Учреждением недостающих документов и (или) уточнения содержащихся в них сведений.</w:t>
      </w:r>
    </w:p>
    <w:p w:rsidR="0068478B" w:rsidRPr="0068478B" w:rsidRDefault="0068478B" w:rsidP="00431B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151"/>
      <w:bookmarkEnd w:id="29"/>
      <w:r w:rsidRPr="0068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принятом решении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68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Учреждение в течение пяти рабочих дней со дня завершения проверки документов, содержащихся в заявке, представленной Учреждением.</w:t>
      </w:r>
    </w:p>
    <w:p w:rsidR="0068478B" w:rsidRPr="0068478B" w:rsidRDefault="0068478B" w:rsidP="00431B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152"/>
      <w:bookmarkEnd w:id="30"/>
      <w:r w:rsidRPr="0068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в течение пяти рабочих дней со дня получения уведомления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</w:t>
      </w:r>
      <w:r w:rsidRPr="0068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необходимости представления недостающих документов и (или) доработки имеющихся материалов повторно направляет их на рассмотрение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68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78B" w:rsidRPr="0068478B" w:rsidRDefault="0068478B" w:rsidP="00431B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153"/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</w:t>
      </w:r>
      <w:r w:rsidRPr="0068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пяти рабочих дней со дня получения недостающих документов и (или) требуемых пояснений осуществляет их проверку и принимает решение о предоставлении целевой субсидии и заключении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Pr="0068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 об отказе в предоставлении целевой субсидии.</w:t>
      </w:r>
    </w:p>
    <w:p w:rsidR="0068478B" w:rsidRPr="0068478B" w:rsidRDefault="0068478B" w:rsidP="0068478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154"/>
      <w:bookmarkEnd w:id="32"/>
      <w:r w:rsidRPr="0068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в предоставлении целевой субсидии повторная заявка Учреждения рассматривается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Министерством </w:t>
      </w:r>
      <w:r w:rsidRPr="0068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настоящим пунктом.</w:t>
      </w:r>
    </w:p>
    <w:p w:rsidR="00C00517" w:rsidRPr="00C00517" w:rsidRDefault="00C00517" w:rsidP="00C005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155"/>
      <w:bookmarkStart w:id="34" w:name="100144"/>
      <w:bookmarkEnd w:id="33"/>
      <w:bookmarkEnd w:id="34"/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Основаниями для отказа в предоставлении Учреждению целевой субсидии являются:</w:t>
      </w:r>
    </w:p>
    <w:p w:rsidR="00C00517" w:rsidRPr="00C00517" w:rsidRDefault="00C00517" w:rsidP="00C005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100157"/>
      <w:bookmarkEnd w:id="35"/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несоответствие представленных Учреждением документов требованиям, указанным в </w:t>
      </w:r>
      <w:r w:rsid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пунктах 3,4</w:t>
      </w:r>
      <w:hyperlink r:id="rId5" w:anchor="100054" w:history="1"/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</w:t>
      </w:r>
      <w:r w:rsid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(или) непредставление (предоставление не в полном объеме) указанных документов;</w:t>
      </w:r>
    </w:p>
    <w:p w:rsidR="00C00517" w:rsidRPr="00C00517" w:rsidRDefault="00C00517" w:rsidP="00C005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100158"/>
      <w:bookmarkEnd w:id="36"/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недостоверность информации, содержащейся в документах, представленных Учреждением;</w:t>
      </w:r>
    </w:p>
    <w:p w:rsidR="00C00517" w:rsidRPr="00C00517" w:rsidRDefault="00C00517" w:rsidP="00C005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100159"/>
      <w:bookmarkEnd w:id="37"/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отсутствие необходимого объема лимитов бюджетных обязательств на предоставление целевых субсидий на соответствующий финансовый год 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(соответствующий финансовый год и плановый период), доведенных в соответствии с бюджетным 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Министерству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получателю бюджетных средств на цели, указанные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2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</w:t>
      </w:r>
      <w:r w:rsid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517" w:rsidRPr="00C00517" w:rsidRDefault="00C00517" w:rsidP="00C005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160"/>
      <w:bookmarkEnd w:id="38"/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Перечисление целевой субсидии осуществляется в соответствии с графиком, предусмотренным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Соглашением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учетом требований, предусмотренных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открытия и ведения лицевых счетов территориальными органами Федерального казначейства, утвержденным приказом Федерального казначейства от 17 октября 2016 г. N 21н &lt;17&gt;, с учетом изменений, внесенных приказом Федерального казначейства от 28 декабря 2017 г. N 36н &lt;18&gt;, на счета, открытые территориальными органами Федерального казначейства для учета операций со средствами, поступающими бюджетным и автономным учреждениям.</w:t>
      </w:r>
    </w:p>
    <w:p w:rsidR="00844342" w:rsidRPr="00844342" w:rsidRDefault="00844342" w:rsidP="008443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100161"/>
      <w:bookmarkEnd w:id="39"/>
      <w:r w:rsidRP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Учреждение в сроки и по формам, установленным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Соглашении</w:t>
      </w:r>
      <w:r w:rsidRP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4342" w:rsidRPr="00844342" w:rsidRDefault="00844342" w:rsidP="008443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100165"/>
      <w:bookmarkEnd w:id="40"/>
      <w:r w:rsidRP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отчет о расходах, источником финансового обеспечения которых является целевая субсидия</w:t>
      </w:r>
      <w:r w:rsidR="0075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5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приложение</w:t>
      </w:r>
      <w:proofErr w:type="gramEnd"/>
      <w:r w:rsidR="0075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№2)</w:t>
      </w:r>
      <w:r w:rsidRP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342" w:rsidRPr="00844342" w:rsidRDefault="00844342" w:rsidP="008443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100166"/>
      <w:bookmarkEnd w:id="41"/>
      <w:r w:rsidRP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отчет о достижении значений результатов предоставления целевой субсидии</w:t>
      </w:r>
      <w:r w:rsidR="0075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№3, №4)</w:t>
      </w:r>
      <w:r w:rsidRP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0517" w:rsidRPr="00C00517" w:rsidRDefault="00844342" w:rsidP="008443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100167"/>
      <w:bookmarkEnd w:id="42"/>
      <w:r w:rsidRP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дополнительную отчетность, предусмотренную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Соглашением.</w:t>
      </w:r>
    </w:p>
    <w:p w:rsidR="00C00517" w:rsidRPr="00C00517" w:rsidRDefault="00C00517" w:rsidP="00C005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100168"/>
      <w:bookmarkEnd w:id="43"/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Неиспользованные на начало текущего финансового года остатки средств целевой субсидии, средства от возврата ранее произведенных Учреждением выплат, источником финансового обеспечения которых являлись целевые субсидии, могут быть использованы Учреждением в текущем финансовом году на достижение целей, установленных при предоставлении целевой субсидии, на основании решения </w:t>
      </w:r>
      <w:r w:rsid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принятого в соответствии с бюджетным законодательством Российской Федерации.</w:t>
      </w:r>
    </w:p>
    <w:p w:rsidR="00C00517" w:rsidRPr="00C00517" w:rsidRDefault="00C00517" w:rsidP="00C005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100169"/>
      <w:bookmarkEnd w:id="44"/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 использовании остатков средств целевой субсидии принимается </w:t>
      </w:r>
      <w:r w:rsid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представленной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целевой субсидии, средств от возврата ранее произведенных Учреждением выплат, и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информации об использовании средств от возврата ранее произведенных Учреждением выплат с указанием причин их образования.</w:t>
      </w:r>
    </w:p>
    <w:p w:rsidR="00C00517" w:rsidRPr="00C00517" w:rsidRDefault="00C00517" w:rsidP="00C005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100170"/>
      <w:bookmarkEnd w:id="45"/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Остатки средств целевой субсидии, не использованные на начало текущего финансового года, средства от возврата ранее произведенных Учреждением выплат при отсутствии решения </w:t>
      </w:r>
      <w:r w:rsidR="00F2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потребности в направлении этих средств на достижение целей, установленных при предоставлении целевой субсидии, в текущем финансовом году подлежат возврату в</w:t>
      </w:r>
      <w:r w:rsidR="00FF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Республики Татарстан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517" w:rsidRPr="00C00517" w:rsidRDefault="00C00517" w:rsidP="00C005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100171"/>
      <w:bookmarkEnd w:id="46"/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Контроль за соблюдением целей, условий и порядка предоставления целевых субсидий, установленных П</w:t>
      </w:r>
      <w:r w:rsidR="00F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орядком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 </w:t>
      </w:r>
      <w:r w:rsid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Соглашением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осуществляется </w:t>
      </w:r>
      <w:r w:rsid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органом государственного финансового контроля в соответствии с бюджетным законодательством Российской Федерации.</w:t>
      </w:r>
    </w:p>
    <w:p w:rsidR="00C00517" w:rsidRPr="00C00517" w:rsidRDefault="00C00517" w:rsidP="00C005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100172"/>
      <w:bookmarkEnd w:id="47"/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В случае установления по итогам проверок, проведенных </w:t>
      </w:r>
      <w:proofErr w:type="gramStart"/>
      <w:r w:rsid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Министерством 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органом государственного финансового контроля, факта нарушения целей, условий и порядка предоставления целевых субсидий соответствующие средства подлежат возврату в </w:t>
      </w:r>
      <w:r w:rsid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Республики Татарстан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0517" w:rsidRPr="00C00517" w:rsidRDefault="00C00517" w:rsidP="00C005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100173"/>
      <w:bookmarkEnd w:id="48"/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основании требования </w:t>
      </w:r>
      <w:r w:rsid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срок не позднее десяти рабочих дней со дня получения соответствующего требования Учреждением;</w:t>
      </w:r>
    </w:p>
    <w:p w:rsidR="00C00517" w:rsidRPr="00C00517" w:rsidRDefault="00C00517" w:rsidP="00C005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100174"/>
      <w:bookmarkEnd w:id="49"/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основании представления и (или) предписания органа государственного финансового контроля - в срок, установленный в соответствии с бюджетным законодательством Российской Федерации.</w:t>
      </w:r>
    </w:p>
    <w:p w:rsidR="00C00517" w:rsidRPr="00C00517" w:rsidRDefault="00C00517" w:rsidP="00C005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100175"/>
      <w:bookmarkEnd w:id="50"/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В случае </w:t>
      </w:r>
      <w:proofErr w:type="spellStart"/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значений результатов предоставления целевых субсидий средства в объеме, пропорциональном недостигнутым значениям, подлежат возврату в </w:t>
      </w:r>
      <w:r w:rsid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Республики Татарстан 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 </w:t>
      </w:r>
      <w:r w:rsid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подпунктом «</w:t>
      </w:r>
      <w:r w:rsidR="00844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84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пункта 13 Порядка</w:t>
      </w:r>
      <w:r w:rsidRPr="00C0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517" w:rsidRPr="00C00517" w:rsidRDefault="00C00517" w:rsidP="00C00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517" w:rsidRPr="00C00517" w:rsidRDefault="00C00517" w:rsidP="00C00517">
      <w:pPr>
        <w:spacing w:line="259" w:lineRule="auto"/>
      </w:pPr>
    </w:p>
    <w:p w:rsidR="00B062E8" w:rsidRPr="0068478B" w:rsidRDefault="00B062E8" w:rsidP="00B062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2E8" w:rsidRPr="00B062E8" w:rsidRDefault="00B062E8" w:rsidP="00B062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2E8" w:rsidRPr="00B062E8" w:rsidRDefault="00B062E8" w:rsidP="00B062E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75C" w:rsidRPr="0034775C" w:rsidRDefault="0034775C" w:rsidP="003477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CC6" w:rsidRDefault="00111CC6" w:rsidP="00111CC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F07F24" w:rsidRPr="004840A9" w:rsidRDefault="00F07F24" w:rsidP="004840A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925" w:rsidRPr="004840A9" w:rsidRDefault="00CC6925" w:rsidP="00CC69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BCB" w:rsidRPr="007F2D5D" w:rsidRDefault="00A51BCB" w:rsidP="00A51BC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502" w:rsidRPr="00A51BCB" w:rsidRDefault="00A51BCB" w:rsidP="008D050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6852" w:rsidRDefault="008E6852" w:rsidP="004133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28B5" w:rsidRDefault="00A028B5" w:rsidP="004133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28B5" w:rsidRDefault="00A028B5" w:rsidP="004133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28B5" w:rsidRDefault="00A028B5" w:rsidP="004133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28B5" w:rsidRDefault="00A028B5" w:rsidP="004133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28B5" w:rsidRDefault="00A028B5" w:rsidP="004133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28B5" w:rsidRDefault="00A028B5" w:rsidP="004133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28B5" w:rsidRDefault="00A028B5" w:rsidP="004133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28B5" w:rsidRDefault="00A028B5" w:rsidP="004133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28B5" w:rsidRDefault="00A028B5" w:rsidP="004133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F6934" w:rsidRDefault="00FF6934" w:rsidP="004133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F6934" w:rsidRDefault="00FF6934" w:rsidP="004133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28B5" w:rsidRDefault="00A028B5" w:rsidP="004133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28B5" w:rsidRDefault="00A028B5" w:rsidP="004133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2AF9" w:rsidRPr="00634AAF" w:rsidRDefault="00EB2AF9" w:rsidP="00EB2AF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1" w:name="sub_1001"/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lastRenderedPageBreak/>
        <w:t>Приложение N 1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6" w:anchor="sub_106" w:history="1">
        <w:r w:rsidRPr="00634AAF">
          <w:rPr>
            <w:rStyle w:val="ab"/>
            <w:sz w:val="24"/>
            <w:szCs w:val="24"/>
          </w:rPr>
          <w:t>Порядку</w:t>
        </w:r>
      </w:hyperlink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t xml:space="preserve"> определения объема и условий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>предоставления государственному бюджетному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>учреждению, в соответствии с абзацем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>вторым пункта 1 статьи 78.1 Бюджетного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>кодекса Российской Федерации</w:t>
      </w:r>
    </w:p>
    <w:bookmarkEnd w:id="51"/>
    <w:p w:rsidR="00EB2AF9" w:rsidRPr="00634AAF" w:rsidRDefault="00EB2AF9" w:rsidP="00EB2AF9">
      <w:pPr>
        <w:rPr>
          <w:rFonts w:ascii="Times New Roman" w:hAnsi="Times New Roman" w:cs="Times New Roman"/>
          <w:sz w:val="24"/>
          <w:szCs w:val="24"/>
        </w:rPr>
      </w:pPr>
    </w:p>
    <w:p w:rsidR="00EB2AF9" w:rsidRPr="00634AAF" w:rsidRDefault="00EB2AF9" w:rsidP="00EB2AF9">
      <w:pPr>
        <w:pStyle w:val="1"/>
        <w:rPr>
          <w:rFonts w:ascii="Times New Roman" w:eastAsiaTheme="minorEastAsia" w:hAnsi="Times New Roman" w:cs="Times New Roman"/>
        </w:rPr>
      </w:pPr>
      <w:r w:rsidRPr="00634AAF">
        <w:rPr>
          <w:rFonts w:ascii="Times New Roman" w:eastAsiaTheme="minorEastAsia" w:hAnsi="Times New Roman" w:cs="Times New Roman"/>
        </w:rPr>
        <w:t>Значения результатов (индикаторы оценки конечных результатов)</w:t>
      </w:r>
    </w:p>
    <w:p w:rsidR="00EB2AF9" w:rsidRPr="00634AAF" w:rsidRDefault="00EB2AF9" w:rsidP="00EB2AF9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0200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6060"/>
        <w:gridCol w:w="3230"/>
      </w:tblGrid>
      <w:tr w:rsidR="00EB2AF9" w:rsidRPr="00634AAF" w:rsidTr="00EB2AF9"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Наименование результата (индикатора оценки конечных результатов), единица измерения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Значение результата (индикатора оценки конечных результатов)</w:t>
            </w:r>
          </w:p>
        </w:tc>
      </w:tr>
      <w:tr w:rsidR="00EB2AF9" w:rsidRPr="00634AAF" w:rsidTr="00EB2AF9"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F9" w:rsidRPr="00634AAF" w:rsidRDefault="00EB2A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F9" w:rsidRPr="00634AAF" w:rsidRDefault="00EB2A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</w:tr>
      <w:tr w:rsidR="00EB2AF9" w:rsidRPr="00634AAF" w:rsidTr="00EB2A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9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</w:tbl>
    <w:p w:rsidR="00EB2AF9" w:rsidRDefault="00EB2AF9" w:rsidP="00EB2AF9">
      <w:pPr>
        <w:rPr>
          <w:rFonts w:ascii="Times New Roman CYR" w:eastAsiaTheme="minorEastAsia" w:hAnsi="Times New Roman CYR" w:cs="Times New Roman CYR"/>
          <w:lang w:eastAsia="ru-RU"/>
        </w:rPr>
      </w:pPr>
    </w:p>
    <w:p w:rsidR="00EB2AF9" w:rsidRDefault="00EB2AF9" w:rsidP="00EB2AF9"/>
    <w:p w:rsidR="00EB2AF9" w:rsidRDefault="00EB2AF9" w:rsidP="00EB2AF9">
      <w:pPr>
        <w:ind w:firstLine="698"/>
        <w:jc w:val="right"/>
        <w:rPr>
          <w:rStyle w:val="aa"/>
          <w:bCs/>
        </w:rPr>
      </w:pPr>
      <w:bookmarkStart w:id="52" w:name="sub_1002"/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Pr="00634AAF" w:rsidRDefault="00EB2AF9" w:rsidP="00EB2AF9">
      <w:pPr>
        <w:ind w:firstLine="698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lastRenderedPageBreak/>
        <w:t>Приложение N 2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7" w:anchor="sub_111" w:history="1">
        <w:r w:rsidRPr="00634AAF">
          <w:rPr>
            <w:rStyle w:val="ab"/>
            <w:sz w:val="24"/>
            <w:szCs w:val="24"/>
          </w:rPr>
          <w:t>Порядку</w:t>
        </w:r>
      </w:hyperlink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t xml:space="preserve"> определения объема и условий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>предоставления государственному бюджетному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>учреждению "</w:t>
      </w:r>
    </w:p>
    <w:p w:rsidR="00EB2AF9" w:rsidRPr="00634AAF" w:rsidRDefault="00EB2AF9" w:rsidP="00EB2AF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t xml:space="preserve"> в соответствии с абзацем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>вторым пункта 1 статьи 78.1 Бюджетного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>кодекса Российской Федерации</w:t>
      </w:r>
    </w:p>
    <w:bookmarkEnd w:id="52"/>
    <w:p w:rsidR="00EB2AF9" w:rsidRPr="00634AAF" w:rsidRDefault="00EB2AF9" w:rsidP="00EB2AF9">
      <w:pPr>
        <w:rPr>
          <w:rFonts w:ascii="Times New Roman" w:hAnsi="Times New Roman" w:cs="Times New Roman"/>
          <w:sz w:val="24"/>
          <w:szCs w:val="24"/>
        </w:rPr>
      </w:pPr>
    </w:p>
    <w:p w:rsidR="00EB2AF9" w:rsidRPr="00634AAF" w:rsidRDefault="00EB2AF9" w:rsidP="00EB2AF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t>Форма</w:t>
      </w:r>
    </w:p>
    <w:p w:rsidR="00EB2AF9" w:rsidRPr="00634AAF" w:rsidRDefault="00EB2AF9" w:rsidP="00EB2AF9">
      <w:pPr>
        <w:rPr>
          <w:rFonts w:ascii="Times New Roman" w:hAnsi="Times New Roman" w:cs="Times New Roman"/>
          <w:sz w:val="24"/>
          <w:szCs w:val="24"/>
        </w:rPr>
      </w:pPr>
    </w:p>
    <w:p w:rsidR="00EB2AF9" w:rsidRPr="00634AAF" w:rsidRDefault="00EB2AF9" w:rsidP="00EB2AF9">
      <w:pPr>
        <w:pStyle w:val="1"/>
        <w:rPr>
          <w:rFonts w:ascii="Times New Roman" w:eastAsiaTheme="minorEastAsia" w:hAnsi="Times New Roman" w:cs="Times New Roman"/>
        </w:rPr>
      </w:pPr>
      <w:r w:rsidRPr="00634AAF">
        <w:rPr>
          <w:rFonts w:ascii="Times New Roman" w:eastAsiaTheme="minorEastAsia" w:hAnsi="Times New Roman" w:cs="Times New Roman"/>
        </w:rPr>
        <w:t>Отчет</w:t>
      </w:r>
      <w:r w:rsidRPr="00634AAF">
        <w:rPr>
          <w:rFonts w:ascii="Times New Roman" w:eastAsiaTheme="minorEastAsia" w:hAnsi="Times New Roman" w:cs="Times New Roman"/>
        </w:rPr>
        <w:br/>
        <w:t>об осуществлении расходов, источником финансового обеспечения которых является субсидия по состоянию на "___"__________ 20__ года</w:t>
      </w:r>
    </w:p>
    <w:p w:rsidR="00EB2AF9" w:rsidRPr="00634AAF" w:rsidRDefault="00EB2AF9" w:rsidP="00EB2AF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B2AF9" w:rsidRPr="00634AAF" w:rsidRDefault="00EB2AF9" w:rsidP="00EB2AF9">
      <w:pPr>
        <w:rPr>
          <w:rFonts w:ascii="Times New Roman" w:hAnsi="Times New Roman" w:cs="Times New Roman"/>
          <w:sz w:val="24"/>
          <w:szCs w:val="24"/>
        </w:rPr>
      </w:pPr>
      <w:r w:rsidRPr="00634AAF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</w:t>
      </w:r>
    </w:p>
    <w:p w:rsidR="00EB2AF9" w:rsidRPr="00634AAF" w:rsidRDefault="00EB2AF9" w:rsidP="00EB2AF9">
      <w:pPr>
        <w:rPr>
          <w:rFonts w:ascii="Times New Roman" w:hAnsi="Times New Roman" w:cs="Times New Roman"/>
          <w:sz w:val="24"/>
          <w:szCs w:val="24"/>
        </w:rPr>
      </w:pPr>
      <w:r w:rsidRPr="00634AAF">
        <w:rPr>
          <w:rFonts w:ascii="Times New Roman" w:hAnsi="Times New Roman" w:cs="Times New Roman"/>
          <w:sz w:val="24"/>
          <w:szCs w:val="24"/>
        </w:rPr>
        <w:t>Периодичность: ежеквартальная.</w:t>
      </w:r>
    </w:p>
    <w:p w:rsidR="00EB2AF9" w:rsidRPr="00634AAF" w:rsidRDefault="00EB2AF9" w:rsidP="00EB2AF9">
      <w:pPr>
        <w:rPr>
          <w:rFonts w:ascii="Times New Roman" w:hAnsi="Times New Roman" w:cs="Times New Roman"/>
          <w:sz w:val="24"/>
          <w:szCs w:val="24"/>
        </w:rPr>
      </w:pPr>
      <w:r w:rsidRPr="00634AAF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знака).</w:t>
      </w:r>
    </w:p>
    <w:p w:rsidR="00EB2AF9" w:rsidRPr="00634AAF" w:rsidRDefault="00EB2AF9" w:rsidP="00EB2A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1"/>
        <w:gridCol w:w="1710"/>
        <w:gridCol w:w="2409"/>
      </w:tblGrid>
      <w:tr w:rsidR="00EB2AF9" w:rsidRPr="00634AAF" w:rsidTr="00EB2AF9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Сумма</w:t>
            </w:r>
          </w:p>
        </w:tc>
      </w:tr>
      <w:tr w:rsidR="00EB2AF9" w:rsidRPr="00634AAF" w:rsidTr="00EB2AF9">
        <w:tc>
          <w:tcPr>
            <w:tcW w:w="6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F9" w:rsidRPr="00634AAF" w:rsidRDefault="00EB2A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нарастающим итогом с начала года</w:t>
            </w:r>
          </w:p>
        </w:tc>
      </w:tr>
      <w:tr w:rsidR="00EB2AF9" w:rsidRPr="00634AAF" w:rsidTr="00EB2AF9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B2AF9" w:rsidRPr="00634AAF" w:rsidTr="00EB2AF9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9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Поступило средств субсидии из бюджета Республики Татарстан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AF9" w:rsidRPr="00634AAF" w:rsidTr="00EB2AF9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9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Израсходовано средств субсидии (кассовый расход)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AF9" w:rsidRPr="00634AAF" w:rsidTr="00EB2AF9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9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Возвращено в бюджет Республики Татарстан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AF9" w:rsidRPr="00634AAF" w:rsidTr="00EB2AF9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9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Остаток субсидии на конец отчетного периода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AF9" w:rsidRPr="00634AAF" w:rsidTr="00EB2AF9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9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в том числе: подлежит возврату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B2AF9" w:rsidRDefault="00EB2AF9" w:rsidP="00EB2AF9">
      <w:pPr>
        <w:rPr>
          <w:rFonts w:ascii="Times New Roman CYR" w:eastAsiaTheme="minorEastAsia" w:hAnsi="Times New Roman CYR" w:cs="Times New Roman CYR"/>
          <w:lang w:eastAsia="ru-RU"/>
        </w:rPr>
      </w:pPr>
    </w:p>
    <w:p w:rsidR="00EB2AF9" w:rsidRDefault="00EB2AF9" w:rsidP="00EB2AF9"/>
    <w:p w:rsidR="00EB2AF9" w:rsidRDefault="00EB2AF9" w:rsidP="00EB2AF9">
      <w:pPr>
        <w:ind w:firstLine="698"/>
        <w:jc w:val="right"/>
        <w:rPr>
          <w:rStyle w:val="aa"/>
          <w:bCs/>
        </w:rPr>
      </w:pPr>
      <w:bookmarkStart w:id="53" w:name="sub_1003"/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Default="00EB2AF9" w:rsidP="00EB2AF9">
      <w:pPr>
        <w:ind w:firstLine="698"/>
        <w:jc w:val="right"/>
        <w:rPr>
          <w:rStyle w:val="aa"/>
          <w:bCs/>
        </w:rPr>
      </w:pPr>
    </w:p>
    <w:p w:rsidR="00EB2AF9" w:rsidRPr="00634AAF" w:rsidRDefault="00EB2AF9" w:rsidP="00EB2AF9">
      <w:pPr>
        <w:ind w:firstLine="698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EB2AF9" w:rsidRPr="00634AAF" w:rsidRDefault="00EB2AF9" w:rsidP="00EB2AF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t>Приложение N 3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8" w:anchor="sub_111" w:history="1">
        <w:r w:rsidRPr="00634AAF">
          <w:rPr>
            <w:rStyle w:val="ab"/>
            <w:sz w:val="24"/>
            <w:szCs w:val="24"/>
          </w:rPr>
          <w:t>Порядку</w:t>
        </w:r>
      </w:hyperlink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t xml:space="preserve"> определения объема и условий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>предоставления государственному бюджетному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>учреждению, в соответствии с абзацем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>вторым пункта 1 статьи 78.1 Бюджетного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>кодекса Российской Федерации</w:t>
      </w:r>
    </w:p>
    <w:bookmarkEnd w:id="53"/>
    <w:p w:rsidR="00EB2AF9" w:rsidRPr="00634AAF" w:rsidRDefault="00EB2AF9" w:rsidP="00EB2AF9">
      <w:pPr>
        <w:rPr>
          <w:rFonts w:ascii="Times New Roman" w:hAnsi="Times New Roman" w:cs="Times New Roman"/>
          <w:sz w:val="24"/>
          <w:szCs w:val="24"/>
        </w:rPr>
      </w:pPr>
    </w:p>
    <w:p w:rsidR="00EB2AF9" w:rsidRPr="00634AAF" w:rsidRDefault="00EB2AF9" w:rsidP="00EB2AF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t>Форма</w:t>
      </w:r>
    </w:p>
    <w:p w:rsidR="00EB2AF9" w:rsidRPr="00634AAF" w:rsidRDefault="00EB2AF9" w:rsidP="00EB2AF9">
      <w:pPr>
        <w:rPr>
          <w:rFonts w:ascii="Times New Roman" w:hAnsi="Times New Roman" w:cs="Times New Roman"/>
          <w:sz w:val="24"/>
          <w:szCs w:val="24"/>
        </w:rPr>
      </w:pPr>
    </w:p>
    <w:p w:rsidR="00EB2AF9" w:rsidRPr="00634AAF" w:rsidRDefault="00EB2AF9" w:rsidP="00EB2AF9">
      <w:pPr>
        <w:pStyle w:val="1"/>
        <w:rPr>
          <w:rFonts w:ascii="Times New Roman" w:eastAsiaTheme="minorEastAsia" w:hAnsi="Times New Roman" w:cs="Times New Roman"/>
        </w:rPr>
      </w:pPr>
      <w:r w:rsidRPr="00634AAF">
        <w:rPr>
          <w:rFonts w:ascii="Times New Roman" w:eastAsiaTheme="minorEastAsia" w:hAnsi="Times New Roman" w:cs="Times New Roman"/>
        </w:rPr>
        <w:t>Отчет</w:t>
      </w:r>
      <w:r w:rsidRPr="00634AAF">
        <w:rPr>
          <w:rFonts w:ascii="Times New Roman" w:eastAsiaTheme="minorEastAsia" w:hAnsi="Times New Roman" w:cs="Times New Roman"/>
        </w:rPr>
        <w:br/>
        <w:t>о достижении результатов предоставления субсидии по состоянию на "___"___________ 20__ года</w:t>
      </w:r>
    </w:p>
    <w:p w:rsidR="00EB2AF9" w:rsidRPr="00634AAF" w:rsidRDefault="00EB2AF9" w:rsidP="00EB2AF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B2AF9" w:rsidRPr="00634AAF" w:rsidRDefault="00EB2AF9" w:rsidP="00EB2AF9">
      <w:pPr>
        <w:rPr>
          <w:rFonts w:ascii="Times New Roman" w:hAnsi="Times New Roman" w:cs="Times New Roman"/>
          <w:sz w:val="24"/>
          <w:szCs w:val="24"/>
        </w:rPr>
      </w:pPr>
      <w:r w:rsidRPr="00634AAF">
        <w:rPr>
          <w:rFonts w:ascii="Times New Roman" w:hAnsi="Times New Roman" w:cs="Times New Roman"/>
          <w:sz w:val="24"/>
          <w:szCs w:val="24"/>
        </w:rPr>
        <w:t>Наименование Учреждения ___________________________</w:t>
      </w:r>
    </w:p>
    <w:p w:rsidR="00EB2AF9" w:rsidRPr="00634AAF" w:rsidRDefault="00EB2AF9" w:rsidP="00EB2AF9">
      <w:pPr>
        <w:rPr>
          <w:rFonts w:ascii="Times New Roman" w:hAnsi="Times New Roman" w:cs="Times New Roman"/>
          <w:sz w:val="24"/>
          <w:szCs w:val="24"/>
        </w:rPr>
      </w:pPr>
      <w:r w:rsidRPr="00634AAF">
        <w:rPr>
          <w:rFonts w:ascii="Times New Roman" w:hAnsi="Times New Roman" w:cs="Times New Roman"/>
          <w:sz w:val="24"/>
          <w:szCs w:val="24"/>
        </w:rPr>
        <w:t>Периодичность: ежемесячная.</w:t>
      </w:r>
    </w:p>
    <w:p w:rsidR="00EB2AF9" w:rsidRPr="00634AAF" w:rsidRDefault="00EB2AF9" w:rsidP="00EB2A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712"/>
        <w:gridCol w:w="1981"/>
        <w:gridCol w:w="2836"/>
        <w:gridCol w:w="1721"/>
        <w:gridCol w:w="1408"/>
      </w:tblGrid>
      <w:tr w:rsidR="00EB2AF9" w:rsidRPr="00634AAF" w:rsidTr="00EB2A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Наименование результата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Плановое значение на 20__ год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Достигнутое значение результата по состоянию на отчетную дату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Процент выполнения плана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EB2AF9" w:rsidRPr="00634AAF" w:rsidTr="00EB2A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B2AF9" w:rsidRPr="00634AAF" w:rsidTr="00EB2A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B2AF9" w:rsidRPr="00634AAF" w:rsidRDefault="00EB2AF9" w:rsidP="00EB2AF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2AF9" w:rsidRPr="00634AAF" w:rsidRDefault="00EB2AF9" w:rsidP="00EB2AF9">
      <w:pPr>
        <w:pStyle w:val="a8"/>
        <w:rPr>
          <w:rFonts w:ascii="Times New Roman" w:hAnsi="Times New Roman" w:cs="Times New Roman"/>
        </w:rPr>
      </w:pPr>
      <w:r w:rsidRPr="00634AAF">
        <w:rPr>
          <w:rFonts w:ascii="Times New Roman" w:hAnsi="Times New Roman" w:cs="Times New Roman"/>
        </w:rPr>
        <w:t xml:space="preserve"> Учредитель                           Учреждение</w:t>
      </w:r>
    </w:p>
    <w:p w:rsidR="00EB2AF9" w:rsidRPr="00634AAF" w:rsidRDefault="00EB2AF9" w:rsidP="00EB2AF9">
      <w:pPr>
        <w:pStyle w:val="a8"/>
        <w:rPr>
          <w:rFonts w:ascii="Times New Roman" w:hAnsi="Times New Roman" w:cs="Times New Roman"/>
        </w:rPr>
      </w:pPr>
      <w:r w:rsidRPr="00634AAF">
        <w:rPr>
          <w:rFonts w:ascii="Times New Roman" w:hAnsi="Times New Roman" w:cs="Times New Roman"/>
        </w:rPr>
        <w:t xml:space="preserve"> _______/Фамилия, имя, отчество (</w:t>
      </w:r>
      <w:proofErr w:type="gramStart"/>
      <w:r w:rsidRPr="00634AAF">
        <w:rPr>
          <w:rFonts w:ascii="Times New Roman" w:hAnsi="Times New Roman" w:cs="Times New Roman"/>
        </w:rPr>
        <w:t>при  _</w:t>
      </w:r>
      <w:proofErr w:type="gramEnd"/>
      <w:r w:rsidRPr="00634AAF">
        <w:rPr>
          <w:rFonts w:ascii="Times New Roman" w:hAnsi="Times New Roman" w:cs="Times New Roman"/>
        </w:rPr>
        <w:t>_______/Фамилия, имя, отчество</w:t>
      </w:r>
    </w:p>
    <w:p w:rsidR="00EB2AF9" w:rsidRPr="00634AAF" w:rsidRDefault="00EB2AF9" w:rsidP="00EB2AF9">
      <w:pPr>
        <w:pStyle w:val="a8"/>
        <w:rPr>
          <w:rFonts w:ascii="Times New Roman" w:hAnsi="Times New Roman" w:cs="Times New Roman"/>
        </w:rPr>
      </w:pPr>
      <w:r w:rsidRPr="00634AAF">
        <w:rPr>
          <w:rFonts w:ascii="Times New Roman" w:hAnsi="Times New Roman" w:cs="Times New Roman"/>
        </w:rPr>
        <w:t xml:space="preserve"> наличии)/                         </w:t>
      </w:r>
      <w:proofErr w:type="gramStart"/>
      <w:r w:rsidRPr="00634AAF">
        <w:rPr>
          <w:rFonts w:ascii="Times New Roman" w:hAnsi="Times New Roman" w:cs="Times New Roman"/>
        </w:rPr>
        <w:t xml:space="preserve">   (</w:t>
      </w:r>
      <w:proofErr w:type="gramEnd"/>
      <w:r w:rsidRPr="00634AAF">
        <w:rPr>
          <w:rFonts w:ascii="Times New Roman" w:hAnsi="Times New Roman" w:cs="Times New Roman"/>
        </w:rPr>
        <w:t>при наличии)/</w:t>
      </w:r>
    </w:p>
    <w:p w:rsidR="00EB2AF9" w:rsidRPr="00634AAF" w:rsidRDefault="00EB2AF9" w:rsidP="00EB2AF9">
      <w:pPr>
        <w:pStyle w:val="a8"/>
        <w:rPr>
          <w:rFonts w:ascii="Times New Roman" w:hAnsi="Times New Roman" w:cs="Times New Roman"/>
        </w:rPr>
      </w:pPr>
      <w:r w:rsidRPr="00634AAF">
        <w:rPr>
          <w:rFonts w:ascii="Times New Roman" w:hAnsi="Times New Roman" w:cs="Times New Roman"/>
        </w:rPr>
        <w:t xml:space="preserve"> М.П.                                 М.П.</w:t>
      </w:r>
    </w:p>
    <w:p w:rsidR="00EB2AF9" w:rsidRDefault="00EB2AF9" w:rsidP="00EB2AF9">
      <w:pPr>
        <w:rPr>
          <w:sz w:val="24"/>
          <w:szCs w:val="24"/>
        </w:rPr>
      </w:pPr>
    </w:p>
    <w:p w:rsidR="00EB2AF9" w:rsidRDefault="00EB2AF9" w:rsidP="00EB2AF9"/>
    <w:p w:rsidR="00EB2AF9" w:rsidRDefault="00EB2AF9" w:rsidP="00EB2AF9"/>
    <w:p w:rsidR="00A46245" w:rsidRDefault="00A46245" w:rsidP="00EB2AF9">
      <w:pPr>
        <w:sectPr w:rsidR="00A46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AF9" w:rsidRDefault="00EB2AF9" w:rsidP="00EB2AF9"/>
    <w:p w:rsidR="00EB2AF9" w:rsidRPr="00634AAF" w:rsidRDefault="00EB2AF9" w:rsidP="00EB2AF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4" w:name="sub_1004"/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t>Приложение N 4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9" w:anchor="sub_106" w:history="1">
        <w:r w:rsidRPr="00634AAF">
          <w:rPr>
            <w:rStyle w:val="ab"/>
            <w:sz w:val="24"/>
            <w:szCs w:val="24"/>
          </w:rPr>
          <w:t>Порядку</w:t>
        </w:r>
      </w:hyperlink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t xml:space="preserve"> определения объема и условий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>предоставления государственному бюджетному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>учреждению  в соответствии с абзацем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>вторым пункта 1 статьи 78.1 Бюджетного</w:t>
      </w: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br/>
        <w:t>кодекса Российской Федерации</w:t>
      </w:r>
    </w:p>
    <w:bookmarkEnd w:id="54"/>
    <w:p w:rsidR="00EB2AF9" w:rsidRPr="00634AAF" w:rsidRDefault="00EB2AF9" w:rsidP="00EB2AF9">
      <w:pPr>
        <w:rPr>
          <w:rFonts w:ascii="Times New Roman" w:hAnsi="Times New Roman" w:cs="Times New Roman"/>
          <w:sz w:val="24"/>
          <w:szCs w:val="24"/>
        </w:rPr>
      </w:pPr>
    </w:p>
    <w:p w:rsidR="00EB2AF9" w:rsidRPr="00634AAF" w:rsidRDefault="00EB2AF9" w:rsidP="00EB2AF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34AAF">
        <w:rPr>
          <w:rStyle w:val="aa"/>
          <w:rFonts w:ascii="Times New Roman" w:hAnsi="Times New Roman" w:cs="Times New Roman"/>
          <w:bCs/>
          <w:sz w:val="24"/>
          <w:szCs w:val="24"/>
        </w:rPr>
        <w:t>Форма</w:t>
      </w:r>
    </w:p>
    <w:p w:rsidR="00EB2AF9" w:rsidRPr="00634AAF" w:rsidRDefault="00EB2AF9" w:rsidP="00EB2AF9">
      <w:pPr>
        <w:rPr>
          <w:rFonts w:ascii="Times New Roman" w:hAnsi="Times New Roman" w:cs="Times New Roman"/>
          <w:sz w:val="24"/>
          <w:szCs w:val="24"/>
        </w:rPr>
      </w:pPr>
    </w:p>
    <w:p w:rsidR="00EB2AF9" w:rsidRPr="00634AAF" w:rsidRDefault="00EB2AF9" w:rsidP="00EB2AF9">
      <w:pPr>
        <w:pStyle w:val="1"/>
        <w:rPr>
          <w:rFonts w:ascii="Times New Roman" w:eastAsiaTheme="minorEastAsia" w:hAnsi="Times New Roman" w:cs="Times New Roman"/>
        </w:rPr>
      </w:pPr>
      <w:r w:rsidRPr="00634AAF">
        <w:rPr>
          <w:rFonts w:ascii="Times New Roman" w:eastAsiaTheme="minorEastAsia" w:hAnsi="Times New Roman" w:cs="Times New Roman"/>
        </w:rPr>
        <w:t>Отчет</w:t>
      </w:r>
      <w:r w:rsidRPr="00634AAF">
        <w:rPr>
          <w:rFonts w:ascii="Times New Roman" w:eastAsiaTheme="minorEastAsia" w:hAnsi="Times New Roman" w:cs="Times New Roman"/>
        </w:rPr>
        <w:br/>
        <w:t>о реализации плана мероприятий по достижению результатов предоставления Субсидии по состоянию на 1 ___________ 20__ г.</w:t>
      </w:r>
    </w:p>
    <w:p w:rsidR="00EB2AF9" w:rsidRPr="00634AAF" w:rsidRDefault="00EB2AF9" w:rsidP="00EB2AF9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96"/>
        <w:gridCol w:w="1984"/>
        <w:gridCol w:w="3265"/>
      </w:tblGrid>
      <w:tr w:rsidR="00EB2AF9" w:rsidRPr="00634AAF" w:rsidTr="00EB2AF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EB2AF9" w:rsidRPr="00634AAF" w:rsidTr="00EB2AF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AF9" w:rsidRPr="00634AAF" w:rsidTr="00EB2AF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AF9" w:rsidRPr="00634AAF" w:rsidTr="00EB2AF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AF9" w:rsidRPr="00634AAF" w:rsidRDefault="00EB2AF9">
            <w:pPr>
              <w:pStyle w:val="a9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Наименование Получателя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AF9" w:rsidRPr="00634AAF" w:rsidTr="00EB2AF9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AF9" w:rsidRPr="00634AAF" w:rsidRDefault="00EB2AF9">
            <w:pPr>
              <w:pStyle w:val="a9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Наименование главного распорядителя средств бюджета Республики Татарстан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AF9" w:rsidRPr="00634AAF" w:rsidTr="00EB2AF9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F9" w:rsidRPr="00634AAF" w:rsidRDefault="00EB2A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___________________________________</w:t>
            </w:r>
          </w:p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(Министерство)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2AF9" w:rsidRPr="00634AAF" w:rsidRDefault="00EB2A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F9" w:rsidRPr="00634AAF" w:rsidRDefault="00EB2A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2AF9" w:rsidRPr="00634AAF" w:rsidTr="00EB2AF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по БК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AF9" w:rsidRPr="00634AAF" w:rsidTr="00EB2AF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AF9" w:rsidRPr="00634AAF" w:rsidRDefault="00EB2AF9">
            <w:pPr>
              <w:pStyle w:val="a9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Наименование структурного элемента государственной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F9" w:rsidRPr="00634AAF" w:rsidRDefault="00EB2A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2AF9" w:rsidRPr="00634AAF" w:rsidTr="00EB2AF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AF9" w:rsidRPr="00634AAF" w:rsidRDefault="00EB2AF9">
            <w:pPr>
              <w:pStyle w:val="a9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F9" w:rsidRPr="00634AAF" w:rsidRDefault="00EB2A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2AF9" w:rsidRPr="00634AAF" w:rsidTr="00EB2AF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AF9" w:rsidRPr="00634AAF" w:rsidRDefault="00EB2AF9">
            <w:pPr>
              <w:pStyle w:val="a9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Наименование субсидии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по БК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AF9" w:rsidRPr="00634AAF" w:rsidTr="00EB2AF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Номер соглашения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AF9" w:rsidRPr="00634AAF" w:rsidTr="00EB2AF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Дата соглашения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AF9" w:rsidRPr="00634AAF" w:rsidTr="00EB2AF9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B2AF9" w:rsidRPr="00634AAF" w:rsidRDefault="00EB2AF9">
            <w:pPr>
              <w:pStyle w:val="a9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Вид документа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AF9" w:rsidRPr="00634AAF" w:rsidTr="00EB2AF9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F9" w:rsidRPr="00634AAF" w:rsidRDefault="00EB2A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(первичный - "0", уточненный - "1", "2", "3", "_")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F9" w:rsidRPr="00634AAF" w:rsidRDefault="00EB2A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B2AF9" w:rsidRPr="00634AAF" w:rsidRDefault="00EB2AF9" w:rsidP="00EB2AF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868"/>
        <w:gridCol w:w="709"/>
        <w:gridCol w:w="1107"/>
        <w:gridCol w:w="846"/>
        <w:gridCol w:w="1064"/>
        <w:gridCol w:w="1416"/>
        <w:gridCol w:w="1297"/>
        <w:gridCol w:w="1110"/>
        <w:gridCol w:w="1718"/>
        <w:gridCol w:w="1401"/>
        <w:gridCol w:w="1946"/>
      </w:tblGrid>
      <w:tr w:rsidR="00EB2AF9" w:rsidRPr="00634AAF" w:rsidTr="00EB2AF9"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Результат предоставления Субсидии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Срок достижения (</w:t>
            </w:r>
            <w:proofErr w:type="spellStart"/>
            <w:r w:rsidRPr="00634AAF">
              <w:rPr>
                <w:rFonts w:ascii="Times New Roman" w:hAnsi="Times New Roman" w:cs="Times New Roman"/>
                <w:lang w:eastAsia="en-US"/>
              </w:rPr>
              <w:t>дд.мм.гггг</w:t>
            </w:r>
            <w:proofErr w:type="spellEnd"/>
            <w:r w:rsidRPr="00634AAF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EB2AF9" w:rsidRPr="00634AAF" w:rsidTr="00EB2AF9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тип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0" w:history="1">
              <w:r w:rsidRPr="00634AAF">
                <w:rPr>
                  <w:rStyle w:val="ab"/>
                  <w:lang w:eastAsia="en-US"/>
                </w:rPr>
                <w:t>ОКЕИ</w:t>
              </w:r>
            </w:hyperlink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плановое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фактическое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прогнозное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плановый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фактический (прогнозный)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F9" w:rsidRPr="00634AAF" w:rsidRDefault="00EB2A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F9" w:rsidRPr="00634AAF" w:rsidRDefault="00EB2A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2AF9" w:rsidRPr="00634AAF" w:rsidTr="00EB2AF9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EB2AF9" w:rsidRPr="00634AAF" w:rsidTr="00EB2AF9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9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Результат предоставления Субсидии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AF9" w:rsidRPr="00634AAF" w:rsidTr="00EB2AF9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9" w:rsidRPr="00634AAF" w:rsidRDefault="00EB2AF9">
            <w:pPr>
              <w:pStyle w:val="a9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634AAF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9" w:rsidRPr="00634AAF" w:rsidRDefault="00EB2AF9">
            <w:pPr>
              <w:pStyle w:val="a7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B2AF9" w:rsidRPr="00634AAF" w:rsidRDefault="00EB2AF9" w:rsidP="00EB2AF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2AF9" w:rsidRPr="00634AAF" w:rsidRDefault="00EB2AF9" w:rsidP="00EB2AF9">
      <w:pPr>
        <w:pStyle w:val="a8"/>
        <w:rPr>
          <w:rFonts w:ascii="Times New Roman" w:hAnsi="Times New Roman" w:cs="Times New Roman"/>
        </w:rPr>
      </w:pPr>
      <w:r w:rsidRPr="00634AAF">
        <w:rPr>
          <w:rFonts w:ascii="Times New Roman" w:hAnsi="Times New Roman" w:cs="Times New Roman"/>
        </w:rPr>
        <w:t xml:space="preserve"> Руководитель (уполномоченное</w:t>
      </w:r>
    </w:p>
    <w:p w:rsidR="00EB2AF9" w:rsidRPr="00634AAF" w:rsidRDefault="00EB2AF9" w:rsidP="00EB2AF9">
      <w:pPr>
        <w:pStyle w:val="a8"/>
        <w:rPr>
          <w:rFonts w:ascii="Times New Roman" w:hAnsi="Times New Roman" w:cs="Times New Roman"/>
        </w:rPr>
      </w:pPr>
      <w:r w:rsidRPr="00634AAF">
        <w:rPr>
          <w:rFonts w:ascii="Times New Roman" w:hAnsi="Times New Roman" w:cs="Times New Roman"/>
        </w:rPr>
        <w:t xml:space="preserve"> лицо) Учреждения                  _____________</w:t>
      </w:r>
      <w:proofErr w:type="gramStart"/>
      <w:r w:rsidRPr="00634AAF">
        <w:rPr>
          <w:rFonts w:ascii="Times New Roman" w:hAnsi="Times New Roman" w:cs="Times New Roman"/>
        </w:rPr>
        <w:t>_  _</w:t>
      </w:r>
      <w:proofErr w:type="gramEnd"/>
      <w:r w:rsidRPr="00634AAF">
        <w:rPr>
          <w:rFonts w:ascii="Times New Roman" w:hAnsi="Times New Roman" w:cs="Times New Roman"/>
        </w:rPr>
        <w:t>__________  _______________________</w:t>
      </w:r>
    </w:p>
    <w:p w:rsidR="00EB2AF9" w:rsidRPr="00634AAF" w:rsidRDefault="00EB2AF9" w:rsidP="00EB2AF9">
      <w:pPr>
        <w:pStyle w:val="a8"/>
        <w:rPr>
          <w:rFonts w:ascii="Times New Roman" w:hAnsi="Times New Roman" w:cs="Times New Roman"/>
        </w:rPr>
      </w:pPr>
      <w:r w:rsidRPr="00634AAF">
        <w:rPr>
          <w:rFonts w:ascii="Times New Roman" w:hAnsi="Times New Roman" w:cs="Times New Roman"/>
        </w:rPr>
        <w:t xml:space="preserve">                                    (</w:t>
      </w:r>
      <w:proofErr w:type="gramStart"/>
      <w:r w:rsidRPr="00634AAF">
        <w:rPr>
          <w:rFonts w:ascii="Times New Roman" w:hAnsi="Times New Roman" w:cs="Times New Roman"/>
        </w:rPr>
        <w:t xml:space="preserve">должность)   </w:t>
      </w:r>
      <w:proofErr w:type="gramEnd"/>
      <w:r w:rsidRPr="00634AAF">
        <w:rPr>
          <w:rFonts w:ascii="Times New Roman" w:hAnsi="Times New Roman" w:cs="Times New Roman"/>
        </w:rPr>
        <w:t xml:space="preserve">  (подпись)    (расшифровка подписи)</w:t>
      </w:r>
    </w:p>
    <w:p w:rsidR="00EB2AF9" w:rsidRPr="00634AAF" w:rsidRDefault="00EB2AF9" w:rsidP="00EB2AF9">
      <w:pPr>
        <w:pStyle w:val="a8"/>
        <w:rPr>
          <w:rFonts w:ascii="Times New Roman" w:hAnsi="Times New Roman" w:cs="Times New Roman"/>
        </w:rPr>
      </w:pPr>
      <w:r w:rsidRPr="00634AAF">
        <w:rPr>
          <w:rFonts w:ascii="Times New Roman" w:hAnsi="Times New Roman" w:cs="Times New Roman"/>
        </w:rPr>
        <w:t xml:space="preserve"> Исполнитель                       _____________</w:t>
      </w:r>
      <w:proofErr w:type="gramStart"/>
      <w:r w:rsidRPr="00634AAF">
        <w:rPr>
          <w:rFonts w:ascii="Times New Roman" w:hAnsi="Times New Roman" w:cs="Times New Roman"/>
        </w:rPr>
        <w:t>_  _</w:t>
      </w:r>
      <w:proofErr w:type="gramEnd"/>
      <w:r w:rsidRPr="00634AAF">
        <w:rPr>
          <w:rFonts w:ascii="Times New Roman" w:hAnsi="Times New Roman" w:cs="Times New Roman"/>
        </w:rPr>
        <w:t>_____________________ ________________</w:t>
      </w:r>
    </w:p>
    <w:p w:rsidR="00EB2AF9" w:rsidRPr="00634AAF" w:rsidRDefault="00EB2AF9" w:rsidP="00EB2AF9">
      <w:pPr>
        <w:pStyle w:val="a8"/>
        <w:rPr>
          <w:rFonts w:ascii="Times New Roman" w:hAnsi="Times New Roman" w:cs="Times New Roman"/>
        </w:rPr>
      </w:pPr>
      <w:r w:rsidRPr="00634AAF">
        <w:rPr>
          <w:rFonts w:ascii="Times New Roman" w:hAnsi="Times New Roman" w:cs="Times New Roman"/>
        </w:rPr>
        <w:t xml:space="preserve">                                    (</w:t>
      </w:r>
      <w:proofErr w:type="gramStart"/>
      <w:r w:rsidRPr="00634AAF">
        <w:rPr>
          <w:rFonts w:ascii="Times New Roman" w:hAnsi="Times New Roman" w:cs="Times New Roman"/>
        </w:rPr>
        <w:t xml:space="preserve">должность)   </w:t>
      </w:r>
      <w:proofErr w:type="gramEnd"/>
      <w:r w:rsidRPr="00634AAF">
        <w:rPr>
          <w:rFonts w:ascii="Times New Roman" w:hAnsi="Times New Roman" w:cs="Times New Roman"/>
        </w:rPr>
        <w:t xml:space="preserve">  (фамилия, инициалы)     (телефон)</w:t>
      </w:r>
    </w:p>
    <w:p w:rsidR="00EB2AF9" w:rsidRPr="00634AAF" w:rsidRDefault="00EB2AF9" w:rsidP="00EB2AF9">
      <w:pPr>
        <w:pStyle w:val="a8"/>
        <w:rPr>
          <w:rFonts w:ascii="Times New Roman" w:hAnsi="Times New Roman" w:cs="Times New Roman"/>
        </w:rPr>
      </w:pPr>
      <w:r w:rsidRPr="00634AAF">
        <w:rPr>
          <w:rFonts w:ascii="Times New Roman" w:hAnsi="Times New Roman" w:cs="Times New Roman"/>
        </w:rPr>
        <w:t xml:space="preserve"> "___"__________ 20__ г.</w:t>
      </w:r>
    </w:p>
    <w:p w:rsidR="00EB2AF9" w:rsidRPr="00634AAF" w:rsidRDefault="00EB2AF9" w:rsidP="00EB2AF9">
      <w:pPr>
        <w:rPr>
          <w:rFonts w:ascii="Times New Roman" w:hAnsi="Times New Roman" w:cs="Times New Roman"/>
          <w:sz w:val="24"/>
          <w:szCs w:val="24"/>
        </w:rPr>
      </w:pPr>
    </w:p>
    <w:p w:rsidR="00EB2AF9" w:rsidRPr="00634AAF" w:rsidRDefault="00EB2AF9" w:rsidP="00EB2AF9">
      <w:pPr>
        <w:rPr>
          <w:rFonts w:ascii="Times New Roman" w:hAnsi="Times New Roman" w:cs="Times New Roman"/>
          <w:sz w:val="24"/>
          <w:szCs w:val="24"/>
        </w:rPr>
      </w:pPr>
    </w:p>
    <w:p w:rsidR="00EB2AF9" w:rsidRPr="00634AAF" w:rsidRDefault="00EB2AF9" w:rsidP="00EB2AF9">
      <w:pPr>
        <w:rPr>
          <w:rFonts w:ascii="Times New Roman" w:hAnsi="Times New Roman" w:cs="Times New Roman"/>
          <w:sz w:val="24"/>
          <w:szCs w:val="24"/>
        </w:rPr>
      </w:pPr>
    </w:p>
    <w:p w:rsidR="00A028B5" w:rsidRPr="00634AAF" w:rsidRDefault="00A028B5" w:rsidP="004133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28B5" w:rsidRPr="00634AAF" w:rsidRDefault="00A028B5" w:rsidP="004133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28B5" w:rsidRPr="00A51BCB" w:rsidRDefault="00A028B5" w:rsidP="004133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028B5" w:rsidRPr="00A51BCB" w:rsidSect="00A46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44"/>
    <w:rsid w:val="000C60E8"/>
    <w:rsid w:val="000E0FFF"/>
    <w:rsid w:val="00111CC6"/>
    <w:rsid w:val="0014240D"/>
    <w:rsid w:val="00173F4A"/>
    <w:rsid w:val="00176A2F"/>
    <w:rsid w:val="001A0261"/>
    <w:rsid w:val="002176B8"/>
    <w:rsid w:val="002242BC"/>
    <w:rsid w:val="00227EC8"/>
    <w:rsid w:val="00260869"/>
    <w:rsid w:val="0027768F"/>
    <w:rsid w:val="002C14EF"/>
    <w:rsid w:val="0034775C"/>
    <w:rsid w:val="003D312E"/>
    <w:rsid w:val="0041337B"/>
    <w:rsid w:val="00431BBF"/>
    <w:rsid w:val="00482073"/>
    <w:rsid w:val="004840A9"/>
    <w:rsid w:val="004C3AF0"/>
    <w:rsid w:val="00562644"/>
    <w:rsid w:val="005C0D22"/>
    <w:rsid w:val="005F486D"/>
    <w:rsid w:val="00634AAF"/>
    <w:rsid w:val="006720F2"/>
    <w:rsid w:val="0067745E"/>
    <w:rsid w:val="0068478B"/>
    <w:rsid w:val="006B40CC"/>
    <w:rsid w:val="006D2BC8"/>
    <w:rsid w:val="007520A5"/>
    <w:rsid w:val="0075275C"/>
    <w:rsid w:val="00766C82"/>
    <w:rsid w:val="007759F4"/>
    <w:rsid w:val="007F2D5D"/>
    <w:rsid w:val="00800093"/>
    <w:rsid w:val="0081325F"/>
    <w:rsid w:val="00827ABC"/>
    <w:rsid w:val="00833ADB"/>
    <w:rsid w:val="00844342"/>
    <w:rsid w:val="008816CE"/>
    <w:rsid w:val="008D0502"/>
    <w:rsid w:val="008E38CA"/>
    <w:rsid w:val="008E6852"/>
    <w:rsid w:val="008F3508"/>
    <w:rsid w:val="00924D51"/>
    <w:rsid w:val="00940120"/>
    <w:rsid w:val="00942E46"/>
    <w:rsid w:val="00950975"/>
    <w:rsid w:val="00995345"/>
    <w:rsid w:val="00A00019"/>
    <w:rsid w:val="00A028B5"/>
    <w:rsid w:val="00A0447E"/>
    <w:rsid w:val="00A11CAD"/>
    <w:rsid w:val="00A46245"/>
    <w:rsid w:val="00A51BCB"/>
    <w:rsid w:val="00AE7FDB"/>
    <w:rsid w:val="00B062E8"/>
    <w:rsid w:val="00B313D5"/>
    <w:rsid w:val="00B64C03"/>
    <w:rsid w:val="00B80D92"/>
    <w:rsid w:val="00B86104"/>
    <w:rsid w:val="00BD1414"/>
    <w:rsid w:val="00C00517"/>
    <w:rsid w:val="00C13583"/>
    <w:rsid w:val="00C47524"/>
    <w:rsid w:val="00C541E3"/>
    <w:rsid w:val="00C6352D"/>
    <w:rsid w:val="00C6490A"/>
    <w:rsid w:val="00CC63F6"/>
    <w:rsid w:val="00CC6925"/>
    <w:rsid w:val="00CD2CBA"/>
    <w:rsid w:val="00D12098"/>
    <w:rsid w:val="00D12137"/>
    <w:rsid w:val="00D5149B"/>
    <w:rsid w:val="00D76C5B"/>
    <w:rsid w:val="00E41FB2"/>
    <w:rsid w:val="00E74969"/>
    <w:rsid w:val="00E808EC"/>
    <w:rsid w:val="00EA1140"/>
    <w:rsid w:val="00EB2AF9"/>
    <w:rsid w:val="00EB66E1"/>
    <w:rsid w:val="00F03E80"/>
    <w:rsid w:val="00F07F24"/>
    <w:rsid w:val="00F12766"/>
    <w:rsid w:val="00F2275B"/>
    <w:rsid w:val="00F3145F"/>
    <w:rsid w:val="00F361F1"/>
    <w:rsid w:val="00F54D54"/>
    <w:rsid w:val="00F760A9"/>
    <w:rsid w:val="00FD06B1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2D2F"/>
  <w15:chartTrackingRefBased/>
  <w15:docId w15:val="{3B970C59-9309-4A93-AD99-19D41227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52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EB2A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B40C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820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2AF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B2A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B2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2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B2AF9"/>
    <w:rPr>
      <w:b/>
      <w:bCs w:val="0"/>
      <w:color w:val="000000"/>
    </w:rPr>
  </w:style>
  <w:style w:type="character" w:customStyle="1" w:styleId="ab">
    <w:name w:val="Гипертекстовая ссылка"/>
    <w:basedOn w:val="aa"/>
    <w:uiPriority w:val="99"/>
    <w:rsid w:val="00EB2AF9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053\Desktop\&#1056;&#1091;&#1089;&#1090;&#1072;&#1084;2019\&#1055;&#1086;&#1088;&#1103;&#1076;&#1082;&#1080;\&#1055;&#1088;&#1080;&#1082;&#1072;&#1079;%20&#1052;&#1080;&#1085;&#1080;&#1089;&#1090;&#1077;&#1088;&#1089;&#1090;&#1074;&#1072;%20&#1086;&#1073;&#1088;&#1072;&#1079;&#1086;&#1074;&#1072;&#1085;&#1080;&#1103;%20&#1080;%20&#1085;&#1072;&#1091;&#1082;&#1080;%20&#1056;&#1077;&#1089;&#1087;&#1091;&#1073;&#1083;&#1080;&#1082;&#1080;%20&#1058;&#1072;&#1090;&#1072;&#1088;&#1089;&#1090;&#1072;&#1085;%20&#1086;&#1090;%2020%20&#1080;&#1102;&#1085;&#1103;%20...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3053\Desktop\&#1056;&#1091;&#1089;&#1090;&#1072;&#1084;2019\&#1055;&#1086;&#1088;&#1103;&#1076;&#1082;&#1080;\&#1055;&#1088;&#1080;&#1082;&#1072;&#1079;%20&#1052;&#1080;&#1085;&#1080;&#1089;&#1090;&#1077;&#1088;&#1089;&#1090;&#1074;&#1072;%20&#1086;&#1073;&#1088;&#1072;&#1079;&#1086;&#1074;&#1072;&#1085;&#1080;&#1103;%20&#1080;%20&#1085;&#1072;&#1091;&#1082;&#1080;%20&#1056;&#1077;&#1089;&#1087;&#1091;&#1073;&#1083;&#1080;&#1082;&#1080;%20&#1058;&#1072;&#1090;&#1072;&#1088;&#1089;&#1090;&#1072;&#1085;%20&#1086;&#1090;%2020%20&#1080;&#1102;&#1085;&#1103;%20...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3053\Desktop\&#1056;&#1091;&#1089;&#1090;&#1072;&#1084;2019\&#1055;&#1086;&#1088;&#1103;&#1076;&#1082;&#1080;\&#1055;&#1088;&#1080;&#1082;&#1072;&#1079;%20&#1052;&#1080;&#1085;&#1080;&#1089;&#1090;&#1077;&#1088;&#1089;&#1090;&#1074;&#1072;%20&#1086;&#1073;&#1088;&#1072;&#1079;&#1086;&#1074;&#1072;&#1085;&#1080;&#1103;%20&#1080;%20&#1085;&#1072;&#1091;&#1082;&#1080;%20&#1056;&#1077;&#1089;&#1087;&#1091;&#1073;&#1083;&#1080;&#1082;&#1080;%20&#1058;&#1072;&#1090;&#1072;&#1088;&#1089;&#1090;&#1072;&#1085;%20&#1086;&#1090;%2020%20&#1080;&#1102;&#1085;&#1103;%20...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alacts.ru/doc/prikaz-rosleskhoza-ot-04022022-n-37-ob-utverzhdenii-pravil/" TargetMode="External"/><Relationship Id="rId10" Type="http://schemas.openxmlformats.org/officeDocument/2006/relationships/hyperlink" Target="http://internet.garant.ru/document/redirect/179222/0" TargetMode="External"/><Relationship Id="rId4" Type="http://schemas.openxmlformats.org/officeDocument/2006/relationships/hyperlink" Target="https://legalacts.ru/doc/ukaz-prezidenta-rf-ot-07052012-n-597/" TargetMode="External"/><Relationship Id="rId9" Type="http://schemas.openxmlformats.org/officeDocument/2006/relationships/hyperlink" Target="file:///C:\Users\3053\Desktop\&#1056;&#1091;&#1089;&#1090;&#1072;&#1084;2019\&#1055;&#1086;&#1088;&#1103;&#1076;&#1082;&#1080;\&#1055;&#1088;&#1080;&#1082;&#1072;&#1079;%20&#1052;&#1080;&#1085;&#1080;&#1089;&#1090;&#1077;&#1088;&#1089;&#1090;&#1074;&#1072;%20&#1086;&#1073;&#1088;&#1072;&#1079;&#1086;&#1074;&#1072;&#1085;&#1080;&#1103;%20&#1080;%20&#1085;&#1072;&#1091;&#1082;&#1080;%20&#1056;&#1077;&#1089;&#1087;&#1091;&#1073;&#1083;&#1080;&#1082;&#1080;%20&#1058;&#1072;&#1090;&#1072;&#1088;&#1089;&#1090;&#1072;&#1085;%20&#1086;&#1090;%2020%20&#1080;&#1102;&#1085;&#1103;%20...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16</Pages>
  <Words>4529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3053</dc:creator>
  <cp:keywords/>
  <dc:description/>
  <cp:lastModifiedBy>Венера В. Закирова</cp:lastModifiedBy>
  <cp:revision>72</cp:revision>
  <cp:lastPrinted>2022-08-16T10:14:00Z</cp:lastPrinted>
  <dcterms:created xsi:type="dcterms:W3CDTF">2022-08-15T07:49:00Z</dcterms:created>
  <dcterms:modified xsi:type="dcterms:W3CDTF">2022-08-22T11:59:00Z</dcterms:modified>
</cp:coreProperties>
</file>