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9F4" w:rsidRDefault="005A01D7">
      <w:r>
        <w:rPr>
          <w:noProof/>
          <w:sz w:val="28"/>
          <w:szCs w:val="28"/>
        </w:rPr>
        <w:drawing>
          <wp:anchor distT="0" distB="0" distL="114300" distR="114300" simplePos="0" relativeHeight="251659264" behindDoc="0" locked="0" layoutInCell="1" allowOverlap="1" wp14:anchorId="561B2264" wp14:editId="6A0333FC">
            <wp:simplePos x="0" y="0"/>
            <wp:positionH relativeFrom="margin">
              <wp:posOffset>0</wp:posOffset>
            </wp:positionH>
            <wp:positionV relativeFrom="paragraph">
              <wp:posOffset>-635</wp:posOffset>
            </wp:positionV>
            <wp:extent cx="6153785" cy="14173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b="23692"/>
                    <a:stretch>
                      <a:fillRect/>
                    </a:stretch>
                  </pic:blipFill>
                  <pic:spPr bwMode="auto">
                    <a:xfrm>
                      <a:off x="0" y="0"/>
                      <a:ext cx="6153785" cy="1417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01D7" w:rsidRDefault="005A01D7" w:rsidP="00E85B66">
      <w:pPr>
        <w:ind w:right="4820"/>
        <w:jc w:val="both"/>
        <w:rPr>
          <w:sz w:val="28"/>
          <w:szCs w:val="28"/>
        </w:rPr>
      </w:pPr>
    </w:p>
    <w:p w:rsidR="005A01D7" w:rsidRDefault="005A01D7" w:rsidP="00E85B66">
      <w:pPr>
        <w:ind w:right="4820"/>
        <w:jc w:val="both"/>
        <w:rPr>
          <w:sz w:val="28"/>
          <w:szCs w:val="28"/>
        </w:rPr>
      </w:pPr>
    </w:p>
    <w:p w:rsidR="005A01D7" w:rsidRDefault="005A01D7" w:rsidP="00E85B66">
      <w:pPr>
        <w:ind w:right="4820"/>
        <w:jc w:val="both"/>
        <w:rPr>
          <w:sz w:val="28"/>
          <w:szCs w:val="28"/>
        </w:rPr>
      </w:pPr>
    </w:p>
    <w:p w:rsidR="005A01D7" w:rsidRDefault="005A01D7" w:rsidP="00E85B66">
      <w:pPr>
        <w:ind w:right="4820"/>
        <w:jc w:val="both"/>
        <w:rPr>
          <w:sz w:val="28"/>
          <w:szCs w:val="28"/>
        </w:rPr>
      </w:pPr>
    </w:p>
    <w:p w:rsidR="005A01D7" w:rsidRDefault="005A01D7" w:rsidP="00E85B66">
      <w:pPr>
        <w:ind w:right="4820"/>
        <w:jc w:val="both"/>
        <w:rPr>
          <w:sz w:val="28"/>
          <w:szCs w:val="28"/>
        </w:rPr>
      </w:pPr>
    </w:p>
    <w:p w:rsidR="005A01D7" w:rsidRDefault="005A01D7" w:rsidP="00E85B66">
      <w:pPr>
        <w:ind w:right="4820"/>
        <w:jc w:val="both"/>
        <w:rPr>
          <w:sz w:val="28"/>
          <w:szCs w:val="28"/>
        </w:rPr>
      </w:pPr>
    </w:p>
    <w:p w:rsidR="005A01D7" w:rsidRPr="004F5595" w:rsidRDefault="005A01D7" w:rsidP="005A01D7">
      <w:pPr>
        <w:jc w:val="both"/>
        <w:rPr>
          <w:sz w:val="28"/>
          <w:szCs w:val="28"/>
        </w:rPr>
      </w:pPr>
      <w:r w:rsidRPr="004F5595">
        <w:rPr>
          <w:sz w:val="28"/>
          <w:szCs w:val="28"/>
        </w:rPr>
        <w:t xml:space="preserve">ПРИКАЗ                                                                </w:t>
      </w:r>
      <w:r>
        <w:rPr>
          <w:sz w:val="28"/>
          <w:szCs w:val="28"/>
        </w:rPr>
        <w:t xml:space="preserve">                                         </w:t>
      </w:r>
      <w:r w:rsidRPr="004F5595">
        <w:rPr>
          <w:sz w:val="28"/>
          <w:szCs w:val="28"/>
        </w:rPr>
        <w:t xml:space="preserve"> </w:t>
      </w:r>
      <w:proofErr w:type="spellStart"/>
      <w:r w:rsidRPr="004F5595">
        <w:rPr>
          <w:sz w:val="28"/>
          <w:szCs w:val="28"/>
        </w:rPr>
        <w:t>БОЕРЫК</w:t>
      </w:r>
      <w:proofErr w:type="spellEnd"/>
    </w:p>
    <w:p w:rsidR="005A01D7" w:rsidRPr="004F5595" w:rsidRDefault="005A01D7" w:rsidP="005A01D7">
      <w:pPr>
        <w:jc w:val="both"/>
        <w:rPr>
          <w:sz w:val="28"/>
          <w:szCs w:val="28"/>
        </w:rPr>
      </w:pPr>
    </w:p>
    <w:p w:rsidR="005A01D7" w:rsidRPr="004F5595" w:rsidRDefault="005A01D7" w:rsidP="005A01D7">
      <w:pPr>
        <w:ind w:right="-1"/>
        <w:jc w:val="both"/>
        <w:rPr>
          <w:sz w:val="28"/>
          <w:szCs w:val="28"/>
          <w:u w:val="single"/>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proofErr w:type="gramStart"/>
      <w:r>
        <w:rPr>
          <w:sz w:val="28"/>
          <w:szCs w:val="28"/>
        </w:rPr>
        <w:softHyphen/>
        <w:t>«</w:t>
      </w:r>
      <w:proofErr w:type="gramEnd"/>
      <w:r>
        <w:rPr>
          <w:sz w:val="28"/>
          <w:szCs w:val="28"/>
        </w:rPr>
        <w:t xml:space="preserve">____» __________ 20___ </w:t>
      </w:r>
      <w:r w:rsidRPr="004F5595">
        <w:rPr>
          <w:sz w:val="28"/>
          <w:szCs w:val="28"/>
        </w:rPr>
        <w:t>№___</w:t>
      </w:r>
      <w:r>
        <w:rPr>
          <w:sz w:val="28"/>
          <w:szCs w:val="28"/>
        </w:rPr>
        <w:t>__</w:t>
      </w:r>
    </w:p>
    <w:p w:rsidR="005A01D7" w:rsidRDefault="005A01D7" w:rsidP="00E85B66">
      <w:pPr>
        <w:ind w:right="4820"/>
        <w:jc w:val="both"/>
        <w:rPr>
          <w:sz w:val="28"/>
          <w:szCs w:val="28"/>
        </w:rPr>
      </w:pPr>
    </w:p>
    <w:p w:rsidR="005A01D7" w:rsidRDefault="005A01D7" w:rsidP="00E85B66">
      <w:pPr>
        <w:ind w:right="4820"/>
        <w:jc w:val="both"/>
        <w:rPr>
          <w:sz w:val="28"/>
          <w:szCs w:val="28"/>
        </w:rPr>
      </w:pPr>
    </w:p>
    <w:p w:rsidR="00E85B66" w:rsidRPr="00E85B66" w:rsidRDefault="00C267C5" w:rsidP="00161A37">
      <w:pPr>
        <w:ind w:right="5103"/>
        <w:jc w:val="both"/>
        <w:rPr>
          <w:sz w:val="28"/>
          <w:szCs w:val="28"/>
        </w:rPr>
      </w:pPr>
      <w:r w:rsidRPr="00E7766A">
        <w:rPr>
          <w:sz w:val="28"/>
          <w:szCs w:val="28"/>
        </w:rPr>
        <w:t xml:space="preserve">Об утверждении </w:t>
      </w:r>
      <w:r>
        <w:rPr>
          <w:sz w:val="28"/>
          <w:szCs w:val="28"/>
        </w:rPr>
        <w:t xml:space="preserve">Положения о проведении конкурса на лучший проект по </w:t>
      </w:r>
      <w:r w:rsidR="00E87FEA">
        <w:rPr>
          <w:sz w:val="28"/>
          <w:szCs w:val="28"/>
        </w:rPr>
        <w:t>информационно-просветительской работе</w:t>
      </w:r>
      <w:r w:rsidR="00E85B66" w:rsidRPr="00E85B66">
        <w:rPr>
          <w:sz w:val="28"/>
          <w:szCs w:val="28"/>
        </w:rPr>
        <w:t xml:space="preserve"> с населением по</w:t>
      </w:r>
      <w:r w:rsidR="00375B66">
        <w:rPr>
          <w:sz w:val="28"/>
          <w:szCs w:val="28"/>
        </w:rPr>
        <w:t xml:space="preserve"> противодействию распространения</w:t>
      </w:r>
      <w:r w:rsidR="00E85B66" w:rsidRPr="00E85B66">
        <w:rPr>
          <w:sz w:val="28"/>
          <w:szCs w:val="28"/>
        </w:rPr>
        <w:t xml:space="preserve"> идеологии терроризма</w:t>
      </w:r>
      <w:r w:rsidR="00375B66" w:rsidRPr="00375B66">
        <w:t xml:space="preserve"> </w:t>
      </w:r>
      <w:r w:rsidR="00375B66" w:rsidRPr="00375B66">
        <w:rPr>
          <w:sz w:val="28"/>
          <w:szCs w:val="28"/>
        </w:rPr>
        <w:t>в муниципальном(-ых) районе(-ах)</w:t>
      </w:r>
      <w:r w:rsidR="00E550AC">
        <w:rPr>
          <w:sz w:val="28"/>
          <w:szCs w:val="28"/>
        </w:rPr>
        <w:t xml:space="preserve"> и</w:t>
      </w:r>
      <w:r w:rsidR="00375B66" w:rsidRPr="00375B66">
        <w:rPr>
          <w:sz w:val="28"/>
          <w:szCs w:val="28"/>
        </w:rPr>
        <w:t xml:space="preserve"> </w:t>
      </w:r>
      <w:r w:rsidR="00E550AC">
        <w:rPr>
          <w:sz w:val="28"/>
          <w:szCs w:val="28"/>
        </w:rPr>
        <w:t>(</w:t>
      </w:r>
      <w:r w:rsidR="00375B66" w:rsidRPr="00375B66">
        <w:rPr>
          <w:sz w:val="28"/>
          <w:szCs w:val="28"/>
        </w:rPr>
        <w:t>или</w:t>
      </w:r>
      <w:r w:rsidR="00E550AC">
        <w:rPr>
          <w:sz w:val="28"/>
          <w:szCs w:val="28"/>
        </w:rPr>
        <w:t>)</w:t>
      </w:r>
      <w:r w:rsidR="00375B66" w:rsidRPr="00375B66">
        <w:rPr>
          <w:sz w:val="28"/>
          <w:szCs w:val="28"/>
        </w:rPr>
        <w:t xml:space="preserve"> городском(-их) округе(-ах) Республики Татарстан</w:t>
      </w:r>
    </w:p>
    <w:p w:rsidR="00C267C5" w:rsidRPr="00E7766A" w:rsidRDefault="00C267C5" w:rsidP="00C267C5">
      <w:pPr>
        <w:ind w:right="4820"/>
        <w:jc w:val="both"/>
        <w:rPr>
          <w:sz w:val="28"/>
          <w:szCs w:val="28"/>
        </w:rPr>
      </w:pPr>
    </w:p>
    <w:p w:rsidR="005A01D7" w:rsidRDefault="005A01D7" w:rsidP="003841AA">
      <w:pPr>
        <w:ind w:firstLine="709"/>
        <w:jc w:val="both"/>
        <w:outlineLvl w:val="0"/>
        <w:rPr>
          <w:bCs/>
          <w:kern w:val="36"/>
          <w:sz w:val="28"/>
          <w:szCs w:val="28"/>
          <w:lang w:val="x-none" w:eastAsia="x-none"/>
        </w:rPr>
      </w:pPr>
      <w:r w:rsidRPr="00E7766A">
        <w:rPr>
          <w:bCs/>
          <w:kern w:val="36"/>
          <w:sz w:val="28"/>
          <w:szCs w:val="28"/>
          <w:lang w:val="x-none" w:eastAsia="x-none"/>
        </w:rPr>
        <w:t>B рамках реализации</w:t>
      </w:r>
      <w:r w:rsidRPr="00E7766A">
        <w:rPr>
          <w:b/>
          <w:bCs/>
          <w:kern w:val="36"/>
          <w:sz w:val="28"/>
          <w:szCs w:val="28"/>
          <w:lang w:val="x-none" w:eastAsia="x-none"/>
        </w:rPr>
        <w:t xml:space="preserve"> </w:t>
      </w:r>
      <w:r w:rsidRPr="00E7766A">
        <w:rPr>
          <w:bCs/>
          <w:kern w:val="36"/>
          <w:sz w:val="28"/>
          <w:szCs w:val="28"/>
          <w:lang w:eastAsia="x-none"/>
        </w:rPr>
        <w:t>подпрограммы «Профилактика терроризма и экстремизма в Республике Татарстан на 2014-2025 годы» государственной программы «Обеспечение общественного порядка и противодействие преступности в Республике Татарстан на 2014-2025 годы», утвержденной постановлением Кабинета Министров Республики Татарстан от 16.10.2013 № 764</w:t>
      </w:r>
      <w:r>
        <w:rPr>
          <w:bCs/>
          <w:kern w:val="36"/>
          <w:sz w:val="28"/>
          <w:szCs w:val="28"/>
          <w:lang w:val="x-none" w:eastAsia="x-none"/>
        </w:rPr>
        <w:t>, ПРИКАЗЫВАЮ</w:t>
      </w:r>
      <w:r w:rsidRPr="00E7766A">
        <w:rPr>
          <w:bCs/>
          <w:kern w:val="36"/>
          <w:sz w:val="28"/>
          <w:szCs w:val="28"/>
          <w:lang w:val="x-none" w:eastAsia="x-none"/>
        </w:rPr>
        <w:t>:</w:t>
      </w:r>
    </w:p>
    <w:p w:rsidR="005A01D7" w:rsidRPr="005A01D7" w:rsidRDefault="005A01D7" w:rsidP="00E550AC">
      <w:pPr>
        <w:numPr>
          <w:ilvl w:val="0"/>
          <w:numId w:val="1"/>
        </w:numPr>
        <w:ind w:left="0" w:firstLine="709"/>
        <w:jc w:val="both"/>
        <w:outlineLvl w:val="0"/>
        <w:rPr>
          <w:bCs/>
          <w:kern w:val="36"/>
          <w:sz w:val="28"/>
          <w:szCs w:val="28"/>
          <w:lang w:eastAsia="x-none"/>
        </w:rPr>
      </w:pPr>
      <w:r w:rsidRPr="005A01D7">
        <w:rPr>
          <w:bCs/>
          <w:kern w:val="36"/>
          <w:sz w:val="28"/>
          <w:szCs w:val="28"/>
          <w:lang w:eastAsia="x-none"/>
        </w:rPr>
        <w:t>Утвердить прилагаемое Положение о проведении конкурса на лучший проект по информационно-просветительской работе с населением по</w:t>
      </w:r>
      <w:r w:rsidR="00E550AC">
        <w:rPr>
          <w:bCs/>
          <w:kern w:val="36"/>
          <w:sz w:val="28"/>
          <w:szCs w:val="28"/>
          <w:lang w:eastAsia="x-none"/>
        </w:rPr>
        <w:t xml:space="preserve"> противодействию распространения</w:t>
      </w:r>
      <w:r w:rsidRPr="005A01D7">
        <w:rPr>
          <w:bCs/>
          <w:kern w:val="36"/>
          <w:sz w:val="28"/>
          <w:szCs w:val="28"/>
          <w:lang w:eastAsia="x-none"/>
        </w:rPr>
        <w:t xml:space="preserve"> идеологии терроризма</w:t>
      </w:r>
      <w:r w:rsidR="00E550AC">
        <w:rPr>
          <w:bCs/>
          <w:kern w:val="36"/>
          <w:sz w:val="28"/>
          <w:szCs w:val="28"/>
          <w:lang w:eastAsia="x-none"/>
        </w:rPr>
        <w:t xml:space="preserve"> </w:t>
      </w:r>
      <w:r w:rsidR="00E550AC" w:rsidRPr="00E550AC">
        <w:rPr>
          <w:bCs/>
          <w:kern w:val="36"/>
          <w:sz w:val="28"/>
          <w:szCs w:val="28"/>
          <w:lang w:eastAsia="x-none"/>
        </w:rPr>
        <w:t>в муниципальном(-ых) районе(-ах)</w:t>
      </w:r>
      <w:r w:rsidR="00E550AC">
        <w:rPr>
          <w:bCs/>
          <w:kern w:val="36"/>
          <w:sz w:val="28"/>
          <w:szCs w:val="28"/>
          <w:lang w:eastAsia="x-none"/>
        </w:rPr>
        <w:t xml:space="preserve"> и</w:t>
      </w:r>
      <w:r w:rsidR="00E550AC" w:rsidRPr="00E550AC">
        <w:rPr>
          <w:bCs/>
          <w:kern w:val="36"/>
          <w:sz w:val="28"/>
          <w:szCs w:val="28"/>
          <w:lang w:eastAsia="x-none"/>
        </w:rPr>
        <w:t xml:space="preserve"> </w:t>
      </w:r>
      <w:r w:rsidR="00E550AC">
        <w:rPr>
          <w:bCs/>
          <w:kern w:val="36"/>
          <w:sz w:val="28"/>
          <w:szCs w:val="28"/>
          <w:lang w:eastAsia="x-none"/>
        </w:rPr>
        <w:t>(</w:t>
      </w:r>
      <w:r w:rsidR="00E550AC" w:rsidRPr="00E550AC">
        <w:rPr>
          <w:bCs/>
          <w:kern w:val="36"/>
          <w:sz w:val="28"/>
          <w:szCs w:val="28"/>
          <w:lang w:eastAsia="x-none"/>
        </w:rPr>
        <w:t>или</w:t>
      </w:r>
      <w:r w:rsidR="00E550AC">
        <w:rPr>
          <w:bCs/>
          <w:kern w:val="36"/>
          <w:sz w:val="28"/>
          <w:szCs w:val="28"/>
          <w:lang w:eastAsia="x-none"/>
        </w:rPr>
        <w:t>)</w:t>
      </w:r>
      <w:r w:rsidR="00E550AC" w:rsidRPr="00E550AC">
        <w:rPr>
          <w:bCs/>
          <w:kern w:val="36"/>
          <w:sz w:val="28"/>
          <w:szCs w:val="28"/>
          <w:lang w:eastAsia="x-none"/>
        </w:rPr>
        <w:t xml:space="preserve"> городском(-их) округе(-ах) Республики Татарстан</w:t>
      </w:r>
      <w:r w:rsidR="00E550AC">
        <w:rPr>
          <w:bCs/>
          <w:kern w:val="36"/>
          <w:sz w:val="28"/>
          <w:szCs w:val="28"/>
          <w:lang w:eastAsia="x-none"/>
        </w:rPr>
        <w:t>.</w:t>
      </w:r>
    </w:p>
    <w:p w:rsidR="005A01D7" w:rsidRPr="005A01D7" w:rsidRDefault="005A01D7" w:rsidP="005A01D7">
      <w:pPr>
        <w:numPr>
          <w:ilvl w:val="0"/>
          <w:numId w:val="1"/>
        </w:numPr>
        <w:ind w:left="0" w:firstLine="709"/>
        <w:jc w:val="both"/>
        <w:outlineLvl w:val="0"/>
        <w:rPr>
          <w:bCs/>
          <w:kern w:val="36"/>
          <w:sz w:val="28"/>
          <w:szCs w:val="28"/>
          <w:lang w:eastAsia="x-none"/>
        </w:rPr>
      </w:pPr>
      <w:r>
        <w:rPr>
          <w:bCs/>
          <w:kern w:val="36"/>
          <w:sz w:val="28"/>
          <w:szCs w:val="28"/>
          <w:lang w:eastAsia="x-none"/>
        </w:rPr>
        <w:t>Приказ Республиканского агентства по печати и массовым коммуникациям «Татмедиа» от 05.07.2022 №104-п «</w:t>
      </w:r>
      <w:r w:rsidRPr="005A01D7">
        <w:rPr>
          <w:bCs/>
          <w:kern w:val="36"/>
          <w:sz w:val="28"/>
          <w:szCs w:val="28"/>
          <w:lang w:eastAsia="x-none"/>
        </w:rPr>
        <w:t>Об утверждении Положения о проведении конкурса на соискание гранта «Лучший проект информационно-пропагандистских групп муниципальных образований Республики Татарстан-2022», направленного на улучшение эффективности работы информационно-пропагандистских групп муниципальных образований</w:t>
      </w:r>
      <w:r>
        <w:rPr>
          <w:bCs/>
          <w:kern w:val="36"/>
          <w:sz w:val="28"/>
          <w:szCs w:val="28"/>
          <w:lang w:eastAsia="x-none"/>
        </w:rPr>
        <w:t>»</w:t>
      </w:r>
      <w:r w:rsidR="003841AA">
        <w:rPr>
          <w:bCs/>
          <w:kern w:val="36"/>
          <w:sz w:val="28"/>
          <w:szCs w:val="28"/>
          <w:lang w:eastAsia="x-none"/>
        </w:rPr>
        <w:t>,</w:t>
      </w:r>
      <w:r>
        <w:rPr>
          <w:bCs/>
          <w:kern w:val="36"/>
          <w:sz w:val="28"/>
          <w:szCs w:val="28"/>
          <w:lang w:eastAsia="x-none"/>
        </w:rPr>
        <w:t xml:space="preserve"> отменить.</w:t>
      </w:r>
    </w:p>
    <w:p w:rsidR="005A01D7" w:rsidRPr="004F5595" w:rsidRDefault="005A01D7" w:rsidP="005A01D7">
      <w:pPr>
        <w:pStyle w:val="a3"/>
        <w:numPr>
          <w:ilvl w:val="0"/>
          <w:numId w:val="1"/>
        </w:numPr>
        <w:ind w:left="0" w:firstLine="709"/>
        <w:jc w:val="both"/>
        <w:outlineLvl w:val="0"/>
        <w:rPr>
          <w:bCs/>
          <w:kern w:val="36"/>
          <w:sz w:val="28"/>
          <w:szCs w:val="28"/>
          <w:lang w:eastAsia="x-none"/>
        </w:rPr>
      </w:pPr>
      <w:r w:rsidRPr="004F5595">
        <w:rPr>
          <w:bCs/>
          <w:kern w:val="36"/>
          <w:sz w:val="28"/>
          <w:szCs w:val="28"/>
          <w:lang w:eastAsia="x-none"/>
        </w:rPr>
        <w:t xml:space="preserve">Контроль за исполнением настоящего приказа возложить на заместителя руководителя Республиканского агентства по печати и массовым коммуникациям «Татмедиа» </w:t>
      </w:r>
      <w:proofErr w:type="spellStart"/>
      <w:r w:rsidRPr="004F5595">
        <w:rPr>
          <w:bCs/>
          <w:kern w:val="36"/>
          <w:sz w:val="28"/>
          <w:szCs w:val="28"/>
          <w:lang w:eastAsia="x-none"/>
        </w:rPr>
        <w:t>И.Ф.Миргалимова</w:t>
      </w:r>
      <w:proofErr w:type="spellEnd"/>
      <w:r w:rsidRPr="004F5595">
        <w:rPr>
          <w:bCs/>
          <w:kern w:val="36"/>
          <w:sz w:val="28"/>
          <w:szCs w:val="28"/>
          <w:lang w:eastAsia="x-none"/>
        </w:rPr>
        <w:t>.</w:t>
      </w:r>
    </w:p>
    <w:p w:rsidR="005A01D7" w:rsidRDefault="005A01D7" w:rsidP="005A01D7">
      <w:pPr>
        <w:ind w:left="709"/>
        <w:jc w:val="both"/>
        <w:outlineLvl w:val="0"/>
        <w:rPr>
          <w:bCs/>
          <w:kern w:val="36"/>
          <w:sz w:val="28"/>
          <w:szCs w:val="28"/>
          <w:lang w:eastAsia="x-none"/>
        </w:rPr>
      </w:pPr>
    </w:p>
    <w:p w:rsidR="005A01D7" w:rsidRDefault="005A01D7" w:rsidP="005A01D7">
      <w:pPr>
        <w:ind w:left="709"/>
        <w:jc w:val="both"/>
        <w:outlineLvl w:val="0"/>
        <w:rPr>
          <w:bCs/>
          <w:kern w:val="36"/>
          <w:sz w:val="28"/>
          <w:szCs w:val="28"/>
          <w:lang w:eastAsia="x-none"/>
        </w:rPr>
      </w:pPr>
    </w:p>
    <w:p w:rsidR="005A01D7" w:rsidRPr="00E7766A" w:rsidRDefault="005A01D7" w:rsidP="005A01D7">
      <w:pPr>
        <w:rPr>
          <w:sz w:val="28"/>
          <w:szCs w:val="28"/>
          <w:lang w:val="tt-RU"/>
        </w:rPr>
      </w:pPr>
      <w:r w:rsidRPr="00E7766A">
        <w:rPr>
          <w:sz w:val="28"/>
          <w:szCs w:val="28"/>
        </w:rPr>
        <w:t xml:space="preserve">Руководитель </w:t>
      </w:r>
      <w:r w:rsidRPr="00E7766A">
        <w:rPr>
          <w:sz w:val="28"/>
          <w:szCs w:val="28"/>
        </w:rPr>
        <w:tab/>
      </w:r>
      <w:r w:rsidRPr="00E7766A">
        <w:rPr>
          <w:sz w:val="28"/>
          <w:szCs w:val="28"/>
        </w:rPr>
        <w:tab/>
        <w:t xml:space="preserve">               </w:t>
      </w:r>
      <w:r w:rsidRPr="00E7766A">
        <w:rPr>
          <w:sz w:val="28"/>
          <w:szCs w:val="28"/>
          <w:lang w:val="tt-RU"/>
        </w:rPr>
        <w:t xml:space="preserve">                                               </w:t>
      </w:r>
      <w:r>
        <w:rPr>
          <w:sz w:val="28"/>
          <w:szCs w:val="28"/>
          <w:lang w:val="tt-RU"/>
        </w:rPr>
        <w:t xml:space="preserve">         </w:t>
      </w:r>
      <w:r w:rsidRPr="00E7766A">
        <w:rPr>
          <w:sz w:val="28"/>
          <w:szCs w:val="28"/>
          <w:lang w:val="tt-RU"/>
        </w:rPr>
        <w:t xml:space="preserve"> </w:t>
      </w:r>
      <w:r>
        <w:rPr>
          <w:sz w:val="28"/>
          <w:szCs w:val="28"/>
          <w:lang w:val="tt-RU"/>
        </w:rPr>
        <w:t xml:space="preserve">   </w:t>
      </w:r>
      <w:r w:rsidRPr="00E7766A">
        <w:rPr>
          <w:sz w:val="28"/>
          <w:szCs w:val="28"/>
          <w:lang w:val="tt-RU"/>
        </w:rPr>
        <w:t>А.С.Салимгараев</w:t>
      </w:r>
    </w:p>
    <w:p w:rsidR="005A01D7" w:rsidRPr="005A01D7" w:rsidRDefault="005A01D7" w:rsidP="005A01D7">
      <w:pPr>
        <w:ind w:left="709"/>
        <w:jc w:val="both"/>
        <w:outlineLvl w:val="0"/>
        <w:rPr>
          <w:bCs/>
          <w:kern w:val="36"/>
          <w:sz w:val="28"/>
          <w:szCs w:val="28"/>
          <w:lang w:eastAsia="x-none"/>
        </w:rPr>
      </w:pPr>
    </w:p>
    <w:p w:rsidR="007F4C31" w:rsidRDefault="007F4C31" w:rsidP="007709F4">
      <w:pPr>
        <w:spacing w:line="312" w:lineRule="atLeast"/>
        <w:rPr>
          <w:bCs/>
          <w:kern w:val="36"/>
          <w:sz w:val="28"/>
          <w:szCs w:val="28"/>
          <w:lang w:eastAsia="x-none"/>
        </w:rPr>
      </w:pPr>
    </w:p>
    <w:p w:rsidR="007709F4" w:rsidRDefault="007709F4" w:rsidP="007709F4">
      <w:pPr>
        <w:spacing w:line="312" w:lineRule="atLeast"/>
        <w:rPr>
          <w:color w:val="000000"/>
          <w:sz w:val="28"/>
          <w:szCs w:val="28"/>
        </w:rPr>
      </w:pPr>
    </w:p>
    <w:p w:rsidR="006E52E6" w:rsidRPr="00DC2568" w:rsidRDefault="006E52E6" w:rsidP="006E52E6">
      <w:pPr>
        <w:spacing w:line="312" w:lineRule="atLeast"/>
        <w:ind w:left="5812"/>
        <w:rPr>
          <w:color w:val="000000"/>
          <w:sz w:val="28"/>
          <w:szCs w:val="28"/>
        </w:rPr>
      </w:pPr>
      <w:r w:rsidRPr="00DC2568">
        <w:rPr>
          <w:color w:val="000000"/>
          <w:sz w:val="28"/>
          <w:szCs w:val="28"/>
        </w:rPr>
        <w:lastRenderedPageBreak/>
        <w:t>УТВЕРЖДЕНО</w:t>
      </w:r>
    </w:p>
    <w:p w:rsidR="006E52E6" w:rsidRPr="00DC2568" w:rsidRDefault="006E52E6" w:rsidP="006E52E6">
      <w:pPr>
        <w:spacing w:line="312" w:lineRule="atLeast"/>
        <w:ind w:left="5812"/>
        <w:rPr>
          <w:color w:val="000000"/>
          <w:sz w:val="28"/>
          <w:szCs w:val="28"/>
        </w:rPr>
      </w:pPr>
      <w:r w:rsidRPr="00DC2568">
        <w:rPr>
          <w:color w:val="000000"/>
          <w:sz w:val="28"/>
          <w:szCs w:val="28"/>
        </w:rPr>
        <w:t>приказом Республиканского                 агентства по печати и массовым коммуникациям «Татмедиа»</w:t>
      </w:r>
    </w:p>
    <w:p w:rsidR="006E52E6" w:rsidRPr="00DC2568" w:rsidRDefault="006E52E6" w:rsidP="006E52E6">
      <w:pPr>
        <w:shd w:val="clear" w:color="auto" w:fill="FFFFFF"/>
        <w:tabs>
          <w:tab w:val="left" w:pos="3686"/>
        </w:tabs>
        <w:ind w:left="5812"/>
        <w:outlineLvl w:val="0"/>
        <w:rPr>
          <w:b/>
          <w:bCs/>
          <w:kern w:val="36"/>
          <w:sz w:val="28"/>
          <w:szCs w:val="28"/>
        </w:rPr>
      </w:pPr>
      <w:r w:rsidRPr="00DC2568">
        <w:rPr>
          <w:color w:val="000000"/>
          <w:sz w:val="28"/>
          <w:szCs w:val="28"/>
        </w:rPr>
        <w:t>от ____________ №___________</w:t>
      </w:r>
    </w:p>
    <w:p w:rsidR="006E52E6" w:rsidRDefault="006E52E6">
      <w:pPr>
        <w:rPr>
          <w:lang w:val="x-none"/>
        </w:rPr>
      </w:pPr>
    </w:p>
    <w:p w:rsidR="006E52E6" w:rsidRPr="004C5FC9" w:rsidRDefault="006E52E6" w:rsidP="006E52E6">
      <w:pPr>
        <w:jc w:val="center"/>
        <w:rPr>
          <w:b/>
          <w:bCs/>
          <w:kern w:val="36"/>
          <w:sz w:val="28"/>
          <w:szCs w:val="28"/>
          <w:lang w:eastAsia="x-none"/>
        </w:rPr>
      </w:pPr>
      <w:r w:rsidRPr="004C5FC9">
        <w:rPr>
          <w:b/>
          <w:bCs/>
          <w:kern w:val="36"/>
          <w:sz w:val="28"/>
          <w:szCs w:val="28"/>
          <w:lang w:eastAsia="x-none"/>
        </w:rPr>
        <w:t>Положение</w:t>
      </w:r>
    </w:p>
    <w:p w:rsidR="006E52E6" w:rsidRPr="004C5FC9" w:rsidRDefault="006E52E6" w:rsidP="006E52E6">
      <w:pPr>
        <w:jc w:val="center"/>
        <w:rPr>
          <w:b/>
          <w:bCs/>
          <w:kern w:val="36"/>
          <w:sz w:val="28"/>
          <w:szCs w:val="28"/>
          <w:lang w:eastAsia="x-none"/>
        </w:rPr>
      </w:pPr>
      <w:r w:rsidRPr="004C5FC9">
        <w:rPr>
          <w:b/>
          <w:bCs/>
          <w:kern w:val="36"/>
          <w:sz w:val="28"/>
          <w:szCs w:val="28"/>
          <w:lang w:eastAsia="x-none"/>
        </w:rPr>
        <w:t xml:space="preserve"> о проведении конкурса на лучший проект по информационно-просветительской работе с населением по</w:t>
      </w:r>
      <w:r w:rsidR="00AC79F2">
        <w:rPr>
          <w:b/>
          <w:bCs/>
          <w:kern w:val="36"/>
          <w:sz w:val="28"/>
          <w:szCs w:val="28"/>
          <w:lang w:eastAsia="x-none"/>
        </w:rPr>
        <w:t xml:space="preserve"> противодействию распространения</w:t>
      </w:r>
      <w:r w:rsidRPr="004C5FC9">
        <w:rPr>
          <w:b/>
          <w:bCs/>
          <w:kern w:val="36"/>
          <w:sz w:val="28"/>
          <w:szCs w:val="28"/>
          <w:lang w:eastAsia="x-none"/>
        </w:rPr>
        <w:t xml:space="preserve"> идеологии терроризма</w:t>
      </w:r>
      <w:r w:rsidR="007709F4" w:rsidRPr="007709F4">
        <w:t xml:space="preserve"> </w:t>
      </w:r>
      <w:r w:rsidR="007709F4" w:rsidRPr="007709F4">
        <w:rPr>
          <w:b/>
          <w:bCs/>
          <w:kern w:val="36"/>
          <w:sz w:val="28"/>
          <w:szCs w:val="28"/>
          <w:lang w:eastAsia="x-none"/>
        </w:rPr>
        <w:t>в муниципальном(-ых) районе(-ах)</w:t>
      </w:r>
      <w:r w:rsidR="007709F4">
        <w:rPr>
          <w:b/>
          <w:bCs/>
          <w:kern w:val="36"/>
          <w:sz w:val="28"/>
          <w:szCs w:val="28"/>
          <w:lang w:eastAsia="x-none"/>
        </w:rPr>
        <w:t xml:space="preserve"> и</w:t>
      </w:r>
      <w:r w:rsidR="007709F4" w:rsidRPr="007709F4">
        <w:rPr>
          <w:b/>
          <w:bCs/>
          <w:kern w:val="36"/>
          <w:sz w:val="28"/>
          <w:szCs w:val="28"/>
          <w:lang w:eastAsia="x-none"/>
        </w:rPr>
        <w:t xml:space="preserve"> </w:t>
      </w:r>
      <w:r w:rsidR="007709F4">
        <w:rPr>
          <w:b/>
          <w:bCs/>
          <w:kern w:val="36"/>
          <w:sz w:val="28"/>
          <w:szCs w:val="28"/>
          <w:lang w:eastAsia="x-none"/>
        </w:rPr>
        <w:t>(</w:t>
      </w:r>
      <w:r w:rsidR="007709F4" w:rsidRPr="007709F4">
        <w:rPr>
          <w:b/>
          <w:bCs/>
          <w:kern w:val="36"/>
          <w:sz w:val="28"/>
          <w:szCs w:val="28"/>
          <w:lang w:eastAsia="x-none"/>
        </w:rPr>
        <w:t>или</w:t>
      </w:r>
      <w:r w:rsidR="007709F4">
        <w:rPr>
          <w:b/>
          <w:bCs/>
          <w:kern w:val="36"/>
          <w:sz w:val="28"/>
          <w:szCs w:val="28"/>
          <w:lang w:eastAsia="x-none"/>
        </w:rPr>
        <w:t>)</w:t>
      </w:r>
      <w:r w:rsidR="007709F4" w:rsidRPr="007709F4">
        <w:rPr>
          <w:b/>
          <w:bCs/>
          <w:kern w:val="36"/>
          <w:sz w:val="28"/>
          <w:szCs w:val="28"/>
          <w:lang w:eastAsia="x-none"/>
        </w:rPr>
        <w:t xml:space="preserve"> городском(-их) округе(-ах) Республики Татарстан</w:t>
      </w:r>
    </w:p>
    <w:p w:rsidR="00813C35" w:rsidRDefault="00813C35" w:rsidP="006E52E6">
      <w:pPr>
        <w:jc w:val="center"/>
        <w:rPr>
          <w:bCs/>
          <w:kern w:val="36"/>
          <w:sz w:val="28"/>
          <w:szCs w:val="28"/>
          <w:lang w:eastAsia="x-none"/>
        </w:rPr>
      </w:pPr>
    </w:p>
    <w:p w:rsidR="00C26686" w:rsidRPr="00C26686" w:rsidRDefault="00C26686" w:rsidP="00C26686">
      <w:pPr>
        <w:numPr>
          <w:ilvl w:val="0"/>
          <w:numId w:val="4"/>
        </w:numPr>
        <w:ind w:left="0" w:firstLine="0"/>
        <w:jc w:val="center"/>
        <w:rPr>
          <w:b/>
          <w:bCs/>
          <w:kern w:val="36"/>
          <w:sz w:val="28"/>
          <w:szCs w:val="28"/>
          <w:lang w:eastAsia="x-none"/>
        </w:rPr>
      </w:pPr>
      <w:r w:rsidRPr="00C26686">
        <w:rPr>
          <w:b/>
          <w:bCs/>
          <w:kern w:val="36"/>
          <w:sz w:val="28"/>
          <w:szCs w:val="28"/>
          <w:lang w:eastAsia="x-none"/>
        </w:rPr>
        <w:t>Общие положения</w:t>
      </w:r>
    </w:p>
    <w:p w:rsidR="00C26686" w:rsidRDefault="00C26686" w:rsidP="00C26686">
      <w:pPr>
        <w:rPr>
          <w:bCs/>
          <w:kern w:val="36"/>
          <w:sz w:val="28"/>
          <w:szCs w:val="28"/>
          <w:lang w:eastAsia="x-none"/>
        </w:rPr>
      </w:pPr>
    </w:p>
    <w:p w:rsidR="00813C35" w:rsidRPr="00813C35" w:rsidRDefault="00813C35" w:rsidP="00AC79F2">
      <w:pPr>
        <w:pStyle w:val="a3"/>
        <w:numPr>
          <w:ilvl w:val="1"/>
          <w:numId w:val="2"/>
        </w:numPr>
        <w:ind w:left="0" w:firstLine="709"/>
        <w:jc w:val="both"/>
        <w:rPr>
          <w:rFonts w:eastAsiaTheme="minorHAnsi"/>
          <w:bCs/>
          <w:sz w:val="28"/>
          <w:szCs w:val="28"/>
          <w:lang w:eastAsia="en-US"/>
        </w:rPr>
      </w:pPr>
      <w:r w:rsidRPr="00813C35">
        <w:rPr>
          <w:rFonts w:eastAsiaTheme="minorHAnsi"/>
          <w:bCs/>
          <w:sz w:val="28"/>
          <w:szCs w:val="28"/>
          <w:lang w:eastAsia="en-US"/>
        </w:rPr>
        <w:t>Настоящее Положение устанавливает порядок проведения конкурса</w:t>
      </w:r>
      <w:r>
        <w:rPr>
          <w:rFonts w:eastAsiaTheme="minorHAnsi"/>
          <w:bCs/>
          <w:sz w:val="28"/>
          <w:szCs w:val="28"/>
          <w:lang w:eastAsia="en-US"/>
        </w:rPr>
        <w:t xml:space="preserve"> </w:t>
      </w:r>
      <w:r w:rsidRPr="00813C35">
        <w:rPr>
          <w:rFonts w:eastAsiaTheme="minorHAnsi"/>
          <w:bCs/>
          <w:sz w:val="28"/>
          <w:szCs w:val="28"/>
          <w:lang w:eastAsia="en-US"/>
        </w:rPr>
        <w:t>на лучший проект по информационно-просветительской работе с населением по</w:t>
      </w:r>
      <w:r w:rsidR="00AC79F2">
        <w:rPr>
          <w:rFonts w:eastAsiaTheme="minorHAnsi"/>
          <w:bCs/>
          <w:sz w:val="28"/>
          <w:szCs w:val="28"/>
          <w:lang w:eastAsia="en-US"/>
        </w:rPr>
        <w:t xml:space="preserve"> противодействию распространения</w:t>
      </w:r>
      <w:r w:rsidRPr="00813C35">
        <w:rPr>
          <w:rFonts w:eastAsiaTheme="minorHAnsi"/>
          <w:bCs/>
          <w:sz w:val="28"/>
          <w:szCs w:val="28"/>
          <w:lang w:eastAsia="en-US"/>
        </w:rPr>
        <w:t xml:space="preserve"> идеологии терроризма</w:t>
      </w:r>
      <w:r w:rsidR="00AC79F2" w:rsidRPr="00AC79F2">
        <w:t xml:space="preserve"> </w:t>
      </w:r>
      <w:r w:rsidR="00AC79F2" w:rsidRPr="00AC79F2">
        <w:rPr>
          <w:rFonts w:eastAsiaTheme="minorHAnsi"/>
          <w:bCs/>
          <w:sz w:val="28"/>
          <w:szCs w:val="28"/>
          <w:lang w:eastAsia="en-US"/>
        </w:rPr>
        <w:t>в муниципальном(-ых) районе(-ах) и (или) городском(-их) округе(-ах) Республики Татарстан</w:t>
      </w:r>
      <w:r w:rsidR="00F76CCD">
        <w:rPr>
          <w:rFonts w:eastAsiaTheme="minorHAnsi"/>
          <w:bCs/>
          <w:sz w:val="28"/>
          <w:szCs w:val="28"/>
          <w:lang w:eastAsia="en-US"/>
        </w:rPr>
        <w:t xml:space="preserve"> (далее- Конкурс)</w:t>
      </w:r>
      <w:r>
        <w:rPr>
          <w:rFonts w:eastAsiaTheme="minorHAnsi"/>
          <w:bCs/>
          <w:sz w:val="28"/>
          <w:szCs w:val="28"/>
          <w:lang w:eastAsia="en-US"/>
        </w:rPr>
        <w:t>.</w:t>
      </w:r>
    </w:p>
    <w:p w:rsidR="00813C35" w:rsidRDefault="00813C35" w:rsidP="00813C35">
      <w:pPr>
        <w:pStyle w:val="a3"/>
        <w:numPr>
          <w:ilvl w:val="1"/>
          <w:numId w:val="2"/>
        </w:numPr>
        <w:ind w:left="0" w:firstLine="709"/>
        <w:jc w:val="both"/>
        <w:rPr>
          <w:rFonts w:eastAsiaTheme="minorHAnsi"/>
          <w:bCs/>
          <w:sz w:val="28"/>
          <w:szCs w:val="28"/>
          <w:lang w:eastAsia="en-US"/>
        </w:rPr>
      </w:pPr>
      <w:r w:rsidRPr="00813C35">
        <w:rPr>
          <w:rFonts w:eastAsiaTheme="minorHAnsi"/>
          <w:bCs/>
          <w:sz w:val="28"/>
          <w:szCs w:val="28"/>
          <w:lang w:eastAsia="en-US"/>
        </w:rPr>
        <w:t>Организатором Конкурса является Республиканское агентство по печати и массовым коммуникациям «Татмедиа» (далее – Агентство, Организатор)</w:t>
      </w:r>
      <w:r>
        <w:rPr>
          <w:rFonts w:eastAsiaTheme="minorHAnsi"/>
          <w:bCs/>
          <w:sz w:val="28"/>
          <w:szCs w:val="28"/>
          <w:lang w:eastAsia="en-US"/>
        </w:rPr>
        <w:t>.</w:t>
      </w:r>
    </w:p>
    <w:p w:rsidR="00813C35" w:rsidRPr="00813C35" w:rsidRDefault="006079CA" w:rsidP="00813C35">
      <w:pPr>
        <w:pStyle w:val="a3"/>
        <w:numPr>
          <w:ilvl w:val="1"/>
          <w:numId w:val="2"/>
        </w:numPr>
        <w:ind w:left="0" w:firstLine="709"/>
        <w:jc w:val="both"/>
        <w:rPr>
          <w:rFonts w:eastAsiaTheme="minorHAnsi"/>
          <w:bCs/>
          <w:sz w:val="28"/>
          <w:szCs w:val="28"/>
          <w:lang w:eastAsia="en-US"/>
        </w:rPr>
      </w:pPr>
      <w:r>
        <w:rPr>
          <w:rFonts w:eastAsiaTheme="minorHAnsi"/>
          <w:bCs/>
          <w:sz w:val="28"/>
          <w:szCs w:val="28"/>
          <w:lang w:eastAsia="en-US"/>
        </w:rPr>
        <w:t>Конкурс проводится в срок до 01</w:t>
      </w:r>
      <w:r w:rsidR="00813C35" w:rsidRPr="00813C35">
        <w:rPr>
          <w:rFonts w:eastAsiaTheme="minorHAnsi"/>
          <w:bCs/>
          <w:sz w:val="28"/>
          <w:szCs w:val="28"/>
          <w:lang w:eastAsia="en-US"/>
        </w:rPr>
        <w:t xml:space="preserve"> декабря.</w:t>
      </w:r>
    </w:p>
    <w:p w:rsidR="00813C35" w:rsidRDefault="00813C35" w:rsidP="00813C35">
      <w:pPr>
        <w:pStyle w:val="a3"/>
        <w:numPr>
          <w:ilvl w:val="1"/>
          <w:numId w:val="2"/>
        </w:numPr>
        <w:ind w:left="0" w:firstLine="709"/>
        <w:jc w:val="both"/>
        <w:rPr>
          <w:rFonts w:eastAsiaTheme="minorHAnsi"/>
          <w:bCs/>
          <w:sz w:val="28"/>
          <w:szCs w:val="28"/>
          <w:lang w:eastAsia="en-US"/>
        </w:rPr>
      </w:pPr>
      <w:r w:rsidRPr="00813C35">
        <w:rPr>
          <w:rFonts w:eastAsiaTheme="minorHAnsi"/>
          <w:bCs/>
          <w:sz w:val="28"/>
          <w:szCs w:val="28"/>
          <w:lang w:eastAsia="en-US"/>
        </w:rPr>
        <w:t>Информация о проведении Конкурса размещается на официальном сайте Организатора в информационно-телекоммуникационной сети «Интернет» в разделах «Новости», «Конкурсы и проекты» по адресу: https://www.tatmedia.tatarstan.ru (официальный сайт Организатора)</w:t>
      </w:r>
      <w:r>
        <w:rPr>
          <w:rFonts w:eastAsiaTheme="minorHAnsi"/>
          <w:bCs/>
          <w:sz w:val="28"/>
          <w:szCs w:val="28"/>
          <w:lang w:eastAsia="en-US"/>
        </w:rPr>
        <w:t xml:space="preserve">. </w:t>
      </w:r>
      <w:r w:rsidRPr="00813C35">
        <w:rPr>
          <w:rFonts w:eastAsiaTheme="minorHAnsi"/>
          <w:bCs/>
          <w:sz w:val="28"/>
          <w:szCs w:val="28"/>
          <w:lang w:eastAsia="en-US"/>
        </w:rPr>
        <w:t>В информации о проведении Конкурса указываются условия проведения Конкурса, номинации, критерии и порядок оценки конкурсных работ, место, сроки начала и окончания приема заявок, порядок их представления, размер и формы награждения, а также порядок и сроки объявления результатов Конкурса.</w:t>
      </w:r>
    </w:p>
    <w:p w:rsidR="005975C5" w:rsidRDefault="002A57F0" w:rsidP="00813C35">
      <w:pPr>
        <w:pStyle w:val="a3"/>
        <w:numPr>
          <w:ilvl w:val="1"/>
          <w:numId w:val="2"/>
        </w:numPr>
        <w:ind w:left="0" w:firstLine="709"/>
        <w:jc w:val="both"/>
        <w:rPr>
          <w:rFonts w:eastAsiaTheme="minorHAnsi"/>
          <w:bCs/>
          <w:sz w:val="28"/>
          <w:szCs w:val="28"/>
          <w:lang w:eastAsia="en-US"/>
        </w:rPr>
      </w:pPr>
      <w:r>
        <w:rPr>
          <w:rFonts w:eastAsiaTheme="minorHAnsi"/>
          <w:bCs/>
          <w:sz w:val="28"/>
          <w:szCs w:val="28"/>
          <w:lang w:eastAsia="en-US"/>
        </w:rPr>
        <w:t>Победителям К</w:t>
      </w:r>
      <w:r w:rsidR="00DD6536">
        <w:rPr>
          <w:rFonts w:eastAsiaTheme="minorHAnsi"/>
          <w:bCs/>
          <w:sz w:val="28"/>
          <w:szCs w:val="28"/>
          <w:lang w:eastAsia="en-US"/>
        </w:rPr>
        <w:t xml:space="preserve">онкурса вручаются дипломы </w:t>
      </w:r>
      <w:r w:rsidR="005975C5" w:rsidRPr="005975C5">
        <w:rPr>
          <w:rFonts w:eastAsiaTheme="minorHAnsi"/>
          <w:bCs/>
          <w:sz w:val="28"/>
          <w:szCs w:val="28"/>
          <w:lang w:eastAsia="en-US"/>
        </w:rPr>
        <w:t>и денежные премии.</w:t>
      </w:r>
    </w:p>
    <w:p w:rsidR="005975C5" w:rsidRPr="002A57F0" w:rsidRDefault="005975C5" w:rsidP="005975C5">
      <w:pPr>
        <w:pStyle w:val="a3"/>
        <w:numPr>
          <w:ilvl w:val="1"/>
          <w:numId w:val="2"/>
        </w:numPr>
        <w:ind w:left="0" w:firstLine="709"/>
        <w:jc w:val="both"/>
        <w:rPr>
          <w:rFonts w:eastAsiaTheme="minorHAnsi"/>
          <w:bCs/>
          <w:sz w:val="28"/>
          <w:szCs w:val="28"/>
          <w:lang w:eastAsia="en-US"/>
        </w:rPr>
      </w:pPr>
      <w:r w:rsidRPr="002A57F0">
        <w:rPr>
          <w:rFonts w:eastAsiaTheme="minorHAnsi"/>
          <w:bCs/>
          <w:sz w:val="28"/>
          <w:szCs w:val="28"/>
          <w:lang w:eastAsia="en-US"/>
        </w:rPr>
        <w:t>В слу</w:t>
      </w:r>
      <w:r w:rsidR="006079CA" w:rsidRPr="002A57F0">
        <w:rPr>
          <w:rFonts w:eastAsiaTheme="minorHAnsi"/>
          <w:bCs/>
          <w:sz w:val="28"/>
          <w:szCs w:val="28"/>
          <w:lang w:eastAsia="en-US"/>
        </w:rPr>
        <w:t>чае если на Конкурс будет допущена</w:t>
      </w:r>
      <w:r w:rsidR="004C5FC9">
        <w:rPr>
          <w:rFonts w:eastAsiaTheme="minorHAnsi"/>
          <w:bCs/>
          <w:sz w:val="28"/>
          <w:szCs w:val="28"/>
          <w:lang w:eastAsia="en-US"/>
        </w:rPr>
        <w:t xml:space="preserve"> одна заявка или не будет допущено</w:t>
      </w:r>
      <w:r w:rsidRPr="002A57F0">
        <w:rPr>
          <w:rFonts w:eastAsiaTheme="minorHAnsi"/>
          <w:bCs/>
          <w:sz w:val="28"/>
          <w:szCs w:val="28"/>
          <w:lang w:eastAsia="en-US"/>
        </w:rPr>
        <w:t xml:space="preserve"> ни одной заявки, Конкурс признается несостоявшимся.</w:t>
      </w:r>
      <w:r w:rsidR="006079CA" w:rsidRPr="002A57F0">
        <w:rPr>
          <w:rFonts w:eastAsiaTheme="minorHAnsi"/>
          <w:bCs/>
          <w:sz w:val="28"/>
          <w:szCs w:val="28"/>
          <w:lang w:eastAsia="en-US"/>
        </w:rPr>
        <w:t xml:space="preserve"> </w:t>
      </w:r>
    </w:p>
    <w:p w:rsidR="006079CA" w:rsidRPr="002A57F0" w:rsidRDefault="006079CA" w:rsidP="005975C5">
      <w:pPr>
        <w:pStyle w:val="a3"/>
        <w:numPr>
          <w:ilvl w:val="1"/>
          <w:numId w:val="2"/>
        </w:numPr>
        <w:ind w:left="0" w:firstLine="709"/>
        <w:jc w:val="both"/>
        <w:rPr>
          <w:rFonts w:eastAsiaTheme="minorHAnsi"/>
          <w:bCs/>
          <w:sz w:val="28"/>
          <w:szCs w:val="28"/>
          <w:lang w:eastAsia="en-US"/>
        </w:rPr>
      </w:pPr>
      <w:r w:rsidRPr="002A57F0">
        <w:rPr>
          <w:rFonts w:eastAsiaTheme="minorHAnsi"/>
          <w:bCs/>
          <w:sz w:val="28"/>
          <w:szCs w:val="28"/>
          <w:lang w:eastAsia="en-US"/>
        </w:rPr>
        <w:t>Если Конкурс признан несостоявшимся по причине допуска одной заявки, Конкурсная комиссия осуществляет оценку допущенной заявки и присваивает такой заявке призовое место в порядке, предусмотренном разделом 6 настоящего Положения</w:t>
      </w:r>
    </w:p>
    <w:p w:rsidR="00813C35" w:rsidRDefault="00813C35" w:rsidP="00813C35">
      <w:pPr>
        <w:pStyle w:val="a3"/>
        <w:ind w:left="709"/>
        <w:jc w:val="both"/>
        <w:rPr>
          <w:lang w:val="x-none"/>
        </w:rPr>
      </w:pPr>
    </w:p>
    <w:p w:rsidR="005975C5" w:rsidRPr="005975C5" w:rsidRDefault="005975C5" w:rsidP="005975C5">
      <w:pPr>
        <w:numPr>
          <w:ilvl w:val="0"/>
          <w:numId w:val="3"/>
        </w:numPr>
        <w:autoSpaceDE w:val="0"/>
        <w:autoSpaceDN w:val="0"/>
        <w:adjustRightInd w:val="0"/>
        <w:spacing w:before="108" w:after="108"/>
        <w:contextualSpacing/>
        <w:jc w:val="center"/>
        <w:outlineLvl w:val="0"/>
        <w:rPr>
          <w:rFonts w:eastAsiaTheme="minorHAnsi"/>
          <w:b/>
          <w:bCs/>
          <w:sz w:val="28"/>
          <w:szCs w:val="28"/>
          <w:lang w:eastAsia="en-US"/>
        </w:rPr>
      </w:pPr>
      <w:r w:rsidRPr="005975C5">
        <w:rPr>
          <w:rFonts w:eastAsiaTheme="minorHAnsi"/>
          <w:b/>
          <w:bCs/>
          <w:sz w:val="28"/>
          <w:szCs w:val="28"/>
          <w:lang w:eastAsia="en-US"/>
        </w:rPr>
        <w:t>Основные цели, задачи, принципы и номинации Конкурса</w:t>
      </w:r>
    </w:p>
    <w:p w:rsidR="005975C5" w:rsidRPr="005975C5" w:rsidRDefault="005975C5" w:rsidP="005975C5">
      <w:pPr>
        <w:autoSpaceDE w:val="0"/>
        <w:autoSpaceDN w:val="0"/>
        <w:adjustRightInd w:val="0"/>
        <w:spacing w:before="108" w:after="108"/>
        <w:ind w:left="1080"/>
        <w:contextualSpacing/>
        <w:outlineLvl w:val="0"/>
        <w:rPr>
          <w:rFonts w:eastAsiaTheme="minorHAnsi"/>
          <w:b/>
          <w:bCs/>
          <w:lang w:eastAsia="en-US"/>
        </w:rPr>
      </w:pPr>
    </w:p>
    <w:p w:rsidR="005975C5" w:rsidRPr="002F7BB3" w:rsidRDefault="005975C5" w:rsidP="002F7BB3">
      <w:pPr>
        <w:numPr>
          <w:ilvl w:val="1"/>
          <w:numId w:val="3"/>
        </w:numPr>
        <w:ind w:left="0" w:firstLine="709"/>
        <w:contextualSpacing/>
        <w:jc w:val="both"/>
        <w:rPr>
          <w:rFonts w:eastAsiaTheme="minorHAnsi"/>
          <w:bCs/>
          <w:sz w:val="28"/>
          <w:szCs w:val="28"/>
          <w:lang w:eastAsia="en-US"/>
        </w:rPr>
      </w:pPr>
      <w:r w:rsidRPr="005975C5">
        <w:rPr>
          <w:rFonts w:eastAsia="Calibri"/>
          <w:sz w:val="28"/>
          <w:lang w:eastAsia="en-US"/>
        </w:rPr>
        <w:t>Цель Конкурса – выявление лучших проектов</w:t>
      </w:r>
      <w:r w:rsidR="00C26686">
        <w:rPr>
          <w:rFonts w:eastAsia="Calibri"/>
          <w:sz w:val="28"/>
          <w:lang w:eastAsia="en-US"/>
        </w:rPr>
        <w:t xml:space="preserve"> </w:t>
      </w:r>
      <w:r w:rsidR="00C26686" w:rsidRPr="00813C35">
        <w:rPr>
          <w:rFonts w:eastAsiaTheme="minorHAnsi"/>
          <w:bCs/>
          <w:sz w:val="28"/>
          <w:szCs w:val="28"/>
          <w:lang w:eastAsia="en-US"/>
        </w:rPr>
        <w:t>по информационно-просветительской работе с населением по</w:t>
      </w:r>
      <w:r w:rsidR="002F7BB3">
        <w:rPr>
          <w:rFonts w:eastAsiaTheme="minorHAnsi"/>
          <w:bCs/>
          <w:sz w:val="28"/>
          <w:szCs w:val="28"/>
          <w:lang w:eastAsia="en-US"/>
        </w:rPr>
        <w:t xml:space="preserve"> противодействию распространения</w:t>
      </w:r>
      <w:r w:rsidR="00C26686" w:rsidRPr="00813C35">
        <w:rPr>
          <w:rFonts w:eastAsiaTheme="minorHAnsi"/>
          <w:bCs/>
          <w:sz w:val="28"/>
          <w:szCs w:val="28"/>
          <w:lang w:eastAsia="en-US"/>
        </w:rPr>
        <w:t xml:space="preserve"> идеологии терроризма</w:t>
      </w:r>
      <w:r w:rsidR="002F7BB3">
        <w:rPr>
          <w:rFonts w:eastAsiaTheme="minorHAnsi"/>
          <w:bCs/>
          <w:sz w:val="28"/>
          <w:szCs w:val="28"/>
          <w:lang w:eastAsia="en-US"/>
        </w:rPr>
        <w:t xml:space="preserve"> </w:t>
      </w:r>
      <w:r w:rsidR="002F7BB3" w:rsidRPr="002F7BB3">
        <w:rPr>
          <w:rFonts w:eastAsiaTheme="minorHAnsi"/>
          <w:bCs/>
          <w:sz w:val="28"/>
          <w:szCs w:val="28"/>
          <w:lang w:eastAsia="en-US"/>
        </w:rPr>
        <w:t>в муниципальном(-ых) районе(-ах) и (или) городском(-их) округе(-ах) Республики Татарстан.</w:t>
      </w:r>
    </w:p>
    <w:p w:rsidR="005975C5" w:rsidRPr="005975C5" w:rsidRDefault="005975C5" w:rsidP="00C26686">
      <w:pPr>
        <w:numPr>
          <w:ilvl w:val="1"/>
          <w:numId w:val="3"/>
        </w:numPr>
        <w:ind w:left="0" w:firstLine="709"/>
        <w:contextualSpacing/>
        <w:jc w:val="both"/>
        <w:rPr>
          <w:rFonts w:eastAsia="Calibri"/>
          <w:sz w:val="28"/>
          <w:lang w:eastAsia="en-US"/>
        </w:rPr>
      </w:pPr>
      <w:r w:rsidRPr="005975C5">
        <w:rPr>
          <w:rFonts w:eastAsia="Calibri"/>
          <w:sz w:val="28"/>
          <w:lang w:eastAsia="en-US"/>
        </w:rPr>
        <w:lastRenderedPageBreak/>
        <w:t>Основными задачами проведения Конкурса являются:</w:t>
      </w:r>
    </w:p>
    <w:p w:rsidR="005975C5" w:rsidRPr="00816385" w:rsidRDefault="00E8672B" w:rsidP="00C26686">
      <w:pPr>
        <w:ind w:firstLine="709"/>
        <w:contextualSpacing/>
        <w:jc w:val="both"/>
        <w:rPr>
          <w:rFonts w:eastAsia="Calibri"/>
          <w:sz w:val="28"/>
          <w:lang w:eastAsia="en-US"/>
        </w:rPr>
      </w:pPr>
      <w:r w:rsidRPr="004E3BE5">
        <w:rPr>
          <w:rFonts w:eastAsia="Calibri"/>
          <w:sz w:val="28"/>
          <w:lang w:eastAsia="en-US"/>
        </w:rPr>
        <w:t>-стимулирование деятельности</w:t>
      </w:r>
      <w:r w:rsidR="005975C5" w:rsidRPr="004E3BE5">
        <w:rPr>
          <w:rFonts w:eastAsia="Calibri"/>
          <w:sz w:val="28"/>
          <w:lang w:eastAsia="en-US"/>
        </w:rPr>
        <w:t xml:space="preserve"> информационно-пропагандистских групп муниципальных о</w:t>
      </w:r>
      <w:r w:rsidRPr="004E3BE5">
        <w:rPr>
          <w:rFonts w:eastAsia="Calibri"/>
          <w:sz w:val="28"/>
          <w:lang w:eastAsia="en-US"/>
        </w:rPr>
        <w:t>бразований Республики Татарстан</w:t>
      </w:r>
      <w:r w:rsidR="00384A3C" w:rsidRPr="004E3BE5">
        <w:rPr>
          <w:rFonts w:eastAsia="Calibri"/>
          <w:sz w:val="28"/>
          <w:lang w:eastAsia="en-US"/>
        </w:rPr>
        <w:t xml:space="preserve"> по </w:t>
      </w:r>
      <w:r w:rsidR="005975C5" w:rsidRPr="004E3BE5">
        <w:rPr>
          <w:rFonts w:eastAsia="Calibri"/>
          <w:sz w:val="28"/>
          <w:lang w:eastAsia="en-US"/>
        </w:rPr>
        <w:t>доведению до населения разъяснительных материалов об угрозах терроризма, о необходимости повышения бдительности и недопущения конфликтов на национальной и религиозной почве;</w:t>
      </w:r>
    </w:p>
    <w:p w:rsidR="005975C5" w:rsidRPr="005975C5" w:rsidRDefault="005975C5" w:rsidP="00C26686">
      <w:pPr>
        <w:ind w:firstLine="709"/>
        <w:contextualSpacing/>
        <w:jc w:val="both"/>
        <w:rPr>
          <w:rFonts w:eastAsia="Calibri"/>
          <w:sz w:val="28"/>
          <w:lang w:eastAsia="en-US"/>
        </w:rPr>
      </w:pPr>
      <w:r w:rsidRPr="00816385">
        <w:rPr>
          <w:rFonts w:eastAsia="Calibri"/>
          <w:sz w:val="28"/>
          <w:lang w:eastAsia="en-US"/>
        </w:rPr>
        <w:t xml:space="preserve">-применение новых творческих подходов ведения информационно-пропагандисткой работы в муниципальных образованиях в целях формирования у </w:t>
      </w:r>
      <w:r w:rsidR="004E3BE5" w:rsidRPr="004E3BE5">
        <w:rPr>
          <w:rFonts w:eastAsia="Calibri"/>
          <w:sz w:val="28"/>
          <w:lang w:eastAsia="en-US"/>
        </w:rPr>
        <w:t>населения</w:t>
      </w:r>
      <w:r w:rsidR="00816385">
        <w:rPr>
          <w:rFonts w:eastAsia="Calibri"/>
          <w:sz w:val="28"/>
          <w:lang w:eastAsia="en-US"/>
        </w:rPr>
        <w:t xml:space="preserve"> стойкой неприязни к идеологии</w:t>
      </w:r>
      <w:r w:rsidR="008C0401" w:rsidRPr="00816385">
        <w:rPr>
          <w:rFonts w:eastAsia="Calibri"/>
          <w:sz w:val="28"/>
          <w:lang w:eastAsia="en-US"/>
        </w:rPr>
        <w:t xml:space="preserve"> терроризма</w:t>
      </w:r>
      <w:r w:rsidRPr="00816385">
        <w:rPr>
          <w:rFonts w:eastAsia="Calibri"/>
          <w:sz w:val="28"/>
          <w:lang w:eastAsia="en-US"/>
        </w:rPr>
        <w:t>.</w:t>
      </w:r>
      <w:r w:rsidRPr="005975C5">
        <w:rPr>
          <w:rFonts w:eastAsia="Calibri"/>
          <w:sz w:val="28"/>
          <w:lang w:eastAsia="en-US"/>
        </w:rPr>
        <w:t xml:space="preserve"> </w:t>
      </w:r>
    </w:p>
    <w:p w:rsidR="005975C5" w:rsidRPr="00384A3C" w:rsidRDefault="005975C5" w:rsidP="0017018E">
      <w:pPr>
        <w:ind w:firstLine="709"/>
        <w:jc w:val="both"/>
        <w:rPr>
          <w:rFonts w:eastAsiaTheme="minorHAnsi"/>
          <w:sz w:val="28"/>
          <w:szCs w:val="28"/>
          <w:lang w:eastAsia="en-US"/>
        </w:rPr>
      </w:pPr>
      <w:r w:rsidRPr="005975C5">
        <w:rPr>
          <w:rFonts w:eastAsia="Calibri"/>
          <w:sz w:val="28"/>
          <w:szCs w:val="28"/>
          <w:lang w:eastAsia="en-US"/>
        </w:rPr>
        <w:t>2.3.</w:t>
      </w:r>
      <w:r w:rsidRPr="005975C5">
        <w:rPr>
          <w:rFonts w:eastAsiaTheme="minorHAnsi"/>
          <w:sz w:val="28"/>
          <w:szCs w:val="28"/>
          <w:lang w:eastAsia="en-US"/>
        </w:rPr>
        <w:t xml:space="preserve"> Работа по организации и проведению Конкурса основывается на следующих принципах:</w:t>
      </w:r>
    </w:p>
    <w:p w:rsidR="005975C5" w:rsidRPr="005975C5" w:rsidRDefault="005975C5" w:rsidP="0017018E">
      <w:pPr>
        <w:autoSpaceDE w:val="0"/>
        <w:autoSpaceDN w:val="0"/>
        <w:adjustRightInd w:val="0"/>
        <w:ind w:firstLine="709"/>
        <w:jc w:val="both"/>
        <w:rPr>
          <w:rFonts w:eastAsiaTheme="minorHAnsi"/>
          <w:sz w:val="28"/>
          <w:szCs w:val="28"/>
          <w:lang w:eastAsia="en-US"/>
        </w:rPr>
      </w:pPr>
      <w:r w:rsidRPr="005975C5">
        <w:rPr>
          <w:rFonts w:eastAsiaTheme="minorHAnsi"/>
          <w:sz w:val="28"/>
          <w:szCs w:val="28"/>
          <w:lang w:eastAsia="en-US"/>
        </w:rPr>
        <w:t>публичность и открытость информации о Конкурсе;</w:t>
      </w:r>
    </w:p>
    <w:p w:rsidR="005975C5" w:rsidRPr="005975C5" w:rsidRDefault="005975C5" w:rsidP="0017018E">
      <w:pPr>
        <w:autoSpaceDE w:val="0"/>
        <w:autoSpaceDN w:val="0"/>
        <w:adjustRightInd w:val="0"/>
        <w:ind w:firstLine="709"/>
        <w:jc w:val="both"/>
        <w:rPr>
          <w:rFonts w:eastAsiaTheme="minorHAnsi"/>
          <w:sz w:val="28"/>
          <w:szCs w:val="28"/>
          <w:lang w:eastAsia="en-US"/>
        </w:rPr>
      </w:pPr>
      <w:r w:rsidRPr="005975C5">
        <w:rPr>
          <w:rFonts w:eastAsiaTheme="minorHAnsi"/>
          <w:sz w:val="28"/>
          <w:szCs w:val="28"/>
          <w:lang w:eastAsia="en-US"/>
        </w:rPr>
        <w:t>равенство прав участников Конкурса;</w:t>
      </w:r>
    </w:p>
    <w:p w:rsidR="005975C5" w:rsidRPr="005975C5" w:rsidRDefault="005975C5" w:rsidP="0017018E">
      <w:pPr>
        <w:autoSpaceDE w:val="0"/>
        <w:autoSpaceDN w:val="0"/>
        <w:adjustRightInd w:val="0"/>
        <w:ind w:firstLine="709"/>
        <w:jc w:val="both"/>
        <w:rPr>
          <w:rFonts w:eastAsiaTheme="minorHAnsi"/>
          <w:sz w:val="28"/>
          <w:szCs w:val="28"/>
          <w:lang w:eastAsia="en-US"/>
        </w:rPr>
      </w:pPr>
      <w:r w:rsidRPr="005975C5">
        <w:rPr>
          <w:rFonts w:eastAsiaTheme="minorHAnsi"/>
          <w:sz w:val="28"/>
          <w:szCs w:val="28"/>
          <w:lang w:eastAsia="en-US"/>
        </w:rPr>
        <w:t>состязательность.</w:t>
      </w:r>
    </w:p>
    <w:p w:rsidR="005975C5" w:rsidRPr="00CC61EE" w:rsidRDefault="005975C5" w:rsidP="00CC61EE">
      <w:pPr>
        <w:numPr>
          <w:ilvl w:val="1"/>
          <w:numId w:val="3"/>
        </w:numPr>
        <w:autoSpaceDE w:val="0"/>
        <w:autoSpaceDN w:val="0"/>
        <w:adjustRightInd w:val="0"/>
        <w:ind w:left="0" w:firstLine="709"/>
        <w:contextualSpacing/>
        <w:jc w:val="both"/>
        <w:rPr>
          <w:b/>
          <w:bCs/>
          <w:kern w:val="36"/>
          <w:sz w:val="28"/>
          <w:szCs w:val="28"/>
          <w:lang w:eastAsia="x-none"/>
        </w:rPr>
      </w:pPr>
      <w:r w:rsidRPr="005975C5">
        <w:rPr>
          <w:rFonts w:eastAsiaTheme="minorHAnsi"/>
          <w:sz w:val="28"/>
          <w:szCs w:val="28"/>
          <w:lang w:eastAsia="en-US"/>
        </w:rPr>
        <w:t>Конкурс проводится по следующей номинации: «</w:t>
      </w:r>
      <w:r w:rsidR="004E3BE5">
        <w:rPr>
          <w:bCs/>
          <w:kern w:val="36"/>
          <w:sz w:val="28"/>
          <w:szCs w:val="28"/>
          <w:lang w:eastAsia="x-none"/>
        </w:rPr>
        <w:t>Л</w:t>
      </w:r>
      <w:r w:rsidR="0017018E" w:rsidRPr="005A01D7">
        <w:rPr>
          <w:bCs/>
          <w:kern w:val="36"/>
          <w:sz w:val="28"/>
          <w:szCs w:val="28"/>
          <w:lang w:eastAsia="x-none"/>
        </w:rPr>
        <w:t>учший проект по информационно-просветительской работе с населением по</w:t>
      </w:r>
      <w:r w:rsidR="00CC61EE">
        <w:rPr>
          <w:bCs/>
          <w:kern w:val="36"/>
          <w:sz w:val="28"/>
          <w:szCs w:val="28"/>
          <w:lang w:eastAsia="x-none"/>
        </w:rPr>
        <w:t xml:space="preserve"> противодействию распространения</w:t>
      </w:r>
      <w:r w:rsidR="0017018E" w:rsidRPr="005A01D7">
        <w:rPr>
          <w:bCs/>
          <w:kern w:val="36"/>
          <w:sz w:val="28"/>
          <w:szCs w:val="28"/>
          <w:lang w:eastAsia="x-none"/>
        </w:rPr>
        <w:t xml:space="preserve"> идеологии терроризма</w:t>
      </w:r>
      <w:r w:rsidR="00CC61EE" w:rsidRPr="00CC61EE">
        <w:rPr>
          <w:b/>
          <w:bCs/>
          <w:kern w:val="36"/>
          <w:sz w:val="28"/>
          <w:szCs w:val="28"/>
          <w:lang w:eastAsia="x-none"/>
        </w:rPr>
        <w:t xml:space="preserve"> </w:t>
      </w:r>
      <w:r w:rsidR="00CC61EE" w:rsidRPr="00CC61EE">
        <w:rPr>
          <w:bCs/>
          <w:kern w:val="36"/>
          <w:sz w:val="28"/>
          <w:szCs w:val="28"/>
          <w:lang w:eastAsia="x-none"/>
        </w:rPr>
        <w:t>в муниципальном(-ых) районе(-ах) и (или) городском(-их) округе(-ах) Республики Татарстан</w:t>
      </w:r>
      <w:r w:rsidRPr="00CC61EE">
        <w:rPr>
          <w:rFonts w:eastAsiaTheme="minorHAnsi"/>
          <w:sz w:val="28"/>
          <w:szCs w:val="28"/>
          <w:lang w:eastAsia="en-US"/>
        </w:rPr>
        <w:t>».</w:t>
      </w:r>
    </w:p>
    <w:p w:rsidR="00081765" w:rsidRPr="005975C5" w:rsidRDefault="00081765" w:rsidP="003B7892">
      <w:pPr>
        <w:autoSpaceDE w:val="0"/>
        <w:autoSpaceDN w:val="0"/>
        <w:adjustRightInd w:val="0"/>
        <w:contextualSpacing/>
        <w:jc w:val="both"/>
        <w:rPr>
          <w:rFonts w:eastAsiaTheme="minorHAnsi"/>
          <w:sz w:val="28"/>
          <w:szCs w:val="28"/>
          <w:lang w:eastAsia="en-US"/>
        </w:rPr>
      </w:pPr>
    </w:p>
    <w:p w:rsidR="00081765" w:rsidRDefault="00F76CCD" w:rsidP="00081765">
      <w:pPr>
        <w:pStyle w:val="a3"/>
        <w:numPr>
          <w:ilvl w:val="0"/>
          <w:numId w:val="3"/>
        </w:numPr>
        <w:jc w:val="center"/>
        <w:rPr>
          <w:b/>
          <w:sz w:val="28"/>
          <w:szCs w:val="28"/>
        </w:rPr>
      </w:pPr>
      <w:r>
        <w:rPr>
          <w:b/>
          <w:sz w:val="28"/>
          <w:szCs w:val="28"/>
        </w:rPr>
        <w:t xml:space="preserve">Заявители и участники конкурса </w:t>
      </w:r>
    </w:p>
    <w:p w:rsidR="00B3707C" w:rsidRDefault="00B3707C" w:rsidP="00B3707C">
      <w:pPr>
        <w:pStyle w:val="a3"/>
        <w:ind w:left="450"/>
        <w:rPr>
          <w:b/>
          <w:sz w:val="28"/>
          <w:szCs w:val="28"/>
        </w:rPr>
      </w:pPr>
    </w:p>
    <w:p w:rsidR="00F76CCD" w:rsidRPr="0008216A" w:rsidRDefault="00762CC5" w:rsidP="007340AA">
      <w:pPr>
        <w:pStyle w:val="a3"/>
        <w:numPr>
          <w:ilvl w:val="1"/>
          <w:numId w:val="3"/>
        </w:numPr>
        <w:ind w:left="0" w:firstLine="709"/>
        <w:jc w:val="both"/>
        <w:rPr>
          <w:bCs/>
          <w:sz w:val="28"/>
          <w:szCs w:val="28"/>
        </w:rPr>
      </w:pPr>
      <w:r w:rsidRPr="0008216A">
        <w:rPr>
          <w:sz w:val="28"/>
          <w:szCs w:val="28"/>
        </w:rPr>
        <w:t>Заявителями на участие в Конкурсе являются дееспособные физические лица</w:t>
      </w:r>
      <w:r w:rsidR="00A2584F" w:rsidRPr="0008216A">
        <w:rPr>
          <w:sz w:val="28"/>
          <w:szCs w:val="28"/>
        </w:rPr>
        <w:t>, а также юридические лица, реализовавшие</w:t>
      </w:r>
      <w:r w:rsidR="002F4218" w:rsidRPr="0008216A">
        <w:rPr>
          <w:sz w:val="28"/>
          <w:szCs w:val="28"/>
        </w:rPr>
        <w:t xml:space="preserve"> в год проведения Конкурса </w:t>
      </w:r>
      <w:r w:rsidR="00A2584F" w:rsidRPr="0008216A">
        <w:rPr>
          <w:sz w:val="28"/>
          <w:szCs w:val="28"/>
        </w:rPr>
        <w:t>проект</w:t>
      </w:r>
      <w:r w:rsidR="00A2584F" w:rsidRPr="0008216A">
        <w:rPr>
          <w:bCs/>
          <w:sz w:val="28"/>
          <w:szCs w:val="28"/>
        </w:rPr>
        <w:t xml:space="preserve"> по информационно-просветительской работе с населением по</w:t>
      </w:r>
      <w:r w:rsidR="00582B22">
        <w:rPr>
          <w:bCs/>
          <w:sz w:val="28"/>
          <w:szCs w:val="28"/>
        </w:rPr>
        <w:t xml:space="preserve"> противодействию распространения</w:t>
      </w:r>
      <w:r w:rsidR="00A2584F" w:rsidRPr="0008216A">
        <w:rPr>
          <w:bCs/>
          <w:sz w:val="28"/>
          <w:szCs w:val="28"/>
        </w:rPr>
        <w:t xml:space="preserve"> идеологии терроризма</w:t>
      </w:r>
      <w:r w:rsidR="003418B5">
        <w:rPr>
          <w:bCs/>
          <w:sz w:val="28"/>
          <w:szCs w:val="28"/>
        </w:rPr>
        <w:t xml:space="preserve"> в</w:t>
      </w:r>
      <w:r w:rsidR="00F77D38" w:rsidRPr="0008216A">
        <w:rPr>
          <w:bCs/>
          <w:sz w:val="28"/>
          <w:szCs w:val="28"/>
        </w:rPr>
        <w:t xml:space="preserve"> муниципальном(-ых) районе(-ах) или городском(-их) округе(-ах) Республики Татарстан</w:t>
      </w:r>
      <w:r w:rsidR="007340AA" w:rsidRPr="0008216A">
        <w:rPr>
          <w:bCs/>
          <w:sz w:val="28"/>
          <w:szCs w:val="28"/>
        </w:rPr>
        <w:t>. Дееспособные физические лица могут подать совместную заявку на участие в Конкурсе.</w:t>
      </w:r>
    </w:p>
    <w:p w:rsidR="00F76CCD" w:rsidRPr="00F76CCD" w:rsidRDefault="00F76CCD" w:rsidP="00F76CCD">
      <w:pPr>
        <w:numPr>
          <w:ilvl w:val="1"/>
          <w:numId w:val="3"/>
        </w:numPr>
        <w:shd w:val="clear" w:color="auto" w:fill="FFFFFF"/>
        <w:tabs>
          <w:tab w:val="left" w:pos="0"/>
          <w:tab w:val="left" w:pos="1134"/>
        </w:tabs>
        <w:ind w:left="0" w:firstLine="709"/>
        <w:contextualSpacing/>
        <w:jc w:val="both"/>
        <w:rPr>
          <w:rFonts w:eastAsia="Calibri"/>
          <w:sz w:val="28"/>
          <w:szCs w:val="28"/>
          <w:lang w:eastAsia="en-US"/>
        </w:rPr>
      </w:pPr>
      <w:r w:rsidRPr="00F76CCD">
        <w:rPr>
          <w:rFonts w:eastAsia="Calibri"/>
          <w:sz w:val="28"/>
          <w:szCs w:val="28"/>
          <w:lang w:eastAsia="en-US"/>
        </w:rPr>
        <w:t>Участниками Конкурса являются заявители, конкурсные работы которых допущены к участию в Конкурсе (далее – участники).</w:t>
      </w:r>
    </w:p>
    <w:p w:rsidR="00F76CCD" w:rsidRPr="00F76CCD" w:rsidRDefault="00F76CCD" w:rsidP="00F76CCD">
      <w:pPr>
        <w:numPr>
          <w:ilvl w:val="1"/>
          <w:numId w:val="3"/>
        </w:numPr>
        <w:tabs>
          <w:tab w:val="left" w:pos="0"/>
          <w:tab w:val="left" w:pos="1134"/>
        </w:tabs>
        <w:autoSpaceDE w:val="0"/>
        <w:autoSpaceDN w:val="0"/>
        <w:adjustRightInd w:val="0"/>
        <w:ind w:left="0" w:firstLine="709"/>
        <w:jc w:val="both"/>
        <w:rPr>
          <w:rFonts w:eastAsia="Calibri"/>
          <w:color w:val="000000"/>
          <w:sz w:val="28"/>
          <w:szCs w:val="28"/>
          <w:lang w:eastAsia="en-US"/>
        </w:rPr>
      </w:pPr>
      <w:r w:rsidRPr="00F76CCD">
        <w:rPr>
          <w:rFonts w:eastAsia="Calibri"/>
          <w:color w:val="000000"/>
          <w:sz w:val="28"/>
          <w:szCs w:val="28"/>
          <w:lang w:eastAsia="en-US"/>
        </w:rPr>
        <w:t>Участие в Конкурсе означает согласие заявителей на дальнейшее использование конкурсных работ (в информационных, научных, учебных или культурных целях) без выплаты вознаграждения, но с обязательным указанием имени автора, а также источника заимствования.</w:t>
      </w:r>
    </w:p>
    <w:p w:rsidR="00F76CCD" w:rsidRPr="00F76CCD" w:rsidRDefault="00F76CCD" w:rsidP="00F76CCD">
      <w:pPr>
        <w:numPr>
          <w:ilvl w:val="1"/>
          <w:numId w:val="3"/>
        </w:numPr>
        <w:tabs>
          <w:tab w:val="left" w:pos="0"/>
          <w:tab w:val="left" w:pos="1134"/>
        </w:tabs>
        <w:autoSpaceDE w:val="0"/>
        <w:autoSpaceDN w:val="0"/>
        <w:adjustRightInd w:val="0"/>
        <w:ind w:left="0" w:firstLine="709"/>
        <w:jc w:val="both"/>
        <w:rPr>
          <w:rFonts w:eastAsia="Calibri"/>
          <w:sz w:val="28"/>
          <w:szCs w:val="28"/>
          <w:lang w:eastAsia="en-US"/>
        </w:rPr>
      </w:pPr>
      <w:r w:rsidRPr="00F76CCD">
        <w:rPr>
          <w:rFonts w:eastAsia="Calibri"/>
          <w:sz w:val="28"/>
          <w:szCs w:val="28"/>
          <w:lang w:eastAsia="en-US"/>
        </w:rPr>
        <w:t xml:space="preserve"> Ответственность за несоблюдение авторских прав третьих лиц несут в соответствии с законодательством заявители (участники), представившие конкурсные работы.</w:t>
      </w:r>
    </w:p>
    <w:p w:rsidR="00F76CCD" w:rsidRDefault="00F76CCD" w:rsidP="00F76CCD">
      <w:pPr>
        <w:numPr>
          <w:ilvl w:val="1"/>
          <w:numId w:val="3"/>
        </w:numPr>
        <w:tabs>
          <w:tab w:val="left" w:pos="0"/>
          <w:tab w:val="left" w:pos="1134"/>
        </w:tabs>
        <w:autoSpaceDE w:val="0"/>
        <w:autoSpaceDN w:val="0"/>
        <w:adjustRightInd w:val="0"/>
        <w:ind w:left="0" w:firstLine="709"/>
        <w:jc w:val="both"/>
        <w:rPr>
          <w:rFonts w:eastAsia="Calibri"/>
          <w:color w:val="000000"/>
          <w:sz w:val="28"/>
          <w:szCs w:val="28"/>
          <w:lang w:eastAsia="en-US"/>
        </w:rPr>
      </w:pPr>
      <w:r w:rsidRPr="00F76CCD">
        <w:rPr>
          <w:rFonts w:eastAsia="Calibri"/>
          <w:sz w:val="28"/>
          <w:szCs w:val="28"/>
          <w:lang w:eastAsia="en-US"/>
        </w:rPr>
        <w:t xml:space="preserve"> </w:t>
      </w:r>
      <w:r w:rsidRPr="00F76CCD">
        <w:rPr>
          <w:rFonts w:eastAsia="Calibri"/>
          <w:color w:val="000000"/>
          <w:sz w:val="28"/>
          <w:szCs w:val="28"/>
          <w:lang w:eastAsia="en-US"/>
        </w:rPr>
        <w:t xml:space="preserve">Заявитель </w:t>
      </w:r>
      <w:r>
        <w:rPr>
          <w:rFonts w:eastAsia="Calibri"/>
          <w:color w:val="000000"/>
          <w:sz w:val="28"/>
          <w:szCs w:val="28"/>
          <w:lang w:eastAsia="en-US"/>
        </w:rPr>
        <w:t>может подать только одну заявку на участие в Конкурсе</w:t>
      </w:r>
      <w:r w:rsidRPr="00F76CCD">
        <w:rPr>
          <w:rFonts w:eastAsia="Calibri"/>
          <w:color w:val="000000"/>
          <w:sz w:val="28"/>
          <w:szCs w:val="28"/>
          <w:lang w:eastAsia="en-US"/>
        </w:rPr>
        <w:t>.</w:t>
      </w:r>
    </w:p>
    <w:p w:rsidR="00816385" w:rsidRPr="00EE0AAE" w:rsidRDefault="00816385" w:rsidP="00F76CCD">
      <w:pPr>
        <w:numPr>
          <w:ilvl w:val="1"/>
          <w:numId w:val="3"/>
        </w:numPr>
        <w:tabs>
          <w:tab w:val="left" w:pos="0"/>
          <w:tab w:val="left" w:pos="1134"/>
        </w:tabs>
        <w:autoSpaceDE w:val="0"/>
        <w:autoSpaceDN w:val="0"/>
        <w:adjustRightInd w:val="0"/>
        <w:ind w:left="0" w:firstLine="709"/>
        <w:jc w:val="both"/>
        <w:rPr>
          <w:rFonts w:eastAsia="Calibri"/>
          <w:color w:val="000000"/>
          <w:sz w:val="28"/>
          <w:szCs w:val="28"/>
          <w:lang w:eastAsia="en-US"/>
        </w:rPr>
      </w:pPr>
      <w:r>
        <w:rPr>
          <w:rFonts w:eastAsia="Calibri"/>
          <w:color w:val="000000"/>
          <w:sz w:val="28"/>
          <w:szCs w:val="28"/>
          <w:lang w:eastAsia="en-US"/>
        </w:rPr>
        <w:t xml:space="preserve"> </w:t>
      </w:r>
      <w:r w:rsidRPr="00EE0AAE">
        <w:rPr>
          <w:rFonts w:eastAsia="Calibri"/>
          <w:color w:val="000000"/>
          <w:sz w:val="28"/>
          <w:szCs w:val="28"/>
          <w:lang w:eastAsia="en-US"/>
        </w:rPr>
        <w:t>Заявка может содержать только одну конкурсную работу.</w:t>
      </w:r>
    </w:p>
    <w:p w:rsidR="008C1F36" w:rsidRDefault="008C1F36" w:rsidP="008C1F36">
      <w:pPr>
        <w:tabs>
          <w:tab w:val="left" w:pos="0"/>
          <w:tab w:val="left" w:pos="1134"/>
        </w:tabs>
        <w:autoSpaceDE w:val="0"/>
        <w:autoSpaceDN w:val="0"/>
        <w:adjustRightInd w:val="0"/>
        <w:jc w:val="both"/>
        <w:rPr>
          <w:rFonts w:eastAsia="Calibri"/>
          <w:color w:val="000000"/>
          <w:sz w:val="28"/>
          <w:szCs w:val="28"/>
          <w:lang w:eastAsia="en-US"/>
        </w:rPr>
      </w:pPr>
    </w:p>
    <w:p w:rsidR="00F76CCD" w:rsidRPr="003418B5" w:rsidRDefault="008C1F36" w:rsidP="007D18E5">
      <w:pPr>
        <w:pStyle w:val="a3"/>
        <w:numPr>
          <w:ilvl w:val="0"/>
          <w:numId w:val="3"/>
        </w:numPr>
        <w:ind w:left="0"/>
        <w:jc w:val="center"/>
        <w:rPr>
          <w:b/>
          <w:sz w:val="28"/>
          <w:szCs w:val="28"/>
        </w:rPr>
      </w:pPr>
      <w:r>
        <w:rPr>
          <w:b/>
          <w:sz w:val="28"/>
          <w:szCs w:val="28"/>
        </w:rPr>
        <w:t xml:space="preserve">Условия проведения конкурса </w:t>
      </w:r>
    </w:p>
    <w:p w:rsidR="00EB37B3" w:rsidRDefault="00EB37B3" w:rsidP="00EB37B3">
      <w:pPr>
        <w:pStyle w:val="a3"/>
        <w:shd w:val="clear" w:color="auto" w:fill="FFFFFF"/>
        <w:tabs>
          <w:tab w:val="left" w:pos="1276"/>
        </w:tabs>
        <w:ind w:left="709"/>
        <w:jc w:val="both"/>
        <w:rPr>
          <w:rFonts w:eastAsia="Calibri"/>
          <w:sz w:val="28"/>
          <w:szCs w:val="28"/>
          <w:lang w:eastAsia="en-US"/>
        </w:rPr>
      </w:pPr>
    </w:p>
    <w:p w:rsidR="008C1F36" w:rsidRPr="00392A1B" w:rsidRDefault="008C1F36" w:rsidP="00392A1B">
      <w:pPr>
        <w:pStyle w:val="a3"/>
        <w:numPr>
          <w:ilvl w:val="1"/>
          <w:numId w:val="3"/>
        </w:numPr>
        <w:shd w:val="clear" w:color="auto" w:fill="FFFFFF"/>
        <w:tabs>
          <w:tab w:val="left" w:pos="1276"/>
        </w:tabs>
        <w:ind w:left="0" w:firstLine="709"/>
        <w:jc w:val="both"/>
        <w:rPr>
          <w:rFonts w:eastAsia="Calibri"/>
          <w:sz w:val="28"/>
          <w:szCs w:val="28"/>
          <w:lang w:eastAsia="en-US"/>
        </w:rPr>
      </w:pPr>
      <w:r w:rsidRPr="00392A1B">
        <w:rPr>
          <w:rFonts w:eastAsia="Calibri"/>
          <w:sz w:val="28"/>
          <w:szCs w:val="28"/>
          <w:lang w:eastAsia="en-US"/>
        </w:rPr>
        <w:t xml:space="preserve">На Конкурс представляются </w:t>
      </w:r>
      <w:r w:rsidR="003F6DC8">
        <w:rPr>
          <w:rFonts w:eastAsia="Calibri"/>
          <w:sz w:val="28"/>
          <w:szCs w:val="28"/>
          <w:lang w:eastAsia="en-US"/>
        </w:rPr>
        <w:t>проекты</w:t>
      </w:r>
      <w:r w:rsidRPr="00392A1B">
        <w:rPr>
          <w:rFonts w:eastAsia="Calibri"/>
          <w:sz w:val="28"/>
          <w:szCs w:val="28"/>
          <w:lang w:eastAsia="en-US"/>
        </w:rPr>
        <w:t>, соз</w:t>
      </w:r>
      <w:r w:rsidR="003F6DC8">
        <w:rPr>
          <w:rFonts w:eastAsia="Calibri"/>
          <w:sz w:val="28"/>
          <w:szCs w:val="28"/>
          <w:lang w:eastAsia="en-US"/>
        </w:rPr>
        <w:t>данные и реализованные в году проведения Конкурса.</w:t>
      </w:r>
    </w:p>
    <w:p w:rsidR="008C1F36" w:rsidRPr="008C1F36" w:rsidRDefault="008C1F36" w:rsidP="00392A1B">
      <w:pPr>
        <w:numPr>
          <w:ilvl w:val="1"/>
          <w:numId w:val="3"/>
        </w:numPr>
        <w:shd w:val="clear" w:color="auto" w:fill="FFFFFF"/>
        <w:tabs>
          <w:tab w:val="left" w:pos="1276"/>
        </w:tabs>
        <w:spacing w:after="160" w:line="259" w:lineRule="auto"/>
        <w:ind w:left="0" w:firstLine="709"/>
        <w:contextualSpacing/>
        <w:jc w:val="both"/>
        <w:rPr>
          <w:rFonts w:eastAsia="Calibri"/>
          <w:b/>
          <w:sz w:val="28"/>
          <w:szCs w:val="28"/>
          <w:shd w:val="clear" w:color="auto" w:fill="FFFFFF"/>
          <w:lang w:eastAsia="en-US"/>
        </w:rPr>
      </w:pPr>
      <w:r w:rsidRPr="008C1F36">
        <w:rPr>
          <w:rFonts w:eastAsia="Calibri"/>
          <w:sz w:val="28"/>
          <w:szCs w:val="28"/>
          <w:lang w:eastAsia="en-US"/>
        </w:rPr>
        <w:t xml:space="preserve">Заявка включает в себя следующие документы: </w:t>
      </w:r>
    </w:p>
    <w:p w:rsidR="008C1F36" w:rsidRPr="00EB37B3" w:rsidRDefault="006A7BCC" w:rsidP="00EB37B3">
      <w:pPr>
        <w:shd w:val="clear" w:color="auto" w:fill="FFFFFF"/>
        <w:tabs>
          <w:tab w:val="left" w:pos="1276"/>
        </w:tabs>
        <w:spacing w:after="160" w:line="259" w:lineRule="auto"/>
        <w:ind w:firstLine="709"/>
        <w:contextualSpacing/>
        <w:jc w:val="both"/>
        <w:rPr>
          <w:rFonts w:eastAsia="Calibri"/>
          <w:bCs/>
          <w:sz w:val="28"/>
          <w:szCs w:val="28"/>
          <w:lang w:eastAsia="en-US"/>
        </w:rPr>
      </w:pPr>
      <w:r>
        <w:rPr>
          <w:rFonts w:eastAsia="Calibri"/>
          <w:sz w:val="28"/>
          <w:szCs w:val="28"/>
          <w:lang w:eastAsia="en-US"/>
        </w:rPr>
        <w:lastRenderedPageBreak/>
        <w:t>а) конкурсная работа</w:t>
      </w:r>
      <w:r w:rsidR="008C1F36" w:rsidRPr="008C1F36">
        <w:rPr>
          <w:rFonts w:eastAsia="Calibri"/>
          <w:sz w:val="28"/>
          <w:szCs w:val="28"/>
          <w:lang w:eastAsia="en-US"/>
        </w:rPr>
        <w:t xml:space="preserve"> </w:t>
      </w:r>
      <w:r>
        <w:rPr>
          <w:rFonts w:eastAsia="Calibri"/>
          <w:sz w:val="28"/>
          <w:szCs w:val="28"/>
          <w:lang w:eastAsia="en-US"/>
        </w:rPr>
        <w:t xml:space="preserve">– описание реализованного </w:t>
      </w:r>
      <w:r w:rsidRPr="008C1F36">
        <w:rPr>
          <w:rFonts w:eastAsia="Calibri"/>
          <w:sz w:val="28"/>
          <w:szCs w:val="28"/>
          <w:lang w:eastAsia="en-US"/>
        </w:rPr>
        <w:t>проекта</w:t>
      </w:r>
      <w:r w:rsidR="008C1F36" w:rsidRPr="008C1F36">
        <w:rPr>
          <w:rFonts w:eastAsia="Calibri"/>
          <w:bCs/>
          <w:sz w:val="28"/>
          <w:szCs w:val="28"/>
          <w:lang w:eastAsia="en-US"/>
        </w:rPr>
        <w:t xml:space="preserve"> по информационно-просветительской работе с населением по</w:t>
      </w:r>
      <w:r w:rsidR="00EB37B3">
        <w:rPr>
          <w:rFonts w:eastAsia="Calibri"/>
          <w:bCs/>
          <w:sz w:val="28"/>
          <w:szCs w:val="28"/>
          <w:lang w:eastAsia="en-US"/>
        </w:rPr>
        <w:t xml:space="preserve"> противодействию распространения</w:t>
      </w:r>
      <w:r w:rsidR="008C1F36" w:rsidRPr="008C1F36">
        <w:rPr>
          <w:rFonts w:eastAsia="Calibri"/>
          <w:bCs/>
          <w:sz w:val="28"/>
          <w:szCs w:val="28"/>
          <w:lang w:eastAsia="en-US"/>
        </w:rPr>
        <w:t xml:space="preserve"> идеологии терроризма</w:t>
      </w:r>
      <w:r w:rsidR="00EB37B3">
        <w:rPr>
          <w:rFonts w:eastAsia="Calibri"/>
          <w:bCs/>
          <w:sz w:val="28"/>
          <w:szCs w:val="28"/>
          <w:lang w:eastAsia="en-US"/>
        </w:rPr>
        <w:t xml:space="preserve"> </w:t>
      </w:r>
      <w:r w:rsidR="00EB37B3" w:rsidRPr="00EB37B3">
        <w:rPr>
          <w:rFonts w:eastAsia="Calibri"/>
          <w:bCs/>
          <w:sz w:val="28"/>
          <w:szCs w:val="28"/>
          <w:lang w:eastAsia="en-US"/>
        </w:rPr>
        <w:t>в муниципальном(-ых) районе(-ах) и (или) городском(-их) округе(-ах) Республики Татарстан</w:t>
      </w:r>
      <w:r w:rsidR="00EB37B3">
        <w:rPr>
          <w:rFonts w:eastAsia="Calibri"/>
          <w:bCs/>
          <w:sz w:val="28"/>
          <w:szCs w:val="28"/>
          <w:lang w:eastAsia="en-US"/>
        </w:rPr>
        <w:t>.</w:t>
      </w:r>
      <w:r>
        <w:rPr>
          <w:rFonts w:eastAsia="Calibri"/>
          <w:bCs/>
          <w:sz w:val="28"/>
          <w:szCs w:val="28"/>
          <w:lang w:eastAsia="en-US"/>
        </w:rPr>
        <w:t xml:space="preserve"> Конкурсная работа может быть представ</w:t>
      </w:r>
      <w:r w:rsidR="0069799E">
        <w:rPr>
          <w:rFonts w:eastAsia="Calibri"/>
          <w:bCs/>
          <w:sz w:val="28"/>
          <w:szCs w:val="28"/>
          <w:lang w:eastAsia="en-US"/>
        </w:rPr>
        <w:t>лена в виде т</w:t>
      </w:r>
      <w:r w:rsidR="00544BA4">
        <w:rPr>
          <w:rFonts w:eastAsia="Calibri"/>
          <w:bCs/>
          <w:sz w:val="28"/>
          <w:szCs w:val="28"/>
          <w:lang w:eastAsia="en-US"/>
        </w:rPr>
        <w:t xml:space="preserve">екстового описания, </w:t>
      </w:r>
      <w:r w:rsidR="0073342A">
        <w:rPr>
          <w:rFonts w:eastAsia="Calibri"/>
          <w:bCs/>
          <w:sz w:val="28"/>
          <w:szCs w:val="28"/>
          <w:lang w:eastAsia="en-US"/>
        </w:rPr>
        <w:t>видеоролика, презентации.</w:t>
      </w:r>
    </w:p>
    <w:p w:rsidR="00DE3AAF" w:rsidRDefault="00DE3AAF" w:rsidP="008C1F36">
      <w:pPr>
        <w:shd w:val="clear" w:color="auto" w:fill="FFFFFF"/>
        <w:tabs>
          <w:tab w:val="left" w:pos="567"/>
          <w:tab w:val="left" w:pos="993"/>
          <w:tab w:val="left" w:pos="1276"/>
        </w:tabs>
        <w:ind w:firstLine="709"/>
        <w:contextualSpacing/>
        <w:jc w:val="both"/>
        <w:rPr>
          <w:rFonts w:eastAsia="Calibri"/>
          <w:sz w:val="28"/>
          <w:szCs w:val="28"/>
          <w:lang w:eastAsia="en-US"/>
        </w:rPr>
      </w:pPr>
      <w:r>
        <w:rPr>
          <w:rFonts w:eastAsia="Calibri"/>
          <w:sz w:val="28"/>
          <w:szCs w:val="28"/>
          <w:lang w:eastAsia="en-US"/>
        </w:rPr>
        <w:t xml:space="preserve">б) </w:t>
      </w:r>
      <w:r w:rsidRPr="00DE3AAF">
        <w:rPr>
          <w:rFonts w:eastAsia="Calibri"/>
          <w:sz w:val="28"/>
          <w:szCs w:val="28"/>
          <w:lang w:eastAsia="en-US"/>
        </w:rPr>
        <w:t>анкета на участие согласно приложению № 1 к настоящему Положению;</w:t>
      </w:r>
    </w:p>
    <w:p w:rsidR="004A3CA8" w:rsidRDefault="004A3CA8" w:rsidP="008C1F36">
      <w:pPr>
        <w:shd w:val="clear" w:color="auto" w:fill="FFFFFF"/>
        <w:tabs>
          <w:tab w:val="left" w:pos="567"/>
          <w:tab w:val="left" w:pos="993"/>
          <w:tab w:val="left" w:pos="1276"/>
        </w:tabs>
        <w:ind w:firstLine="709"/>
        <w:contextualSpacing/>
        <w:jc w:val="both"/>
        <w:rPr>
          <w:rFonts w:eastAsia="Calibri"/>
          <w:bCs/>
          <w:sz w:val="28"/>
          <w:szCs w:val="28"/>
          <w:lang w:eastAsia="en-US"/>
        </w:rPr>
      </w:pPr>
      <w:r>
        <w:rPr>
          <w:rFonts w:eastAsia="Calibri"/>
          <w:sz w:val="28"/>
          <w:szCs w:val="28"/>
          <w:lang w:eastAsia="en-US"/>
        </w:rPr>
        <w:t xml:space="preserve">в) отзыв(-ы) руководителя(-ей) информационно-пропагандистской(-их) группы (групп) </w:t>
      </w:r>
      <w:r>
        <w:rPr>
          <w:rFonts w:eastAsia="Calibri"/>
          <w:bCs/>
          <w:sz w:val="28"/>
          <w:szCs w:val="28"/>
          <w:lang w:eastAsia="en-US"/>
        </w:rPr>
        <w:t>муниципального(-ых) района(-</w:t>
      </w:r>
      <w:proofErr w:type="spellStart"/>
      <w:r>
        <w:rPr>
          <w:rFonts w:eastAsia="Calibri"/>
          <w:bCs/>
          <w:sz w:val="28"/>
          <w:szCs w:val="28"/>
          <w:lang w:eastAsia="en-US"/>
        </w:rPr>
        <w:t>ов</w:t>
      </w:r>
      <w:proofErr w:type="spellEnd"/>
      <w:r>
        <w:rPr>
          <w:rFonts w:eastAsia="Calibri"/>
          <w:bCs/>
          <w:sz w:val="28"/>
          <w:szCs w:val="28"/>
          <w:lang w:eastAsia="en-US"/>
        </w:rPr>
        <w:t>) и (или) городского(-их) округа(-</w:t>
      </w:r>
      <w:proofErr w:type="spellStart"/>
      <w:r>
        <w:rPr>
          <w:rFonts w:eastAsia="Calibri"/>
          <w:bCs/>
          <w:sz w:val="28"/>
          <w:szCs w:val="28"/>
          <w:lang w:eastAsia="en-US"/>
        </w:rPr>
        <w:t>ов</w:t>
      </w:r>
      <w:proofErr w:type="spellEnd"/>
      <w:r w:rsidRPr="004A3CA8">
        <w:rPr>
          <w:rFonts w:eastAsia="Calibri"/>
          <w:bCs/>
          <w:sz w:val="28"/>
          <w:szCs w:val="28"/>
          <w:lang w:eastAsia="en-US"/>
        </w:rPr>
        <w:t>) Республики Татарстан</w:t>
      </w:r>
      <w:r>
        <w:rPr>
          <w:rFonts w:eastAsia="Calibri"/>
          <w:bCs/>
          <w:sz w:val="28"/>
          <w:szCs w:val="28"/>
          <w:lang w:eastAsia="en-US"/>
        </w:rPr>
        <w:t xml:space="preserve">, в котором(-ых) реализован </w:t>
      </w:r>
      <w:r w:rsidRPr="004A3CA8">
        <w:rPr>
          <w:rFonts w:eastAsia="Calibri"/>
          <w:bCs/>
          <w:sz w:val="28"/>
          <w:szCs w:val="28"/>
          <w:lang w:eastAsia="en-US"/>
        </w:rPr>
        <w:t>проект по информационно-просветительской работе с населением по противодействию распространения идеологии терроризма</w:t>
      </w:r>
      <w:r>
        <w:rPr>
          <w:rFonts w:eastAsia="Calibri"/>
          <w:bCs/>
          <w:sz w:val="28"/>
          <w:szCs w:val="28"/>
          <w:lang w:eastAsia="en-US"/>
        </w:rPr>
        <w:t>;</w:t>
      </w:r>
    </w:p>
    <w:p w:rsidR="00597791" w:rsidRPr="00597791" w:rsidRDefault="003D72B3" w:rsidP="00597791">
      <w:pPr>
        <w:shd w:val="clear" w:color="auto" w:fill="FFFFFF"/>
        <w:tabs>
          <w:tab w:val="left" w:pos="567"/>
          <w:tab w:val="left" w:pos="993"/>
          <w:tab w:val="left" w:pos="1276"/>
        </w:tabs>
        <w:ind w:firstLine="709"/>
        <w:contextualSpacing/>
        <w:jc w:val="both"/>
        <w:rPr>
          <w:rFonts w:eastAsia="Calibri"/>
          <w:bCs/>
          <w:sz w:val="28"/>
          <w:szCs w:val="28"/>
          <w:lang w:eastAsia="en-US"/>
        </w:rPr>
      </w:pPr>
      <w:r>
        <w:rPr>
          <w:rFonts w:eastAsia="Calibri"/>
          <w:bCs/>
          <w:sz w:val="28"/>
          <w:szCs w:val="28"/>
          <w:lang w:eastAsia="en-US"/>
        </w:rPr>
        <w:t xml:space="preserve">г) справка за подписью заявителя с описанием степени </w:t>
      </w:r>
      <w:proofErr w:type="spellStart"/>
      <w:r>
        <w:rPr>
          <w:rFonts w:eastAsia="Calibri"/>
          <w:bCs/>
          <w:sz w:val="28"/>
          <w:szCs w:val="28"/>
          <w:lang w:eastAsia="en-US"/>
        </w:rPr>
        <w:t>вовлечённости</w:t>
      </w:r>
      <w:proofErr w:type="spellEnd"/>
      <w:r>
        <w:rPr>
          <w:rFonts w:eastAsia="Calibri"/>
          <w:bCs/>
          <w:sz w:val="28"/>
          <w:szCs w:val="28"/>
          <w:lang w:eastAsia="en-US"/>
        </w:rPr>
        <w:t xml:space="preserve"> </w:t>
      </w:r>
      <w:r>
        <w:rPr>
          <w:rFonts w:eastAsia="Calibri"/>
          <w:sz w:val="28"/>
          <w:szCs w:val="28"/>
          <w:lang w:eastAsia="en-US"/>
        </w:rPr>
        <w:t xml:space="preserve">информационно-пропагандистской(-их) группы (групп) </w:t>
      </w:r>
      <w:r>
        <w:rPr>
          <w:rFonts w:eastAsia="Calibri"/>
          <w:bCs/>
          <w:sz w:val="28"/>
          <w:szCs w:val="28"/>
          <w:lang w:eastAsia="en-US"/>
        </w:rPr>
        <w:t>муниципального(-ых) района(-</w:t>
      </w:r>
      <w:proofErr w:type="spellStart"/>
      <w:r>
        <w:rPr>
          <w:rFonts w:eastAsia="Calibri"/>
          <w:bCs/>
          <w:sz w:val="28"/>
          <w:szCs w:val="28"/>
          <w:lang w:eastAsia="en-US"/>
        </w:rPr>
        <w:t>ов</w:t>
      </w:r>
      <w:proofErr w:type="spellEnd"/>
      <w:r>
        <w:rPr>
          <w:rFonts w:eastAsia="Calibri"/>
          <w:bCs/>
          <w:sz w:val="28"/>
          <w:szCs w:val="28"/>
          <w:lang w:eastAsia="en-US"/>
        </w:rPr>
        <w:t>) и (или) городского(-их) округа(-</w:t>
      </w:r>
      <w:proofErr w:type="spellStart"/>
      <w:r>
        <w:rPr>
          <w:rFonts w:eastAsia="Calibri"/>
          <w:bCs/>
          <w:sz w:val="28"/>
          <w:szCs w:val="28"/>
          <w:lang w:eastAsia="en-US"/>
        </w:rPr>
        <w:t>ов</w:t>
      </w:r>
      <w:proofErr w:type="spellEnd"/>
      <w:r w:rsidRPr="004A3CA8">
        <w:rPr>
          <w:rFonts w:eastAsia="Calibri"/>
          <w:bCs/>
          <w:sz w:val="28"/>
          <w:szCs w:val="28"/>
          <w:lang w:eastAsia="en-US"/>
        </w:rPr>
        <w:t>) Республики Татарстан</w:t>
      </w:r>
      <w:r>
        <w:rPr>
          <w:rFonts w:eastAsia="Calibri"/>
          <w:bCs/>
          <w:sz w:val="28"/>
          <w:szCs w:val="28"/>
          <w:lang w:eastAsia="en-US"/>
        </w:rPr>
        <w:t xml:space="preserve"> в реализации проекта</w:t>
      </w:r>
      <w:r w:rsidR="00597791">
        <w:rPr>
          <w:rFonts w:eastAsia="Calibri"/>
          <w:bCs/>
          <w:sz w:val="28"/>
          <w:szCs w:val="28"/>
          <w:lang w:eastAsia="en-US"/>
        </w:rPr>
        <w:t>;</w:t>
      </w:r>
    </w:p>
    <w:p w:rsidR="00DE3AAF" w:rsidRDefault="00597791" w:rsidP="008C1F36">
      <w:pPr>
        <w:shd w:val="clear" w:color="auto" w:fill="FFFFFF"/>
        <w:tabs>
          <w:tab w:val="left" w:pos="567"/>
          <w:tab w:val="left" w:pos="993"/>
          <w:tab w:val="left" w:pos="1276"/>
        </w:tabs>
        <w:ind w:firstLine="709"/>
        <w:contextualSpacing/>
        <w:jc w:val="both"/>
        <w:rPr>
          <w:rFonts w:eastAsia="Calibri"/>
          <w:sz w:val="28"/>
          <w:szCs w:val="28"/>
          <w:lang w:eastAsia="en-US"/>
        </w:rPr>
      </w:pPr>
      <w:r>
        <w:rPr>
          <w:rFonts w:eastAsia="Calibri"/>
          <w:sz w:val="28"/>
          <w:szCs w:val="28"/>
          <w:lang w:eastAsia="en-US"/>
        </w:rPr>
        <w:t>д</w:t>
      </w:r>
      <w:r w:rsidR="00DE3AAF">
        <w:rPr>
          <w:rFonts w:eastAsia="Calibri"/>
          <w:sz w:val="28"/>
          <w:szCs w:val="28"/>
          <w:lang w:eastAsia="en-US"/>
        </w:rPr>
        <w:t>) для физических лиц:</w:t>
      </w:r>
    </w:p>
    <w:p w:rsidR="00DE3AAF" w:rsidRPr="00DE3AAF" w:rsidRDefault="00DE3AAF" w:rsidP="00DE3AAF">
      <w:pPr>
        <w:shd w:val="clear" w:color="auto" w:fill="FFFFFF"/>
        <w:tabs>
          <w:tab w:val="left" w:pos="1276"/>
        </w:tabs>
        <w:spacing w:after="160" w:line="259" w:lineRule="auto"/>
        <w:ind w:firstLine="709"/>
        <w:contextualSpacing/>
        <w:jc w:val="both"/>
        <w:rPr>
          <w:rFonts w:eastAsia="Calibri"/>
          <w:sz w:val="28"/>
          <w:szCs w:val="28"/>
          <w:lang w:eastAsia="en-US"/>
        </w:rPr>
      </w:pPr>
      <w:r w:rsidRPr="00DE3AAF">
        <w:rPr>
          <w:rFonts w:eastAsia="Calibri"/>
          <w:sz w:val="28"/>
          <w:szCs w:val="28"/>
          <w:lang w:eastAsia="en-US"/>
        </w:rPr>
        <w:t>документ, удостоверяющий личность (копия);</w:t>
      </w:r>
    </w:p>
    <w:p w:rsidR="00DE3AAF" w:rsidRPr="00DE3AAF" w:rsidRDefault="00DE3AAF" w:rsidP="00DE3AAF">
      <w:pPr>
        <w:shd w:val="clear" w:color="auto" w:fill="FFFFFF"/>
        <w:tabs>
          <w:tab w:val="left" w:pos="1276"/>
        </w:tabs>
        <w:spacing w:after="160" w:line="259" w:lineRule="auto"/>
        <w:ind w:firstLine="709"/>
        <w:contextualSpacing/>
        <w:jc w:val="both"/>
        <w:rPr>
          <w:rFonts w:eastAsia="Calibri"/>
          <w:sz w:val="28"/>
          <w:szCs w:val="28"/>
          <w:lang w:eastAsia="en-US"/>
        </w:rPr>
      </w:pPr>
      <w:r w:rsidRPr="00DE3AAF">
        <w:rPr>
          <w:rFonts w:eastAsia="Calibri"/>
          <w:sz w:val="28"/>
          <w:szCs w:val="28"/>
          <w:lang w:eastAsia="en-US"/>
        </w:rPr>
        <w:t>согласие на обработку персональных данных (рекомендуемая форма приведена в приложении № 2 к настоящему Положению);</w:t>
      </w:r>
    </w:p>
    <w:p w:rsidR="00DE3AAF" w:rsidRDefault="00DE3AAF" w:rsidP="00DE3AAF">
      <w:pPr>
        <w:shd w:val="clear" w:color="auto" w:fill="FFFFFF"/>
        <w:tabs>
          <w:tab w:val="left" w:pos="1276"/>
        </w:tabs>
        <w:spacing w:after="160" w:line="259" w:lineRule="auto"/>
        <w:ind w:firstLine="709"/>
        <w:contextualSpacing/>
        <w:jc w:val="both"/>
        <w:rPr>
          <w:rFonts w:eastAsia="Calibri"/>
          <w:sz w:val="28"/>
          <w:szCs w:val="28"/>
          <w:lang w:eastAsia="en-US"/>
        </w:rPr>
      </w:pPr>
      <w:r w:rsidRPr="00DE3AAF">
        <w:rPr>
          <w:rFonts w:eastAsia="Calibri"/>
          <w:sz w:val="28"/>
          <w:szCs w:val="28"/>
          <w:lang w:eastAsia="en-US"/>
        </w:rPr>
        <w:t>согласие на обработку персональных данных, разрешенных субъектом персональных данных для распространения (рекомендуемая форма приведена в приложении № 3 к настоящему Положению);</w:t>
      </w:r>
    </w:p>
    <w:p w:rsidR="00DE3AAF" w:rsidRDefault="00DE3AAF" w:rsidP="00F13558">
      <w:pPr>
        <w:shd w:val="clear" w:color="auto" w:fill="FFFFFF"/>
        <w:tabs>
          <w:tab w:val="left" w:pos="1276"/>
        </w:tabs>
        <w:spacing w:after="160" w:line="259" w:lineRule="auto"/>
        <w:ind w:firstLine="709"/>
        <w:contextualSpacing/>
        <w:jc w:val="both"/>
        <w:rPr>
          <w:rFonts w:eastAsia="Calibri"/>
          <w:sz w:val="28"/>
          <w:szCs w:val="28"/>
          <w:lang w:eastAsia="en-US"/>
        </w:rPr>
      </w:pPr>
      <w:r w:rsidRPr="00DE3AAF">
        <w:rPr>
          <w:rFonts w:eastAsia="Calibri"/>
          <w:sz w:val="28"/>
          <w:szCs w:val="28"/>
          <w:lang w:eastAsia="en-US"/>
        </w:rPr>
        <w:t>физические лица, подавшие совместную заявку на участие в Конкурсе, дополнительно представляют соглашение о распределении денежных средств в процентном соотношении в случае присуждения конкурсной работе призового места</w:t>
      </w:r>
      <w:r>
        <w:rPr>
          <w:rFonts w:eastAsia="Calibri"/>
          <w:sz w:val="28"/>
          <w:szCs w:val="28"/>
          <w:lang w:eastAsia="en-US"/>
        </w:rPr>
        <w:t>;</w:t>
      </w:r>
    </w:p>
    <w:p w:rsidR="00DE3AAF" w:rsidRDefault="00597791" w:rsidP="00F13558">
      <w:pPr>
        <w:shd w:val="clear" w:color="auto" w:fill="FFFFFF"/>
        <w:tabs>
          <w:tab w:val="left" w:pos="1276"/>
        </w:tabs>
        <w:spacing w:after="160" w:line="259" w:lineRule="auto"/>
        <w:ind w:firstLine="709"/>
        <w:contextualSpacing/>
        <w:jc w:val="both"/>
        <w:rPr>
          <w:rFonts w:eastAsia="Calibri"/>
          <w:sz w:val="28"/>
          <w:szCs w:val="28"/>
          <w:lang w:eastAsia="en-US"/>
        </w:rPr>
      </w:pPr>
      <w:r>
        <w:rPr>
          <w:rFonts w:eastAsia="Calibri"/>
          <w:sz w:val="28"/>
          <w:szCs w:val="28"/>
          <w:lang w:eastAsia="en-US"/>
        </w:rPr>
        <w:t>е</w:t>
      </w:r>
      <w:r w:rsidR="00DE3AAF">
        <w:rPr>
          <w:rFonts w:eastAsia="Calibri"/>
          <w:sz w:val="28"/>
          <w:szCs w:val="28"/>
          <w:lang w:eastAsia="en-US"/>
        </w:rPr>
        <w:t>) для юридических лиц:</w:t>
      </w:r>
    </w:p>
    <w:p w:rsidR="00DE3AAF" w:rsidRPr="00DE3AAF" w:rsidRDefault="00DE3AAF" w:rsidP="00DE3AAF">
      <w:pPr>
        <w:shd w:val="clear" w:color="auto" w:fill="FFFFFF"/>
        <w:tabs>
          <w:tab w:val="left" w:pos="1276"/>
        </w:tabs>
        <w:spacing w:after="160" w:line="259" w:lineRule="auto"/>
        <w:ind w:firstLine="709"/>
        <w:contextualSpacing/>
        <w:jc w:val="both"/>
        <w:rPr>
          <w:rFonts w:eastAsia="Calibri"/>
          <w:sz w:val="28"/>
          <w:szCs w:val="28"/>
          <w:lang w:eastAsia="en-US"/>
        </w:rPr>
      </w:pPr>
      <w:r w:rsidRPr="00DE3AAF">
        <w:rPr>
          <w:rFonts w:eastAsia="Calibri"/>
          <w:sz w:val="28"/>
          <w:szCs w:val="28"/>
          <w:lang w:eastAsia="en-US"/>
        </w:rPr>
        <w:t xml:space="preserve">свидетельство о постановке на учет юридического лица в налоговом органе (идентификационный номер налогоплательщика) (копия); </w:t>
      </w:r>
    </w:p>
    <w:p w:rsidR="00DE3AAF" w:rsidRPr="00DE3AAF" w:rsidRDefault="00DE3AAF" w:rsidP="00DE3AAF">
      <w:pPr>
        <w:shd w:val="clear" w:color="auto" w:fill="FFFFFF"/>
        <w:tabs>
          <w:tab w:val="left" w:pos="1276"/>
        </w:tabs>
        <w:spacing w:after="160" w:line="259" w:lineRule="auto"/>
        <w:ind w:firstLine="709"/>
        <w:contextualSpacing/>
        <w:jc w:val="both"/>
        <w:rPr>
          <w:rFonts w:eastAsia="Calibri"/>
          <w:sz w:val="28"/>
          <w:szCs w:val="28"/>
          <w:lang w:eastAsia="en-US"/>
        </w:rPr>
      </w:pPr>
      <w:r w:rsidRPr="00DE3AAF">
        <w:rPr>
          <w:rFonts w:eastAsia="Calibri"/>
          <w:sz w:val="28"/>
          <w:szCs w:val="28"/>
          <w:lang w:eastAsia="en-US"/>
        </w:rPr>
        <w:t>приказ о назначении руководителя юридического лица на должность (копия);</w:t>
      </w:r>
    </w:p>
    <w:p w:rsidR="00DE3AAF" w:rsidRDefault="00DE3AAF" w:rsidP="006E66F2">
      <w:pPr>
        <w:shd w:val="clear" w:color="auto" w:fill="FFFFFF"/>
        <w:tabs>
          <w:tab w:val="left" w:pos="1276"/>
        </w:tabs>
        <w:spacing w:after="160" w:line="259" w:lineRule="auto"/>
        <w:ind w:firstLine="709"/>
        <w:contextualSpacing/>
        <w:jc w:val="both"/>
        <w:rPr>
          <w:rFonts w:eastAsia="Calibri"/>
          <w:sz w:val="28"/>
          <w:szCs w:val="28"/>
          <w:lang w:eastAsia="en-US"/>
        </w:rPr>
      </w:pPr>
      <w:r>
        <w:rPr>
          <w:rFonts w:eastAsia="Calibri"/>
          <w:sz w:val="28"/>
          <w:szCs w:val="28"/>
          <w:lang w:eastAsia="en-US"/>
        </w:rPr>
        <w:t>учредительные документы (копия).</w:t>
      </w:r>
    </w:p>
    <w:p w:rsidR="008C1F36" w:rsidRPr="008C1F36" w:rsidRDefault="008C1F36" w:rsidP="008C1F36">
      <w:pPr>
        <w:ind w:firstLine="709"/>
        <w:jc w:val="both"/>
        <w:rPr>
          <w:rFonts w:eastAsia="Calibri"/>
          <w:sz w:val="28"/>
          <w:szCs w:val="28"/>
          <w:lang w:eastAsia="en-US"/>
        </w:rPr>
      </w:pPr>
      <w:r w:rsidRPr="008C1F36">
        <w:rPr>
          <w:rFonts w:eastAsia="Calibri"/>
          <w:color w:val="000000"/>
          <w:sz w:val="28"/>
          <w:szCs w:val="28"/>
          <w:lang w:eastAsia="en-US"/>
        </w:rPr>
        <w:t>Документы, указа</w:t>
      </w:r>
      <w:r w:rsidR="007C66A3">
        <w:rPr>
          <w:rFonts w:eastAsia="Calibri"/>
          <w:color w:val="000000"/>
          <w:sz w:val="28"/>
          <w:szCs w:val="28"/>
          <w:lang w:eastAsia="en-US"/>
        </w:rPr>
        <w:t>нные в подпунктах «а</w:t>
      </w:r>
      <w:r w:rsidRPr="008C1F36">
        <w:rPr>
          <w:rFonts w:eastAsia="Calibri"/>
          <w:color w:val="000000"/>
          <w:sz w:val="28"/>
          <w:szCs w:val="28"/>
          <w:lang w:eastAsia="en-US"/>
        </w:rPr>
        <w:t>» - «</w:t>
      </w:r>
      <w:r w:rsidR="00597791">
        <w:rPr>
          <w:rFonts w:eastAsia="Calibri"/>
          <w:color w:val="000000"/>
          <w:sz w:val="28"/>
          <w:szCs w:val="28"/>
          <w:lang w:eastAsia="en-US"/>
        </w:rPr>
        <w:t>е</w:t>
      </w:r>
      <w:r w:rsidRPr="008C1F36">
        <w:rPr>
          <w:rFonts w:eastAsia="Calibri"/>
          <w:color w:val="000000"/>
          <w:sz w:val="28"/>
          <w:szCs w:val="28"/>
          <w:lang w:eastAsia="en-US"/>
        </w:rPr>
        <w:t>» настоящего пункта, представляются в бумажном виде</w:t>
      </w:r>
      <w:r w:rsidR="002E22EE">
        <w:rPr>
          <w:rFonts w:eastAsia="Calibri"/>
          <w:color w:val="000000"/>
          <w:sz w:val="28"/>
          <w:szCs w:val="28"/>
          <w:lang w:eastAsia="en-US"/>
        </w:rPr>
        <w:t xml:space="preserve"> (в случае, если конкурсная работа выполнена в форме видеоролика, то конкурсная работа представляется на </w:t>
      </w:r>
      <w:r w:rsidR="002E22EE" w:rsidRPr="002E22EE">
        <w:rPr>
          <w:rFonts w:eastAsia="Calibri"/>
          <w:color w:val="000000"/>
          <w:sz w:val="28"/>
          <w:szCs w:val="28"/>
          <w:lang w:val="tt-RU" w:eastAsia="en-US"/>
        </w:rPr>
        <w:t>флешкарте памяти</w:t>
      </w:r>
      <w:r w:rsidR="002E22EE">
        <w:rPr>
          <w:rFonts w:eastAsia="Calibri"/>
          <w:color w:val="000000"/>
          <w:sz w:val="28"/>
          <w:szCs w:val="28"/>
          <w:lang w:val="tt-RU" w:eastAsia="en-US"/>
        </w:rPr>
        <w:t>)</w:t>
      </w:r>
      <w:r w:rsidR="002E22EE">
        <w:rPr>
          <w:rFonts w:eastAsia="Calibri"/>
          <w:color w:val="000000"/>
          <w:sz w:val="28"/>
          <w:szCs w:val="28"/>
          <w:lang w:eastAsia="en-US"/>
        </w:rPr>
        <w:t xml:space="preserve"> </w:t>
      </w:r>
      <w:r w:rsidR="002E22EE" w:rsidRPr="008C1F36">
        <w:rPr>
          <w:rFonts w:eastAsia="Calibri"/>
          <w:color w:val="000000"/>
          <w:sz w:val="28"/>
          <w:szCs w:val="28"/>
          <w:lang w:eastAsia="en-US"/>
        </w:rPr>
        <w:t>либо</w:t>
      </w:r>
      <w:r w:rsidRPr="008C1F36">
        <w:rPr>
          <w:rFonts w:eastAsia="Calibri"/>
          <w:color w:val="000000"/>
          <w:sz w:val="28"/>
          <w:szCs w:val="28"/>
          <w:lang w:eastAsia="en-US"/>
        </w:rPr>
        <w:t xml:space="preserve"> в электронном виде в отскани</w:t>
      </w:r>
      <w:r w:rsidR="000321D5">
        <w:rPr>
          <w:rFonts w:eastAsia="Calibri"/>
          <w:color w:val="000000"/>
          <w:sz w:val="28"/>
          <w:szCs w:val="28"/>
          <w:lang w:eastAsia="en-US"/>
        </w:rPr>
        <w:t xml:space="preserve">рованном варианте в формате </w:t>
      </w:r>
      <w:proofErr w:type="spellStart"/>
      <w:r w:rsidR="000321D5">
        <w:rPr>
          <w:rFonts w:eastAsia="Calibri"/>
          <w:color w:val="000000"/>
          <w:sz w:val="28"/>
          <w:szCs w:val="28"/>
          <w:lang w:eastAsia="en-US"/>
        </w:rPr>
        <w:t>PDF</w:t>
      </w:r>
      <w:proofErr w:type="spellEnd"/>
      <w:r w:rsidRPr="008C1F36">
        <w:rPr>
          <w:rFonts w:eastAsia="Calibri"/>
          <w:sz w:val="28"/>
          <w:szCs w:val="22"/>
          <w:lang w:eastAsia="en-US"/>
        </w:rPr>
        <w:t>.</w:t>
      </w:r>
      <w:r w:rsidR="002E22EE">
        <w:rPr>
          <w:rFonts w:eastAsia="Calibri"/>
          <w:sz w:val="28"/>
          <w:szCs w:val="22"/>
          <w:lang w:eastAsia="en-US"/>
        </w:rPr>
        <w:t xml:space="preserve"> </w:t>
      </w:r>
    </w:p>
    <w:p w:rsidR="008C1F36" w:rsidRPr="008C1F36" w:rsidRDefault="008C1F36" w:rsidP="00392A1B">
      <w:pPr>
        <w:numPr>
          <w:ilvl w:val="1"/>
          <w:numId w:val="3"/>
        </w:numPr>
        <w:tabs>
          <w:tab w:val="left" w:pos="284"/>
          <w:tab w:val="left" w:pos="993"/>
          <w:tab w:val="left" w:pos="1134"/>
        </w:tabs>
        <w:ind w:left="0" w:firstLine="709"/>
        <w:jc w:val="both"/>
        <w:rPr>
          <w:rFonts w:eastAsia="Calibri"/>
          <w:sz w:val="28"/>
          <w:szCs w:val="28"/>
          <w:lang w:eastAsia="en-US"/>
        </w:rPr>
      </w:pPr>
      <w:r w:rsidRPr="008C1F36">
        <w:rPr>
          <w:rFonts w:eastAsia="Calibri"/>
          <w:sz w:val="28"/>
          <w:szCs w:val="28"/>
          <w:lang w:eastAsia="en-US"/>
        </w:rPr>
        <w:t xml:space="preserve"> Конкурсные работы представляются на госу</w:t>
      </w:r>
      <w:r w:rsidR="00861E55">
        <w:rPr>
          <w:rFonts w:eastAsia="Calibri"/>
          <w:sz w:val="28"/>
          <w:szCs w:val="28"/>
          <w:lang w:eastAsia="en-US"/>
        </w:rPr>
        <w:t>дарственных языках</w:t>
      </w:r>
      <w:r w:rsidRPr="008C1F36">
        <w:rPr>
          <w:rFonts w:eastAsia="Calibri"/>
          <w:sz w:val="28"/>
          <w:szCs w:val="28"/>
          <w:lang w:eastAsia="en-US"/>
        </w:rPr>
        <w:t xml:space="preserve"> </w:t>
      </w:r>
      <w:r w:rsidR="00861E55">
        <w:rPr>
          <w:rFonts w:eastAsia="Calibri"/>
          <w:sz w:val="28"/>
          <w:szCs w:val="28"/>
          <w:lang w:eastAsia="en-US"/>
        </w:rPr>
        <w:t>Республики Татарстан.</w:t>
      </w:r>
    </w:p>
    <w:p w:rsidR="008C1F36" w:rsidRPr="008C1F36" w:rsidRDefault="008C1F36" w:rsidP="00392A1B">
      <w:pPr>
        <w:numPr>
          <w:ilvl w:val="1"/>
          <w:numId w:val="3"/>
        </w:numPr>
        <w:shd w:val="clear" w:color="auto" w:fill="FFFFFF"/>
        <w:tabs>
          <w:tab w:val="left" w:pos="1276"/>
        </w:tabs>
        <w:ind w:left="0" w:firstLine="709"/>
        <w:contextualSpacing/>
        <w:jc w:val="both"/>
        <w:rPr>
          <w:rFonts w:eastAsia="Calibri"/>
          <w:b/>
          <w:sz w:val="28"/>
          <w:szCs w:val="28"/>
          <w:shd w:val="clear" w:color="auto" w:fill="FFFFFF"/>
          <w:lang w:eastAsia="en-US"/>
        </w:rPr>
      </w:pPr>
      <w:r w:rsidRPr="008C1F36">
        <w:rPr>
          <w:rFonts w:eastAsia="Calibri"/>
          <w:sz w:val="28"/>
          <w:szCs w:val="28"/>
          <w:lang w:eastAsia="en-US"/>
        </w:rPr>
        <w:t>Конкурсные работы, представленные на Конкурс, не рецензируются.</w:t>
      </w:r>
    </w:p>
    <w:p w:rsidR="008C1F36" w:rsidRPr="008C1F36" w:rsidRDefault="008C1F36" w:rsidP="00392A1B">
      <w:pPr>
        <w:numPr>
          <w:ilvl w:val="1"/>
          <w:numId w:val="3"/>
        </w:numPr>
        <w:shd w:val="clear" w:color="auto" w:fill="FFFFFF"/>
        <w:tabs>
          <w:tab w:val="left" w:pos="1276"/>
        </w:tabs>
        <w:spacing w:after="160" w:line="259" w:lineRule="auto"/>
        <w:ind w:left="0" w:firstLine="709"/>
        <w:contextualSpacing/>
        <w:jc w:val="both"/>
        <w:rPr>
          <w:rFonts w:eastAsia="Calibri"/>
          <w:sz w:val="28"/>
          <w:szCs w:val="28"/>
          <w:lang w:eastAsia="en-US"/>
        </w:rPr>
      </w:pPr>
      <w:r w:rsidRPr="008C1F36">
        <w:rPr>
          <w:rFonts w:eastAsia="Calibri"/>
          <w:sz w:val="28"/>
          <w:szCs w:val="28"/>
          <w:lang w:eastAsia="en-US"/>
        </w:rPr>
        <w:t xml:space="preserve">Заявки принимаются Организатором по адресу: 420066, Республика Татарстан, г. Казань, ул. Декабристов, д. 2, 6 этаж, 608 кабинет, отдел </w:t>
      </w:r>
      <w:r w:rsidR="001A3536" w:rsidRPr="008C1F36">
        <w:rPr>
          <w:rFonts w:eastAsia="Calibri"/>
          <w:sz w:val="28"/>
          <w:szCs w:val="28"/>
          <w:lang w:eastAsia="en-US"/>
        </w:rPr>
        <w:t>СМИ, нарочным</w:t>
      </w:r>
      <w:r w:rsidR="000321D5">
        <w:rPr>
          <w:rFonts w:eastAsia="Calibri"/>
          <w:sz w:val="28"/>
          <w:szCs w:val="28"/>
          <w:lang w:eastAsia="en-US"/>
        </w:rPr>
        <w:t>,</w:t>
      </w:r>
      <w:r w:rsidRPr="008C1F36">
        <w:rPr>
          <w:rFonts w:eastAsia="Calibri"/>
          <w:sz w:val="28"/>
          <w:szCs w:val="28"/>
          <w:lang w:eastAsia="en-US"/>
        </w:rPr>
        <w:t xml:space="preserve"> посредством услуг почтовой связи</w:t>
      </w:r>
      <w:r w:rsidR="007C66A3">
        <w:rPr>
          <w:rFonts w:eastAsia="Calibri"/>
          <w:sz w:val="28"/>
          <w:szCs w:val="28"/>
          <w:lang w:eastAsia="en-US"/>
        </w:rPr>
        <w:t xml:space="preserve"> или на адрес электронной почты</w:t>
      </w:r>
      <w:r w:rsidR="007C66A3" w:rsidRPr="007C66A3">
        <w:rPr>
          <w:rFonts w:eastAsia="Calibri"/>
          <w:bCs/>
          <w:sz w:val="28"/>
          <w:szCs w:val="28"/>
          <w:highlight w:val="yellow"/>
          <w:lang w:eastAsia="en-US"/>
        </w:rPr>
        <w:t xml:space="preserve"> </w:t>
      </w:r>
      <w:r w:rsidR="007C66A3" w:rsidRPr="001A3536">
        <w:rPr>
          <w:rFonts w:eastAsia="Calibri"/>
          <w:bCs/>
          <w:sz w:val="28"/>
          <w:szCs w:val="28"/>
          <w:lang w:eastAsia="en-US"/>
        </w:rPr>
        <w:t>konkurs-ipg@yandex</w:t>
      </w:r>
      <w:r w:rsidR="007C66A3" w:rsidRPr="001A3536">
        <w:rPr>
          <w:rFonts w:eastAsia="Calibri"/>
          <w:sz w:val="28"/>
          <w:szCs w:val="28"/>
          <w:lang w:eastAsia="en-US"/>
        </w:rPr>
        <w:t>.</w:t>
      </w:r>
      <w:r w:rsidR="007C66A3" w:rsidRPr="001A3536">
        <w:rPr>
          <w:rFonts w:eastAsia="Calibri"/>
          <w:bCs/>
          <w:sz w:val="28"/>
          <w:szCs w:val="28"/>
          <w:lang w:eastAsia="en-US"/>
        </w:rPr>
        <w:t>ru</w:t>
      </w:r>
      <w:r w:rsidR="007C66A3">
        <w:rPr>
          <w:rFonts w:eastAsia="Calibri"/>
          <w:sz w:val="28"/>
          <w:szCs w:val="28"/>
          <w:lang w:eastAsia="en-US"/>
        </w:rPr>
        <w:t xml:space="preserve"> </w:t>
      </w:r>
      <w:r w:rsidRPr="008C1F36">
        <w:rPr>
          <w:rFonts w:eastAsia="Calibri"/>
          <w:sz w:val="28"/>
          <w:szCs w:val="28"/>
          <w:lang w:eastAsia="en-US"/>
        </w:rPr>
        <w:t>с пометкой «</w:t>
      </w:r>
      <w:r w:rsidR="00861E55" w:rsidRPr="00861E55">
        <w:rPr>
          <w:rFonts w:eastAsia="Calibri"/>
          <w:bCs/>
          <w:sz w:val="28"/>
          <w:szCs w:val="28"/>
          <w:lang w:eastAsia="en-US"/>
        </w:rPr>
        <w:t>лучший проект по информационно-</w:t>
      </w:r>
      <w:r w:rsidR="00861E55" w:rsidRPr="00861E55">
        <w:rPr>
          <w:rFonts w:eastAsia="Calibri"/>
          <w:bCs/>
          <w:sz w:val="28"/>
          <w:szCs w:val="28"/>
          <w:lang w:eastAsia="en-US"/>
        </w:rPr>
        <w:lastRenderedPageBreak/>
        <w:t>просветительской работе с населением по противодействию распространению идеологии терроризма</w:t>
      </w:r>
      <w:r w:rsidRPr="008C1F36">
        <w:rPr>
          <w:rFonts w:eastAsia="Calibri"/>
          <w:sz w:val="28"/>
          <w:szCs w:val="28"/>
          <w:lang w:eastAsia="en-US"/>
        </w:rPr>
        <w:t>». Телефон для справок: 8 (843) 570-31-12.</w:t>
      </w:r>
    </w:p>
    <w:p w:rsidR="008C1F36" w:rsidRPr="008C1F36" w:rsidRDefault="008C1F36" w:rsidP="00392A1B">
      <w:pPr>
        <w:numPr>
          <w:ilvl w:val="1"/>
          <w:numId w:val="3"/>
        </w:numPr>
        <w:tabs>
          <w:tab w:val="left" w:pos="1276"/>
        </w:tabs>
        <w:autoSpaceDE w:val="0"/>
        <w:autoSpaceDN w:val="0"/>
        <w:adjustRightInd w:val="0"/>
        <w:spacing w:after="160" w:line="259" w:lineRule="auto"/>
        <w:ind w:left="0" w:firstLine="709"/>
        <w:contextualSpacing/>
        <w:jc w:val="both"/>
        <w:rPr>
          <w:rFonts w:eastAsia="Calibri"/>
          <w:sz w:val="28"/>
          <w:szCs w:val="28"/>
          <w:lang w:eastAsia="en-US"/>
        </w:rPr>
      </w:pPr>
      <w:r w:rsidRPr="008C1F36">
        <w:rPr>
          <w:rFonts w:eastAsia="Calibri"/>
          <w:color w:val="000000"/>
          <w:sz w:val="28"/>
          <w:szCs w:val="28"/>
          <w:lang w:eastAsia="en-US"/>
        </w:rPr>
        <w:t>Днем подачи заявки для участия в Конкурсе считается день ее поступления в Агентство.</w:t>
      </w:r>
    </w:p>
    <w:p w:rsidR="008C1F36" w:rsidRPr="008C1F36" w:rsidRDefault="008C1F36" w:rsidP="00392A1B">
      <w:pPr>
        <w:numPr>
          <w:ilvl w:val="1"/>
          <w:numId w:val="3"/>
        </w:numPr>
        <w:shd w:val="clear" w:color="auto" w:fill="FFFFFF"/>
        <w:tabs>
          <w:tab w:val="left" w:pos="1276"/>
        </w:tabs>
        <w:spacing w:after="160" w:line="259" w:lineRule="auto"/>
        <w:ind w:left="0" w:firstLine="709"/>
        <w:contextualSpacing/>
        <w:jc w:val="both"/>
        <w:rPr>
          <w:rFonts w:eastAsia="Calibri"/>
          <w:b/>
          <w:sz w:val="28"/>
          <w:szCs w:val="28"/>
          <w:shd w:val="clear" w:color="auto" w:fill="FFFFFF"/>
          <w:lang w:eastAsia="en-US"/>
        </w:rPr>
      </w:pPr>
      <w:r w:rsidRPr="008C1F36">
        <w:rPr>
          <w:rFonts w:eastAsia="Calibri"/>
          <w:sz w:val="28"/>
          <w:szCs w:val="28"/>
          <w:lang w:eastAsia="en-US"/>
        </w:rPr>
        <w:t>Основаниями для отказа в допуске к участию заявителя в Конкурсе являются:</w:t>
      </w:r>
    </w:p>
    <w:p w:rsidR="008C1F36" w:rsidRPr="008C1F36" w:rsidRDefault="008C1F36" w:rsidP="008C1F36">
      <w:pPr>
        <w:shd w:val="clear" w:color="auto" w:fill="FFFFFF"/>
        <w:tabs>
          <w:tab w:val="left" w:pos="0"/>
          <w:tab w:val="left" w:pos="567"/>
        </w:tabs>
        <w:ind w:firstLine="709"/>
        <w:contextualSpacing/>
        <w:jc w:val="both"/>
        <w:rPr>
          <w:rFonts w:eastAsia="Calibri"/>
          <w:color w:val="000000"/>
          <w:sz w:val="28"/>
          <w:szCs w:val="28"/>
          <w:lang w:eastAsia="en-US"/>
        </w:rPr>
      </w:pPr>
      <w:r w:rsidRPr="008C1F36">
        <w:rPr>
          <w:rFonts w:eastAsia="Calibri"/>
          <w:sz w:val="28"/>
          <w:szCs w:val="28"/>
          <w:lang w:eastAsia="en-US"/>
        </w:rPr>
        <w:t xml:space="preserve">несоответствие заявки требованиям, установленным пунктами </w:t>
      </w:r>
      <w:r w:rsidR="003558A3" w:rsidRPr="003558A3">
        <w:rPr>
          <w:rFonts w:eastAsia="Calibri"/>
          <w:sz w:val="28"/>
          <w:szCs w:val="28"/>
          <w:lang w:eastAsia="en-US"/>
        </w:rPr>
        <w:t>4.1 - 4</w:t>
      </w:r>
      <w:r w:rsidRPr="008C1F36">
        <w:rPr>
          <w:rFonts w:eastAsia="Calibri"/>
          <w:sz w:val="28"/>
          <w:szCs w:val="28"/>
          <w:lang w:eastAsia="en-US"/>
        </w:rPr>
        <w:t xml:space="preserve">.3 настоящего Положения, или </w:t>
      </w:r>
      <w:r w:rsidRPr="008C1F36">
        <w:rPr>
          <w:rFonts w:eastAsia="Calibri"/>
          <w:color w:val="000000"/>
          <w:sz w:val="28"/>
          <w:szCs w:val="28"/>
          <w:lang w:eastAsia="en-US"/>
        </w:rPr>
        <w:t>непредставление (представление не в полном объеме) к заявке докум</w:t>
      </w:r>
      <w:r w:rsidR="00C16F58">
        <w:rPr>
          <w:rFonts w:eastAsia="Calibri"/>
          <w:color w:val="000000"/>
          <w:sz w:val="28"/>
          <w:szCs w:val="28"/>
          <w:lang w:eastAsia="en-US"/>
        </w:rPr>
        <w:t>ентов, предусмотренных пунктом 4</w:t>
      </w:r>
      <w:r w:rsidRPr="008C1F36">
        <w:rPr>
          <w:rFonts w:eastAsia="Calibri"/>
          <w:color w:val="000000"/>
          <w:sz w:val="28"/>
          <w:szCs w:val="28"/>
          <w:lang w:eastAsia="en-US"/>
        </w:rPr>
        <w:t>.2 настоящего Положения;</w:t>
      </w:r>
    </w:p>
    <w:p w:rsidR="008C1F36" w:rsidRPr="008C1F36" w:rsidRDefault="008C1F36" w:rsidP="008C1F36">
      <w:pPr>
        <w:shd w:val="clear" w:color="auto" w:fill="FFFFFF"/>
        <w:tabs>
          <w:tab w:val="left" w:pos="0"/>
          <w:tab w:val="left" w:pos="567"/>
        </w:tabs>
        <w:ind w:firstLine="709"/>
        <w:contextualSpacing/>
        <w:jc w:val="both"/>
        <w:rPr>
          <w:rFonts w:eastAsia="Calibri"/>
          <w:color w:val="000000"/>
          <w:sz w:val="28"/>
          <w:szCs w:val="28"/>
          <w:lang w:eastAsia="en-US"/>
        </w:rPr>
      </w:pPr>
      <w:r w:rsidRPr="008C1F36">
        <w:rPr>
          <w:rFonts w:eastAsia="Calibri"/>
          <w:color w:val="000000"/>
          <w:sz w:val="28"/>
          <w:szCs w:val="28"/>
          <w:lang w:eastAsia="en-US"/>
        </w:rPr>
        <w:t>нарушение срока подачи заявки на участие в Конкурсе;</w:t>
      </w:r>
    </w:p>
    <w:p w:rsidR="008C1F36" w:rsidRPr="008C1F36" w:rsidRDefault="008C1F36" w:rsidP="008C1F36">
      <w:pPr>
        <w:shd w:val="clear" w:color="auto" w:fill="FFFFFF"/>
        <w:tabs>
          <w:tab w:val="left" w:pos="0"/>
          <w:tab w:val="left" w:pos="567"/>
        </w:tabs>
        <w:spacing w:after="160" w:line="259" w:lineRule="auto"/>
        <w:ind w:firstLine="709"/>
        <w:contextualSpacing/>
        <w:jc w:val="both"/>
        <w:rPr>
          <w:rFonts w:eastAsia="Calibri"/>
          <w:color w:val="000000"/>
          <w:sz w:val="28"/>
          <w:szCs w:val="28"/>
          <w:lang w:eastAsia="en-US"/>
        </w:rPr>
      </w:pPr>
      <w:r w:rsidRPr="008C1F36">
        <w:rPr>
          <w:rFonts w:eastAsia="Calibri"/>
          <w:color w:val="000000"/>
          <w:sz w:val="28"/>
          <w:szCs w:val="28"/>
          <w:lang w:eastAsia="en-US"/>
        </w:rPr>
        <w:t xml:space="preserve">подача конкурсных работ, имеющих брак в изображении или </w:t>
      </w:r>
      <w:r w:rsidR="00AC5412" w:rsidRPr="008C1F36">
        <w:rPr>
          <w:rFonts w:eastAsia="Calibri"/>
          <w:color w:val="000000"/>
          <w:sz w:val="28"/>
          <w:szCs w:val="28"/>
          <w:lang w:eastAsia="en-US"/>
        </w:rPr>
        <w:t xml:space="preserve">звуке, </w:t>
      </w:r>
      <w:r w:rsidR="00AC5412" w:rsidRPr="00AC5412">
        <w:rPr>
          <w:rFonts w:eastAsia="Calibri"/>
          <w:color w:val="000000"/>
          <w:sz w:val="28"/>
          <w:szCs w:val="28"/>
          <w:lang w:eastAsia="en-US"/>
        </w:rPr>
        <w:t>а</w:t>
      </w:r>
      <w:r w:rsidRPr="008C1F36">
        <w:rPr>
          <w:rFonts w:eastAsia="Calibri"/>
          <w:color w:val="000000"/>
          <w:sz w:val="28"/>
          <w:szCs w:val="28"/>
          <w:lang w:eastAsia="en-US"/>
        </w:rPr>
        <w:t xml:space="preserve"> также иные дефекты, приводящие к искажению или потере информации.</w:t>
      </w:r>
    </w:p>
    <w:p w:rsidR="008C1F36" w:rsidRPr="008C1F36" w:rsidRDefault="008C1F36" w:rsidP="00392A1B">
      <w:pPr>
        <w:numPr>
          <w:ilvl w:val="1"/>
          <w:numId w:val="3"/>
        </w:numPr>
        <w:shd w:val="clear" w:color="auto" w:fill="FFFFFF"/>
        <w:tabs>
          <w:tab w:val="left" w:pos="567"/>
          <w:tab w:val="left" w:pos="1276"/>
        </w:tabs>
        <w:spacing w:after="160" w:line="259" w:lineRule="auto"/>
        <w:ind w:left="0" w:firstLine="709"/>
        <w:contextualSpacing/>
        <w:jc w:val="both"/>
        <w:rPr>
          <w:rFonts w:eastAsia="Calibri"/>
          <w:color w:val="000000"/>
          <w:sz w:val="28"/>
          <w:szCs w:val="28"/>
          <w:lang w:eastAsia="en-US"/>
        </w:rPr>
      </w:pPr>
      <w:r w:rsidRPr="008C1F36">
        <w:rPr>
          <w:rFonts w:eastAsia="Calibri"/>
          <w:color w:val="000000"/>
          <w:sz w:val="28"/>
          <w:szCs w:val="28"/>
          <w:lang w:eastAsia="en-US"/>
        </w:rPr>
        <w:t>Не допущенные</w:t>
      </w:r>
      <w:r w:rsidR="00976B6B">
        <w:rPr>
          <w:rFonts w:eastAsia="Calibri"/>
          <w:color w:val="000000"/>
          <w:sz w:val="28"/>
          <w:szCs w:val="28"/>
          <w:lang w:eastAsia="en-US"/>
        </w:rPr>
        <w:t xml:space="preserve"> к Конкурсу заявки</w:t>
      </w:r>
      <w:r w:rsidRPr="008C1F36">
        <w:rPr>
          <w:rFonts w:eastAsia="Calibri"/>
          <w:color w:val="000000"/>
          <w:sz w:val="28"/>
          <w:szCs w:val="28"/>
          <w:lang w:eastAsia="en-US"/>
        </w:rPr>
        <w:t xml:space="preserve"> представляются повторно на Конкурс после устранения недостатков в срок, установленный для подачи заявок на Конкурс, указанный на официальном сайте Организатора.</w:t>
      </w:r>
    </w:p>
    <w:p w:rsidR="008C1F36" w:rsidRPr="008C1F36" w:rsidRDefault="005B45B3" w:rsidP="00392A1B">
      <w:pPr>
        <w:numPr>
          <w:ilvl w:val="1"/>
          <w:numId w:val="3"/>
        </w:numPr>
        <w:tabs>
          <w:tab w:val="left" w:pos="567"/>
          <w:tab w:val="left" w:pos="1276"/>
        </w:tabs>
        <w:autoSpaceDE w:val="0"/>
        <w:autoSpaceDN w:val="0"/>
        <w:adjustRightInd w:val="0"/>
        <w:spacing w:after="160" w:line="259" w:lineRule="auto"/>
        <w:ind w:left="0" w:firstLine="709"/>
        <w:contextualSpacing/>
        <w:jc w:val="both"/>
        <w:rPr>
          <w:rFonts w:eastAsia="Calibri"/>
          <w:sz w:val="28"/>
          <w:szCs w:val="28"/>
          <w:lang w:eastAsia="en-US"/>
        </w:rPr>
      </w:pPr>
      <w:r>
        <w:rPr>
          <w:rFonts w:eastAsia="Calibri"/>
          <w:color w:val="000000"/>
          <w:sz w:val="28"/>
          <w:szCs w:val="28"/>
          <w:lang w:eastAsia="en-US"/>
        </w:rPr>
        <w:t>Заявки</w:t>
      </w:r>
      <w:r w:rsidR="008C1F36" w:rsidRPr="008C1F36">
        <w:rPr>
          <w:rFonts w:eastAsia="Calibri"/>
          <w:color w:val="000000"/>
          <w:sz w:val="28"/>
          <w:szCs w:val="28"/>
          <w:lang w:val="tt-RU" w:eastAsia="en-US"/>
        </w:rPr>
        <w:t>,</w:t>
      </w:r>
      <w:r w:rsidR="008C1F36" w:rsidRPr="008C1F36">
        <w:rPr>
          <w:rFonts w:eastAsia="Calibri"/>
          <w:color w:val="000000"/>
          <w:sz w:val="28"/>
          <w:szCs w:val="28"/>
          <w:lang w:eastAsia="en-US"/>
        </w:rPr>
        <w:t xml:space="preserve"> поступившие после даты окончания</w:t>
      </w:r>
      <w:r w:rsidR="008C1F36" w:rsidRPr="008C1F36">
        <w:rPr>
          <w:rFonts w:eastAsia="Calibri"/>
          <w:sz w:val="28"/>
          <w:szCs w:val="28"/>
          <w:lang w:eastAsia="en-US"/>
        </w:rPr>
        <w:t xml:space="preserve"> приема заявок на Конкурс</w:t>
      </w:r>
      <w:r w:rsidR="008C1F36" w:rsidRPr="008C1F36">
        <w:rPr>
          <w:rFonts w:eastAsia="Calibri"/>
          <w:sz w:val="28"/>
          <w:szCs w:val="28"/>
          <w:lang w:val="tt-RU" w:eastAsia="en-US"/>
        </w:rPr>
        <w:t>,</w:t>
      </w:r>
      <w:r w:rsidR="008C1F36" w:rsidRPr="008C1F36">
        <w:rPr>
          <w:rFonts w:eastAsia="Calibri"/>
          <w:sz w:val="28"/>
          <w:szCs w:val="28"/>
          <w:lang w:eastAsia="en-US"/>
        </w:rPr>
        <w:t xml:space="preserve"> не рассматриваются.</w:t>
      </w:r>
    </w:p>
    <w:p w:rsidR="008C1F36" w:rsidRPr="008C1F36" w:rsidRDefault="008C1F36" w:rsidP="00392A1B">
      <w:pPr>
        <w:numPr>
          <w:ilvl w:val="1"/>
          <w:numId w:val="3"/>
        </w:numPr>
        <w:shd w:val="clear" w:color="auto" w:fill="FFFFFF"/>
        <w:tabs>
          <w:tab w:val="left" w:pos="1276"/>
        </w:tabs>
        <w:spacing w:after="160" w:line="259" w:lineRule="auto"/>
        <w:ind w:left="0" w:firstLine="709"/>
        <w:contextualSpacing/>
        <w:jc w:val="both"/>
        <w:rPr>
          <w:rFonts w:eastAsia="Calibri"/>
          <w:b/>
          <w:sz w:val="28"/>
          <w:szCs w:val="28"/>
          <w:shd w:val="clear" w:color="auto" w:fill="FFFFFF"/>
          <w:lang w:eastAsia="en-US"/>
        </w:rPr>
      </w:pPr>
      <w:r w:rsidRPr="008C1F36">
        <w:rPr>
          <w:rFonts w:eastAsia="Calibri"/>
          <w:sz w:val="28"/>
          <w:szCs w:val="28"/>
          <w:lang w:eastAsia="en-US"/>
        </w:rPr>
        <w:t xml:space="preserve"> </w:t>
      </w:r>
      <w:r w:rsidR="00800086">
        <w:rPr>
          <w:rFonts w:eastAsia="Calibri"/>
          <w:sz w:val="28"/>
          <w:szCs w:val="28"/>
          <w:lang w:eastAsia="en-US"/>
        </w:rPr>
        <w:t>Итоги Конкурса подводятся К</w:t>
      </w:r>
      <w:r w:rsidRPr="008C1F36">
        <w:rPr>
          <w:rFonts w:eastAsia="Calibri"/>
          <w:sz w:val="28"/>
          <w:szCs w:val="28"/>
          <w:lang w:eastAsia="en-US"/>
        </w:rPr>
        <w:t xml:space="preserve">онкурсной комиссией и оформляются в виде </w:t>
      </w:r>
      <w:r w:rsidR="00800086">
        <w:rPr>
          <w:rFonts w:eastAsia="Calibri"/>
          <w:sz w:val="28"/>
          <w:szCs w:val="28"/>
          <w:lang w:eastAsia="en-US"/>
        </w:rPr>
        <w:t xml:space="preserve">итогового </w:t>
      </w:r>
      <w:r w:rsidRPr="008C1F36">
        <w:rPr>
          <w:rFonts w:eastAsia="Calibri"/>
          <w:sz w:val="28"/>
          <w:szCs w:val="28"/>
          <w:lang w:eastAsia="en-US"/>
        </w:rPr>
        <w:t xml:space="preserve">протокола. </w:t>
      </w:r>
    </w:p>
    <w:p w:rsidR="008C1F36" w:rsidRPr="008C1F36" w:rsidRDefault="008C1F36" w:rsidP="00392A1B">
      <w:pPr>
        <w:numPr>
          <w:ilvl w:val="1"/>
          <w:numId w:val="3"/>
        </w:numPr>
        <w:shd w:val="clear" w:color="auto" w:fill="FFFFFF"/>
        <w:tabs>
          <w:tab w:val="left" w:pos="1276"/>
        </w:tabs>
        <w:spacing w:after="160" w:line="259" w:lineRule="auto"/>
        <w:ind w:left="0" w:firstLine="709"/>
        <w:contextualSpacing/>
        <w:jc w:val="both"/>
        <w:rPr>
          <w:rFonts w:eastAsia="Calibri"/>
          <w:b/>
          <w:sz w:val="28"/>
          <w:szCs w:val="28"/>
          <w:shd w:val="clear" w:color="auto" w:fill="FFFFFF"/>
          <w:lang w:eastAsia="en-US"/>
        </w:rPr>
      </w:pPr>
      <w:r w:rsidRPr="008C1F36">
        <w:rPr>
          <w:rFonts w:eastAsia="Calibri"/>
          <w:sz w:val="28"/>
          <w:szCs w:val="28"/>
          <w:lang w:eastAsia="en-US"/>
        </w:rPr>
        <w:t xml:space="preserve"> Дата награждения победителей объявляется дополнительно на официальном сайте Организатора.</w:t>
      </w:r>
    </w:p>
    <w:p w:rsidR="008C1F36" w:rsidRPr="008C1F36" w:rsidRDefault="008C1F36" w:rsidP="00392A1B">
      <w:pPr>
        <w:numPr>
          <w:ilvl w:val="1"/>
          <w:numId w:val="3"/>
        </w:numPr>
        <w:shd w:val="clear" w:color="auto" w:fill="FFFFFF"/>
        <w:tabs>
          <w:tab w:val="left" w:pos="1276"/>
        </w:tabs>
        <w:spacing w:after="160" w:line="259" w:lineRule="auto"/>
        <w:ind w:left="0" w:firstLine="709"/>
        <w:contextualSpacing/>
        <w:jc w:val="both"/>
        <w:rPr>
          <w:rFonts w:eastAsia="Calibri"/>
          <w:b/>
          <w:sz w:val="28"/>
          <w:szCs w:val="28"/>
          <w:shd w:val="clear" w:color="auto" w:fill="FFFFFF"/>
          <w:lang w:eastAsia="en-US"/>
        </w:rPr>
      </w:pPr>
      <w:r w:rsidRPr="008C1F36">
        <w:rPr>
          <w:rFonts w:eastAsia="Calibri"/>
          <w:sz w:val="28"/>
          <w:szCs w:val="28"/>
          <w:lang w:eastAsia="en-US"/>
        </w:rPr>
        <w:t xml:space="preserve"> Организатор вправе использовать конкурсные работы в дальнейшем по своему усмотрению. </w:t>
      </w:r>
    </w:p>
    <w:p w:rsidR="008C1F36" w:rsidRPr="008C1F36" w:rsidRDefault="008C1F36" w:rsidP="00392A1B">
      <w:pPr>
        <w:numPr>
          <w:ilvl w:val="1"/>
          <w:numId w:val="3"/>
        </w:numPr>
        <w:shd w:val="clear" w:color="auto" w:fill="FFFFFF"/>
        <w:tabs>
          <w:tab w:val="left" w:pos="1276"/>
        </w:tabs>
        <w:spacing w:after="160" w:line="259" w:lineRule="auto"/>
        <w:ind w:left="0" w:firstLine="709"/>
        <w:contextualSpacing/>
        <w:jc w:val="both"/>
        <w:rPr>
          <w:rFonts w:eastAsia="Calibri"/>
          <w:sz w:val="28"/>
          <w:szCs w:val="28"/>
          <w:lang w:eastAsia="en-US"/>
        </w:rPr>
      </w:pPr>
      <w:r w:rsidRPr="008C1F36">
        <w:rPr>
          <w:rFonts w:eastAsia="Calibri"/>
          <w:sz w:val="28"/>
          <w:szCs w:val="28"/>
          <w:lang w:eastAsia="en-US"/>
        </w:rPr>
        <w:t xml:space="preserve"> Заявитель уведомляется об отказе в допуске к участию в Конкурсе заказным письмом с уведомлением о вручении, подписанным руководителем Агентства (лицом, исполняющим его обязанности) и направленным по адресу, указанному в анкете, в течение одного рабочего дня со дня получения документов, предусмотренных пунктом </w:t>
      </w:r>
      <w:r w:rsidR="000C730C" w:rsidRPr="000C730C">
        <w:rPr>
          <w:rFonts w:eastAsia="Calibri"/>
          <w:sz w:val="28"/>
          <w:szCs w:val="28"/>
          <w:lang w:eastAsia="en-US"/>
        </w:rPr>
        <w:t>4</w:t>
      </w:r>
      <w:r w:rsidRPr="008C1F36">
        <w:rPr>
          <w:rFonts w:eastAsia="Calibri"/>
          <w:sz w:val="28"/>
          <w:szCs w:val="28"/>
          <w:lang w:eastAsia="en-US"/>
        </w:rPr>
        <w:t>.2 настоящего Положения.</w:t>
      </w:r>
    </w:p>
    <w:p w:rsidR="00081765" w:rsidRPr="008A78E6" w:rsidRDefault="008C1F36" w:rsidP="00BB001F">
      <w:pPr>
        <w:numPr>
          <w:ilvl w:val="1"/>
          <w:numId w:val="3"/>
        </w:numPr>
        <w:shd w:val="clear" w:color="auto" w:fill="FFFFFF"/>
        <w:tabs>
          <w:tab w:val="left" w:pos="1276"/>
        </w:tabs>
        <w:spacing w:after="160" w:line="259" w:lineRule="auto"/>
        <w:ind w:left="0" w:firstLine="709"/>
        <w:contextualSpacing/>
        <w:jc w:val="both"/>
        <w:rPr>
          <w:rFonts w:eastAsia="Calibri"/>
          <w:b/>
          <w:sz w:val="28"/>
          <w:szCs w:val="28"/>
          <w:shd w:val="clear" w:color="auto" w:fill="FFFFFF"/>
          <w:lang w:eastAsia="en-US"/>
        </w:rPr>
      </w:pPr>
      <w:r w:rsidRPr="008C1F36">
        <w:rPr>
          <w:rFonts w:eastAsia="Calibri"/>
          <w:b/>
          <w:sz w:val="28"/>
          <w:szCs w:val="28"/>
          <w:shd w:val="clear" w:color="auto" w:fill="FFFFFF"/>
          <w:lang w:eastAsia="en-US"/>
        </w:rPr>
        <w:t xml:space="preserve"> </w:t>
      </w:r>
      <w:r w:rsidRPr="008C1F36">
        <w:rPr>
          <w:rFonts w:eastAsia="Calibri"/>
          <w:sz w:val="28"/>
          <w:szCs w:val="28"/>
          <w:lang w:eastAsia="en-US"/>
        </w:rPr>
        <w:t>Расходы, связанные с участием в Конкурсе (почтовые, командировочные и прочее), оплачиваются заявителями (участниками) самостоятельно.</w:t>
      </w:r>
    </w:p>
    <w:p w:rsidR="00081765" w:rsidRPr="00081765" w:rsidRDefault="00081765" w:rsidP="00081765">
      <w:pPr>
        <w:pStyle w:val="a3"/>
        <w:ind w:left="450"/>
        <w:jc w:val="both"/>
        <w:rPr>
          <w:b/>
          <w:sz w:val="28"/>
          <w:szCs w:val="28"/>
        </w:rPr>
      </w:pPr>
    </w:p>
    <w:p w:rsidR="00DB4432" w:rsidRDefault="00DB4432" w:rsidP="00D25465">
      <w:pPr>
        <w:pStyle w:val="a3"/>
        <w:numPr>
          <w:ilvl w:val="0"/>
          <w:numId w:val="3"/>
        </w:numPr>
        <w:jc w:val="center"/>
        <w:rPr>
          <w:b/>
          <w:sz w:val="28"/>
          <w:szCs w:val="28"/>
        </w:rPr>
      </w:pPr>
      <w:r>
        <w:rPr>
          <w:b/>
          <w:sz w:val="28"/>
          <w:szCs w:val="28"/>
        </w:rPr>
        <w:t xml:space="preserve">Конкурсная комиссия </w:t>
      </w:r>
    </w:p>
    <w:p w:rsidR="00D25465" w:rsidRPr="007F7868" w:rsidRDefault="00D25465" w:rsidP="007F7868">
      <w:pPr>
        <w:rPr>
          <w:b/>
          <w:sz w:val="28"/>
          <w:szCs w:val="28"/>
        </w:rPr>
      </w:pPr>
    </w:p>
    <w:p w:rsidR="00DB4432" w:rsidRPr="008A78E6" w:rsidRDefault="00DB4432" w:rsidP="00DB4432">
      <w:pPr>
        <w:pStyle w:val="a3"/>
        <w:numPr>
          <w:ilvl w:val="1"/>
          <w:numId w:val="3"/>
        </w:numPr>
        <w:shd w:val="clear" w:color="auto" w:fill="FFFFFF"/>
        <w:tabs>
          <w:tab w:val="left" w:pos="1276"/>
        </w:tabs>
        <w:ind w:left="0" w:firstLine="709"/>
        <w:jc w:val="both"/>
        <w:rPr>
          <w:rFonts w:eastAsia="Calibri"/>
          <w:sz w:val="28"/>
          <w:szCs w:val="28"/>
          <w:lang w:eastAsia="en-US"/>
        </w:rPr>
      </w:pPr>
      <w:r w:rsidRPr="008A78E6">
        <w:rPr>
          <w:rFonts w:eastAsia="Calibri"/>
          <w:sz w:val="28"/>
          <w:szCs w:val="28"/>
          <w:lang w:eastAsia="en-US"/>
        </w:rPr>
        <w:t>В</w:t>
      </w:r>
      <w:r w:rsidR="00031666">
        <w:rPr>
          <w:rFonts w:eastAsia="Calibri"/>
          <w:sz w:val="28"/>
          <w:szCs w:val="28"/>
          <w:lang w:eastAsia="en-US"/>
        </w:rPr>
        <w:t xml:space="preserve"> состав К</w:t>
      </w:r>
      <w:r w:rsidRPr="008A78E6">
        <w:rPr>
          <w:rFonts w:eastAsia="Calibri"/>
          <w:sz w:val="28"/>
          <w:szCs w:val="28"/>
          <w:lang w:eastAsia="en-US"/>
        </w:rPr>
        <w:t>онкурсной комиссии (далее- Комиссия), утверждаемый приказом Агентства в количестве 6 человек, входят председатель, заместитель председателя, члены Комиссии.</w:t>
      </w:r>
    </w:p>
    <w:p w:rsidR="00DB4432" w:rsidRPr="008A78E6" w:rsidRDefault="00DB4432" w:rsidP="00DB4432">
      <w:pPr>
        <w:pStyle w:val="a3"/>
        <w:shd w:val="clear" w:color="auto" w:fill="FFFFFF"/>
        <w:tabs>
          <w:tab w:val="left" w:pos="1276"/>
        </w:tabs>
        <w:ind w:left="0" w:firstLine="709"/>
        <w:jc w:val="both"/>
        <w:rPr>
          <w:rFonts w:eastAsia="Calibri"/>
          <w:sz w:val="28"/>
          <w:szCs w:val="28"/>
          <w:lang w:eastAsia="en-US"/>
        </w:rPr>
      </w:pPr>
      <w:r w:rsidRPr="008A78E6">
        <w:rPr>
          <w:rFonts w:eastAsia="Calibri"/>
          <w:sz w:val="28"/>
          <w:szCs w:val="28"/>
          <w:lang w:eastAsia="en-US"/>
        </w:rPr>
        <w:t>Секретарь Комиссии, назначаемый приказом Агентства, не входит в состав Комиссии и участвует в её заседаниях без права голоса.</w:t>
      </w:r>
    </w:p>
    <w:p w:rsidR="00DB4432" w:rsidRPr="008A78E6" w:rsidRDefault="00DB4432" w:rsidP="00DB4432">
      <w:pPr>
        <w:autoSpaceDE w:val="0"/>
        <w:autoSpaceDN w:val="0"/>
        <w:adjustRightInd w:val="0"/>
        <w:ind w:firstLine="720"/>
        <w:jc w:val="both"/>
        <w:rPr>
          <w:rFonts w:eastAsiaTheme="minorHAnsi"/>
          <w:sz w:val="28"/>
          <w:szCs w:val="28"/>
          <w:lang w:eastAsia="en-US"/>
        </w:rPr>
      </w:pPr>
      <w:r w:rsidRPr="008A78E6">
        <w:rPr>
          <w:rFonts w:eastAsiaTheme="minorHAnsi"/>
          <w:sz w:val="28"/>
          <w:szCs w:val="28"/>
          <w:lang w:eastAsia="en-US"/>
        </w:rPr>
        <w:t>Председатель Комиссии осуществляет руководство деятельностью Комиссии, утверждает ее решение. В отсутствие председателя Комиссии его функции исполняет заместитель председателя Комиссии.</w:t>
      </w:r>
    </w:p>
    <w:p w:rsidR="00DB4432" w:rsidRPr="008A78E6" w:rsidRDefault="00DB4432" w:rsidP="00DB4432">
      <w:pPr>
        <w:autoSpaceDE w:val="0"/>
        <w:autoSpaceDN w:val="0"/>
        <w:adjustRightInd w:val="0"/>
        <w:ind w:firstLine="720"/>
        <w:jc w:val="both"/>
        <w:rPr>
          <w:rFonts w:eastAsiaTheme="minorHAnsi"/>
          <w:sz w:val="28"/>
          <w:szCs w:val="28"/>
          <w:lang w:eastAsia="en-US"/>
        </w:rPr>
      </w:pPr>
      <w:r w:rsidRPr="008A78E6">
        <w:rPr>
          <w:rFonts w:eastAsiaTheme="minorHAnsi"/>
          <w:sz w:val="28"/>
          <w:szCs w:val="28"/>
          <w:lang w:eastAsia="en-US"/>
        </w:rPr>
        <w:lastRenderedPageBreak/>
        <w:t>Секретарь Комиссии по поручению председателя Комиссии осуществляет функции по организации подготовки заседания Комиссии.</w:t>
      </w:r>
    </w:p>
    <w:p w:rsidR="00DB4432" w:rsidRPr="008A78E6" w:rsidRDefault="00DB4432" w:rsidP="00DB4432">
      <w:pPr>
        <w:autoSpaceDE w:val="0"/>
        <w:autoSpaceDN w:val="0"/>
        <w:adjustRightInd w:val="0"/>
        <w:ind w:firstLine="720"/>
        <w:jc w:val="both"/>
        <w:rPr>
          <w:rFonts w:eastAsiaTheme="minorHAnsi"/>
          <w:sz w:val="28"/>
          <w:szCs w:val="28"/>
          <w:lang w:eastAsia="en-US"/>
        </w:rPr>
      </w:pPr>
      <w:r w:rsidRPr="008A78E6">
        <w:rPr>
          <w:rFonts w:eastAsiaTheme="minorHAnsi"/>
          <w:sz w:val="28"/>
          <w:szCs w:val="28"/>
          <w:lang w:eastAsia="en-US"/>
        </w:rPr>
        <w:t>5.2. Комиссия осуществляет свою работу на безвозмездной основе.</w:t>
      </w:r>
    </w:p>
    <w:p w:rsidR="00DB4432" w:rsidRPr="008A78E6" w:rsidRDefault="00DB4432" w:rsidP="00DB4432">
      <w:pPr>
        <w:shd w:val="clear" w:color="auto" w:fill="FFFFFF"/>
        <w:tabs>
          <w:tab w:val="left" w:pos="0"/>
          <w:tab w:val="left" w:pos="1134"/>
        </w:tabs>
        <w:ind w:firstLine="709"/>
        <w:contextualSpacing/>
        <w:jc w:val="both"/>
        <w:rPr>
          <w:rFonts w:eastAsia="Calibri"/>
          <w:sz w:val="28"/>
          <w:szCs w:val="28"/>
          <w:lang w:eastAsia="en-US"/>
        </w:rPr>
      </w:pPr>
      <w:r w:rsidRPr="008A78E6">
        <w:rPr>
          <w:rFonts w:eastAsiaTheme="minorHAnsi"/>
          <w:sz w:val="28"/>
          <w:szCs w:val="28"/>
          <w:lang w:eastAsia="en-US"/>
        </w:rPr>
        <w:t xml:space="preserve">5.3. Комиссия осуществляет деятельность на заседаниях Комиссии. </w:t>
      </w:r>
      <w:r w:rsidRPr="008A78E6">
        <w:rPr>
          <w:rFonts w:eastAsia="Calibri"/>
          <w:sz w:val="28"/>
          <w:szCs w:val="28"/>
          <w:lang w:eastAsia="en-US"/>
        </w:rPr>
        <w:t xml:space="preserve">Заседание считается правомочным, если на нем присутствует не менее половины членов комиссии. </w:t>
      </w:r>
    </w:p>
    <w:p w:rsidR="00DB4432" w:rsidRPr="008A78E6" w:rsidRDefault="00DB4432" w:rsidP="00DB4432">
      <w:pPr>
        <w:shd w:val="clear" w:color="auto" w:fill="FFFFFF"/>
        <w:tabs>
          <w:tab w:val="left" w:pos="0"/>
          <w:tab w:val="left" w:pos="1134"/>
        </w:tabs>
        <w:ind w:firstLine="709"/>
        <w:contextualSpacing/>
        <w:jc w:val="both"/>
        <w:rPr>
          <w:rFonts w:eastAsia="Calibri"/>
          <w:sz w:val="28"/>
          <w:szCs w:val="28"/>
          <w:highlight w:val="yellow"/>
          <w:lang w:eastAsia="en-US"/>
        </w:rPr>
      </w:pPr>
      <w:r w:rsidRPr="008A78E6">
        <w:rPr>
          <w:rFonts w:eastAsia="Calibri"/>
          <w:sz w:val="28"/>
          <w:szCs w:val="28"/>
          <w:lang w:eastAsia="en-US"/>
        </w:rPr>
        <w:t xml:space="preserve">5.4. Решение Комиссии принимается путём открытого голосования. Решение считается принятым, если за него проголосовало большинство членов Комиссии, присутствовавших на заседании Комиссии. </w:t>
      </w:r>
      <w:r w:rsidRPr="008A78E6">
        <w:rPr>
          <w:rFonts w:eastAsiaTheme="minorHAnsi"/>
          <w:sz w:val="28"/>
          <w:szCs w:val="28"/>
          <w:lang w:eastAsia="en-US"/>
        </w:rPr>
        <w:t>В случае равенства голосов голос председательствующего является решающим.</w:t>
      </w:r>
    </w:p>
    <w:p w:rsidR="00DB4432" w:rsidRPr="008A78E6" w:rsidRDefault="00DB4432" w:rsidP="00DB4432">
      <w:pPr>
        <w:autoSpaceDE w:val="0"/>
        <w:autoSpaceDN w:val="0"/>
        <w:adjustRightInd w:val="0"/>
        <w:ind w:firstLine="720"/>
        <w:jc w:val="both"/>
        <w:rPr>
          <w:rFonts w:eastAsiaTheme="minorHAnsi"/>
          <w:sz w:val="28"/>
          <w:szCs w:val="28"/>
          <w:lang w:eastAsia="en-US"/>
        </w:rPr>
      </w:pPr>
      <w:r w:rsidRPr="008A78E6">
        <w:rPr>
          <w:rFonts w:eastAsiaTheme="minorHAnsi"/>
          <w:sz w:val="28"/>
          <w:szCs w:val="28"/>
          <w:lang w:eastAsia="en-US"/>
        </w:rPr>
        <w:t>5.5. Решения Комиссии оформляются протоколом заседания Комиссии (далее - протокол), который подписывают члены Комиссии, присутствовавшие на ее заседании, и утверждает председатель Комиссии (в случае отсутствия председателя Комиссии решение Комиссии утверждает заместитель председателя Комиссии).</w:t>
      </w:r>
    </w:p>
    <w:p w:rsidR="00DB4432" w:rsidRPr="00E7766A" w:rsidRDefault="00DB4432" w:rsidP="00DB4432">
      <w:pPr>
        <w:autoSpaceDE w:val="0"/>
        <w:autoSpaceDN w:val="0"/>
        <w:adjustRightInd w:val="0"/>
        <w:ind w:firstLine="720"/>
        <w:jc w:val="both"/>
        <w:rPr>
          <w:rFonts w:eastAsiaTheme="minorHAnsi"/>
          <w:sz w:val="28"/>
          <w:szCs w:val="28"/>
          <w:lang w:eastAsia="en-US"/>
        </w:rPr>
      </w:pPr>
      <w:r w:rsidRPr="008A78E6">
        <w:rPr>
          <w:rFonts w:eastAsiaTheme="minorHAnsi"/>
          <w:sz w:val="28"/>
          <w:szCs w:val="28"/>
          <w:lang w:eastAsia="en-US"/>
        </w:rPr>
        <w:t>5.6. Комиссия:</w:t>
      </w:r>
    </w:p>
    <w:p w:rsidR="00DB4432" w:rsidRPr="00E7766A" w:rsidRDefault="00DB4432" w:rsidP="00DB4432">
      <w:pPr>
        <w:autoSpaceDE w:val="0"/>
        <w:autoSpaceDN w:val="0"/>
        <w:adjustRightInd w:val="0"/>
        <w:ind w:firstLine="720"/>
        <w:jc w:val="both"/>
        <w:rPr>
          <w:rFonts w:eastAsiaTheme="minorHAnsi"/>
          <w:sz w:val="28"/>
          <w:szCs w:val="28"/>
          <w:lang w:eastAsia="en-US"/>
        </w:rPr>
      </w:pPr>
      <w:r w:rsidRPr="00E7766A">
        <w:rPr>
          <w:rFonts w:eastAsiaTheme="minorHAnsi"/>
          <w:sz w:val="28"/>
          <w:szCs w:val="28"/>
          <w:lang w:eastAsia="en-US"/>
        </w:rPr>
        <w:t>-осуществляет оценку допущенных к участию в Конкурс</w:t>
      </w:r>
      <w:r w:rsidR="00772869">
        <w:rPr>
          <w:rFonts w:eastAsiaTheme="minorHAnsi"/>
          <w:sz w:val="28"/>
          <w:szCs w:val="28"/>
          <w:lang w:eastAsia="en-US"/>
        </w:rPr>
        <w:t>е конкурсных работ</w:t>
      </w:r>
      <w:r w:rsidRPr="00E7766A">
        <w:rPr>
          <w:rFonts w:eastAsiaTheme="minorHAnsi"/>
          <w:sz w:val="28"/>
          <w:szCs w:val="28"/>
          <w:lang w:eastAsia="en-US"/>
        </w:rPr>
        <w:t>;</w:t>
      </w:r>
    </w:p>
    <w:p w:rsidR="00DB4432" w:rsidRPr="00E7766A" w:rsidRDefault="00DB4432" w:rsidP="00DB4432">
      <w:pPr>
        <w:autoSpaceDE w:val="0"/>
        <w:autoSpaceDN w:val="0"/>
        <w:adjustRightInd w:val="0"/>
        <w:ind w:firstLine="720"/>
        <w:jc w:val="both"/>
        <w:rPr>
          <w:rFonts w:eastAsiaTheme="minorHAnsi"/>
          <w:sz w:val="28"/>
          <w:szCs w:val="28"/>
          <w:lang w:eastAsia="en-US"/>
        </w:rPr>
      </w:pPr>
      <w:r w:rsidRPr="00E7766A">
        <w:rPr>
          <w:rFonts w:eastAsiaTheme="minorHAnsi"/>
          <w:sz w:val="28"/>
          <w:szCs w:val="28"/>
          <w:lang w:eastAsia="en-US"/>
        </w:rPr>
        <w:t>-определяет победителей Конкурса.</w:t>
      </w:r>
    </w:p>
    <w:p w:rsidR="00BB001F" w:rsidRPr="0073342A" w:rsidRDefault="00DB4432" w:rsidP="0073342A">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5</w:t>
      </w:r>
      <w:r w:rsidRPr="00E7766A">
        <w:rPr>
          <w:rFonts w:eastAsiaTheme="minorHAnsi"/>
          <w:sz w:val="28"/>
          <w:szCs w:val="28"/>
          <w:lang w:eastAsia="en-US"/>
        </w:rPr>
        <w:t>.7. Не допускается ведение членами Комиссии переговоров с участниками Конкурса до определения победителей Конкурса.</w:t>
      </w:r>
    </w:p>
    <w:p w:rsidR="00353CF1" w:rsidRDefault="00353CF1" w:rsidP="0017018E">
      <w:pPr>
        <w:pStyle w:val="a3"/>
        <w:ind w:left="0" w:firstLine="709"/>
        <w:jc w:val="both"/>
      </w:pPr>
    </w:p>
    <w:p w:rsidR="00353CF1" w:rsidRDefault="00353CF1" w:rsidP="0017018E">
      <w:pPr>
        <w:pStyle w:val="a3"/>
        <w:ind w:left="0" w:firstLine="709"/>
        <w:jc w:val="both"/>
      </w:pPr>
    </w:p>
    <w:p w:rsidR="007F7868" w:rsidRDefault="006079CA" w:rsidP="007F7868">
      <w:pPr>
        <w:pStyle w:val="a3"/>
        <w:numPr>
          <w:ilvl w:val="0"/>
          <w:numId w:val="3"/>
        </w:numPr>
        <w:jc w:val="center"/>
        <w:rPr>
          <w:b/>
          <w:sz w:val="28"/>
          <w:szCs w:val="28"/>
        </w:rPr>
      </w:pPr>
      <w:r>
        <w:rPr>
          <w:b/>
          <w:sz w:val="28"/>
          <w:szCs w:val="28"/>
        </w:rPr>
        <w:t>Порядок оценки конкурсных работ и победителей Конкурса</w:t>
      </w:r>
      <w:r w:rsidR="007F7868">
        <w:rPr>
          <w:b/>
          <w:sz w:val="28"/>
          <w:szCs w:val="28"/>
        </w:rPr>
        <w:t xml:space="preserve"> </w:t>
      </w:r>
    </w:p>
    <w:p w:rsidR="003B3B27" w:rsidRDefault="003B3B27" w:rsidP="0017018E">
      <w:pPr>
        <w:pStyle w:val="a3"/>
        <w:ind w:left="0" w:firstLine="709"/>
        <w:jc w:val="both"/>
      </w:pPr>
    </w:p>
    <w:p w:rsidR="003B3B27" w:rsidRPr="007020FC" w:rsidRDefault="00C44956" w:rsidP="006079CA">
      <w:pPr>
        <w:pStyle w:val="a3"/>
        <w:numPr>
          <w:ilvl w:val="1"/>
          <w:numId w:val="3"/>
        </w:numPr>
        <w:shd w:val="clear" w:color="auto" w:fill="FFFFFF"/>
        <w:tabs>
          <w:tab w:val="left" w:pos="1276"/>
        </w:tabs>
        <w:ind w:left="0" w:firstLine="709"/>
        <w:jc w:val="both"/>
        <w:rPr>
          <w:rFonts w:eastAsia="Calibri"/>
          <w:sz w:val="28"/>
          <w:szCs w:val="28"/>
          <w:lang w:eastAsia="en-US"/>
        </w:rPr>
      </w:pPr>
      <w:r>
        <w:rPr>
          <w:rFonts w:eastAsia="Calibri"/>
          <w:sz w:val="28"/>
          <w:szCs w:val="28"/>
          <w:lang w:eastAsia="en-US"/>
        </w:rPr>
        <w:t>Конкурсные работы</w:t>
      </w:r>
      <w:r w:rsidR="003B3B27" w:rsidRPr="003B3B27">
        <w:rPr>
          <w:rFonts w:eastAsia="Calibri"/>
          <w:sz w:val="28"/>
          <w:szCs w:val="28"/>
          <w:lang w:eastAsia="en-US"/>
        </w:rPr>
        <w:t xml:space="preserve"> оцениваются членами Комиссии по следующим критериям:</w:t>
      </w:r>
    </w:p>
    <w:tbl>
      <w:tblPr>
        <w:tblW w:w="100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835"/>
      </w:tblGrid>
      <w:tr w:rsidR="003B3B27" w:rsidRPr="00E7766A" w:rsidTr="00E44A45">
        <w:tc>
          <w:tcPr>
            <w:tcW w:w="7230" w:type="dxa"/>
            <w:shd w:val="clear" w:color="auto" w:fill="auto"/>
            <w:vAlign w:val="center"/>
          </w:tcPr>
          <w:p w:rsidR="003B3B27" w:rsidRPr="00E7766A" w:rsidRDefault="003B3B27" w:rsidP="00E44A45">
            <w:pPr>
              <w:contextualSpacing/>
              <w:jc w:val="center"/>
              <w:rPr>
                <w:rFonts w:eastAsia="Calibri"/>
                <w:b/>
                <w:sz w:val="28"/>
                <w:szCs w:val="22"/>
                <w:lang w:eastAsia="en-US"/>
              </w:rPr>
            </w:pPr>
            <w:r w:rsidRPr="00E7766A">
              <w:rPr>
                <w:rFonts w:eastAsia="Calibri"/>
                <w:b/>
                <w:sz w:val="28"/>
                <w:szCs w:val="22"/>
                <w:lang w:eastAsia="en-US"/>
              </w:rPr>
              <w:t>Критерий</w:t>
            </w:r>
          </w:p>
        </w:tc>
        <w:tc>
          <w:tcPr>
            <w:tcW w:w="2835" w:type="dxa"/>
            <w:shd w:val="clear" w:color="auto" w:fill="auto"/>
            <w:vAlign w:val="center"/>
          </w:tcPr>
          <w:p w:rsidR="003B3B27" w:rsidRPr="00E7766A" w:rsidRDefault="003B3B27" w:rsidP="00E44A45">
            <w:pPr>
              <w:contextualSpacing/>
              <w:jc w:val="center"/>
              <w:rPr>
                <w:rFonts w:eastAsia="Calibri"/>
                <w:b/>
                <w:sz w:val="28"/>
                <w:szCs w:val="22"/>
                <w:lang w:eastAsia="en-US"/>
              </w:rPr>
            </w:pPr>
            <w:r w:rsidRPr="00E7766A">
              <w:rPr>
                <w:rFonts w:eastAsia="Calibri"/>
                <w:b/>
                <w:sz w:val="28"/>
                <w:szCs w:val="22"/>
                <w:lang w:eastAsia="en-US"/>
              </w:rPr>
              <w:t>Баллы</w:t>
            </w:r>
          </w:p>
        </w:tc>
      </w:tr>
      <w:tr w:rsidR="003B3B27" w:rsidRPr="00E7766A" w:rsidTr="00E44A45">
        <w:tc>
          <w:tcPr>
            <w:tcW w:w="7230" w:type="dxa"/>
            <w:shd w:val="clear" w:color="auto" w:fill="auto"/>
          </w:tcPr>
          <w:p w:rsidR="003B3B27" w:rsidRPr="00E7766A" w:rsidRDefault="003B3B27" w:rsidP="00E44A45">
            <w:pPr>
              <w:contextualSpacing/>
              <w:jc w:val="both"/>
              <w:rPr>
                <w:rFonts w:eastAsia="Calibri"/>
                <w:sz w:val="28"/>
                <w:szCs w:val="22"/>
                <w:lang w:eastAsia="en-US"/>
              </w:rPr>
            </w:pPr>
            <w:r w:rsidRPr="00E7766A">
              <w:rPr>
                <w:rFonts w:eastAsia="Calibri"/>
                <w:sz w:val="28"/>
                <w:szCs w:val="22"/>
                <w:lang w:eastAsia="en-US"/>
              </w:rPr>
              <w:t xml:space="preserve">Содержание, отражающее тематику Конкурса </w:t>
            </w:r>
          </w:p>
        </w:tc>
        <w:tc>
          <w:tcPr>
            <w:tcW w:w="2835" w:type="dxa"/>
            <w:shd w:val="clear" w:color="auto" w:fill="auto"/>
          </w:tcPr>
          <w:p w:rsidR="003B3B27" w:rsidRPr="00E7766A" w:rsidRDefault="003B3B27" w:rsidP="00E44A45">
            <w:pPr>
              <w:contextualSpacing/>
              <w:jc w:val="center"/>
              <w:rPr>
                <w:rFonts w:eastAsia="Calibri"/>
                <w:sz w:val="28"/>
                <w:szCs w:val="22"/>
                <w:lang w:eastAsia="en-US"/>
              </w:rPr>
            </w:pPr>
            <w:r w:rsidRPr="00E7766A">
              <w:rPr>
                <w:rFonts w:eastAsia="Calibri"/>
                <w:sz w:val="28"/>
                <w:szCs w:val="22"/>
                <w:lang w:eastAsia="en-US"/>
              </w:rPr>
              <w:t>0 - 5</w:t>
            </w:r>
          </w:p>
        </w:tc>
      </w:tr>
      <w:tr w:rsidR="003B3B27" w:rsidRPr="00E7766A" w:rsidTr="00E44A45">
        <w:tc>
          <w:tcPr>
            <w:tcW w:w="7230" w:type="dxa"/>
            <w:shd w:val="clear" w:color="auto" w:fill="auto"/>
          </w:tcPr>
          <w:p w:rsidR="003B3B27" w:rsidRPr="00E7766A" w:rsidRDefault="003B3B27" w:rsidP="00E44A45">
            <w:pPr>
              <w:contextualSpacing/>
              <w:jc w:val="both"/>
              <w:rPr>
                <w:rFonts w:eastAsia="Calibri"/>
                <w:sz w:val="28"/>
                <w:szCs w:val="22"/>
                <w:lang w:eastAsia="en-US"/>
              </w:rPr>
            </w:pPr>
            <w:r w:rsidRPr="00E7766A">
              <w:rPr>
                <w:rFonts w:eastAsia="Calibri"/>
                <w:sz w:val="28"/>
                <w:szCs w:val="22"/>
                <w:lang w:eastAsia="en-US"/>
              </w:rPr>
              <w:t xml:space="preserve">Социальная значимость проекта </w:t>
            </w:r>
          </w:p>
        </w:tc>
        <w:tc>
          <w:tcPr>
            <w:tcW w:w="2835" w:type="dxa"/>
            <w:shd w:val="clear" w:color="auto" w:fill="auto"/>
          </w:tcPr>
          <w:p w:rsidR="003B3B27" w:rsidRPr="00E7766A" w:rsidRDefault="003B3B27" w:rsidP="00E44A45">
            <w:pPr>
              <w:contextualSpacing/>
              <w:jc w:val="center"/>
              <w:rPr>
                <w:rFonts w:eastAsia="Calibri"/>
                <w:sz w:val="28"/>
                <w:szCs w:val="22"/>
                <w:lang w:eastAsia="en-US"/>
              </w:rPr>
            </w:pPr>
            <w:r w:rsidRPr="00E7766A">
              <w:rPr>
                <w:rFonts w:eastAsia="Calibri"/>
                <w:sz w:val="28"/>
                <w:szCs w:val="22"/>
                <w:lang w:eastAsia="en-US"/>
              </w:rPr>
              <w:t>0 - 5</w:t>
            </w:r>
          </w:p>
        </w:tc>
      </w:tr>
      <w:tr w:rsidR="003B3B27" w:rsidRPr="00E7766A" w:rsidTr="00E44A45">
        <w:tc>
          <w:tcPr>
            <w:tcW w:w="7230" w:type="dxa"/>
            <w:shd w:val="clear" w:color="auto" w:fill="auto"/>
          </w:tcPr>
          <w:p w:rsidR="003B3B27" w:rsidRPr="00E7766A" w:rsidRDefault="003B3B27" w:rsidP="00E44A45">
            <w:pPr>
              <w:contextualSpacing/>
              <w:jc w:val="both"/>
              <w:rPr>
                <w:rFonts w:eastAsia="Calibri"/>
                <w:sz w:val="28"/>
                <w:szCs w:val="22"/>
                <w:lang w:eastAsia="en-US"/>
              </w:rPr>
            </w:pPr>
            <w:r w:rsidRPr="00E7766A">
              <w:rPr>
                <w:rFonts w:eastAsia="Calibri"/>
                <w:sz w:val="28"/>
                <w:szCs w:val="22"/>
                <w:lang w:eastAsia="en-US"/>
              </w:rPr>
              <w:t xml:space="preserve">Эффективность предлагаемых решений в области </w:t>
            </w:r>
            <w:r w:rsidR="008822FE" w:rsidRPr="00813C35">
              <w:rPr>
                <w:rFonts w:eastAsiaTheme="minorHAnsi"/>
                <w:bCs/>
                <w:sz w:val="28"/>
                <w:szCs w:val="28"/>
                <w:lang w:eastAsia="en-US"/>
              </w:rPr>
              <w:t>информационно-просветительской работе с населением по противодействию распространению идеологии терроризма</w:t>
            </w:r>
          </w:p>
        </w:tc>
        <w:tc>
          <w:tcPr>
            <w:tcW w:w="2835" w:type="dxa"/>
            <w:shd w:val="clear" w:color="auto" w:fill="auto"/>
          </w:tcPr>
          <w:p w:rsidR="003B3B27" w:rsidRPr="00E7766A" w:rsidRDefault="003B3B27" w:rsidP="00E44A45">
            <w:pPr>
              <w:contextualSpacing/>
              <w:jc w:val="center"/>
              <w:rPr>
                <w:rFonts w:eastAsia="Calibri"/>
                <w:sz w:val="28"/>
                <w:szCs w:val="22"/>
                <w:lang w:eastAsia="en-US"/>
              </w:rPr>
            </w:pPr>
            <w:r w:rsidRPr="00E7766A">
              <w:rPr>
                <w:rFonts w:eastAsia="Calibri"/>
                <w:sz w:val="28"/>
                <w:szCs w:val="22"/>
                <w:lang w:eastAsia="en-US"/>
              </w:rPr>
              <w:t>0 - 5</w:t>
            </w:r>
          </w:p>
        </w:tc>
      </w:tr>
      <w:tr w:rsidR="003B3B27" w:rsidRPr="00E7766A" w:rsidTr="00E44A45">
        <w:tc>
          <w:tcPr>
            <w:tcW w:w="7230" w:type="dxa"/>
            <w:shd w:val="clear" w:color="auto" w:fill="auto"/>
          </w:tcPr>
          <w:p w:rsidR="003B3B27" w:rsidRPr="00E7766A" w:rsidRDefault="001D5A95" w:rsidP="00E44A45">
            <w:pPr>
              <w:contextualSpacing/>
              <w:jc w:val="both"/>
              <w:rPr>
                <w:rFonts w:eastAsia="Calibri"/>
                <w:sz w:val="28"/>
                <w:szCs w:val="22"/>
                <w:lang w:eastAsia="en-US"/>
              </w:rPr>
            </w:pPr>
            <w:proofErr w:type="spellStart"/>
            <w:r>
              <w:rPr>
                <w:rFonts w:eastAsia="Calibri"/>
                <w:sz w:val="28"/>
                <w:szCs w:val="22"/>
                <w:lang w:eastAsia="en-US"/>
              </w:rPr>
              <w:t>Вовлечённость</w:t>
            </w:r>
            <w:proofErr w:type="spellEnd"/>
            <w:r>
              <w:rPr>
                <w:rFonts w:eastAsia="Calibri"/>
                <w:sz w:val="28"/>
                <w:szCs w:val="22"/>
                <w:lang w:eastAsia="en-US"/>
              </w:rPr>
              <w:t xml:space="preserve"> общественности в реализацию проекта </w:t>
            </w:r>
          </w:p>
        </w:tc>
        <w:tc>
          <w:tcPr>
            <w:tcW w:w="2835" w:type="dxa"/>
            <w:shd w:val="clear" w:color="auto" w:fill="auto"/>
          </w:tcPr>
          <w:p w:rsidR="003B3B27" w:rsidRPr="00E7766A" w:rsidRDefault="003B3B27" w:rsidP="00E44A45">
            <w:pPr>
              <w:contextualSpacing/>
              <w:jc w:val="center"/>
              <w:rPr>
                <w:rFonts w:eastAsia="Calibri"/>
                <w:sz w:val="28"/>
                <w:szCs w:val="22"/>
                <w:lang w:eastAsia="en-US"/>
              </w:rPr>
            </w:pPr>
            <w:r w:rsidRPr="00E7766A">
              <w:rPr>
                <w:rFonts w:eastAsia="Calibri"/>
                <w:sz w:val="28"/>
                <w:szCs w:val="22"/>
                <w:lang w:eastAsia="en-US"/>
              </w:rPr>
              <w:t>0 - 5</w:t>
            </w:r>
          </w:p>
        </w:tc>
      </w:tr>
      <w:tr w:rsidR="003B3B27" w:rsidRPr="00E7766A" w:rsidTr="00E44A45">
        <w:tc>
          <w:tcPr>
            <w:tcW w:w="7230" w:type="dxa"/>
            <w:shd w:val="clear" w:color="auto" w:fill="auto"/>
          </w:tcPr>
          <w:p w:rsidR="003B3B27" w:rsidRPr="00E7766A" w:rsidRDefault="003B3B27" w:rsidP="00E44A45">
            <w:pPr>
              <w:contextualSpacing/>
              <w:jc w:val="both"/>
              <w:rPr>
                <w:rFonts w:eastAsia="Calibri"/>
                <w:sz w:val="28"/>
                <w:szCs w:val="22"/>
                <w:lang w:eastAsia="en-US"/>
              </w:rPr>
            </w:pPr>
            <w:r w:rsidRPr="00E7766A">
              <w:rPr>
                <w:rFonts w:eastAsia="Calibri"/>
                <w:sz w:val="28"/>
                <w:szCs w:val="22"/>
                <w:lang w:eastAsia="en-US"/>
              </w:rPr>
              <w:t>Творческий подход</w:t>
            </w:r>
          </w:p>
        </w:tc>
        <w:tc>
          <w:tcPr>
            <w:tcW w:w="2835" w:type="dxa"/>
            <w:shd w:val="clear" w:color="auto" w:fill="auto"/>
          </w:tcPr>
          <w:p w:rsidR="003B3B27" w:rsidRPr="00E7766A" w:rsidRDefault="003B3B27" w:rsidP="00E44A45">
            <w:pPr>
              <w:contextualSpacing/>
              <w:jc w:val="center"/>
              <w:rPr>
                <w:rFonts w:eastAsia="Calibri"/>
                <w:sz w:val="28"/>
                <w:szCs w:val="22"/>
                <w:lang w:eastAsia="en-US"/>
              </w:rPr>
            </w:pPr>
            <w:r w:rsidRPr="00E7766A">
              <w:rPr>
                <w:rFonts w:eastAsia="Calibri"/>
                <w:sz w:val="28"/>
                <w:szCs w:val="22"/>
                <w:lang w:eastAsia="en-US"/>
              </w:rPr>
              <w:t>0 - 5</w:t>
            </w:r>
          </w:p>
        </w:tc>
      </w:tr>
      <w:tr w:rsidR="003B3B27" w:rsidRPr="00E7766A" w:rsidTr="00E44A45">
        <w:tc>
          <w:tcPr>
            <w:tcW w:w="7230" w:type="dxa"/>
            <w:shd w:val="clear" w:color="auto" w:fill="auto"/>
          </w:tcPr>
          <w:p w:rsidR="003B3B27" w:rsidRPr="00E7766A" w:rsidRDefault="001D5A95" w:rsidP="00E44A45">
            <w:pPr>
              <w:contextualSpacing/>
              <w:jc w:val="both"/>
              <w:rPr>
                <w:rFonts w:eastAsia="Calibri"/>
                <w:sz w:val="28"/>
                <w:szCs w:val="22"/>
                <w:lang w:eastAsia="en-US"/>
              </w:rPr>
            </w:pPr>
            <w:r>
              <w:rPr>
                <w:rFonts w:eastAsia="Calibri"/>
                <w:sz w:val="28"/>
                <w:szCs w:val="22"/>
                <w:lang w:eastAsia="en-US"/>
              </w:rPr>
              <w:t xml:space="preserve">Охват аудитории </w:t>
            </w:r>
          </w:p>
        </w:tc>
        <w:tc>
          <w:tcPr>
            <w:tcW w:w="2835" w:type="dxa"/>
            <w:shd w:val="clear" w:color="auto" w:fill="auto"/>
          </w:tcPr>
          <w:p w:rsidR="003B3B27" w:rsidRPr="00E7766A" w:rsidRDefault="003B3B27" w:rsidP="00E44A45">
            <w:pPr>
              <w:contextualSpacing/>
              <w:jc w:val="center"/>
              <w:rPr>
                <w:rFonts w:eastAsia="Calibri"/>
                <w:sz w:val="28"/>
                <w:szCs w:val="22"/>
                <w:lang w:eastAsia="en-US"/>
              </w:rPr>
            </w:pPr>
            <w:r w:rsidRPr="00E7766A">
              <w:rPr>
                <w:rFonts w:eastAsia="Calibri"/>
                <w:sz w:val="28"/>
                <w:szCs w:val="22"/>
                <w:lang w:eastAsia="en-US"/>
              </w:rPr>
              <w:t>0 - 5</w:t>
            </w:r>
          </w:p>
        </w:tc>
      </w:tr>
    </w:tbl>
    <w:p w:rsidR="003B3B27" w:rsidRPr="00E7766A" w:rsidRDefault="003B3B27" w:rsidP="003B3B27">
      <w:pPr>
        <w:pStyle w:val="a3"/>
        <w:ind w:left="0" w:firstLine="709"/>
        <w:jc w:val="both"/>
        <w:rPr>
          <w:rFonts w:eastAsia="Calibri"/>
          <w:sz w:val="28"/>
          <w:szCs w:val="28"/>
          <w:lang w:eastAsia="en-US"/>
        </w:rPr>
      </w:pPr>
    </w:p>
    <w:p w:rsidR="003B3B27" w:rsidRPr="00E7766A" w:rsidRDefault="003B3B27" w:rsidP="003B3B27">
      <w:pPr>
        <w:pStyle w:val="a3"/>
        <w:numPr>
          <w:ilvl w:val="1"/>
          <w:numId w:val="3"/>
        </w:numPr>
        <w:tabs>
          <w:tab w:val="left" w:pos="1134"/>
        </w:tabs>
        <w:ind w:left="0" w:firstLine="709"/>
        <w:jc w:val="both"/>
        <w:rPr>
          <w:rFonts w:eastAsia="Calibri"/>
          <w:sz w:val="28"/>
          <w:szCs w:val="28"/>
          <w:lang w:eastAsia="en-US"/>
        </w:rPr>
      </w:pPr>
      <w:r w:rsidRPr="00E7766A">
        <w:rPr>
          <w:rFonts w:eastAsia="Calibri"/>
          <w:sz w:val="28"/>
          <w:szCs w:val="28"/>
          <w:lang w:eastAsia="en-US"/>
        </w:rPr>
        <w:t>Члены К</w:t>
      </w:r>
      <w:r w:rsidR="00C44956">
        <w:rPr>
          <w:rFonts w:eastAsia="Calibri"/>
          <w:sz w:val="28"/>
          <w:szCs w:val="28"/>
          <w:lang w:eastAsia="en-US"/>
        </w:rPr>
        <w:t>омиссии оценивают конкурсные работы</w:t>
      </w:r>
      <w:r w:rsidRPr="00E7766A">
        <w:rPr>
          <w:rFonts w:eastAsia="Calibri"/>
          <w:sz w:val="28"/>
          <w:szCs w:val="28"/>
          <w:lang w:eastAsia="en-US"/>
        </w:rPr>
        <w:t xml:space="preserve"> по каждому из</w:t>
      </w:r>
      <w:r w:rsidR="008822FE">
        <w:rPr>
          <w:rFonts w:eastAsia="Calibri"/>
          <w:sz w:val="28"/>
          <w:szCs w:val="28"/>
          <w:lang w:eastAsia="en-US"/>
        </w:rPr>
        <w:t xml:space="preserve"> критериев, указанных в пункте 6</w:t>
      </w:r>
      <w:r w:rsidRPr="00E7766A">
        <w:rPr>
          <w:rFonts w:eastAsia="Calibri"/>
          <w:sz w:val="28"/>
          <w:szCs w:val="28"/>
          <w:lang w:eastAsia="en-US"/>
        </w:rPr>
        <w:t>.1 настоящего Положения. Сумма баллов, выставленная всеми членами Комиссии по всем критериям, с</w:t>
      </w:r>
      <w:r w:rsidR="00C44956">
        <w:rPr>
          <w:rFonts w:eastAsia="Calibri"/>
          <w:sz w:val="28"/>
          <w:szCs w:val="28"/>
          <w:lang w:eastAsia="en-US"/>
        </w:rPr>
        <w:t>оставляет итоговую оценку конкурсной работы</w:t>
      </w:r>
      <w:r w:rsidRPr="00E7766A">
        <w:rPr>
          <w:rFonts w:eastAsia="Calibri"/>
          <w:sz w:val="28"/>
          <w:szCs w:val="28"/>
          <w:lang w:eastAsia="en-US"/>
        </w:rPr>
        <w:t>. По итогам оц</w:t>
      </w:r>
      <w:r w:rsidR="00C44956">
        <w:rPr>
          <w:rFonts w:eastAsia="Calibri"/>
          <w:sz w:val="28"/>
          <w:szCs w:val="28"/>
          <w:lang w:eastAsia="en-US"/>
        </w:rPr>
        <w:t>енки составляется рейтинг конкурсных работ. Рейтинг конкурсных работ</w:t>
      </w:r>
      <w:r w:rsidRPr="00E7766A">
        <w:rPr>
          <w:rFonts w:eastAsia="Calibri"/>
          <w:sz w:val="28"/>
          <w:szCs w:val="28"/>
          <w:lang w:eastAsia="en-US"/>
        </w:rPr>
        <w:t xml:space="preserve"> фиксируется в итоговом протоколе Комиссии. </w:t>
      </w:r>
      <w:r w:rsidRPr="00E7766A">
        <w:rPr>
          <w:rFonts w:eastAsia="Calibri"/>
          <w:sz w:val="28"/>
          <w:szCs w:val="28"/>
        </w:rPr>
        <w:t>На основании рейтинга Комиссия формирует список победителей Конкурса.</w:t>
      </w:r>
    </w:p>
    <w:p w:rsidR="003B3B27" w:rsidRPr="00E7766A" w:rsidRDefault="003B3B27" w:rsidP="003B3B27">
      <w:pPr>
        <w:pStyle w:val="a3"/>
        <w:numPr>
          <w:ilvl w:val="1"/>
          <w:numId w:val="3"/>
        </w:numPr>
        <w:ind w:left="0" w:firstLine="709"/>
        <w:jc w:val="both"/>
        <w:rPr>
          <w:rFonts w:eastAsia="Calibri"/>
          <w:sz w:val="28"/>
          <w:szCs w:val="28"/>
          <w:lang w:eastAsia="en-US"/>
        </w:rPr>
      </w:pPr>
      <w:r w:rsidRPr="00E7766A">
        <w:rPr>
          <w:rFonts w:eastAsia="Calibri"/>
          <w:sz w:val="28"/>
          <w:szCs w:val="28"/>
          <w:lang w:eastAsia="en-US"/>
        </w:rPr>
        <w:t xml:space="preserve">При наличии двух и более участников Конкурса, набравших наибольшее равное количество баллов, победитель определяется Комиссией по результатам </w:t>
      </w:r>
      <w:r w:rsidRPr="00E7766A">
        <w:rPr>
          <w:rFonts w:eastAsia="Calibri"/>
          <w:sz w:val="28"/>
          <w:szCs w:val="28"/>
          <w:lang w:eastAsia="en-US"/>
        </w:rPr>
        <w:lastRenderedPageBreak/>
        <w:t>голосования. При равенстве набранных голосов голос председательствующего на заседании Комиссии является решающим.</w:t>
      </w:r>
    </w:p>
    <w:p w:rsidR="003B3B27" w:rsidRPr="00E7766A" w:rsidRDefault="009F2A42" w:rsidP="003B3B27">
      <w:pPr>
        <w:pStyle w:val="a3"/>
        <w:numPr>
          <w:ilvl w:val="1"/>
          <w:numId w:val="3"/>
        </w:numPr>
        <w:ind w:left="0" w:firstLine="709"/>
        <w:jc w:val="both"/>
        <w:rPr>
          <w:rFonts w:eastAsia="Calibri"/>
          <w:sz w:val="28"/>
          <w:szCs w:val="28"/>
          <w:lang w:eastAsia="en-US"/>
        </w:rPr>
      </w:pPr>
      <w:r>
        <w:rPr>
          <w:rFonts w:eastAsia="Calibri"/>
          <w:sz w:val="28"/>
          <w:szCs w:val="28"/>
          <w:lang w:eastAsia="en-US"/>
        </w:rPr>
        <w:t>Результаты оценки конкурсных работ</w:t>
      </w:r>
      <w:r w:rsidR="003B3B27" w:rsidRPr="00E7766A">
        <w:rPr>
          <w:rFonts w:eastAsia="Calibri"/>
          <w:sz w:val="28"/>
          <w:szCs w:val="28"/>
          <w:lang w:eastAsia="en-US"/>
        </w:rPr>
        <w:t xml:space="preserve"> и определения победителей Конкурса отражаются в итоговом протоколе.</w:t>
      </w:r>
    </w:p>
    <w:p w:rsidR="003B3B27" w:rsidRPr="00E7766A" w:rsidRDefault="003B3B27" w:rsidP="003B3B27">
      <w:pPr>
        <w:pStyle w:val="a3"/>
        <w:numPr>
          <w:ilvl w:val="1"/>
          <w:numId w:val="3"/>
        </w:numPr>
        <w:ind w:left="0" w:firstLine="709"/>
        <w:jc w:val="both"/>
        <w:rPr>
          <w:rFonts w:eastAsia="Calibri"/>
          <w:sz w:val="28"/>
          <w:szCs w:val="28"/>
          <w:lang w:eastAsia="en-US"/>
        </w:rPr>
      </w:pPr>
      <w:r w:rsidRPr="00E7766A">
        <w:rPr>
          <w:rFonts w:eastAsia="Calibri"/>
          <w:sz w:val="28"/>
          <w:szCs w:val="28"/>
          <w:lang w:eastAsia="en-US"/>
        </w:rPr>
        <w:t xml:space="preserve">Итоговый протокол должен содержать следующую информацию: </w:t>
      </w:r>
    </w:p>
    <w:p w:rsidR="003B3B27" w:rsidRPr="00E7766A" w:rsidRDefault="003B3B27" w:rsidP="003B3B27">
      <w:pPr>
        <w:pStyle w:val="a3"/>
        <w:ind w:left="0" w:firstLine="709"/>
        <w:jc w:val="both"/>
        <w:rPr>
          <w:rFonts w:eastAsia="Calibri"/>
          <w:sz w:val="28"/>
          <w:szCs w:val="28"/>
          <w:lang w:eastAsia="en-US"/>
        </w:rPr>
      </w:pPr>
      <w:r w:rsidRPr="00E7766A">
        <w:rPr>
          <w:rFonts w:eastAsia="Calibri"/>
          <w:sz w:val="28"/>
          <w:szCs w:val="28"/>
          <w:lang w:eastAsia="en-US"/>
        </w:rPr>
        <w:t xml:space="preserve">-количество баллов, выставленных каждым членом Комиссии, присутствовавшим на заседании Комиссии, по каждому критерию, указанному </w:t>
      </w:r>
      <w:r w:rsidR="008822FE">
        <w:rPr>
          <w:rFonts w:eastAsia="Calibri"/>
          <w:sz w:val="28"/>
          <w:szCs w:val="28"/>
          <w:lang w:eastAsia="en-US"/>
        </w:rPr>
        <w:t>в пункте 6</w:t>
      </w:r>
      <w:r w:rsidRPr="00E7766A">
        <w:rPr>
          <w:rFonts w:eastAsia="Calibri"/>
          <w:sz w:val="28"/>
          <w:szCs w:val="28"/>
          <w:lang w:eastAsia="en-US"/>
        </w:rPr>
        <w:t>.1 нас</w:t>
      </w:r>
      <w:r w:rsidR="001916BA">
        <w:rPr>
          <w:rFonts w:eastAsia="Calibri"/>
          <w:sz w:val="28"/>
          <w:szCs w:val="28"/>
          <w:lang w:eastAsia="en-US"/>
        </w:rPr>
        <w:t>тоящего Положения, каждой конкурсной работе</w:t>
      </w:r>
      <w:r w:rsidRPr="00E7766A">
        <w:rPr>
          <w:rFonts w:eastAsia="Calibri"/>
          <w:sz w:val="28"/>
          <w:szCs w:val="28"/>
          <w:lang w:eastAsia="en-US"/>
        </w:rPr>
        <w:t>, допущенной к участию в Конкурсе;</w:t>
      </w:r>
    </w:p>
    <w:p w:rsidR="003B3B27" w:rsidRPr="00E7766A" w:rsidRDefault="003B3B27" w:rsidP="003B3B27">
      <w:pPr>
        <w:pStyle w:val="a3"/>
        <w:ind w:left="0" w:firstLine="709"/>
        <w:jc w:val="both"/>
        <w:rPr>
          <w:rFonts w:eastAsia="Calibri"/>
          <w:sz w:val="28"/>
          <w:szCs w:val="28"/>
          <w:lang w:eastAsia="en-US"/>
        </w:rPr>
      </w:pPr>
      <w:r w:rsidRPr="00E7766A">
        <w:rPr>
          <w:rFonts w:eastAsia="Calibri"/>
          <w:sz w:val="28"/>
          <w:szCs w:val="28"/>
          <w:lang w:eastAsia="en-US"/>
        </w:rPr>
        <w:t xml:space="preserve">-общее количество баллов, присвоенных каждой </w:t>
      </w:r>
      <w:r w:rsidR="00F042D2">
        <w:rPr>
          <w:rFonts w:eastAsia="Calibri"/>
          <w:sz w:val="28"/>
          <w:szCs w:val="28"/>
          <w:lang w:eastAsia="en-US"/>
        </w:rPr>
        <w:t>конкурсной работе</w:t>
      </w:r>
      <w:r w:rsidRPr="00E7766A">
        <w:rPr>
          <w:rFonts w:eastAsia="Calibri"/>
          <w:sz w:val="28"/>
          <w:szCs w:val="28"/>
          <w:lang w:eastAsia="en-US"/>
        </w:rPr>
        <w:t>;</w:t>
      </w:r>
    </w:p>
    <w:p w:rsidR="003B3B27" w:rsidRPr="00E7766A" w:rsidRDefault="003B3B27" w:rsidP="003B3B27">
      <w:pPr>
        <w:pStyle w:val="a3"/>
        <w:ind w:left="0" w:firstLine="709"/>
        <w:jc w:val="both"/>
        <w:rPr>
          <w:rFonts w:eastAsia="Calibri"/>
          <w:sz w:val="28"/>
          <w:szCs w:val="28"/>
          <w:lang w:eastAsia="en-US"/>
        </w:rPr>
      </w:pPr>
      <w:r w:rsidRPr="00E7766A">
        <w:rPr>
          <w:rFonts w:eastAsia="Calibri"/>
          <w:sz w:val="28"/>
          <w:szCs w:val="28"/>
          <w:lang w:eastAsia="en-US"/>
        </w:rPr>
        <w:t xml:space="preserve">-итоговый рейтинг </w:t>
      </w:r>
      <w:r w:rsidR="00F042D2">
        <w:rPr>
          <w:rFonts w:eastAsia="Calibri"/>
          <w:sz w:val="28"/>
          <w:szCs w:val="28"/>
          <w:lang w:eastAsia="en-US"/>
        </w:rPr>
        <w:t>конкурсных работ</w:t>
      </w:r>
      <w:r w:rsidRPr="00E7766A">
        <w:rPr>
          <w:rFonts w:eastAsia="Calibri"/>
          <w:sz w:val="28"/>
          <w:szCs w:val="28"/>
          <w:lang w:eastAsia="en-US"/>
        </w:rPr>
        <w:t>, который формируется в зависимости от общего количе</w:t>
      </w:r>
      <w:r w:rsidR="00F042D2">
        <w:rPr>
          <w:rFonts w:eastAsia="Calibri"/>
          <w:sz w:val="28"/>
          <w:szCs w:val="28"/>
          <w:lang w:eastAsia="en-US"/>
        </w:rPr>
        <w:t>ства баллов, присвоенных конкурсным работам</w:t>
      </w:r>
      <w:r w:rsidRPr="00E7766A">
        <w:rPr>
          <w:rFonts w:eastAsia="Calibri"/>
          <w:sz w:val="28"/>
          <w:szCs w:val="28"/>
          <w:lang w:eastAsia="en-US"/>
        </w:rPr>
        <w:t>, в порядке убывания.</w:t>
      </w:r>
    </w:p>
    <w:p w:rsidR="003B3B27" w:rsidRPr="00E7766A" w:rsidRDefault="003B3B27" w:rsidP="003B3B27">
      <w:pPr>
        <w:pStyle w:val="a3"/>
        <w:numPr>
          <w:ilvl w:val="1"/>
          <w:numId w:val="3"/>
        </w:numPr>
        <w:ind w:left="0" w:firstLine="709"/>
        <w:jc w:val="both"/>
        <w:rPr>
          <w:rFonts w:eastAsia="Calibri"/>
          <w:sz w:val="28"/>
          <w:szCs w:val="28"/>
          <w:lang w:eastAsia="en-US"/>
        </w:rPr>
      </w:pPr>
      <w:r w:rsidRPr="00E7766A">
        <w:rPr>
          <w:rFonts w:eastAsia="Calibri"/>
          <w:sz w:val="28"/>
          <w:szCs w:val="28"/>
          <w:lang w:eastAsia="en-US"/>
        </w:rPr>
        <w:t>Участники Конкурс</w:t>
      </w:r>
      <w:r w:rsidR="00F042D2">
        <w:rPr>
          <w:rFonts w:eastAsia="Calibri"/>
          <w:sz w:val="28"/>
          <w:szCs w:val="28"/>
          <w:lang w:eastAsia="en-US"/>
        </w:rPr>
        <w:t>а, конкурсные работы</w:t>
      </w:r>
      <w:r w:rsidRPr="00E7766A">
        <w:rPr>
          <w:rFonts w:eastAsia="Calibri"/>
          <w:sz w:val="28"/>
          <w:szCs w:val="28"/>
          <w:lang w:eastAsia="en-US"/>
        </w:rPr>
        <w:t xml:space="preserve"> которых в итоговом рейтин</w:t>
      </w:r>
      <w:r w:rsidR="00F042D2">
        <w:rPr>
          <w:rFonts w:eastAsia="Calibri"/>
          <w:sz w:val="28"/>
          <w:szCs w:val="28"/>
          <w:lang w:eastAsia="en-US"/>
        </w:rPr>
        <w:t>ге конкурсных работ</w:t>
      </w:r>
      <w:r w:rsidRPr="00E7766A">
        <w:rPr>
          <w:rFonts w:eastAsia="Calibri"/>
          <w:sz w:val="28"/>
          <w:szCs w:val="28"/>
          <w:lang w:eastAsia="en-US"/>
        </w:rPr>
        <w:t xml:space="preserve"> получили 1, 2, 3 места, признаются победителями Конкурса.</w:t>
      </w:r>
    </w:p>
    <w:p w:rsidR="003B3B27" w:rsidRPr="008822FE" w:rsidRDefault="00F042D2" w:rsidP="003B3B27">
      <w:pPr>
        <w:pStyle w:val="a3"/>
        <w:numPr>
          <w:ilvl w:val="1"/>
          <w:numId w:val="3"/>
        </w:numPr>
        <w:ind w:left="0" w:firstLine="709"/>
        <w:jc w:val="both"/>
        <w:rPr>
          <w:rFonts w:eastAsia="Calibri"/>
          <w:sz w:val="28"/>
          <w:szCs w:val="28"/>
          <w:lang w:eastAsia="en-US"/>
        </w:rPr>
      </w:pPr>
      <w:r>
        <w:rPr>
          <w:rFonts w:eastAsia="Calibri"/>
          <w:sz w:val="28"/>
          <w:szCs w:val="28"/>
          <w:lang w:eastAsia="en-US"/>
        </w:rPr>
        <w:t>Для присвоения конкурсной работе первого места в рейтинге конкурсная работа</w:t>
      </w:r>
      <w:r w:rsidR="0039379B">
        <w:rPr>
          <w:rFonts w:eastAsia="Calibri"/>
          <w:sz w:val="28"/>
          <w:szCs w:val="28"/>
          <w:lang w:eastAsia="en-US"/>
        </w:rPr>
        <w:t xml:space="preserve"> должна набрать не менее 25</w:t>
      </w:r>
      <w:r w:rsidR="003B3B27" w:rsidRPr="008822FE">
        <w:rPr>
          <w:rFonts w:eastAsia="Calibri"/>
          <w:sz w:val="28"/>
          <w:szCs w:val="28"/>
          <w:lang w:eastAsia="en-US"/>
        </w:rPr>
        <w:t xml:space="preserve"> баллов.</w:t>
      </w:r>
    </w:p>
    <w:p w:rsidR="003B3B27" w:rsidRPr="008822FE" w:rsidRDefault="00F042D2" w:rsidP="003B3B27">
      <w:pPr>
        <w:pStyle w:val="a3"/>
        <w:ind w:left="0" w:firstLine="709"/>
        <w:jc w:val="both"/>
        <w:rPr>
          <w:rFonts w:eastAsia="Calibri"/>
          <w:sz w:val="28"/>
          <w:szCs w:val="28"/>
          <w:lang w:eastAsia="en-US"/>
        </w:rPr>
      </w:pPr>
      <w:r>
        <w:rPr>
          <w:rFonts w:eastAsia="Calibri"/>
          <w:sz w:val="28"/>
          <w:szCs w:val="28"/>
          <w:lang w:eastAsia="en-US"/>
        </w:rPr>
        <w:t>Для присвоения конкурсной работе второго места в рейтинге конкурсная работа</w:t>
      </w:r>
      <w:r w:rsidR="0039379B">
        <w:rPr>
          <w:rFonts w:eastAsia="Calibri"/>
          <w:sz w:val="28"/>
          <w:szCs w:val="28"/>
          <w:lang w:eastAsia="en-US"/>
        </w:rPr>
        <w:t xml:space="preserve"> должна набрать не менее 20</w:t>
      </w:r>
      <w:r w:rsidR="003B3B27" w:rsidRPr="008822FE">
        <w:rPr>
          <w:rFonts w:eastAsia="Calibri"/>
          <w:sz w:val="28"/>
          <w:szCs w:val="28"/>
          <w:lang w:eastAsia="en-US"/>
        </w:rPr>
        <w:t xml:space="preserve"> баллов.</w:t>
      </w:r>
    </w:p>
    <w:p w:rsidR="003B3B27" w:rsidRPr="00E7766A" w:rsidRDefault="00F042D2" w:rsidP="003B3B27">
      <w:pPr>
        <w:pStyle w:val="a3"/>
        <w:ind w:left="0" w:firstLine="709"/>
        <w:jc w:val="both"/>
        <w:rPr>
          <w:rFonts w:eastAsia="Calibri"/>
          <w:sz w:val="28"/>
          <w:szCs w:val="28"/>
          <w:lang w:eastAsia="en-US"/>
        </w:rPr>
      </w:pPr>
      <w:r>
        <w:rPr>
          <w:rFonts w:eastAsia="Calibri"/>
          <w:sz w:val="28"/>
          <w:szCs w:val="28"/>
          <w:lang w:eastAsia="en-US"/>
        </w:rPr>
        <w:t>Для присвоения конкурсной работе</w:t>
      </w:r>
      <w:r w:rsidR="003B3B27" w:rsidRPr="008822FE">
        <w:rPr>
          <w:rFonts w:eastAsia="Calibri"/>
          <w:sz w:val="28"/>
          <w:szCs w:val="28"/>
          <w:lang w:eastAsia="en-US"/>
        </w:rPr>
        <w:t xml:space="preserve"> </w:t>
      </w:r>
      <w:r>
        <w:rPr>
          <w:rFonts w:eastAsia="Calibri"/>
          <w:sz w:val="28"/>
          <w:szCs w:val="28"/>
          <w:lang w:eastAsia="en-US"/>
        </w:rPr>
        <w:t>третьего места в рейтинге конкурсная работа</w:t>
      </w:r>
      <w:r w:rsidR="0039379B">
        <w:rPr>
          <w:rFonts w:eastAsia="Calibri"/>
          <w:sz w:val="28"/>
          <w:szCs w:val="28"/>
          <w:lang w:eastAsia="en-US"/>
        </w:rPr>
        <w:t xml:space="preserve"> должна набрать не менее 15</w:t>
      </w:r>
      <w:r w:rsidR="003B3B27" w:rsidRPr="008822FE">
        <w:rPr>
          <w:rFonts w:eastAsia="Calibri"/>
          <w:sz w:val="28"/>
          <w:szCs w:val="28"/>
          <w:lang w:eastAsia="en-US"/>
        </w:rPr>
        <w:t xml:space="preserve"> баллов.</w:t>
      </w:r>
    </w:p>
    <w:p w:rsidR="003B3B27" w:rsidRPr="00E7766A" w:rsidRDefault="003B3B27" w:rsidP="003B3B27">
      <w:pPr>
        <w:pStyle w:val="a3"/>
        <w:numPr>
          <w:ilvl w:val="1"/>
          <w:numId w:val="3"/>
        </w:numPr>
        <w:ind w:left="0" w:firstLine="709"/>
        <w:jc w:val="both"/>
        <w:rPr>
          <w:rFonts w:eastAsia="Calibri"/>
          <w:sz w:val="28"/>
          <w:szCs w:val="28"/>
          <w:lang w:eastAsia="en-US"/>
        </w:rPr>
      </w:pPr>
      <w:r>
        <w:rPr>
          <w:rFonts w:eastAsia="Calibri"/>
          <w:sz w:val="28"/>
          <w:szCs w:val="28"/>
          <w:lang w:eastAsia="en-US"/>
        </w:rPr>
        <w:t>В течение пяти</w:t>
      </w:r>
      <w:r w:rsidRPr="00E7766A">
        <w:rPr>
          <w:rFonts w:eastAsia="Calibri"/>
          <w:sz w:val="28"/>
          <w:szCs w:val="28"/>
          <w:lang w:eastAsia="en-US"/>
        </w:rPr>
        <w:t xml:space="preserve"> рабочих дней со дня оценки и определения Комиссией победителей Конкурса Агентство на Официальном сайте размещает итоговый протокол.</w:t>
      </w:r>
    </w:p>
    <w:p w:rsidR="003B3B27" w:rsidRDefault="003B3B27" w:rsidP="0017018E">
      <w:pPr>
        <w:pStyle w:val="a3"/>
        <w:ind w:left="0" w:firstLine="709"/>
        <w:jc w:val="both"/>
      </w:pPr>
    </w:p>
    <w:p w:rsidR="00F95D54" w:rsidRDefault="00F95D54" w:rsidP="00F95D54">
      <w:pPr>
        <w:pStyle w:val="a3"/>
        <w:numPr>
          <w:ilvl w:val="0"/>
          <w:numId w:val="3"/>
        </w:numPr>
        <w:jc w:val="center"/>
        <w:rPr>
          <w:b/>
          <w:sz w:val="28"/>
          <w:szCs w:val="28"/>
        </w:rPr>
      </w:pPr>
      <w:r>
        <w:rPr>
          <w:b/>
          <w:sz w:val="28"/>
          <w:szCs w:val="28"/>
        </w:rPr>
        <w:t xml:space="preserve">Финансирование </w:t>
      </w:r>
    </w:p>
    <w:p w:rsidR="00F95D54" w:rsidRDefault="00F95D54" w:rsidP="00F95D54">
      <w:pPr>
        <w:pStyle w:val="a3"/>
        <w:ind w:left="450"/>
        <w:rPr>
          <w:b/>
          <w:sz w:val="28"/>
          <w:szCs w:val="28"/>
        </w:rPr>
      </w:pPr>
    </w:p>
    <w:p w:rsidR="00F95D54" w:rsidRPr="00F95D54" w:rsidRDefault="00F95D54" w:rsidP="00F95D54">
      <w:pPr>
        <w:pStyle w:val="a3"/>
        <w:numPr>
          <w:ilvl w:val="1"/>
          <w:numId w:val="3"/>
        </w:numPr>
        <w:ind w:left="0" w:firstLine="709"/>
        <w:jc w:val="both"/>
        <w:rPr>
          <w:b/>
          <w:sz w:val="28"/>
          <w:szCs w:val="28"/>
        </w:rPr>
      </w:pPr>
      <w:r w:rsidRPr="00EE132C">
        <w:rPr>
          <w:sz w:val="28"/>
          <w:szCs w:val="28"/>
        </w:rPr>
        <w:t>Финансирование расходов, связанных с организацией и проведением Конкурса, осуществляется за счет средств, предусмотренных в бюджете Республики Татарстан на проведение Конкурса на соответствующий финансовый год в рамках реализации</w:t>
      </w:r>
      <w:r>
        <w:rPr>
          <w:sz w:val="28"/>
          <w:szCs w:val="28"/>
        </w:rPr>
        <w:t xml:space="preserve"> </w:t>
      </w:r>
      <w:r w:rsidR="00F41B72" w:rsidRPr="00E7766A">
        <w:rPr>
          <w:bCs/>
          <w:kern w:val="36"/>
          <w:sz w:val="28"/>
          <w:szCs w:val="28"/>
          <w:lang w:eastAsia="x-none"/>
        </w:rPr>
        <w:t>подпрограммы «Профилактика терроризма и экстремизма в Республике Татарстан на 2014-2025 годы» государственной программы «Обеспечение общественного порядка и противодействие преступности в Республике Татарстан на 2014-2025 годы», утвержденной постановлением Кабинета Министров Республики Татарстан от 16.10.2013 № 764</w:t>
      </w:r>
      <w:r>
        <w:rPr>
          <w:bCs/>
          <w:sz w:val="28"/>
          <w:szCs w:val="28"/>
        </w:rPr>
        <w:t>.</w:t>
      </w:r>
    </w:p>
    <w:p w:rsidR="00F95D54" w:rsidRPr="004D55F6" w:rsidRDefault="00F95D54" w:rsidP="00F95D54">
      <w:pPr>
        <w:pStyle w:val="a3"/>
        <w:numPr>
          <w:ilvl w:val="1"/>
          <w:numId w:val="3"/>
        </w:numPr>
        <w:shd w:val="clear" w:color="auto" w:fill="FFFFFF"/>
        <w:tabs>
          <w:tab w:val="left" w:pos="142"/>
          <w:tab w:val="left" w:pos="1134"/>
        </w:tabs>
        <w:ind w:left="0" w:firstLine="709"/>
        <w:jc w:val="both"/>
        <w:rPr>
          <w:sz w:val="28"/>
          <w:szCs w:val="28"/>
        </w:rPr>
      </w:pPr>
      <w:r w:rsidRPr="00681C1E">
        <w:rPr>
          <w:sz w:val="28"/>
          <w:szCs w:val="28"/>
        </w:rPr>
        <w:t>Общий денежный призовой</w:t>
      </w:r>
      <w:r w:rsidRPr="004D55F6">
        <w:rPr>
          <w:sz w:val="28"/>
          <w:szCs w:val="28"/>
        </w:rPr>
        <w:t xml:space="preserve"> фонд Конкурса составляет </w:t>
      </w:r>
      <w:r>
        <w:rPr>
          <w:sz w:val="28"/>
          <w:szCs w:val="28"/>
        </w:rPr>
        <w:t>150,0 тыс.</w:t>
      </w:r>
      <w:r w:rsidRPr="004D55F6">
        <w:rPr>
          <w:sz w:val="28"/>
          <w:szCs w:val="28"/>
        </w:rPr>
        <w:t xml:space="preserve"> рублей.</w:t>
      </w:r>
    </w:p>
    <w:p w:rsidR="00F95D54" w:rsidRDefault="00F95D54" w:rsidP="00F95D54">
      <w:pPr>
        <w:pStyle w:val="a3"/>
        <w:numPr>
          <w:ilvl w:val="1"/>
          <w:numId w:val="3"/>
        </w:numPr>
        <w:shd w:val="clear" w:color="auto" w:fill="FFFFFF"/>
        <w:tabs>
          <w:tab w:val="left" w:pos="142"/>
          <w:tab w:val="left" w:pos="1134"/>
        </w:tabs>
        <w:ind w:left="0" w:firstLine="709"/>
        <w:jc w:val="both"/>
        <w:rPr>
          <w:sz w:val="28"/>
          <w:szCs w:val="28"/>
        </w:rPr>
      </w:pPr>
      <w:r>
        <w:rPr>
          <w:sz w:val="28"/>
          <w:szCs w:val="28"/>
        </w:rPr>
        <w:t xml:space="preserve"> </w:t>
      </w:r>
      <w:r w:rsidRPr="004D55F6">
        <w:rPr>
          <w:sz w:val="28"/>
          <w:szCs w:val="28"/>
        </w:rPr>
        <w:t>Победители Конкурса награждаются в следующем порядке:</w:t>
      </w:r>
    </w:p>
    <w:p w:rsidR="00F95D54" w:rsidRDefault="00F95D54" w:rsidP="00F95D54">
      <w:pPr>
        <w:pStyle w:val="a3"/>
        <w:ind w:left="0" w:firstLine="709"/>
        <w:jc w:val="both"/>
        <w:rPr>
          <w:b/>
          <w:sz w:val="28"/>
          <w:szCs w:val="28"/>
        </w:rPr>
      </w:pPr>
    </w:p>
    <w:tbl>
      <w:tblPr>
        <w:tblW w:w="102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09"/>
        <w:gridCol w:w="5812"/>
        <w:gridCol w:w="1417"/>
        <w:gridCol w:w="2268"/>
      </w:tblGrid>
      <w:tr w:rsidR="00F95D54" w:rsidRPr="00E7766A" w:rsidTr="00E44A45">
        <w:trPr>
          <w:trHeight w:val="393"/>
        </w:trPr>
        <w:tc>
          <w:tcPr>
            <w:tcW w:w="709" w:type="dxa"/>
            <w:shd w:val="clear" w:color="auto" w:fill="FFFFFF"/>
          </w:tcPr>
          <w:p w:rsidR="00F95D54" w:rsidRPr="00E7766A" w:rsidRDefault="00F95D54" w:rsidP="00E44A45">
            <w:pPr>
              <w:tabs>
                <w:tab w:val="left" w:pos="0"/>
              </w:tabs>
              <w:jc w:val="center"/>
              <w:rPr>
                <w:sz w:val="28"/>
                <w:szCs w:val="28"/>
              </w:rPr>
            </w:pPr>
            <w:r w:rsidRPr="00E7766A">
              <w:rPr>
                <w:sz w:val="28"/>
                <w:szCs w:val="28"/>
              </w:rPr>
              <w:t>№</w:t>
            </w:r>
          </w:p>
        </w:tc>
        <w:tc>
          <w:tcPr>
            <w:tcW w:w="5812" w:type="dxa"/>
            <w:shd w:val="clear" w:color="auto" w:fill="FFFFFF"/>
          </w:tcPr>
          <w:p w:rsidR="00F95D54" w:rsidRPr="00E7766A" w:rsidRDefault="00F95D54" w:rsidP="00E44A45">
            <w:pPr>
              <w:pStyle w:val="21"/>
              <w:shd w:val="clear" w:color="auto" w:fill="auto"/>
              <w:tabs>
                <w:tab w:val="left" w:pos="0"/>
              </w:tabs>
              <w:spacing w:after="0" w:line="240" w:lineRule="auto"/>
              <w:jc w:val="center"/>
              <w:rPr>
                <w:rFonts w:ascii="Times New Roman" w:hAnsi="Times New Roman" w:cs="Times New Roman"/>
                <w:sz w:val="28"/>
                <w:szCs w:val="28"/>
                <w:lang w:eastAsia="ru-RU"/>
              </w:rPr>
            </w:pPr>
            <w:r w:rsidRPr="00E7766A">
              <w:rPr>
                <w:rFonts w:ascii="Times New Roman" w:hAnsi="Times New Roman" w:cs="Times New Roman"/>
                <w:sz w:val="28"/>
                <w:szCs w:val="28"/>
                <w:lang w:eastAsia="ru-RU"/>
              </w:rPr>
              <w:t>Номинации</w:t>
            </w:r>
          </w:p>
        </w:tc>
        <w:tc>
          <w:tcPr>
            <w:tcW w:w="1417" w:type="dxa"/>
            <w:shd w:val="clear" w:color="auto" w:fill="FFFFFF"/>
          </w:tcPr>
          <w:p w:rsidR="00F95D54" w:rsidRPr="00E7766A" w:rsidRDefault="00F95D54" w:rsidP="00E44A45">
            <w:pPr>
              <w:pStyle w:val="21"/>
              <w:shd w:val="clear" w:color="auto" w:fill="auto"/>
              <w:tabs>
                <w:tab w:val="left" w:pos="0"/>
              </w:tabs>
              <w:spacing w:after="0" w:line="240" w:lineRule="auto"/>
              <w:jc w:val="center"/>
              <w:rPr>
                <w:rFonts w:ascii="Times New Roman" w:hAnsi="Times New Roman" w:cs="Times New Roman"/>
                <w:sz w:val="28"/>
                <w:szCs w:val="28"/>
                <w:lang w:eastAsia="ru-RU"/>
              </w:rPr>
            </w:pPr>
            <w:r w:rsidRPr="00E7766A">
              <w:rPr>
                <w:rFonts w:ascii="Times New Roman" w:hAnsi="Times New Roman" w:cs="Times New Roman"/>
                <w:sz w:val="28"/>
                <w:szCs w:val="28"/>
                <w:lang w:eastAsia="ru-RU"/>
              </w:rPr>
              <w:t xml:space="preserve">Место </w:t>
            </w:r>
          </w:p>
        </w:tc>
        <w:tc>
          <w:tcPr>
            <w:tcW w:w="2268" w:type="dxa"/>
            <w:shd w:val="clear" w:color="auto" w:fill="FFFFFF"/>
          </w:tcPr>
          <w:p w:rsidR="00F95D54" w:rsidRPr="00E7766A" w:rsidRDefault="00F95D54" w:rsidP="00E44A45">
            <w:pPr>
              <w:pStyle w:val="21"/>
              <w:shd w:val="clear" w:color="auto" w:fill="auto"/>
              <w:tabs>
                <w:tab w:val="left" w:pos="0"/>
              </w:tabs>
              <w:spacing w:after="0" w:line="240" w:lineRule="auto"/>
              <w:jc w:val="center"/>
              <w:rPr>
                <w:rFonts w:ascii="Times New Roman" w:hAnsi="Times New Roman" w:cs="Times New Roman"/>
                <w:sz w:val="28"/>
                <w:szCs w:val="28"/>
                <w:lang w:eastAsia="ru-RU"/>
              </w:rPr>
            </w:pPr>
            <w:r w:rsidRPr="00E7766A">
              <w:rPr>
                <w:rFonts w:ascii="Times New Roman" w:hAnsi="Times New Roman" w:cs="Times New Roman"/>
                <w:sz w:val="28"/>
                <w:szCs w:val="28"/>
                <w:lang w:eastAsia="ru-RU"/>
              </w:rPr>
              <w:t xml:space="preserve">Сумма </w:t>
            </w:r>
          </w:p>
        </w:tc>
      </w:tr>
      <w:tr w:rsidR="00F95D54" w:rsidRPr="00E7766A" w:rsidTr="00E44A45">
        <w:trPr>
          <w:trHeight w:val="326"/>
        </w:trPr>
        <w:tc>
          <w:tcPr>
            <w:tcW w:w="709" w:type="dxa"/>
            <w:vMerge w:val="restart"/>
            <w:shd w:val="clear" w:color="auto" w:fill="FFFFFF"/>
          </w:tcPr>
          <w:p w:rsidR="00F95D54" w:rsidRPr="00E7766A" w:rsidRDefault="00F95D54" w:rsidP="00E44A45">
            <w:pPr>
              <w:pStyle w:val="2"/>
              <w:shd w:val="clear" w:color="auto" w:fill="auto"/>
              <w:tabs>
                <w:tab w:val="left" w:pos="0"/>
              </w:tabs>
              <w:spacing w:after="0" w:line="240" w:lineRule="auto"/>
              <w:jc w:val="center"/>
              <w:rPr>
                <w:rFonts w:ascii="Times New Roman" w:hAnsi="Times New Roman" w:cs="Times New Roman"/>
                <w:sz w:val="28"/>
                <w:szCs w:val="28"/>
                <w:lang w:eastAsia="ru-RU"/>
              </w:rPr>
            </w:pPr>
            <w:r w:rsidRPr="00E7766A">
              <w:rPr>
                <w:rFonts w:ascii="Times New Roman" w:hAnsi="Times New Roman" w:cs="Times New Roman"/>
                <w:sz w:val="28"/>
                <w:szCs w:val="28"/>
                <w:lang w:eastAsia="ru-RU"/>
              </w:rPr>
              <w:t>1</w:t>
            </w:r>
          </w:p>
        </w:tc>
        <w:tc>
          <w:tcPr>
            <w:tcW w:w="5812" w:type="dxa"/>
            <w:vMerge w:val="restart"/>
            <w:shd w:val="clear" w:color="auto" w:fill="FFFFFF"/>
          </w:tcPr>
          <w:p w:rsidR="00F95D54" w:rsidRPr="00E7766A" w:rsidRDefault="00F95D54" w:rsidP="00E44A45">
            <w:pPr>
              <w:pStyle w:val="2"/>
              <w:shd w:val="clear" w:color="auto" w:fill="auto"/>
              <w:spacing w:after="0" w:line="240" w:lineRule="auto"/>
              <w:contextualSpacing/>
              <w:mirrorIndents/>
              <w:rPr>
                <w:rFonts w:ascii="Times New Roman" w:hAnsi="Times New Roman" w:cs="Times New Roman"/>
                <w:sz w:val="28"/>
                <w:szCs w:val="28"/>
                <w:lang w:eastAsia="ru-RU"/>
              </w:rPr>
            </w:pPr>
            <w:r w:rsidRPr="00E7766A">
              <w:rPr>
                <w:rFonts w:ascii="Times New Roman" w:hAnsi="Times New Roman" w:cs="Times New Roman"/>
                <w:bCs/>
                <w:kern w:val="36"/>
                <w:sz w:val="28"/>
                <w:szCs w:val="28"/>
              </w:rPr>
              <w:t xml:space="preserve"> «</w:t>
            </w:r>
            <w:r w:rsidR="003F119D">
              <w:rPr>
                <w:rFonts w:ascii="Times New Roman" w:hAnsi="Times New Roman" w:cs="Times New Roman"/>
                <w:bCs/>
                <w:kern w:val="36"/>
                <w:sz w:val="28"/>
                <w:szCs w:val="28"/>
              </w:rPr>
              <w:t>Л</w:t>
            </w:r>
            <w:r w:rsidR="003F119D" w:rsidRPr="003F119D">
              <w:rPr>
                <w:rFonts w:ascii="Times New Roman" w:hAnsi="Times New Roman" w:cs="Times New Roman"/>
                <w:bCs/>
                <w:kern w:val="36"/>
                <w:sz w:val="28"/>
                <w:szCs w:val="28"/>
              </w:rPr>
              <w:t>учший проект по информационно-просветительской работе с населением по противодействию распространения идеологии терроризма</w:t>
            </w:r>
            <w:r w:rsidR="003F119D" w:rsidRPr="003F119D">
              <w:rPr>
                <w:rFonts w:ascii="Times New Roman" w:hAnsi="Times New Roman" w:cs="Times New Roman"/>
                <w:b/>
                <w:bCs/>
                <w:kern w:val="36"/>
                <w:sz w:val="28"/>
                <w:szCs w:val="28"/>
              </w:rPr>
              <w:t xml:space="preserve"> </w:t>
            </w:r>
            <w:r w:rsidR="003F119D" w:rsidRPr="003F119D">
              <w:rPr>
                <w:rFonts w:ascii="Times New Roman" w:hAnsi="Times New Roman" w:cs="Times New Roman"/>
                <w:bCs/>
                <w:kern w:val="36"/>
                <w:sz w:val="28"/>
                <w:szCs w:val="28"/>
              </w:rPr>
              <w:t>в муниципальном(-ых) районе(-ах) и (или) городском(-их) округе(-ах) Республики Татарстан</w:t>
            </w:r>
            <w:r w:rsidRPr="00E7766A">
              <w:rPr>
                <w:rFonts w:ascii="Times New Roman" w:hAnsi="Times New Roman" w:cs="Times New Roman"/>
                <w:bCs/>
                <w:kern w:val="36"/>
                <w:sz w:val="28"/>
                <w:szCs w:val="28"/>
              </w:rPr>
              <w:t>»</w:t>
            </w:r>
          </w:p>
        </w:tc>
        <w:tc>
          <w:tcPr>
            <w:tcW w:w="1417" w:type="dxa"/>
            <w:shd w:val="clear" w:color="auto" w:fill="auto"/>
          </w:tcPr>
          <w:p w:rsidR="00F95D54" w:rsidRPr="00E7766A" w:rsidRDefault="00F95D54" w:rsidP="00E44A45">
            <w:pPr>
              <w:jc w:val="center"/>
              <w:rPr>
                <w:sz w:val="28"/>
                <w:szCs w:val="28"/>
              </w:rPr>
            </w:pPr>
            <w:r w:rsidRPr="00E7766A">
              <w:rPr>
                <w:sz w:val="28"/>
                <w:szCs w:val="28"/>
              </w:rPr>
              <w:t>1 место</w:t>
            </w:r>
          </w:p>
        </w:tc>
        <w:tc>
          <w:tcPr>
            <w:tcW w:w="2268" w:type="dxa"/>
            <w:shd w:val="clear" w:color="auto" w:fill="auto"/>
          </w:tcPr>
          <w:p w:rsidR="00F95D54" w:rsidRPr="00E7766A" w:rsidRDefault="00F95D54" w:rsidP="00E44A45">
            <w:pPr>
              <w:pStyle w:val="2"/>
              <w:shd w:val="clear" w:color="auto" w:fill="auto"/>
              <w:spacing w:after="0" w:line="240" w:lineRule="auto"/>
              <w:contextualSpacing/>
              <w:mirrorIndents/>
              <w:jc w:val="center"/>
              <w:rPr>
                <w:rFonts w:ascii="Times New Roman" w:hAnsi="Times New Roman" w:cs="Times New Roman"/>
                <w:sz w:val="28"/>
                <w:szCs w:val="28"/>
              </w:rPr>
            </w:pPr>
            <w:r w:rsidRPr="00E7766A">
              <w:rPr>
                <w:rFonts w:ascii="Times New Roman" w:hAnsi="Times New Roman" w:cs="Times New Roman"/>
                <w:sz w:val="28"/>
                <w:szCs w:val="28"/>
              </w:rPr>
              <w:t xml:space="preserve">60,0 </w:t>
            </w:r>
            <w:proofErr w:type="spellStart"/>
            <w:r w:rsidRPr="00E7766A">
              <w:rPr>
                <w:rFonts w:ascii="Times New Roman" w:hAnsi="Times New Roman" w:cs="Times New Roman"/>
                <w:sz w:val="28"/>
                <w:szCs w:val="28"/>
              </w:rPr>
              <w:t>тыс.руб</w:t>
            </w:r>
            <w:proofErr w:type="spellEnd"/>
            <w:r w:rsidRPr="00E7766A">
              <w:rPr>
                <w:rFonts w:ascii="Times New Roman" w:hAnsi="Times New Roman" w:cs="Times New Roman"/>
                <w:sz w:val="28"/>
                <w:szCs w:val="28"/>
              </w:rPr>
              <w:t>.</w:t>
            </w:r>
          </w:p>
        </w:tc>
      </w:tr>
      <w:tr w:rsidR="00F95D54" w:rsidRPr="00E7766A" w:rsidTr="00E44A45">
        <w:trPr>
          <w:trHeight w:val="326"/>
        </w:trPr>
        <w:tc>
          <w:tcPr>
            <w:tcW w:w="709" w:type="dxa"/>
            <w:vMerge/>
            <w:shd w:val="clear" w:color="auto" w:fill="FFFFFF"/>
          </w:tcPr>
          <w:p w:rsidR="00F95D54" w:rsidRPr="00E7766A" w:rsidRDefault="00F95D54" w:rsidP="00E44A45">
            <w:pPr>
              <w:pStyle w:val="2"/>
              <w:shd w:val="clear" w:color="auto" w:fill="auto"/>
              <w:tabs>
                <w:tab w:val="left" w:pos="0"/>
              </w:tabs>
              <w:spacing w:after="0" w:line="240" w:lineRule="auto"/>
              <w:jc w:val="center"/>
              <w:rPr>
                <w:rFonts w:ascii="Times New Roman" w:hAnsi="Times New Roman" w:cs="Times New Roman"/>
                <w:sz w:val="28"/>
                <w:szCs w:val="28"/>
                <w:lang w:eastAsia="ru-RU"/>
              </w:rPr>
            </w:pPr>
          </w:p>
        </w:tc>
        <w:tc>
          <w:tcPr>
            <w:tcW w:w="5812" w:type="dxa"/>
            <w:vMerge/>
            <w:shd w:val="clear" w:color="auto" w:fill="FFFFFF"/>
          </w:tcPr>
          <w:p w:rsidR="00F95D54" w:rsidRPr="00E7766A" w:rsidRDefault="00F95D54" w:rsidP="00E44A45">
            <w:pPr>
              <w:pStyle w:val="2"/>
              <w:shd w:val="clear" w:color="auto" w:fill="auto"/>
              <w:spacing w:after="0" w:line="240" w:lineRule="auto"/>
              <w:contextualSpacing/>
              <w:mirrorIndents/>
              <w:rPr>
                <w:rFonts w:ascii="Times New Roman" w:hAnsi="Times New Roman" w:cs="Times New Roman"/>
                <w:bCs/>
                <w:kern w:val="36"/>
                <w:sz w:val="28"/>
                <w:szCs w:val="28"/>
              </w:rPr>
            </w:pPr>
          </w:p>
        </w:tc>
        <w:tc>
          <w:tcPr>
            <w:tcW w:w="1417" w:type="dxa"/>
            <w:shd w:val="clear" w:color="auto" w:fill="auto"/>
          </w:tcPr>
          <w:p w:rsidR="00F95D54" w:rsidRPr="00E7766A" w:rsidRDefault="00F95D54" w:rsidP="00E44A45">
            <w:pPr>
              <w:jc w:val="center"/>
              <w:rPr>
                <w:sz w:val="28"/>
                <w:szCs w:val="28"/>
              </w:rPr>
            </w:pPr>
            <w:r w:rsidRPr="00E7766A">
              <w:rPr>
                <w:sz w:val="28"/>
                <w:szCs w:val="28"/>
              </w:rPr>
              <w:t>2 место</w:t>
            </w:r>
          </w:p>
        </w:tc>
        <w:tc>
          <w:tcPr>
            <w:tcW w:w="2268" w:type="dxa"/>
            <w:shd w:val="clear" w:color="auto" w:fill="auto"/>
          </w:tcPr>
          <w:p w:rsidR="00F95D54" w:rsidRPr="00E7766A" w:rsidRDefault="00F95D54" w:rsidP="00E44A45">
            <w:pPr>
              <w:pStyle w:val="2"/>
              <w:shd w:val="clear" w:color="auto" w:fill="auto"/>
              <w:spacing w:after="0" w:line="240" w:lineRule="auto"/>
              <w:contextualSpacing/>
              <w:mirrorIndents/>
              <w:jc w:val="center"/>
              <w:rPr>
                <w:rFonts w:ascii="Times New Roman" w:hAnsi="Times New Roman" w:cs="Times New Roman"/>
                <w:sz w:val="28"/>
                <w:szCs w:val="28"/>
              </w:rPr>
            </w:pPr>
            <w:r w:rsidRPr="00E7766A">
              <w:rPr>
                <w:rFonts w:ascii="Times New Roman" w:hAnsi="Times New Roman" w:cs="Times New Roman"/>
                <w:sz w:val="28"/>
                <w:szCs w:val="28"/>
              </w:rPr>
              <w:t xml:space="preserve">50,0 </w:t>
            </w:r>
            <w:proofErr w:type="spellStart"/>
            <w:r w:rsidRPr="00E7766A">
              <w:rPr>
                <w:rFonts w:ascii="Times New Roman" w:hAnsi="Times New Roman" w:cs="Times New Roman"/>
                <w:sz w:val="28"/>
                <w:szCs w:val="28"/>
              </w:rPr>
              <w:t>тыс.руб</w:t>
            </w:r>
            <w:proofErr w:type="spellEnd"/>
          </w:p>
        </w:tc>
      </w:tr>
      <w:tr w:rsidR="00F95D54" w:rsidRPr="00E7766A" w:rsidTr="00E44A45">
        <w:trPr>
          <w:trHeight w:val="326"/>
        </w:trPr>
        <w:tc>
          <w:tcPr>
            <w:tcW w:w="709" w:type="dxa"/>
            <w:vMerge/>
            <w:shd w:val="clear" w:color="auto" w:fill="FFFFFF"/>
          </w:tcPr>
          <w:p w:rsidR="00F95D54" w:rsidRPr="00E7766A" w:rsidRDefault="00F95D54" w:rsidP="00E44A45">
            <w:pPr>
              <w:pStyle w:val="2"/>
              <w:shd w:val="clear" w:color="auto" w:fill="auto"/>
              <w:tabs>
                <w:tab w:val="left" w:pos="0"/>
              </w:tabs>
              <w:spacing w:after="0" w:line="240" w:lineRule="auto"/>
              <w:jc w:val="center"/>
              <w:rPr>
                <w:rFonts w:ascii="Times New Roman" w:hAnsi="Times New Roman" w:cs="Times New Roman"/>
                <w:sz w:val="28"/>
                <w:szCs w:val="28"/>
                <w:lang w:eastAsia="ru-RU"/>
              </w:rPr>
            </w:pPr>
          </w:p>
        </w:tc>
        <w:tc>
          <w:tcPr>
            <w:tcW w:w="5812" w:type="dxa"/>
            <w:vMerge/>
            <w:shd w:val="clear" w:color="auto" w:fill="FFFFFF"/>
          </w:tcPr>
          <w:p w:rsidR="00F95D54" w:rsidRPr="00E7766A" w:rsidRDefault="00F95D54" w:rsidP="00E44A45">
            <w:pPr>
              <w:pStyle w:val="2"/>
              <w:shd w:val="clear" w:color="auto" w:fill="auto"/>
              <w:spacing w:after="0" w:line="240" w:lineRule="auto"/>
              <w:contextualSpacing/>
              <w:mirrorIndents/>
              <w:rPr>
                <w:rFonts w:ascii="Times New Roman" w:hAnsi="Times New Roman" w:cs="Times New Roman"/>
                <w:bCs/>
                <w:kern w:val="36"/>
                <w:sz w:val="28"/>
                <w:szCs w:val="28"/>
              </w:rPr>
            </w:pPr>
          </w:p>
        </w:tc>
        <w:tc>
          <w:tcPr>
            <w:tcW w:w="1417" w:type="dxa"/>
            <w:shd w:val="clear" w:color="auto" w:fill="auto"/>
          </w:tcPr>
          <w:p w:rsidR="00F95D54" w:rsidRPr="00E7766A" w:rsidRDefault="00F95D54" w:rsidP="00E44A45">
            <w:pPr>
              <w:jc w:val="center"/>
              <w:rPr>
                <w:sz w:val="28"/>
                <w:szCs w:val="28"/>
              </w:rPr>
            </w:pPr>
            <w:r w:rsidRPr="00E7766A">
              <w:rPr>
                <w:sz w:val="28"/>
                <w:szCs w:val="28"/>
              </w:rPr>
              <w:t>3 место</w:t>
            </w:r>
          </w:p>
        </w:tc>
        <w:tc>
          <w:tcPr>
            <w:tcW w:w="2268" w:type="dxa"/>
            <w:shd w:val="clear" w:color="auto" w:fill="auto"/>
          </w:tcPr>
          <w:p w:rsidR="00F95D54" w:rsidRPr="00E7766A" w:rsidRDefault="00F95D54" w:rsidP="00E44A45">
            <w:pPr>
              <w:pStyle w:val="2"/>
              <w:shd w:val="clear" w:color="auto" w:fill="auto"/>
              <w:spacing w:after="0" w:line="240" w:lineRule="auto"/>
              <w:contextualSpacing/>
              <w:mirrorIndents/>
              <w:jc w:val="center"/>
              <w:rPr>
                <w:rFonts w:ascii="Times New Roman" w:hAnsi="Times New Roman" w:cs="Times New Roman"/>
                <w:sz w:val="28"/>
                <w:szCs w:val="28"/>
              </w:rPr>
            </w:pPr>
            <w:r w:rsidRPr="00E7766A">
              <w:rPr>
                <w:rFonts w:ascii="Times New Roman" w:hAnsi="Times New Roman" w:cs="Times New Roman"/>
                <w:sz w:val="28"/>
                <w:szCs w:val="28"/>
              </w:rPr>
              <w:t xml:space="preserve">40,0 </w:t>
            </w:r>
            <w:proofErr w:type="spellStart"/>
            <w:r w:rsidRPr="00E7766A">
              <w:rPr>
                <w:rFonts w:ascii="Times New Roman" w:hAnsi="Times New Roman" w:cs="Times New Roman"/>
                <w:sz w:val="28"/>
                <w:szCs w:val="28"/>
              </w:rPr>
              <w:t>тыс.руб</w:t>
            </w:r>
            <w:proofErr w:type="spellEnd"/>
          </w:p>
        </w:tc>
      </w:tr>
    </w:tbl>
    <w:p w:rsidR="00F95D54" w:rsidRDefault="00F95D54" w:rsidP="00F95D54">
      <w:pPr>
        <w:pStyle w:val="a3"/>
        <w:ind w:left="0" w:firstLine="709"/>
        <w:jc w:val="both"/>
      </w:pPr>
    </w:p>
    <w:p w:rsidR="0032637D" w:rsidRPr="0032637D" w:rsidRDefault="0032637D" w:rsidP="0032637D">
      <w:pPr>
        <w:widowControl w:val="0"/>
        <w:tabs>
          <w:tab w:val="left" w:pos="0"/>
          <w:tab w:val="left" w:pos="5095"/>
        </w:tabs>
        <w:ind w:firstLine="567"/>
        <w:jc w:val="both"/>
        <w:rPr>
          <w:rFonts w:eastAsia="Calibri"/>
          <w:sz w:val="28"/>
          <w:szCs w:val="28"/>
        </w:rPr>
      </w:pPr>
      <w:r>
        <w:rPr>
          <w:rFonts w:eastAsia="Calibri"/>
          <w:sz w:val="28"/>
          <w:szCs w:val="28"/>
        </w:rPr>
        <w:t>7</w:t>
      </w:r>
      <w:r w:rsidRPr="0032637D">
        <w:rPr>
          <w:rFonts w:eastAsia="Calibri"/>
          <w:sz w:val="28"/>
          <w:szCs w:val="28"/>
        </w:rPr>
        <w:t xml:space="preserve">.5. Денежные </w:t>
      </w:r>
      <w:r>
        <w:rPr>
          <w:rFonts w:eastAsia="Calibri"/>
          <w:sz w:val="28"/>
          <w:szCs w:val="28"/>
        </w:rPr>
        <w:t>премии</w:t>
      </w:r>
      <w:r w:rsidRPr="0032637D">
        <w:rPr>
          <w:rFonts w:eastAsia="Calibri"/>
          <w:sz w:val="28"/>
          <w:szCs w:val="28"/>
        </w:rPr>
        <w:t xml:space="preserve"> выплачиваются</w:t>
      </w:r>
      <w:r>
        <w:rPr>
          <w:rFonts w:eastAsia="Calibri"/>
          <w:sz w:val="28"/>
          <w:szCs w:val="28"/>
        </w:rPr>
        <w:t xml:space="preserve"> победителям</w:t>
      </w:r>
      <w:r w:rsidRPr="0032637D">
        <w:rPr>
          <w:rFonts w:eastAsia="Calibri"/>
          <w:sz w:val="28"/>
          <w:szCs w:val="28"/>
        </w:rPr>
        <w:t xml:space="preserve"> путем перечисления денежных средств на банковские </w:t>
      </w:r>
      <w:r w:rsidRPr="0032637D">
        <w:rPr>
          <w:rFonts w:eastAsia="Calibri"/>
          <w:sz w:val="28"/>
          <w:szCs w:val="28"/>
          <w:lang w:eastAsia="en-US"/>
        </w:rPr>
        <w:t>счета</w:t>
      </w:r>
      <w:r>
        <w:rPr>
          <w:rFonts w:eastAsia="Calibri"/>
          <w:sz w:val="28"/>
          <w:szCs w:val="28"/>
          <w:lang w:eastAsia="en-US"/>
        </w:rPr>
        <w:t xml:space="preserve"> победителей</w:t>
      </w:r>
      <w:r w:rsidRPr="0032637D">
        <w:rPr>
          <w:rFonts w:eastAsia="Calibri"/>
          <w:sz w:val="28"/>
          <w:szCs w:val="28"/>
          <w:lang w:eastAsia="en-US"/>
        </w:rPr>
        <w:t>, указанные в письме Организатору, после объявления победителей</w:t>
      </w:r>
      <w:r w:rsidRPr="0032637D">
        <w:rPr>
          <w:rFonts w:eastAsia="Calibri"/>
          <w:sz w:val="28"/>
          <w:szCs w:val="28"/>
        </w:rPr>
        <w:t xml:space="preserve"> </w:t>
      </w:r>
      <w:r w:rsidRPr="0032637D">
        <w:rPr>
          <w:rFonts w:eastAsia="Calibri"/>
          <w:sz w:val="28"/>
          <w:szCs w:val="28"/>
          <w:lang w:eastAsia="en-US"/>
        </w:rPr>
        <w:t>в 20-дневный срок, исчисляемый в календарных днях, со дня подписания проток</w:t>
      </w:r>
      <w:r>
        <w:rPr>
          <w:rFonts w:eastAsia="Calibri"/>
          <w:sz w:val="28"/>
          <w:szCs w:val="28"/>
          <w:lang w:eastAsia="en-US"/>
        </w:rPr>
        <w:t>ола итогового протокола</w:t>
      </w:r>
      <w:r w:rsidR="009C410D">
        <w:rPr>
          <w:rFonts w:eastAsia="Calibri"/>
          <w:sz w:val="28"/>
          <w:szCs w:val="28"/>
          <w:lang w:eastAsia="en-US"/>
        </w:rPr>
        <w:t>, за вычетом налогов, удержанных Организатором как налоговым агентом.</w:t>
      </w:r>
    </w:p>
    <w:p w:rsidR="0032637D" w:rsidRDefault="0032637D" w:rsidP="00F95D54">
      <w:pPr>
        <w:pStyle w:val="a3"/>
        <w:ind w:left="0" w:firstLine="709"/>
        <w:jc w:val="both"/>
      </w:pPr>
    </w:p>
    <w:p w:rsidR="00597DA7" w:rsidRDefault="00597DA7" w:rsidP="00F95D54">
      <w:pPr>
        <w:pStyle w:val="a3"/>
        <w:ind w:left="0" w:firstLine="709"/>
        <w:jc w:val="both"/>
      </w:pPr>
    </w:p>
    <w:p w:rsidR="00597DA7" w:rsidRDefault="00597DA7" w:rsidP="00F95D54">
      <w:pPr>
        <w:pStyle w:val="a3"/>
        <w:ind w:left="0" w:firstLine="709"/>
        <w:jc w:val="both"/>
      </w:pPr>
    </w:p>
    <w:p w:rsidR="00597DA7" w:rsidRDefault="00597DA7" w:rsidP="00F95D54">
      <w:pPr>
        <w:pStyle w:val="a3"/>
        <w:ind w:left="0" w:firstLine="709"/>
        <w:jc w:val="both"/>
      </w:pPr>
    </w:p>
    <w:p w:rsidR="00FA47DC" w:rsidRDefault="00FA47DC" w:rsidP="00FA47DC">
      <w:pPr>
        <w:jc w:val="both"/>
      </w:pPr>
    </w:p>
    <w:p w:rsidR="00597DA7" w:rsidRDefault="00597DA7" w:rsidP="00F95D54">
      <w:pPr>
        <w:pStyle w:val="a3"/>
        <w:ind w:left="0" w:firstLine="709"/>
        <w:jc w:val="both"/>
      </w:pPr>
    </w:p>
    <w:p w:rsidR="00453A44" w:rsidRDefault="00453A44" w:rsidP="00597DA7">
      <w:pPr>
        <w:ind w:left="5103"/>
        <w:rPr>
          <w:rFonts w:eastAsia="Calibri"/>
          <w:sz w:val="28"/>
          <w:szCs w:val="28"/>
          <w:lang w:eastAsia="en-US"/>
        </w:rPr>
      </w:pPr>
    </w:p>
    <w:p w:rsidR="00453A44" w:rsidRDefault="00453A44" w:rsidP="00597DA7">
      <w:pPr>
        <w:ind w:left="5103"/>
        <w:rPr>
          <w:rFonts w:eastAsia="Calibri"/>
          <w:sz w:val="28"/>
          <w:szCs w:val="28"/>
          <w:lang w:eastAsia="en-US"/>
        </w:rPr>
      </w:pPr>
    </w:p>
    <w:p w:rsidR="00453A44" w:rsidRDefault="00453A44" w:rsidP="00597DA7">
      <w:pPr>
        <w:ind w:left="5103"/>
        <w:rPr>
          <w:rFonts w:eastAsia="Calibri"/>
          <w:sz w:val="28"/>
          <w:szCs w:val="28"/>
          <w:lang w:eastAsia="en-US"/>
        </w:rPr>
      </w:pPr>
    </w:p>
    <w:p w:rsidR="00453A44" w:rsidRDefault="00453A44" w:rsidP="00597DA7">
      <w:pPr>
        <w:ind w:left="5103"/>
        <w:rPr>
          <w:rFonts w:eastAsia="Calibri"/>
          <w:sz w:val="28"/>
          <w:szCs w:val="28"/>
          <w:lang w:eastAsia="en-US"/>
        </w:rPr>
      </w:pPr>
    </w:p>
    <w:p w:rsidR="00453A44" w:rsidRDefault="00453A44" w:rsidP="00597DA7">
      <w:pPr>
        <w:ind w:left="5103"/>
        <w:rPr>
          <w:rFonts w:eastAsia="Calibri"/>
          <w:sz w:val="28"/>
          <w:szCs w:val="28"/>
          <w:lang w:eastAsia="en-US"/>
        </w:rPr>
      </w:pPr>
    </w:p>
    <w:p w:rsidR="00453A44" w:rsidRDefault="00453A44" w:rsidP="00597DA7">
      <w:pPr>
        <w:ind w:left="5103"/>
        <w:rPr>
          <w:rFonts w:eastAsia="Calibri"/>
          <w:sz w:val="28"/>
          <w:szCs w:val="28"/>
          <w:lang w:eastAsia="en-US"/>
        </w:rPr>
      </w:pPr>
    </w:p>
    <w:p w:rsidR="00453A44" w:rsidRDefault="00453A44" w:rsidP="00597DA7">
      <w:pPr>
        <w:ind w:left="5103"/>
        <w:rPr>
          <w:rFonts w:eastAsia="Calibri"/>
          <w:sz w:val="28"/>
          <w:szCs w:val="28"/>
          <w:lang w:eastAsia="en-US"/>
        </w:rPr>
      </w:pPr>
    </w:p>
    <w:p w:rsidR="00453A44" w:rsidRDefault="00453A44" w:rsidP="00597DA7">
      <w:pPr>
        <w:ind w:left="5103"/>
        <w:rPr>
          <w:rFonts w:eastAsia="Calibri"/>
          <w:sz w:val="28"/>
          <w:szCs w:val="28"/>
          <w:lang w:eastAsia="en-US"/>
        </w:rPr>
      </w:pPr>
    </w:p>
    <w:p w:rsidR="00453A44" w:rsidRDefault="00453A44" w:rsidP="00597DA7">
      <w:pPr>
        <w:ind w:left="5103"/>
        <w:rPr>
          <w:rFonts w:eastAsia="Calibri"/>
          <w:sz w:val="28"/>
          <w:szCs w:val="28"/>
          <w:lang w:eastAsia="en-US"/>
        </w:rPr>
      </w:pPr>
    </w:p>
    <w:p w:rsidR="00453A44" w:rsidRDefault="00453A44" w:rsidP="00597DA7">
      <w:pPr>
        <w:ind w:left="5103"/>
        <w:rPr>
          <w:rFonts w:eastAsia="Calibri"/>
          <w:sz w:val="28"/>
          <w:szCs w:val="28"/>
          <w:lang w:eastAsia="en-US"/>
        </w:rPr>
      </w:pPr>
    </w:p>
    <w:p w:rsidR="00453A44" w:rsidRDefault="00453A44" w:rsidP="00597DA7">
      <w:pPr>
        <w:ind w:left="5103"/>
        <w:rPr>
          <w:rFonts w:eastAsia="Calibri"/>
          <w:sz w:val="28"/>
          <w:szCs w:val="28"/>
          <w:lang w:eastAsia="en-US"/>
        </w:rPr>
      </w:pPr>
    </w:p>
    <w:p w:rsidR="00453A44" w:rsidRDefault="00453A44" w:rsidP="00597DA7">
      <w:pPr>
        <w:ind w:left="5103"/>
        <w:rPr>
          <w:rFonts w:eastAsia="Calibri"/>
          <w:sz w:val="28"/>
          <w:szCs w:val="28"/>
          <w:lang w:eastAsia="en-US"/>
        </w:rPr>
      </w:pPr>
    </w:p>
    <w:p w:rsidR="00453A44" w:rsidRDefault="00453A44" w:rsidP="00597DA7">
      <w:pPr>
        <w:ind w:left="5103"/>
        <w:rPr>
          <w:rFonts w:eastAsia="Calibri"/>
          <w:sz w:val="28"/>
          <w:szCs w:val="28"/>
          <w:lang w:eastAsia="en-US"/>
        </w:rPr>
      </w:pPr>
    </w:p>
    <w:p w:rsidR="00453A44" w:rsidRDefault="00453A44" w:rsidP="00597DA7">
      <w:pPr>
        <w:ind w:left="5103"/>
        <w:rPr>
          <w:rFonts w:eastAsia="Calibri"/>
          <w:sz w:val="28"/>
          <w:szCs w:val="28"/>
          <w:lang w:eastAsia="en-US"/>
        </w:rPr>
      </w:pPr>
    </w:p>
    <w:p w:rsidR="00453A44" w:rsidRDefault="00453A44" w:rsidP="00597DA7">
      <w:pPr>
        <w:ind w:left="5103"/>
        <w:rPr>
          <w:rFonts w:eastAsia="Calibri"/>
          <w:sz w:val="28"/>
          <w:szCs w:val="28"/>
          <w:lang w:eastAsia="en-US"/>
        </w:rPr>
      </w:pPr>
    </w:p>
    <w:p w:rsidR="00453A44" w:rsidRDefault="00453A44" w:rsidP="00597DA7">
      <w:pPr>
        <w:ind w:left="5103"/>
        <w:rPr>
          <w:rFonts w:eastAsia="Calibri"/>
          <w:sz w:val="28"/>
          <w:szCs w:val="28"/>
          <w:lang w:eastAsia="en-US"/>
        </w:rPr>
      </w:pPr>
    </w:p>
    <w:p w:rsidR="00453A44" w:rsidRDefault="00453A44" w:rsidP="00597DA7">
      <w:pPr>
        <w:ind w:left="5103"/>
        <w:rPr>
          <w:rFonts w:eastAsia="Calibri"/>
          <w:sz w:val="28"/>
          <w:szCs w:val="28"/>
          <w:lang w:eastAsia="en-US"/>
        </w:rPr>
      </w:pPr>
    </w:p>
    <w:p w:rsidR="00453A44" w:rsidRDefault="00453A44" w:rsidP="00597DA7">
      <w:pPr>
        <w:ind w:left="5103"/>
        <w:rPr>
          <w:rFonts w:eastAsia="Calibri"/>
          <w:sz w:val="28"/>
          <w:szCs w:val="28"/>
          <w:lang w:eastAsia="en-US"/>
        </w:rPr>
      </w:pPr>
    </w:p>
    <w:p w:rsidR="00453A44" w:rsidRDefault="00453A44" w:rsidP="00597DA7">
      <w:pPr>
        <w:ind w:left="5103"/>
        <w:rPr>
          <w:rFonts w:eastAsia="Calibri"/>
          <w:sz w:val="28"/>
          <w:szCs w:val="28"/>
          <w:lang w:eastAsia="en-US"/>
        </w:rPr>
      </w:pPr>
    </w:p>
    <w:p w:rsidR="00453A44" w:rsidRDefault="00453A44" w:rsidP="00597DA7">
      <w:pPr>
        <w:ind w:left="5103"/>
        <w:rPr>
          <w:rFonts w:eastAsia="Calibri"/>
          <w:sz w:val="28"/>
          <w:szCs w:val="28"/>
          <w:lang w:eastAsia="en-US"/>
        </w:rPr>
      </w:pPr>
    </w:p>
    <w:p w:rsidR="00453A44" w:rsidRDefault="00453A44" w:rsidP="00597DA7">
      <w:pPr>
        <w:ind w:left="5103"/>
        <w:rPr>
          <w:rFonts w:eastAsia="Calibri"/>
          <w:sz w:val="28"/>
          <w:szCs w:val="28"/>
          <w:lang w:eastAsia="en-US"/>
        </w:rPr>
      </w:pPr>
    </w:p>
    <w:p w:rsidR="00453A44" w:rsidRDefault="00453A44" w:rsidP="00597DA7">
      <w:pPr>
        <w:ind w:left="5103"/>
        <w:rPr>
          <w:rFonts w:eastAsia="Calibri"/>
          <w:sz w:val="28"/>
          <w:szCs w:val="28"/>
          <w:lang w:eastAsia="en-US"/>
        </w:rPr>
      </w:pPr>
    </w:p>
    <w:p w:rsidR="00453A44" w:rsidRDefault="00453A44" w:rsidP="00597DA7">
      <w:pPr>
        <w:ind w:left="5103"/>
        <w:rPr>
          <w:rFonts w:eastAsia="Calibri"/>
          <w:sz w:val="28"/>
          <w:szCs w:val="28"/>
          <w:lang w:eastAsia="en-US"/>
        </w:rPr>
      </w:pPr>
    </w:p>
    <w:p w:rsidR="00453A44" w:rsidRDefault="00453A44" w:rsidP="00597DA7">
      <w:pPr>
        <w:ind w:left="5103"/>
        <w:rPr>
          <w:rFonts w:eastAsia="Calibri"/>
          <w:sz w:val="28"/>
          <w:szCs w:val="28"/>
          <w:lang w:eastAsia="en-US"/>
        </w:rPr>
      </w:pPr>
    </w:p>
    <w:p w:rsidR="00453A44" w:rsidRDefault="00453A44" w:rsidP="00597DA7">
      <w:pPr>
        <w:ind w:left="5103"/>
        <w:rPr>
          <w:rFonts w:eastAsia="Calibri"/>
          <w:sz w:val="28"/>
          <w:szCs w:val="28"/>
          <w:lang w:eastAsia="en-US"/>
        </w:rPr>
      </w:pPr>
    </w:p>
    <w:p w:rsidR="00453A44" w:rsidRDefault="00453A44" w:rsidP="00597DA7">
      <w:pPr>
        <w:ind w:left="5103"/>
        <w:rPr>
          <w:rFonts w:eastAsia="Calibri"/>
          <w:sz w:val="28"/>
          <w:szCs w:val="28"/>
          <w:lang w:eastAsia="en-US"/>
        </w:rPr>
      </w:pPr>
    </w:p>
    <w:p w:rsidR="00453A44" w:rsidRDefault="00453A44" w:rsidP="00597DA7">
      <w:pPr>
        <w:ind w:left="5103"/>
        <w:rPr>
          <w:rFonts w:eastAsia="Calibri"/>
          <w:sz w:val="28"/>
          <w:szCs w:val="28"/>
          <w:lang w:eastAsia="en-US"/>
        </w:rPr>
      </w:pPr>
    </w:p>
    <w:p w:rsidR="00453A44" w:rsidRDefault="00453A44" w:rsidP="00597DA7">
      <w:pPr>
        <w:ind w:left="5103"/>
        <w:rPr>
          <w:rFonts w:eastAsia="Calibri"/>
          <w:sz w:val="28"/>
          <w:szCs w:val="28"/>
          <w:lang w:eastAsia="en-US"/>
        </w:rPr>
      </w:pPr>
    </w:p>
    <w:p w:rsidR="00453A44" w:rsidRDefault="00453A44" w:rsidP="00597DA7">
      <w:pPr>
        <w:ind w:left="5103"/>
        <w:rPr>
          <w:rFonts w:eastAsia="Calibri"/>
          <w:sz w:val="28"/>
          <w:szCs w:val="28"/>
          <w:lang w:eastAsia="en-US"/>
        </w:rPr>
      </w:pPr>
    </w:p>
    <w:p w:rsidR="00453A44" w:rsidRDefault="00453A44" w:rsidP="00597DA7">
      <w:pPr>
        <w:ind w:left="5103"/>
        <w:rPr>
          <w:rFonts w:eastAsia="Calibri"/>
          <w:sz w:val="28"/>
          <w:szCs w:val="28"/>
          <w:lang w:eastAsia="en-US"/>
        </w:rPr>
      </w:pPr>
    </w:p>
    <w:p w:rsidR="00453A44" w:rsidRDefault="00453A44" w:rsidP="00597DA7">
      <w:pPr>
        <w:ind w:left="5103"/>
        <w:rPr>
          <w:rFonts w:eastAsia="Calibri"/>
          <w:sz w:val="28"/>
          <w:szCs w:val="28"/>
          <w:lang w:eastAsia="en-US"/>
        </w:rPr>
      </w:pPr>
    </w:p>
    <w:p w:rsidR="00453A44" w:rsidRDefault="00453A44" w:rsidP="00597DA7">
      <w:pPr>
        <w:ind w:left="5103"/>
        <w:rPr>
          <w:rFonts w:eastAsia="Calibri"/>
          <w:sz w:val="28"/>
          <w:szCs w:val="28"/>
          <w:lang w:eastAsia="en-US"/>
        </w:rPr>
      </w:pPr>
    </w:p>
    <w:p w:rsidR="00453A44" w:rsidRDefault="00453A44" w:rsidP="008E0BFF">
      <w:pPr>
        <w:rPr>
          <w:rFonts w:eastAsia="Calibri"/>
          <w:sz w:val="28"/>
          <w:szCs w:val="28"/>
          <w:lang w:eastAsia="en-US"/>
        </w:rPr>
      </w:pPr>
    </w:p>
    <w:p w:rsidR="00597DA7" w:rsidRPr="00597DA7" w:rsidRDefault="00597DA7" w:rsidP="00597DA7">
      <w:pPr>
        <w:ind w:left="5103"/>
        <w:rPr>
          <w:rFonts w:eastAsia="Calibri"/>
          <w:sz w:val="28"/>
          <w:szCs w:val="28"/>
          <w:lang w:eastAsia="en-US"/>
        </w:rPr>
      </w:pPr>
      <w:r w:rsidRPr="00597DA7">
        <w:rPr>
          <w:rFonts w:eastAsia="Calibri"/>
          <w:sz w:val="28"/>
          <w:szCs w:val="28"/>
          <w:lang w:eastAsia="en-US"/>
        </w:rPr>
        <w:lastRenderedPageBreak/>
        <w:t>Приложение № 1</w:t>
      </w:r>
    </w:p>
    <w:p w:rsidR="00597DA7" w:rsidRPr="00597DA7" w:rsidRDefault="00597DA7" w:rsidP="004864A3">
      <w:pPr>
        <w:ind w:left="5103"/>
        <w:rPr>
          <w:rFonts w:eastAsia="Calibri"/>
          <w:sz w:val="28"/>
          <w:szCs w:val="28"/>
          <w:lang w:eastAsia="en-US"/>
        </w:rPr>
      </w:pPr>
      <w:r>
        <w:rPr>
          <w:rFonts w:eastAsiaTheme="minorHAnsi"/>
          <w:bCs/>
          <w:sz w:val="28"/>
          <w:szCs w:val="28"/>
          <w:lang w:eastAsia="en-US"/>
        </w:rPr>
        <w:t xml:space="preserve">к Положению о проведении конкурса </w:t>
      </w:r>
      <w:r w:rsidRPr="00813C35">
        <w:rPr>
          <w:rFonts w:eastAsiaTheme="minorHAnsi"/>
          <w:bCs/>
          <w:sz w:val="28"/>
          <w:szCs w:val="28"/>
          <w:lang w:eastAsia="en-US"/>
        </w:rPr>
        <w:t>на лучший проект по информационно-просветительской работе с населением по</w:t>
      </w:r>
      <w:r w:rsidR="007C4987">
        <w:rPr>
          <w:rFonts w:eastAsiaTheme="minorHAnsi"/>
          <w:bCs/>
          <w:sz w:val="28"/>
          <w:szCs w:val="28"/>
          <w:lang w:eastAsia="en-US"/>
        </w:rPr>
        <w:t xml:space="preserve"> противодействию распространения</w:t>
      </w:r>
      <w:r w:rsidRPr="00813C35">
        <w:rPr>
          <w:rFonts w:eastAsiaTheme="minorHAnsi"/>
          <w:bCs/>
          <w:sz w:val="28"/>
          <w:szCs w:val="28"/>
          <w:lang w:eastAsia="en-US"/>
        </w:rPr>
        <w:t xml:space="preserve"> идеологии терроризма</w:t>
      </w:r>
      <w:r w:rsidR="007C4987" w:rsidRPr="007C4987">
        <w:t xml:space="preserve"> </w:t>
      </w:r>
      <w:r w:rsidR="007C4987" w:rsidRPr="007C4987">
        <w:rPr>
          <w:rFonts w:eastAsiaTheme="minorHAnsi"/>
          <w:bCs/>
          <w:sz w:val="28"/>
          <w:szCs w:val="28"/>
          <w:lang w:eastAsia="en-US"/>
        </w:rPr>
        <w:t>в муниципальном(-ых) районе(-ах) и (или) городском(-их) округе(-ах) Республики Татарстан</w:t>
      </w:r>
      <w:r>
        <w:rPr>
          <w:rFonts w:eastAsia="Calibri"/>
          <w:sz w:val="28"/>
          <w:szCs w:val="28"/>
          <w:lang w:eastAsia="en-US"/>
        </w:rPr>
        <w:t xml:space="preserve">                                                     </w:t>
      </w:r>
      <w:proofErr w:type="gramStart"/>
      <w:r>
        <w:rPr>
          <w:rFonts w:eastAsia="Calibri"/>
          <w:sz w:val="28"/>
          <w:szCs w:val="28"/>
          <w:lang w:eastAsia="en-US"/>
        </w:rPr>
        <w:t xml:space="preserve">   (</w:t>
      </w:r>
      <w:proofErr w:type="gramEnd"/>
      <w:r w:rsidRPr="00597DA7">
        <w:rPr>
          <w:rFonts w:eastAsia="Calibri"/>
          <w:sz w:val="28"/>
          <w:szCs w:val="28"/>
          <w:lang w:eastAsia="en-US"/>
        </w:rPr>
        <w:t>Рекомендуемая форма)</w:t>
      </w:r>
    </w:p>
    <w:p w:rsidR="00597DA7" w:rsidRPr="00597DA7" w:rsidRDefault="00597DA7" w:rsidP="00597DA7">
      <w:pPr>
        <w:ind w:left="5387" w:firstLine="709"/>
        <w:rPr>
          <w:rFonts w:eastAsia="Calibri"/>
          <w:b/>
          <w:bCs/>
          <w:color w:val="000000"/>
          <w:kern w:val="36"/>
          <w:sz w:val="28"/>
          <w:szCs w:val="28"/>
          <w:lang w:eastAsia="en-US"/>
        </w:rPr>
      </w:pPr>
      <w:r w:rsidRPr="00597DA7">
        <w:rPr>
          <w:rFonts w:eastAsia="Calibri"/>
          <w:sz w:val="28"/>
          <w:szCs w:val="28"/>
          <w:lang w:eastAsia="en-US"/>
        </w:rPr>
        <w:t xml:space="preserve">  </w:t>
      </w:r>
    </w:p>
    <w:p w:rsidR="00597DA7" w:rsidRPr="00597DA7" w:rsidRDefault="00597DA7" w:rsidP="00597DA7">
      <w:pPr>
        <w:shd w:val="clear" w:color="auto" w:fill="FFFFFF"/>
        <w:spacing w:line="259" w:lineRule="auto"/>
        <w:jc w:val="center"/>
        <w:outlineLvl w:val="0"/>
        <w:rPr>
          <w:rFonts w:eastAsia="Calibri"/>
          <w:b/>
          <w:bCs/>
          <w:color w:val="000000"/>
          <w:kern w:val="36"/>
          <w:sz w:val="28"/>
          <w:szCs w:val="28"/>
          <w:lang w:eastAsia="en-US"/>
        </w:rPr>
      </w:pPr>
      <w:r w:rsidRPr="00597DA7">
        <w:rPr>
          <w:rFonts w:eastAsia="Calibri"/>
          <w:b/>
          <w:bCs/>
          <w:color w:val="000000"/>
          <w:kern w:val="36"/>
          <w:sz w:val="28"/>
          <w:szCs w:val="28"/>
          <w:lang w:eastAsia="en-US"/>
        </w:rPr>
        <w:t>АНКЕТА</w:t>
      </w:r>
    </w:p>
    <w:p w:rsidR="00597DA7" w:rsidRPr="00597DA7" w:rsidRDefault="00597DA7" w:rsidP="00597DA7">
      <w:pPr>
        <w:shd w:val="clear" w:color="auto" w:fill="FFFFFF"/>
        <w:spacing w:line="259" w:lineRule="auto"/>
        <w:jc w:val="center"/>
        <w:outlineLvl w:val="0"/>
        <w:rPr>
          <w:rFonts w:eastAsia="Calibri"/>
          <w:b/>
          <w:bCs/>
          <w:color w:val="000000"/>
          <w:kern w:val="36"/>
          <w:sz w:val="28"/>
          <w:szCs w:val="28"/>
          <w:lang w:eastAsia="en-US"/>
        </w:rPr>
      </w:pPr>
      <w:r w:rsidRPr="00597DA7">
        <w:rPr>
          <w:rFonts w:eastAsia="Calibri"/>
          <w:b/>
          <w:bCs/>
          <w:color w:val="000000"/>
          <w:kern w:val="36"/>
          <w:sz w:val="28"/>
          <w:szCs w:val="28"/>
          <w:lang w:eastAsia="en-US"/>
        </w:rPr>
        <w:t xml:space="preserve">на участие в </w:t>
      </w:r>
      <w:r>
        <w:rPr>
          <w:rFonts w:eastAsia="Calibri"/>
          <w:b/>
          <w:sz w:val="28"/>
          <w:szCs w:val="28"/>
          <w:lang w:eastAsia="en-US"/>
        </w:rPr>
        <w:t>к</w:t>
      </w:r>
      <w:r w:rsidRPr="00597DA7">
        <w:rPr>
          <w:rFonts w:eastAsia="Calibri"/>
          <w:b/>
          <w:sz w:val="28"/>
          <w:szCs w:val="28"/>
          <w:lang w:eastAsia="en-US"/>
        </w:rPr>
        <w:t xml:space="preserve">онкурсе </w:t>
      </w:r>
      <w:r w:rsidRPr="00597DA7">
        <w:rPr>
          <w:rFonts w:eastAsiaTheme="minorHAnsi"/>
          <w:b/>
          <w:bCs/>
          <w:sz w:val="28"/>
          <w:szCs w:val="28"/>
          <w:lang w:eastAsia="en-US"/>
        </w:rPr>
        <w:t>на лучший проект по информационно-просветительской работе с населением по противодействию распространению идеологии терроризма</w:t>
      </w:r>
      <w:r w:rsidRPr="00597DA7">
        <w:rPr>
          <w:rFonts w:eastAsia="Calibri"/>
          <w:b/>
          <w:sz w:val="28"/>
          <w:szCs w:val="28"/>
          <w:lang w:eastAsia="en-US"/>
        </w:rPr>
        <w:t>.</w:t>
      </w:r>
    </w:p>
    <w:p w:rsidR="00597DA7" w:rsidRPr="00597DA7" w:rsidRDefault="00597DA7" w:rsidP="00597DA7">
      <w:pPr>
        <w:shd w:val="clear" w:color="auto" w:fill="FFFFFF"/>
        <w:spacing w:line="259" w:lineRule="auto"/>
        <w:rPr>
          <w:rFonts w:eastAsia="Calibri"/>
          <w:b/>
          <w:sz w:val="28"/>
          <w:szCs w:val="28"/>
          <w:lang w:eastAsia="en-US"/>
        </w:rPr>
      </w:pPr>
    </w:p>
    <w:p w:rsidR="00597DA7" w:rsidRPr="00453A44" w:rsidRDefault="00597DA7" w:rsidP="00453A44">
      <w:pPr>
        <w:pStyle w:val="a3"/>
        <w:numPr>
          <w:ilvl w:val="0"/>
          <w:numId w:val="9"/>
        </w:numPr>
        <w:shd w:val="clear" w:color="auto" w:fill="FFFFFF"/>
        <w:spacing w:line="259" w:lineRule="auto"/>
        <w:jc w:val="both"/>
        <w:rPr>
          <w:rFonts w:eastAsia="Calibri"/>
          <w:sz w:val="28"/>
          <w:szCs w:val="28"/>
          <w:lang w:eastAsia="en-US"/>
        </w:rPr>
      </w:pPr>
      <w:r w:rsidRPr="00453A44">
        <w:rPr>
          <w:rFonts w:eastAsia="Calibri"/>
          <w:b/>
          <w:sz w:val="28"/>
          <w:szCs w:val="28"/>
          <w:lang w:eastAsia="en-US"/>
        </w:rPr>
        <w:t xml:space="preserve">Заявитель </w:t>
      </w:r>
      <w:r w:rsidR="00500584" w:rsidRPr="00453A44">
        <w:rPr>
          <w:rFonts w:eastAsia="Calibri"/>
          <w:sz w:val="28"/>
          <w:szCs w:val="28"/>
          <w:lang w:eastAsia="en-US"/>
        </w:rPr>
        <w:t>(</w:t>
      </w:r>
      <w:r w:rsidRPr="00453A44">
        <w:rPr>
          <w:rFonts w:eastAsia="Calibri"/>
          <w:sz w:val="28"/>
          <w:szCs w:val="28"/>
          <w:lang w:eastAsia="en-US"/>
        </w:rPr>
        <w:t>ФИО*</w:t>
      </w:r>
      <w:r w:rsidR="00500584" w:rsidRPr="00453A44">
        <w:rPr>
          <w:rFonts w:eastAsia="Calibri"/>
          <w:sz w:val="28"/>
          <w:szCs w:val="28"/>
          <w:lang w:eastAsia="en-US"/>
        </w:rPr>
        <w:t xml:space="preserve"> заявителя</w:t>
      </w:r>
      <w:r w:rsidR="004442C5" w:rsidRPr="00453A44">
        <w:rPr>
          <w:rFonts w:eastAsia="Calibri"/>
          <w:sz w:val="28"/>
          <w:szCs w:val="28"/>
          <w:lang w:eastAsia="en-US"/>
        </w:rPr>
        <w:t>, полное</w:t>
      </w:r>
      <w:r w:rsidR="007C4987" w:rsidRPr="00453A44">
        <w:rPr>
          <w:rFonts w:eastAsia="Calibri"/>
          <w:sz w:val="28"/>
          <w:szCs w:val="28"/>
          <w:lang w:eastAsia="en-US"/>
        </w:rPr>
        <w:t xml:space="preserve"> </w:t>
      </w:r>
      <w:r w:rsidR="004442C5" w:rsidRPr="00453A44">
        <w:rPr>
          <w:rFonts w:eastAsia="Calibri"/>
          <w:sz w:val="28"/>
          <w:szCs w:val="28"/>
          <w:lang w:eastAsia="en-US"/>
        </w:rPr>
        <w:t>наименование юридического лица)</w:t>
      </w:r>
      <w:r w:rsidRPr="00453A44">
        <w:rPr>
          <w:rFonts w:eastAsia="Calibri"/>
          <w:sz w:val="28"/>
          <w:szCs w:val="28"/>
          <w:lang w:eastAsia="en-US"/>
        </w:rPr>
        <w:t>)</w:t>
      </w:r>
    </w:p>
    <w:p w:rsidR="00597DA7" w:rsidRPr="00597DA7" w:rsidRDefault="00597DA7" w:rsidP="00597DA7">
      <w:pPr>
        <w:shd w:val="clear" w:color="auto" w:fill="FFFFFF"/>
        <w:spacing w:line="259" w:lineRule="auto"/>
        <w:rPr>
          <w:rFonts w:eastAsia="Calibri"/>
          <w:b/>
          <w:sz w:val="28"/>
          <w:szCs w:val="28"/>
          <w:lang w:eastAsia="en-US"/>
        </w:rPr>
      </w:pPr>
      <w:r w:rsidRPr="00597DA7">
        <w:rPr>
          <w:rFonts w:eastAsia="Calibri"/>
          <w:b/>
          <w:sz w:val="28"/>
          <w:szCs w:val="28"/>
          <w:lang w:eastAsia="en-US"/>
        </w:rPr>
        <w:t>______________________________________________________________________</w:t>
      </w:r>
    </w:p>
    <w:p w:rsidR="00597DA7" w:rsidRPr="00597DA7" w:rsidRDefault="00597DA7" w:rsidP="00597DA7">
      <w:pPr>
        <w:shd w:val="clear" w:color="auto" w:fill="FFFFFF"/>
        <w:spacing w:line="276" w:lineRule="auto"/>
        <w:rPr>
          <w:rFonts w:eastAsia="Calibri"/>
          <w:b/>
          <w:sz w:val="28"/>
          <w:szCs w:val="28"/>
          <w:lang w:eastAsia="en-US"/>
        </w:rPr>
      </w:pPr>
    </w:p>
    <w:p w:rsidR="00597DA7" w:rsidRPr="00453A44" w:rsidRDefault="00597DA7" w:rsidP="00453A44">
      <w:pPr>
        <w:pStyle w:val="a3"/>
        <w:numPr>
          <w:ilvl w:val="0"/>
          <w:numId w:val="9"/>
        </w:numPr>
        <w:shd w:val="clear" w:color="auto" w:fill="FFFFFF"/>
        <w:spacing w:line="259" w:lineRule="auto"/>
        <w:rPr>
          <w:rFonts w:eastAsia="Calibri"/>
          <w:b/>
          <w:sz w:val="28"/>
          <w:szCs w:val="28"/>
          <w:lang w:eastAsia="en-US"/>
        </w:rPr>
      </w:pPr>
      <w:r w:rsidRPr="00453A44">
        <w:rPr>
          <w:rFonts w:eastAsia="Calibri"/>
          <w:b/>
          <w:sz w:val="28"/>
          <w:szCs w:val="28"/>
          <w:lang w:eastAsia="en-US"/>
        </w:rPr>
        <w:t>Название конкурсной работы</w:t>
      </w:r>
      <w:r w:rsidR="004864A3" w:rsidRPr="00453A44">
        <w:rPr>
          <w:rFonts w:eastAsia="Calibri"/>
          <w:b/>
          <w:sz w:val="28"/>
          <w:szCs w:val="28"/>
          <w:lang w:eastAsia="en-US"/>
        </w:rPr>
        <w:t xml:space="preserve"> (проекта)</w:t>
      </w:r>
      <w:r w:rsidRPr="00453A44">
        <w:rPr>
          <w:rFonts w:eastAsia="Calibri"/>
          <w:b/>
          <w:sz w:val="28"/>
          <w:szCs w:val="28"/>
          <w:lang w:eastAsia="en-US"/>
        </w:rPr>
        <w:t>, выставляемой на Конкурс ______________________________________</w:t>
      </w:r>
      <w:r w:rsidR="00453A44">
        <w:rPr>
          <w:rFonts w:eastAsia="Calibri"/>
          <w:b/>
          <w:sz w:val="28"/>
          <w:szCs w:val="28"/>
          <w:lang w:eastAsia="en-US"/>
        </w:rPr>
        <w:t>_____________________________</w:t>
      </w:r>
    </w:p>
    <w:p w:rsidR="00597DA7" w:rsidRPr="00453A44" w:rsidRDefault="00453A44" w:rsidP="00453A44">
      <w:pPr>
        <w:pStyle w:val="a3"/>
        <w:numPr>
          <w:ilvl w:val="0"/>
          <w:numId w:val="9"/>
        </w:numPr>
        <w:shd w:val="clear" w:color="auto" w:fill="FFFFFF"/>
        <w:spacing w:line="259" w:lineRule="auto"/>
        <w:rPr>
          <w:rFonts w:eastAsia="Calibri"/>
          <w:b/>
          <w:sz w:val="28"/>
          <w:szCs w:val="28"/>
          <w:lang w:eastAsia="en-US"/>
        </w:rPr>
      </w:pPr>
      <w:r>
        <w:rPr>
          <w:rFonts w:eastAsia="Calibri"/>
          <w:b/>
          <w:sz w:val="28"/>
          <w:szCs w:val="28"/>
          <w:lang w:eastAsia="en-US"/>
        </w:rPr>
        <w:t xml:space="preserve">Краткая аннотация (не более 1000 знаков) </w:t>
      </w:r>
      <w:r w:rsidR="00597DA7" w:rsidRPr="00453A44">
        <w:rPr>
          <w:rFonts w:eastAsia="Calibri"/>
          <w:b/>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alibri"/>
          <w:b/>
          <w:sz w:val="28"/>
          <w:szCs w:val="28"/>
          <w:lang w:eastAsia="en-US"/>
        </w:rPr>
        <w:t>____________</w:t>
      </w:r>
    </w:p>
    <w:p w:rsidR="003D72B3" w:rsidRDefault="003D72B3" w:rsidP="00597DA7">
      <w:pPr>
        <w:shd w:val="clear" w:color="auto" w:fill="FFFFFF"/>
        <w:spacing w:line="259" w:lineRule="auto"/>
        <w:rPr>
          <w:rFonts w:eastAsia="Calibri"/>
          <w:b/>
          <w:sz w:val="28"/>
          <w:szCs w:val="28"/>
          <w:lang w:eastAsia="en-US"/>
        </w:rPr>
      </w:pPr>
    </w:p>
    <w:p w:rsidR="003D72B3" w:rsidRDefault="003D72B3" w:rsidP="003D72B3">
      <w:pPr>
        <w:pStyle w:val="a3"/>
        <w:numPr>
          <w:ilvl w:val="0"/>
          <w:numId w:val="9"/>
        </w:numPr>
        <w:shd w:val="clear" w:color="auto" w:fill="FFFFFF"/>
        <w:spacing w:line="259" w:lineRule="auto"/>
        <w:rPr>
          <w:rFonts w:eastAsia="Calibri"/>
          <w:b/>
          <w:sz w:val="28"/>
          <w:szCs w:val="28"/>
          <w:lang w:eastAsia="en-US"/>
        </w:rPr>
      </w:pPr>
      <w:r>
        <w:rPr>
          <w:rFonts w:eastAsia="Calibri"/>
          <w:b/>
          <w:sz w:val="28"/>
          <w:szCs w:val="28"/>
          <w:lang w:eastAsia="en-US"/>
        </w:rPr>
        <w:t>Целевая аудитория реализации проекта _____________________________</w:t>
      </w:r>
    </w:p>
    <w:p w:rsidR="003D72B3" w:rsidRPr="003D72B3" w:rsidRDefault="003D72B3" w:rsidP="003D72B3">
      <w:pPr>
        <w:pStyle w:val="a3"/>
        <w:rPr>
          <w:rFonts w:eastAsia="Calibri"/>
          <w:b/>
          <w:sz w:val="28"/>
          <w:szCs w:val="28"/>
          <w:lang w:eastAsia="en-US"/>
        </w:rPr>
      </w:pPr>
    </w:p>
    <w:p w:rsidR="003D72B3" w:rsidRDefault="003D72B3" w:rsidP="003D72B3">
      <w:pPr>
        <w:pStyle w:val="a3"/>
        <w:numPr>
          <w:ilvl w:val="0"/>
          <w:numId w:val="9"/>
        </w:numPr>
        <w:shd w:val="clear" w:color="auto" w:fill="FFFFFF"/>
        <w:spacing w:line="259" w:lineRule="auto"/>
        <w:rPr>
          <w:rFonts w:eastAsia="Calibri"/>
          <w:b/>
          <w:sz w:val="28"/>
          <w:szCs w:val="28"/>
          <w:lang w:eastAsia="en-US"/>
        </w:rPr>
      </w:pPr>
      <w:r>
        <w:rPr>
          <w:rFonts w:eastAsia="Calibri"/>
          <w:b/>
          <w:sz w:val="28"/>
          <w:szCs w:val="28"/>
          <w:lang w:eastAsia="en-US"/>
        </w:rPr>
        <w:t>Охват аудитории _________________________________________________</w:t>
      </w:r>
    </w:p>
    <w:p w:rsidR="008E0BFF" w:rsidRPr="008E0BFF" w:rsidRDefault="008E0BFF" w:rsidP="008E0BFF">
      <w:pPr>
        <w:pStyle w:val="a3"/>
        <w:rPr>
          <w:rFonts w:eastAsia="Calibri"/>
          <w:b/>
          <w:sz w:val="28"/>
          <w:szCs w:val="28"/>
          <w:lang w:eastAsia="en-US"/>
        </w:rPr>
      </w:pPr>
    </w:p>
    <w:p w:rsidR="008E0BFF" w:rsidRPr="003D72B3" w:rsidRDefault="008E0BFF" w:rsidP="003D72B3">
      <w:pPr>
        <w:pStyle w:val="a3"/>
        <w:numPr>
          <w:ilvl w:val="0"/>
          <w:numId w:val="9"/>
        </w:numPr>
        <w:shd w:val="clear" w:color="auto" w:fill="FFFFFF"/>
        <w:spacing w:line="259" w:lineRule="auto"/>
        <w:rPr>
          <w:rFonts w:eastAsia="Calibri"/>
          <w:b/>
          <w:sz w:val="28"/>
          <w:szCs w:val="28"/>
          <w:lang w:eastAsia="en-US"/>
        </w:rPr>
      </w:pPr>
      <w:r>
        <w:rPr>
          <w:rFonts w:eastAsia="Calibri"/>
          <w:b/>
          <w:sz w:val="28"/>
          <w:szCs w:val="28"/>
          <w:lang w:eastAsia="en-US"/>
        </w:rPr>
        <w:t>Оценка результата реализованного проекта __________________________</w:t>
      </w:r>
    </w:p>
    <w:p w:rsidR="003D72B3" w:rsidRDefault="003D72B3" w:rsidP="00597DA7">
      <w:pPr>
        <w:shd w:val="clear" w:color="auto" w:fill="FFFFFF"/>
        <w:spacing w:line="259" w:lineRule="auto"/>
        <w:rPr>
          <w:rFonts w:eastAsia="Calibri"/>
          <w:b/>
          <w:sz w:val="28"/>
          <w:szCs w:val="28"/>
          <w:lang w:eastAsia="en-US"/>
        </w:rPr>
      </w:pPr>
    </w:p>
    <w:p w:rsidR="00597DA7" w:rsidRPr="00597DA7" w:rsidRDefault="00597DA7" w:rsidP="00597DA7">
      <w:pPr>
        <w:shd w:val="clear" w:color="auto" w:fill="FFFFFF"/>
        <w:spacing w:line="259" w:lineRule="auto"/>
        <w:rPr>
          <w:rFonts w:eastAsia="Calibri"/>
          <w:b/>
          <w:sz w:val="28"/>
          <w:szCs w:val="28"/>
          <w:lang w:eastAsia="en-US"/>
        </w:rPr>
      </w:pPr>
      <w:r w:rsidRPr="00597DA7">
        <w:rPr>
          <w:rFonts w:eastAsia="Calibri"/>
          <w:b/>
          <w:sz w:val="28"/>
          <w:szCs w:val="28"/>
          <w:lang w:eastAsia="en-US"/>
        </w:rPr>
        <w:t>____________________________________________________________________</w:t>
      </w:r>
    </w:p>
    <w:p w:rsidR="00597DA7" w:rsidRPr="008E0BFF" w:rsidRDefault="00597DA7" w:rsidP="008E0BFF">
      <w:pPr>
        <w:pStyle w:val="a3"/>
        <w:numPr>
          <w:ilvl w:val="0"/>
          <w:numId w:val="9"/>
        </w:numPr>
        <w:shd w:val="clear" w:color="auto" w:fill="FFFFFF"/>
        <w:spacing w:line="259" w:lineRule="auto"/>
        <w:rPr>
          <w:rFonts w:eastAsia="Calibri"/>
          <w:b/>
          <w:sz w:val="28"/>
          <w:szCs w:val="28"/>
          <w:lang w:eastAsia="en-US"/>
        </w:rPr>
      </w:pPr>
      <w:r w:rsidRPr="008E0BFF">
        <w:rPr>
          <w:rFonts w:eastAsia="Calibri"/>
          <w:b/>
          <w:sz w:val="28"/>
          <w:szCs w:val="28"/>
          <w:lang w:eastAsia="en-US"/>
        </w:rPr>
        <w:t>Адрес ______________________________________</w:t>
      </w:r>
      <w:r w:rsidR="008E0BFF">
        <w:rPr>
          <w:rFonts w:eastAsia="Calibri"/>
          <w:b/>
          <w:sz w:val="28"/>
          <w:szCs w:val="28"/>
          <w:lang w:eastAsia="en-US"/>
        </w:rPr>
        <w:t>_____________________________</w:t>
      </w:r>
    </w:p>
    <w:p w:rsidR="00597DA7" w:rsidRPr="008E0BFF" w:rsidRDefault="00597DA7" w:rsidP="008E0BFF">
      <w:pPr>
        <w:pStyle w:val="a3"/>
        <w:numPr>
          <w:ilvl w:val="0"/>
          <w:numId w:val="9"/>
        </w:numPr>
        <w:shd w:val="clear" w:color="auto" w:fill="FFFFFF"/>
        <w:spacing w:line="259" w:lineRule="auto"/>
        <w:rPr>
          <w:rFonts w:eastAsia="Calibri"/>
          <w:sz w:val="28"/>
          <w:szCs w:val="28"/>
          <w:lang w:eastAsia="en-US"/>
        </w:rPr>
      </w:pPr>
      <w:r w:rsidRPr="008E0BFF">
        <w:rPr>
          <w:rFonts w:eastAsia="Calibri"/>
          <w:b/>
          <w:sz w:val="28"/>
          <w:szCs w:val="28"/>
          <w:lang w:eastAsia="en-US"/>
        </w:rPr>
        <w:t>Телефон/факс</w:t>
      </w:r>
      <w:r w:rsidRPr="008E0BFF">
        <w:rPr>
          <w:rFonts w:eastAsia="Calibri"/>
          <w:sz w:val="28"/>
          <w:szCs w:val="28"/>
          <w:lang w:eastAsia="en-US"/>
        </w:rPr>
        <w:t xml:space="preserve"> ____________________________________________________________</w:t>
      </w:r>
      <w:r w:rsidR="008E0BFF">
        <w:rPr>
          <w:rFonts w:eastAsia="Calibri"/>
          <w:sz w:val="28"/>
          <w:szCs w:val="28"/>
          <w:lang w:eastAsia="en-US"/>
        </w:rPr>
        <w:t>_______</w:t>
      </w:r>
    </w:p>
    <w:p w:rsidR="00597DA7" w:rsidRPr="008E0BFF" w:rsidRDefault="00597DA7" w:rsidP="008E0BFF">
      <w:pPr>
        <w:pStyle w:val="a3"/>
        <w:numPr>
          <w:ilvl w:val="0"/>
          <w:numId w:val="9"/>
        </w:numPr>
        <w:shd w:val="clear" w:color="auto" w:fill="FFFFFF"/>
        <w:spacing w:line="259" w:lineRule="auto"/>
        <w:rPr>
          <w:rFonts w:eastAsia="Calibri"/>
          <w:b/>
          <w:sz w:val="28"/>
          <w:szCs w:val="28"/>
          <w:lang w:eastAsia="en-US"/>
        </w:rPr>
      </w:pPr>
      <w:proofErr w:type="gramStart"/>
      <w:r w:rsidRPr="008E0BFF">
        <w:rPr>
          <w:rFonts w:eastAsia="Calibri"/>
          <w:b/>
          <w:sz w:val="28"/>
          <w:szCs w:val="28"/>
          <w:lang w:eastAsia="en-US"/>
        </w:rPr>
        <w:t>e-</w:t>
      </w:r>
      <w:proofErr w:type="spellStart"/>
      <w:r w:rsidRPr="008E0BFF">
        <w:rPr>
          <w:rFonts w:eastAsia="Calibri"/>
          <w:b/>
          <w:sz w:val="28"/>
          <w:szCs w:val="28"/>
          <w:lang w:eastAsia="en-US"/>
        </w:rPr>
        <w:t>mail</w:t>
      </w:r>
      <w:proofErr w:type="spellEnd"/>
      <w:r w:rsidRPr="008E0BFF">
        <w:rPr>
          <w:rFonts w:eastAsia="Calibri"/>
          <w:b/>
          <w:sz w:val="28"/>
          <w:szCs w:val="28"/>
          <w:lang w:eastAsia="en-US"/>
        </w:rPr>
        <w:t xml:space="preserve">  _</w:t>
      </w:r>
      <w:proofErr w:type="gramEnd"/>
      <w:r w:rsidRPr="008E0BFF">
        <w:rPr>
          <w:rFonts w:eastAsia="Calibri"/>
          <w:b/>
          <w:sz w:val="28"/>
          <w:szCs w:val="28"/>
          <w:lang w:eastAsia="en-US"/>
        </w:rPr>
        <w:t>_____________________________________</w:t>
      </w:r>
      <w:r w:rsidR="008E0BFF">
        <w:rPr>
          <w:rFonts w:eastAsia="Calibri"/>
          <w:b/>
          <w:sz w:val="28"/>
          <w:szCs w:val="28"/>
          <w:lang w:eastAsia="en-US"/>
        </w:rPr>
        <w:t>_____________________________</w:t>
      </w:r>
    </w:p>
    <w:p w:rsidR="007C4987" w:rsidRDefault="007C4987" w:rsidP="00597DA7">
      <w:pPr>
        <w:shd w:val="clear" w:color="auto" w:fill="FFFFFF"/>
        <w:spacing w:after="160" w:line="259" w:lineRule="auto"/>
        <w:jc w:val="both"/>
        <w:rPr>
          <w:rFonts w:eastAsia="Calibri"/>
          <w:sz w:val="28"/>
          <w:szCs w:val="28"/>
          <w:lang w:val="tt-RU" w:eastAsia="en-US"/>
        </w:rPr>
      </w:pPr>
    </w:p>
    <w:p w:rsidR="00597DA7" w:rsidRDefault="00597DA7" w:rsidP="00597DA7">
      <w:pPr>
        <w:shd w:val="clear" w:color="auto" w:fill="FFFFFF"/>
        <w:spacing w:after="160" w:line="259" w:lineRule="auto"/>
        <w:jc w:val="both"/>
        <w:rPr>
          <w:rFonts w:eastAsia="Calibri"/>
          <w:sz w:val="28"/>
          <w:szCs w:val="28"/>
          <w:lang w:val="tt-RU" w:eastAsia="en-US"/>
        </w:rPr>
      </w:pPr>
      <w:r w:rsidRPr="00597DA7">
        <w:rPr>
          <w:rFonts w:eastAsia="Calibri"/>
          <w:sz w:val="28"/>
          <w:szCs w:val="28"/>
          <w:lang w:val="tt-RU" w:eastAsia="en-US"/>
        </w:rPr>
        <w:lastRenderedPageBreak/>
        <w:t xml:space="preserve">Настоящим подтверждаем, что </w:t>
      </w:r>
      <w:r w:rsidR="005243F5">
        <w:rPr>
          <w:rFonts w:eastAsia="Calibri"/>
          <w:sz w:val="28"/>
          <w:szCs w:val="28"/>
          <w:lang w:val="tt-RU" w:eastAsia="en-US"/>
        </w:rPr>
        <w:t>представленная</w:t>
      </w:r>
      <w:r w:rsidRPr="00597DA7">
        <w:rPr>
          <w:rFonts w:eastAsia="Calibri"/>
          <w:sz w:val="28"/>
          <w:szCs w:val="28"/>
          <w:lang w:val="tt-RU" w:eastAsia="en-US"/>
        </w:rPr>
        <w:t xml:space="preserve"> на Конкурс </w:t>
      </w:r>
      <w:r w:rsidR="00500584" w:rsidRPr="00500584">
        <w:rPr>
          <w:rFonts w:eastAsia="Calibri"/>
          <w:bCs/>
          <w:sz w:val="28"/>
          <w:szCs w:val="28"/>
          <w:lang w:eastAsia="en-US"/>
        </w:rPr>
        <w:t>на лучший проект по информационно-просветительской работе с населением по</w:t>
      </w:r>
      <w:r w:rsidR="007C4987">
        <w:rPr>
          <w:rFonts w:eastAsia="Calibri"/>
          <w:bCs/>
          <w:sz w:val="28"/>
          <w:szCs w:val="28"/>
          <w:lang w:eastAsia="en-US"/>
        </w:rPr>
        <w:t xml:space="preserve"> противодействию распространения</w:t>
      </w:r>
      <w:r w:rsidR="00500584" w:rsidRPr="00500584">
        <w:rPr>
          <w:rFonts w:eastAsia="Calibri"/>
          <w:bCs/>
          <w:sz w:val="28"/>
          <w:szCs w:val="28"/>
          <w:lang w:eastAsia="en-US"/>
        </w:rPr>
        <w:t xml:space="preserve"> идеологии терроризма</w:t>
      </w:r>
      <w:r w:rsidR="007C4987" w:rsidRPr="007C4987">
        <w:rPr>
          <w:sz w:val="28"/>
          <w:szCs w:val="28"/>
        </w:rPr>
        <w:t xml:space="preserve"> </w:t>
      </w:r>
      <w:r w:rsidR="007C4987" w:rsidRPr="007C4987">
        <w:rPr>
          <w:rFonts w:eastAsia="Calibri"/>
          <w:bCs/>
          <w:sz w:val="28"/>
          <w:szCs w:val="28"/>
          <w:lang w:eastAsia="en-US"/>
        </w:rPr>
        <w:t>в муниципальном(-ых) районе(-ах) и (или) городском(-их) округе(-ах) Республики Татарстан</w:t>
      </w:r>
      <w:r w:rsidR="007C4987">
        <w:rPr>
          <w:rFonts w:eastAsia="Calibri"/>
          <w:bCs/>
          <w:sz w:val="28"/>
          <w:szCs w:val="28"/>
          <w:lang w:eastAsia="en-US"/>
        </w:rPr>
        <w:t xml:space="preserve"> </w:t>
      </w:r>
      <w:r w:rsidR="00500584">
        <w:rPr>
          <w:rFonts w:eastAsia="Calibri"/>
          <w:sz w:val="28"/>
          <w:szCs w:val="28"/>
          <w:lang w:val="tt-RU" w:eastAsia="en-US"/>
        </w:rPr>
        <w:t>конкурсная работа</w:t>
      </w:r>
      <w:r w:rsidRPr="00597DA7">
        <w:rPr>
          <w:rFonts w:eastAsia="Calibri"/>
          <w:sz w:val="28"/>
          <w:szCs w:val="28"/>
          <w:lang w:val="tt-RU" w:eastAsia="en-US"/>
        </w:rPr>
        <w:t xml:space="preserve"> не сод</w:t>
      </w:r>
      <w:r w:rsidR="00500584">
        <w:rPr>
          <w:rFonts w:eastAsia="Calibri"/>
          <w:sz w:val="28"/>
          <w:szCs w:val="28"/>
          <w:lang w:val="tt-RU" w:eastAsia="en-US"/>
        </w:rPr>
        <w:t>ержи</w:t>
      </w:r>
      <w:r w:rsidRPr="00597DA7">
        <w:rPr>
          <w:rFonts w:eastAsia="Calibri"/>
          <w:sz w:val="28"/>
          <w:szCs w:val="28"/>
          <w:lang w:val="tt-RU" w:eastAsia="en-US"/>
        </w:rPr>
        <w:t xml:space="preserve">т информацию, нарушающую авторские или иные права третьих лиц. </w:t>
      </w:r>
    </w:p>
    <w:p w:rsidR="008E0BFF" w:rsidRDefault="008E0BFF" w:rsidP="00597DA7">
      <w:pPr>
        <w:shd w:val="clear" w:color="auto" w:fill="FFFFFF"/>
        <w:spacing w:after="160" w:line="259" w:lineRule="auto"/>
        <w:jc w:val="both"/>
        <w:rPr>
          <w:rFonts w:eastAsia="Calibri"/>
          <w:sz w:val="28"/>
          <w:szCs w:val="28"/>
          <w:lang w:val="tt-RU" w:eastAsia="en-US"/>
        </w:rPr>
      </w:pPr>
      <w:r>
        <w:rPr>
          <w:rFonts w:eastAsia="Calibri"/>
          <w:sz w:val="28"/>
          <w:szCs w:val="28"/>
          <w:lang w:val="tt-RU" w:eastAsia="en-US"/>
        </w:rPr>
        <w:t>Дата _________________</w:t>
      </w:r>
    </w:p>
    <w:p w:rsidR="008E0BFF" w:rsidRPr="007C4987" w:rsidRDefault="008E0BFF" w:rsidP="00597DA7">
      <w:pPr>
        <w:shd w:val="clear" w:color="auto" w:fill="FFFFFF"/>
        <w:spacing w:after="160" w:line="259" w:lineRule="auto"/>
        <w:jc w:val="both"/>
        <w:rPr>
          <w:rFonts w:eastAsia="Calibri"/>
          <w:bCs/>
          <w:sz w:val="28"/>
          <w:szCs w:val="28"/>
          <w:lang w:eastAsia="en-US"/>
        </w:rPr>
      </w:pPr>
      <w:r>
        <w:rPr>
          <w:rFonts w:eastAsia="Calibri"/>
          <w:sz w:val="28"/>
          <w:szCs w:val="28"/>
          <w:lang w:val="tt-RU" w:eastAsia="en-US"/>
        </w:rPr>
        <w:t>Подпись________________</w:t>
      </w:r>
    </w:p>
    <w:p w:rsidR="00597DA7" w:rsidRPr="00597DA7" w:rsidRDefault="00597DA7" w:rsidP="00597DA7">
      <w:pPr>
        <w:shd w:val="clear" w:color="auto" w:fill="FFFFFF"/>
        <w:spacing w:after="160" w:line="259" w:lineRule="auto"/>
        <w:jc w:val="right"/>
        <w:rPr>
          <w:rFonts w:eastAsia="Calibri"/>
          <w:b/>
          <w:sz w:val="28"/>
          <w:szCs w:val="28"/>
          <w:lang w:val="tt-RU" w:eastAsia="en-US"/>
        </w:rPr>
      </w:pPr>
    </w:p>
    <w:p w:rsidR="00591542" w:rsidRPr="00591542" w:rsidRDefault="00597DA7" w:rsidP="00591542">
      <w:pPr>
        <w:shd w:val="clear" w:color="auto" w:fill="FFFFFF"/>
        <w:spacing w:after="160" w:line="259" w:lineRule="auto"/>
        <w:rPr>
          <w:rFonts w:eastAsia="Calibri"/>
          <w:sz w:val="28"/>
          <w:szCs w:val="28"/>
          <w:lang w:val="tt-RU" w:eastAsia="en-US"/>
        </w:rPr>
      </w:pPr>
      <w:r w:rsidRPr="00597DA7">
        <w:rPr>
          <w:rFonts w:eastAsia="Calibri"/>
          <w:sz w:val="28"/>
          <w:szCs w:val="28"/>
          <w:lang w:val="tt-RU" w:eastAsia="en-US"/>
        </w:rPr>
        <w:t>*Отчество указывается при наличии</w:t>
      </w:r>
    </w:p>
    <w:p w:rsidR="00C234F5" w:rsidRDefault="00C234F5" w:rsidP="00416624">
      <w:pPr>
        <w:spacing w:after="160" w:line="259" w:lineRule="auto"/>
        <w:ind w:left="5387"/>
        <w:contextualSpacing/>
        <w:jc w:val="both"/>
        <w:rPr>
          <w:rFonts w:eastAsia="Calibri"/>
          <w:sz w:val="26"/>
          <w:szCs w:val="26"/>
          <w:lang w:eastAsia="en-US"/>
        </w:rPr>
      </w:pPr>
    </w:p>
    <w:p w:rsidR="003D72B3" w:rsidRDefault="003D72B3" w:rsidP="00416624">
      <w:pPr>
        <w:spacing w:after="160" w:line="259" w:lineRule="auto"/>
        <w:ind w:left="5387"/>
        <w:contextualSpacing/>
        <w:jc w:val="both"/>
        <w:rPr>
          <w:rFonts w:eastAsia="Calibri"/>
          <w:sz w:val="26"/>
          <w:szCs w:val="26"/>
          <w:lang w:eastAsia="en-US"/>
        </w:rPr>
      </w:pPr>
    </w:p>
    <w:p w:rsidR="003D72B3" w:rsidRDefault="003D72B3" w:rsidP="00416624">
      <w:pPr>
        <w:spacing w:after="160" w:line="259" w:lineRule="auto"/>
        <w:ind w:left="5387"/>
        <w:contextualSpacing/>
        <w:jc w:val="both"/>
        <w:rPr>
          <w:rFonts w:eastAsia="Calibri"/>
          <w:sz w:val="26"/>
          <w:szCs w:val="26"/>
          <w:lang w:eastAsia="en-US"/>
        </w:rPr>
      </w:pPr>
    </w:p>
    <w:p w:rsidR="003D72B3" w:rsidRDefault="003D72B3" w:rsidP="00416624">
      <w:pPr>
        <w:spacing w:after="160" w:line="259" w:lineRule="auto"/>
        <w:ind w:left="5387"/>
        <w:contextualSpacing/>
        <w:jc w:val="both"/>
        <w:rPr>
          <w:rFonts w:eastAsia="Calibri"/>
          <w:sz w:val="26"/>
          <w:szCs w:val="26"/>
          <w:lang w:eastAsia="en-US"/>
        </w:rPr>
      </w:pPr>
    </w:p>
    <w:p w:rsidR="003D72B3" w:rsidRDefault="003D72B3" w:rsidP="00416624">
      <w:pPr>
        <w:spacing w:after="160" w:line="259" w:lineRule="auto"/>
        <w:ind w:left="5387"/>
        <w:contextualSpacing/>
        <w:jc w:val="both"/>
        <w:rPr>
          <w:rFonts w:eastAsia="Calibri"/>
          <w:sz w:val="26"/>
          <w:szCs w:val="26"/>
          <w:lang w:eastAsia="en-US"/>
        </w:rPr>
      </w:pPr>
    </w:p>
    <w:p w:rsidR="003D72B3" w:rsidRDefault="003D72B3" w:rsidP="00416624">
      <w:pPr>
        <w:spacing w:after="160" w:line="259" w:lineRule="auto"/>
        <w:ind w:left="5387"/>
        <w:contextualSpacing/>
        <w:jc w:val="both"/>
        <w:rPr>
          <w:rFonts w:eastAsia="Calibri"/>
          <w:sz w:val="26"/>
          <w:szCs w:val="26"/>
          <w:lang w:eastAsia="en-US"/>
        </w:rPr>
      </w:pPr>
    </w:p>
    <w:p w:rsidR="003D72B3" w:rsidRDefault="003D72B3" w:rsidP="00416624">
      <w:pPr>
        <w:spacing w:after="160" w:line="259" w:lineRule="auto"/>
        <w:ind w:left="5387"/>
        <w:contextualSpacing/>
        <w:jc w:val="both"/>
        <w:rPr>
          <w:rFonts w:eastAsia="Calibri"/>
          <w:sz w:val="26"/>
          <w:szCs w:val="26"/>
          <w:lang w:eastAsia="en-US"/>
        </w:rPr>
      </w:pPr>
    </w:p>
    <w:p w:rsidR="003D72B3" w:rsidRDefault="003D72B3" w:rsidP="00416624">
      <w:pPr>
        <w:spacing w:after="160" w:line="259" w:lineRule="auto"/>
        <w:ind w:left="5387"/>
        <w:contextualSpacing/>
        <w:jc w:val="both"/>
        <w:rPr>
          <w:rFonts w:eastAsia="Calibri"/>
          <w:sz w:val="26"/>
          <w:szCs w:val="26"/>
          <w:lang w:eastAsia="en-US"/>
        </w:rPr>
      </w:pPr>
    </w:p>
    <w:p w:rsidR="003D72B3" w:rsidRDefault="003D72B3" w:rsidP="00416624">
      <w:pPr>
        <w:spacing w:after="160" w:line="259" w:lineRule="auto"/>
        <w:ind w:left="5387"/>
        <w:contextualSpacing/>
        <w:jc w:val="both"/>
        <w:rPr>
          <w:rFonts w:eastAsia="Calibri"/>
          <w:sz w:val="26"/>
          <w:szCs w:val="26"/>
          <w:lang w:eastAsia="en-US"/>
        </w:rPr>
      </w:pPr>
    </w:p>
    <w:p w:rsidR="003D72B3" w:rsidRDefault="003D72B3" w:rsidP="00416624">
      <w:pPr>
        <w:spacing w:after="160" w:line="259" w:lineRule="auto"/>
        <w:ind w:left="5387"/>
        <w:contextualSpacing/>
        <w:jc w:val="both"/>
        <w:rPr>
          <w:rFonts w:eastAsia="Calibri"/>
          <w:sz w:val="26"/>
          <w:szCs w:val="26"/>
          <w:lang w:eastAsia="en-US"/>
        </w:rPr>
      </w:pPr>
    </w:p>
    <w:p w:rsidR="003D72B3" w:rsidRDefault="003D72B3" w:rsidP="00416624">
      <w:pPr>
        <w:spacing w:after="160" w:line="259" w:lineRule="auto"/>
        <w:ind w:left="5387"/>
        <w:contextualSpacing/>
        <w:jc w:val="both"/>
        <w:rPr>
          <w:rFonts w:eastAsia="Calibri"/>
          <w:sz w:val="26"/>
          <w:szCs w:val="26"/>
          <w:lang w:eastAsia="en-US"/>
        </w:rPr>
      </w:pPr>
    </w:p>
    <w:p w:rsidR="003D72B3" w:rsidRDefault="003D72B3" w:rsidP="00416624">
      <w:pPr>
        <w:spacing w:after="160" w:line="259" w:lineRule="auto"/>
        <w:ind w:left="5387"/>
        <w:contextualSpacing/>
        <w:jc w:val="both"/>
        <w:rPr>
          <w:rFonts w:eastAsia="Calibri"/>
          <w:sz w:val="26"/>
          <w:szCs w:val="26"/>
          <w:lang w:eastAsia="en-US"/>
        </w:rPr>
      </w:pPr>
    </w:p>
    <w:p w:rsidR="003D72B3" w:rsidRDefault="003D72B3" w:rsidP="00416624">
      <w:pPr>
        <w:spacing w:after="160" w:line="259" w:lineRule="auto"/>
        <w:ind w:left="5387"/>
        <w:contextualSpacing/>
        <w:jc w:val="both"/>
        <w:rPr>
          <w:rFonts w:eastAsia="Calibri"/>
          <w:sz w:val="26"/>
          <w:szCs w:val="26"/>
          <w:lang w:eastAsia="en-US"/>
        </w:rPr>
      </w:pPr>
    </w:p>
    <w:p w:rsidR="003D72B3" w:rsidRDefault="003D72B3" w:rsidP="00416624">
      <w:pPr>
        <w:spacing w:after="160" w:line="259" w:lineRule="auto"/>
        <w:ind w:left="5387"/>
        <w:contextualSpacing/>
        <w:jc w:val="both"/>
        <w:rPr>
          <w:rFonts w:eastAsia="Calibri"/>
          <w:sz w:val="26"/>
          <w:szCs w:val="26"/>
          <w:lang w:eastAsia="en-US"/>
        </w:rPr>
      </w:pPr>
    </w:p>
    <w:p w:rsidR="003D72B3" w:rsidRDefault="003D72B3" w:rsidP="00416624">
      <w:pPr>
        <w:spacing w:after="160" w:line="259" w:lineRule="auto"/>
        <w:ind w:left="5387"/>
        <w:contextualSpacing/>
        <w:jc w:val="both"/>
        <w:rPr>
          <w:rFonts w:eastAsia="Calibri"/>
          <w:sz w:val="26"/>
          <w:szCs w:val="26"/>
          <w:lang w:eastAsia="en-US"/>
        </w:rPr>
      </w:pPr>
    </w:p>
    <w:p w:rsidR="003D72B3" w:rsidRDefault="003D72B3" w:rsidP="00416624">
      <w:pPr>
        <w:spacing w:after="160" w:line="259" w:lineRule="auto"/>
        <w:ind w:left="5387"/>
        <w:contextualSpacing/>
        <w:jc w:val="both"/>
        <w:rPr>
          <w:rFonts w:eastAsia="Calibri"/>
          <w:sz w:val="26"/>
          <w:szCs w:val="26"/>
          <w:lang w:eastAsia="en-US"/>
        </w:rPr>
      </w:pPr>
    </w:p>
    <w:p w:rsidR="003D72B3" w:rsidRDefault="003D72B3" w:rsidP="00416624">
      <w:pPr>
        <w:spacing w:after="160" w:line="259" w:lineRule="auto"/>
        <w:ind w:left="5387"/>
        <w:contextualSpacing/>
        <w:jc w:val="both"/>
        <w:rPr>
          <w:rFonts w:eastAsia="Calibri"/>
          <w:sz w:val="26"/>
          <w:szCs w:val="26"/>
          <w:lang w:eastAsia="en-US"/>
        </w:rPr>
      </w:pPr>
    </w:p>
    <w:p w:rsidR="003D72B3" w:rsidRDefault="003D72B3" w:rsidP="00416624">
      <w:pPr>
        <w:spacing w:after="160" w:line="259" w:lineRule="auto"/>
        <w:ind w:left="5387"/>
        <w:contextualSpacing/>
        <w:jc w:val="both"/>
        <w:rPr>
          <w:rFonts w:eastAsia="Calibri"/>
          <w:sz w:val="26"/>
          <w:szCs w:val="26"/>
          <w:lang w:eastAsia="en-US"/>
        </w:rPr>
      </w:pPr>
    </w:p>
    <w:p w:rsidR="003D72B3" w:rsidRDefault="003D72B3" w:rsidP="00416624">
      <w:pPr>
        <w:spacing w:after="160" w:line="259" w:lineRule="auto"/>
        <w:ind w:left="5387"/>
        <w:contextualSpacing/>
        <w:jc w:val="both"/>
        <w:rPr>
          <w:rFonts w:eastAsia="Calibri"/>
          <w:sz w:val="26"/>
          <w:szCs w:val="26"/>
          <w:lang w:eastAsia="en-US"/>
        </w:rPr>
      </w:pPr>
    </w:p>
    <w:p w:rsidR="003D72B3" w:rsidRDefault="003D72B3" w:rsidP="00416624">
      <w:pPr>
        <w:spacing w:after="160" w:line="259" w:lineRule="auto"/>
        <w:ind w:left="5387"/>
        <w:contextualSpacing/>
        <w:jc w:val="both"/>
        <w:rPr>
          <w:rFonts w:eastAsia="Calibri"/>
          <w:sz w:val="26"/>
          <w:szCs w:val="26"/>
          <w:lang w:eastAsia="en-US"/>
        </w:rPr>
      </w:pPr>
    </w:p>
    <w:p w:rsidR="003D72B3" w:rsidRDefault="003D72B3" w:rsidP="00416624">
      <w:pPr>
        <w:spacing w:after="160" w:line="259" w:lineRule="auto"/>
        <w:ind w:left="5387"/>
        <w:contextualSpacing/>
        <w:jc w:val="both"/>
        <w:rPr>
          <w:rFonts w:eastAsia="Calibri"/>
          <w:sz w:val="26"/>
          <w:szCs w:val="26"/>
          <w:lang w:eastAsia="en-US"/>
        </w:rPr>
      </w:pPr>
    </w:p>
    <w:p w:rsidR="003D72B3" w:rsidRDefault="003D72B3" w:rsidP="00416624">
      <w:pPr>
        <w:spacing w:after="160" w:line="259" w:lineRule="auto"/>
        <w:ind w:left="5387"/>
        <w:contextualSpacing/>
        <w:jc w:val="both"/>
        <w:rPr>
          <w:rFonts w:eastAsia="Calibri"/>
          <w:sz w:val="26"/>
          <w:szCs w:val="26"/>
          <w:lang w:eastAsia="en-US"/>
        </w:rPr>
      </w:pPr>
    </w:p>
    <w:p w:rsidR="003D72B3" w:rsidRDefault="003D72B3" w:rsidP="00416624">
      <w:pPr>
        <w:spacing w:after="160" w:line="259" w:lineRule="auto"/>
        <w:ind w:left="5387"/>
        <w:contextualSpacing/>
        <w:jc w:val="both"/>
        <w:rPr>
          <w:rFonts w:eastAsia="Calibri"/>
          <w:sz w:val="26"/>
          <w:szCs w:val="26"/>
          <w:lang w:eastAsia="en-US"/>
        </w:rPr>
      </w:pPr>
    </w:p>
    <w:p w:rsidR="003D72B3" w:rsidRDefault="003D72B3" w:rsidP="00416624">
      <w:pPr>
        <w:spacing w:after="160" w:line="259" w:lineRule="auto"/>
        <w:ind w:left="5387"/>
        <w:contextualSpacing/>
        <w:jc w:val="both"/>
        <w:rPr>
          <w:rFonts w:eastAsia="Calibri"/>
          <w:sz w:val="26"/>
          <w:szCs w:val="26"/>
          <w:lang w:eastAsia="en-US"/>
        </w:rPr>
      </w:pPr>
    </w:p>
    <w:p w:rsidR="003D72B3" w:rsidRDefault="003D72B3" w:rsidP="00416624">
      <w:pPr>
        <w:spacing w:after="160" w:line="259" w:lineRule="auto"/>
        <w:ind w:left="5387"/>
        <w:contextualSpacing/>
        <w:jc w:val="both"/>
        <w:rPr>
          <w:rFonts w:eastAsia="Calibri"/>
          <w:sz w:val="26"/>
          <w:szCs w:val="26"/>
          <w:lang w:eastAsia="en-US"/>
        </w:rPr>
      </w:pPr>
    </w:p>
    <w:p w:rsidR="003D72B3" w:rsidRDefault="003D72B3" w:rsidP="00416624">
      <w:pPr>
        <w:spacing w:after="160" w:line="259" w:lineRule="auto"/>
        <w:ind w:left="5387"/>
        <w:contextualSpacing/>
        <w:jc w:val="both"/>
        <w:rPr>
          <w:rFonts w:eastAsia="Calibri"/>
          <w:sz w:val="26"/>
          <w:szCs w:val="26"/>
          <w:lang w:eastAsia="en-US"/>
        </w:rPr>
      </w:pPr>
    </w:p>
    <w:p w:rsidR="003D72B3" w:rsidRDefault="003D72B3" w:rsidP="00416624">
      <w:pPr>
        <w:spacing w:after="160" w:line="259" w:lineRule="auto"/>
        <w:ind w:left="5387"/>
        <w:contextualSpacing/>
        <w:jc w:val="both"/>
        <w:rPr>
          <w:rFonts w:eastAsia="Calibri"/>
          <w:sz w:val="26"/>
          <w:szCs w:val="26"/>
          <w:lang w:eastAsia="en-US"/>
        </w:rPr>
      </w:pPr>
    </w:p>
    <w:p w:rsidR="003D72B3" w:rsidRDefault="003D72B3" w:rsidP="00416624">
      <w:pPr>
        <w:spacing w:after="160" w:line="259" w:lineRule="auto"/>
        <w:ind w:left="5387"/>
        <w:contextualSpacing/>
        <w:jc w:val="both"/>
        <w:rPr>
          <w:rFonts w:eastAsia="Calibri"/>
          <w:sz w:val="26"/>
          <w:szCs w:val="26"/>
          <w:lang w:eastAsia="en-US"/>
        </w:rPr>
      </w:pPr>
    </w:p>
    <w:p w:rsidR="003D72B3" w:rsidRDefault="003D72B3" w:rsidP="00416624">
      <w:pPr>
        <w:spacing w:after="160" w:line="259" w:lineRule="auto"/>
        <w:ind w:left="5387"/>
        <w:contextualSpacing/>
        <w:jc w:val="both"/>
        <w:rPr>
          <w:rFonts w:eastAsia="Calibri"/>
          <w:sz w:val="26"/>
          <w:szCs w:val="26"/>
          <w:lang w:eastAsia="en-US"/>
        </w:rPr>
      </w:pPr>
    </w:p>
    <w:p w:rsidR="003D72B3" w:rsidRDefault="003D72B3" w:rsidP="00416624">
      <w:pPr>
        <w:spacing w:after="160" w:line="259" w:lineRule="auto"/>
        <w:ind w:left="5387"/>
        <w:contextualSpacing/>
        <w:jc w:val="both"/>
        <w:rPr>
          <w:rFonts w:eastAsia="Calibri"/>
          <w:sz w:val="26"/>
          <w:szCs w:val="26"/>
          <w:lang w:eastAsia="en-US"/>
        </w:rPr>
      </w:pPr>
    </w:p>
    <w:p w:rsidR="003D72B3" w:rsidRDefault="003D72B3" w:rsidP="00416624">
      <w:pPr>
        <w:spacing w:after="160" w:line="259" w:lineRule="auto"/>
        <w:ind w:left="5387"/>
        <w:contextualSpacing/>
        <w:jc w:val="both"/>
        <w:rPr>
          <w:rFonts w:eastAsia="Calibri"/>
          <w:sz w:val="26"/>
          <w:szCs w:val="26"/>
          <w:lang w:eastAsia="en-US"/>
        </w:rPr>
      </w:pPr>
    </w:p>
    <w:p w:rsidR="003D72B3" w:rsidRDefault="003D72B3" w:rsidP="008E0BFF">
      <w:pPr>
        <w:spacing w:after="160" w:line="259" w:lineRule="auto"/>
        <w:contextualSpacing/>
        <w:jc w:val="both"/>
        <w:rPr>
          <w:rFonts w:eastAsia="Calibri"/>
          <w:sz w:val="26"/>
          <w:szCs w:val="26"/>
          <w:lang w:eastAsia="en-US"/>
        </w:rPr>
      </w:pPr>
      <w:bookmarkStart w:id="0" w:name="_GoBack"/>
      <w:bookmarkEnd w:id="0"/>
    </w:p>
    <w:p w:rsidR="00416624" w:rsidRPr="002E35A6" w:rsidRDefault="00416624" w:rsidP="00416624">
      <w:pPr>
        <w:spacing w:after="160" w:line="259" w:lineRule="auto"/>
        <w:ind w:left="5387"/>
        <w:contextualSpacing/>
        <w:jc w:val="both"/>
        <w:rPr>
          <w:rFonts w:eastAsia="Calibri"/>
          <w:sz w:val="26"/>
          <w:szCs w:val="26"/>
          <w:lang w:eastAsia="en-US"/>
        </w:rPr>
      </w:pPr>
      <w:r w:rsidRPr="002E35A6">
        <w:rPr>
          <w:rFonts w:eastAsia="Calibri"/>
          <w:sz w:val="26"/>
          <w:szCs w:val="26"/>
          <w:lang w:eastAsia="en-US"/>
        </w:rPr>
        <w:lastRenderedPageBreak/>
        <w:t>Приложение № 2</w:t>
      </w:r>
    </w:p>
    <w:p w:rsidR="00416624" w:rsidRPr="002E35A6" w:rsidRDefault="00416624" w:rsidP="00416624">
      <w:pPr>
        <w:spacing w:after="160" w:line="259" w:lineRule="auto"/>
        <w:ind w:left="5387"/>
        <w:contextualSpacing/>
        <w:jc w:val="both"/>
        <w:rPr>
          <w:rFonts w:eastAsia="Calibri"/>
          <w:sz w:val="26"/>
          <w:szCs w:val="26"/>
          <w:lang w:eastAsia="en-US"/>
        </w:rPr>
      </w:pPr>
      <w:r w:rsidRPr="002E35A6">
        <w:rPr>
          <w:rFonts w:eastAsia="Calibri"/>
          <w:sz w:val="26"/>
          <w:szCs w:val="26"/>
          <w:lang w:eastAsia="en-US"/>
        </w:rPr>
        <w:t>к Положению</w:t>
      </w:r>
    </w:p>
    <w:p w:rsidR="007C4987" w:rsidRPr="007C4987" w:rsidRDefault="00416624" w:rsidP="007C4987">
      <w:pPr>
        <w:spacing w:after="160" w:line="259" w:lineRule="auto"/>
        <w:ind w:left="5387"/>
        <w:contextualSpacing/>
        <w:jc w:val="both"/>
        <w:rPr>
          <w:rFonts w:eastAsiaTheme="minorHAnsi"/>
          <w:bCs/>
          <w:sz w:val="26"/>
          <w:szCs w:val="26"/>
          <w:lang w:eastAsia="en-US"/>
        </w:rPr>
      </w:pPr>
      <w:r w:rsidRPr="002E35A6">
        <w:rPr>
          <w:rFonts w:eastAsia="Calibri"/>
          <w:sz w:val="26"/>
          <w:szCs w:val="26"/>
          <w:lang w:eastAsia="en-US"/>
        </w:rPr>
        <w:t xml:space="preserve">о проведении Конкурса </w:t>
      </w:r>
      <w:r w:rsidR="002E35A6" w:rsidRPr="002E35A6">
        <w:rPr>
          <w:rFonts w:eastAsiaTheme="minorHAnsi"/>
          <w:bCs/>
          <w:sz w:val="26"/>
          <w:szCs w:val="26"/>
          <w:lang w:eastAsia="en-US"/>
        </w:rPr>
        <w:t xml:space="preserve">на лучший проект по информационно-просветительской работе с населением по противодействию </w:t>
      </w:r>
      <w:r w:rsidR="007C4987">
        <w:rPr>
          <w:rFonts w:eastAsiaTheme="minorHAnsi"/>
          <w:bCs/>
          <w:sz w:val="26"/>
          <w:szCs w:val="26"/>
          <w:lang w:eastAsia="en-US"/>
        </w:rPr>
        <w:t>распространения</w:t>
      </w:r>
      <w:r w:rsidR="002E35A6" w:rsidRPr="002E35A6">
        <w:rPr>
          <w:rFonts w:eastAsiaTheme="minorHAnsi"/>
          <w:bCs/>
          <w:sz w:val="26"/>
          <w:szCs w:val="26"/>
          <w:lang w:eastAsia="en-US"/>
        </w:rPr>
        <w:t xml:space="preserve"> идеологии терроризма</w:t>
      </w:r>
      <w:r w:rsidR="007C4987" w:rsidRPr="007C4987">
        <w:rPr>
          <w:sz w:val="28"/>
          <w:szCs w:val="28"/>
        </w:rPr>
        <w:t xml:space="preserve"> </w:t>
      </w:r>
      <w:r w:rsidR="007C4987" w:rsidRPr="007C4987">
        <w:rPr>
          <w:rFonts w:eastAsiaTheme="minorHAnsi"/>
          <w:bCs/>
          <w:sz w:val="26"/>
          <w:szCs w:val="26"/>
          <w:lang w:eastAsia="en-US"/>
        </w:rPr>
        <w:t>в муниципальном(-ых) районе(-ах) и (или) городском(-их) округе(-ах) Республики Татарстан</w:t>
      </w:r>
    </w:p>
    <w:p w:rsidR="00416624" w:rsidRPr="002E35A6" w:rsidRDefault="00416624" w:rsidP="002E35A6">
      <w:pPr>
        <w:spacing w:after="160" w:line="259" w:lineRule="auto"/>
        <w:ind w:left="5387"/>
        <w:contextualSpacing/>
        <w:jc w:val="both"/>
        <w:rPr>
          <w:sz w:val="26"/>
          <w:szCs w:val="26"/>
        </w:rPr>
      </w:pPr>
    </w:p>
    <w:p w:rsidR="00416624" w:rsidRPr="002E35A6" w:rsidRDefault="00416624" w:rsidP="00416624">
      <w:pPr>
        <w:widowControl w:val="0"/>
        <w:autoSpaceDE w:val="0"/>
        <w:autoSpaceDN w:val="0"/>
        <w:adjustRightInd w:val="0"/>
        <w:ind w:left="4956" w:firstLine="698"/>
        <w:rPr>
          <w:sz w:val="26"/>
          <w:szCs w:val="26"/>
        </w:rPr>
      </w:pPr>
      <w:r w:rsidRPr="002E35A6">
        <w:rPr>
          <w:bCs/>
          <w:sz w:val="26"/>
          <w:szCs w:val="26"/>
        </w:rPr>
        <w:t>(Рекомендуемая форма)</w:t>
      </w:r>
    </w:p>
    <w:p w:rsidR="00416624" w:rsidRPr="002E35A6" w:rsidRDefault="00416624" w:rsidP="00416624">
      <w:pPr>
        <w:widowControl w:val="0"/>
        <w:autoSpaceDE w:val="0"/>
        <w:autoSpaceDN w:val="0"/>
        <w:adjustRightInd w:val="0"/>
        <w:ind w:firstLine="720"/>
        <w:jc w:val="both"/>
        <w:rPr>
          <w:sz w:val="26"/>
          <w:szCs w:val="26"/>
        </w:rPr>
      </w:pPr>
    </w:p>
    <w:p w:rsidR="00416624" w:rsidRPr="00E7766A" w:rsidRDefault="00416624" w:rsidP="00416624">
      <w:pPr>
        <w:widowControl w:val="0"/>
        <w:autoSpaceDE w:val="0"/>
        <w:autoSpaceDN w:val="0"/>
        <w:adjustRightInd w:val="0"/>
        <w:spacing w:before="108" w:after="108"/>
        <w:jc w:val="center"/>
        <w:outlineLvl w:val="0"/>
        <w:rPr>
          <w:b/>
          <w:bCs/>
          <w:sz w:val="26"/>
          <w:szCs w:val="26"/>
        </w:rPr>
      </w:pPr>
      <w:r w:rsidRPr="00E7766A">
        <w:rPr>
          <w:b/>
          <w:bCs/>
          <w:sz w:val="26"/>
          <w:szCs w:val="26"/>
        </w:rPr>
        <w:t>Согласие</w:t>
      </w:r>
      <w:r w:rsidRPr="00E7766A">
        <w:rPr>
          <w:b/>
          <w:bCs/>
          <w:sz w:val="26"/>
          <w:szCs w:val="26"/>
        </w:rPr>
        <w:br/>
        <w:t>субъекта на обработку персональных данных</w:t>
      </w:r>
    </w:p>
    <w:p w:rsidR="00416624" w:rsidRPr="00E7766A" w:rsidRDefault="00416624" w:rsidP="00416624">
      <w:pPr>
        <w:widowControl w:val="0"/>
        <w:autoSpaceDE w:val="0"/>
        <w:autoSpaceDN w:val="0"/>
        <w:adjustRightInd w:val="0"/>
        <w:ind w:firstLine="720"/>
        <w:jc w:val="both"/>
        <w:rPr>
          <w:sz w:val="26"/>
          <w:szCs w:val="26"/>
        </w:rPr>
      </w:pPr>
    </w:p>
    <w:p w:rsidR="00416624" w:rsidRPr="00E7766A" w:rsidRDefault="00416624" w:rsidP="00416624">
      <w:pPr>
        <w:ind w:firstLine="709"/>
        <w:jc w:val="both"/>
        <w:rPr>
          <w:sz w:val="26"/>
          <w:szCs w:val="26"/>
        </w:rPr>
      </w:pPr>
      <w:r w:rsidRPr="00E7766A">
        <w:rPr>
          <w:sz w:val="26"/>
          <w:szCs w:val="26"/>
        </w:rPr>
        <w:t xml:space="preserve">Я, ______________________________________________________________________, </w:t>
      </w:r>
    </w:p>
    <w:p w:rsidR="00416624" w:rsidRPr="00E7766A" w:rsidRDefault="00416624" w:rsidP="00416624">
      <w:pPr>
        <w:ind w:firstLine="709"/>
        <w:jc w:val="both"/>
        <w:rPr>
          <w:sz w:val="22"/>
          <w:szCs w:val="22"/>
        </w:rPr>
      </w:pPr>
      <w:r w:rsidRPr="00E7766A">
        <w:rPr>
          <w:sz w:val="26"/>
          <w:szCs w:val="26"/>
        </w:rPr>
        <w:t xml:space="preserve">                      </w:t>
      </w:r>
      <w:r w:rsidRPr="00E7766A">
        <w:rPr>
          <w:sz w:val="22"/>
          <w:szCs w:val="22"/>
        </w:rPr>
        <w:t>(фамилия, имя, отчество (при наличии))</w:t>
      </w:r>
    </w:p>
    <w:p w:rsidR="00416624" w:rsidRPr="00E7766A" w:rsidRDefault="00416624" w:rsidP="00416624">
      <w:pPr>
        <w:jc w:val="both"/>
        <w:rPr>
          <w:sz w:val="26"/>
          <w:szCs w:val="26"/>
        </w:rPr>
      </w:pPr>
    </w:p>
    <w:p w:rsidR="00416624" w:rsidRPr="00E7766A" w:rsidRDefault="00416624" w:rsidP="00416624">
      <w:pPr>
        <w:jc w:val="both"/>
        <w:rPr>
          <w:sz w:val="26"/>
          <w:szCs w:val="26"/>
        </w:rPr>
      </w:pPr>
      <w:r w:rsidRPr="00E7766A">
        <w:rPr>
          <w:sz w:val="26"/>
          <w:szCs w:val="26"/>
        </w:rPr>
        <w:t>проживающий(-</w:t>
      </w:r>
      <w:proofErr w:type="spellStart"/>
      <w:r w:rsidRPr="00E7766A">
        <w:rPr>
          <w:sz w:val="26"/>
          <w:szCs w:val="26"/>
        </w:rPr>
        <w:t>ая</w:t>
      </w:r>
      <w:proofErr w:type="spellEnd"/>
      <w:r w:rsidRPr="00E7766A">
        <w:rPr>
          <w:sz w:val="26"/>
          <w:szCs w:val="26"/>
        </w:rPr>
        <w:t xml:space="preserve">) по адресу ___________________________________________________, </w:t>
      </w:r>
    </w:p>
    <w:p w:rsidR="00416624" w:rsidRPr="00E7766A" w:rsidRDefault="00416624" w:rsidP="00416624">
      <w:pPr>
        <w:jc w:val="both"/>
        <w:rPr>
          <w:sz w:val="26"/>
          <w:szCs w:val="26"/>
        </w:rPr>
      </w:pPr>
    </w:p>
    <w:p w:rsidR="00416624" w:rsidRPr="00E7766A" w:rsidRDefault="00416624" w:rsidP="00416624">
      <w:pPr>
        <w:jc w:val="both"/>
        <w:rPr>
          <w:sz w:val="26"/>
          <w:szCs w:val="26"/>
        </w:rPr>
      </w:pPr>
      <w:r w:rsidRPr="00E7766A">
        <w:rPr>
          <w:sz w:val="26"/>
          <w:szCs w:val="26"/>
        </w:rPr>
        <w:t>основной документ, удостоверяющий личность (паспорт) ____________________________</w:t>
      </w:r>
    </w:p>
    <w:p w:rsidR="00416624" w:rsidRPr="00E7766A" w:rsidRDefault="00416624" w:rsidP="00416624">
      <w:pPr>
        <w:jc w:val="both"/>
        <w:rPr>
          <w:sz w:val="22"/>
          <w:szCs w:val="22"/>
        </w:rPr>
      </w:pPr>
      <w:r w:rsidRPr="00E7766A">
        <w:rPr>
          <w:sz w:val="22"/>
          <w:szCs w:val="22"/>
        </w:rPr>
        <w:t xml:space="preserve">                                                                                                                        (серия, номер, кем и когда выдан)  </w:t>
      </w:r>
    </w:p>
    <w:p w:rsidR="00416624" w:rsidRPr="00E7766A" w:rsidRDefault="00416624" w:rsidP="00416624">
      <w:pPr>
        <w:jc w:val="both"/>
        <w:rPr>
          <w:sz w:val="26"/>
          <w:szCs w:val="26"/>
        </w:rPr>
      </w:pPr>
    </w:p>
    <w:p w:rsidR="007C4987" w:rsidRPr="007C4987" w:rsidRDefault="00416624" w:rsidP="007C4987">
      <w:pPr>
        <w:jc w:val="both"/>
        <w:rPr>
          <w:rFonts w:eastAsia="Calibri"/>
          <w:spacing w:val="-6"/>
          <w:sz w:val="26"/>
          <w:szCs w:val="26"/>
          <w:lang w:eastAsia="en-US"/>
        </w:rPr>
      </w:pPr>
      <w:r w:rsidRPr="00E7766A">
        <w:rPr>
          <w:sz w:val="26"/>
          <w:szCs w:val="26"/>
        </w:rPr>
        <w:t xml:space="preserve">____________________________________________________________________________, на основании </w:t>
      </w:r>
      <w:hyperlink r:id="rId9" w:history="1">
        <w:r w:rsidRPr="00E7766A">
          <w:rPr>
            <w:sz w:val="26"/>
            <w:szCs w:val="26"/>
          </w:rPr>
          <w:t>статьи 9</w:t>
        </w:r>
      </w:hyperlink>
      <w:r w:rsidRPr="00E7766A">
        <w:rPr>
          <w:sz w:val="26"/>
          <w:szCs w:val="26"/>
        </w:rPr>
        <w:t xml:space="preserve"> Федерального закона от 27 июля 2006 года № 152-ФЗ «О персональных данных» даю свое согласие Республиканскому агентству по печати и массовым коммуникациям «Татмедиа» (Адрес: 420066, г. Казань, ул. Декабристов, д. 2) (далее – «оператор»)  на обработку своих персональных данных,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с целью участия в</w:t>
      </w:r>
      <w:r w:rsidRPr="00E7766A">
        <w:rPr>
          <w:rFonts w:eastAsia="Calibri"/>
          <w:sz w:val="26"/>
          <w:szCs w:val="26"/>
          <w:lang w:eastAsia="en-US"/>
        </w:rPr>
        <w:t xml:space="preserve"> Конкурсе </w:t>
      </w:r>
      <w:r w:rsidR="00A3465D" w:rsidRPr="002E35A6">
        <w:rPr>
          <w:rFonts w:eastAsiaTheme="minorHAnsi"/>
          <w:bCs/>
          <w:sz w:val="26"/>
          <w:szCs w:val="26"/>
          <w:lang w:eastAsia="en-US"/>
        </w:rPr>
        <w:t>на лучший проект по информационно-просветительской работе с населением по противодействию распространению идеологии терроризма</w:t>
      </w:r>
      <w:r w:rsidR="007C4987" w:rsidRPr="007C4987">
        <w:rPr>
          <w:sz w:val="28"/>
          <w:szCs w:val="28"/>
        </w:rPr>
        <w:t xml:space="preserve"> </w:t>
      </w:r>
      <w:r w:rsidR="007C4987" w:rsidRPr="007C4987">
        <w:rPr>
          <w:rFonts w:eastAsia="Calibri"/>
          <w:spacing w:val="-6"/>
          <w:sz w:val="26"/>
          <w:szCs w:val="26"/>
          <w:lang w:eastAsia="en-US"/>
        </w:rPr>
        <w:t>в муниципальном(-ых) районе(-ах) и (или) городском(-их) округе(-ах) Республики Татарстан</w:t>
      </w:r>
      <w:r w:rsidR="007C4987">
        <w:rPr>
          <w:rFonts w:eastAsia="Calibri"/>
          <w:spacing w:val="-6"/>
          <w:sz w:val="26"/>
          <w:szCs w:val="26"/>
          <w:lang w:eastAsia="en-US"/>
        </w:rPr>
        <w:t>.</w:t>
      </w:r>
    </w:p>
    <w:p w:rsidR="00416624" w:rsidRPr="00E7766A" w:rsidRDefault="00416624" w:rsidP="007C4987">
      <w:pPr>
        <w:jc w:val="both"/>
        <w:rPr>
          <w:sz w:val="26"/>
          <w:szCs w:val="26"/>
        </w:rPr>
      </w:pPr>
    </w:p>
    <w:p w:rsidR="00416624" w:rsidRPr="00E7766A" w:rsidRDefault="00416624" w:rsidP="00416624">
      <w:pPr>
        <w:widowControl w:val="0"/>
        <w:autoSpaceDE w:val="0"/>
        <w:autoSpaceDN w:val="0"/>
        <w:adjustRightInd w:val="0"/>
        <w:ind w:firstLine="720"/>
        <w:jc w:val="both"/>
        <w:rPr>
          <w:sz w:val="26"/>
          <w:szCs w:val="26"/>
        </w:rPr>
      </w:pPr>
      <w:r w:rsidRPr="00E7766A">
        <w:rPr>
          <w:sz w:val="26"/>
          <w:szCs w:val="26"/>
        </w:rPr>
        <w:t>Перечень персональных данных, на обработку которых дается согласие:</w:t>
      </w:r>
    </w:p>
    <w:p w:rsidR="00416624" w:rsidRPr="00E7766A" w:rsidRDefault="00416624" w:rsidP="00416624">
      <w:pPr>
        <w:widowControl w:val="0"/>
        <w:autoSpaceDE w:val="0"/>
        <w:autoSpaceDN w:val="0"/>
        <w:adjustRightInd w:val="0"/>
        <w:ind w:firstLine="720"/>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8"/>
        <w:gridCol w:w="7308"/>
      </w:tblGrid>
      <w:tr w:rsidR="00416624" w:rsidRPr="00E7766A" w:rsidTr="00E44A45">
        <w:tc>
          <w:tcPr>
            <w:tcW w:w="2898" w:type="dxa"/>
            <w:tcBorders>
              <w:top w:val="single" w:sz="4" w:space="0" w:color="auto"/>
              <w:bottom w:val="single" w:sz="4" w:space="0" w:color="auto"/>
              <w:right w:val="single" w:sz="4" w:space="0" w:color="auto"/>
            </w:tcBorders>
          </w:tcPr>
          <w:p w:rsidR="00416624" w:rsidRPr="00E7766A" w:rsidRDefault="00416624" w:rsidP="00E44A45">
            <w:pPr>
              <w:widowControl w:val="0"/>
              <w:autoSpaceDE w:val="0"/>
              <w:autoSpaceDN w:val="0"/>
              <w:adjustRightInd w:val="0"/>
              <w:rPr>
                <w:sz w:val="26"/>
                <w:szCs w:val="26"/>
              </w:rPr>
            </w:pPr>
            <w:r w:rsidRPr="00E7766A">
              <w:rPr>
                <w:sz w:val="26"/>
                <w:szCs w:val="26"/>
              </w:rPr>
              <w:t>Перечень обрабатываемых персональных данных</w:t>
            </w:r>
          </w:p>
        </w:tc>
        <w:tc>
          <w:tcPr>
            <w:tcW w:w="7308" w:type="dxa"/>
            <w:tcBorders>
              <w:top w:val="single" w:sz="4" w:space="0" w:color="auto"/>
              <w:left w:val="single" w:sz="4" w:space="0" w:color="auto"/>
              <w:bottom w:val="single" w:sz="4" w:space="0" w:color="auto"/>
            </w:tcBorders>
          </w:tcPr>
          <w:p w:rsidR="00416624" w:rsidRPr="00E7766A" w:rsidRDefault="00416624" w:rsidP="00E44A45">
            <w:pPr>
              <w:widowControl w:val="0"/>
              <w:autoSpaceDE w:val="0"/>
              <w:autoSpaceDN w:val="0"/>
              <w:adjustRightInd w:val="0"/>
              <w:rPr>
                <w:sz w:val="26"/>
                <w:szCs w:val="26"/>
              </w:rPr>
            </w:pPr>
            <w:r w:rsidRPr="00E7766A">
              <w:rPr>
                <w:sz w:val="26"/>
                <w:szCs w:val="26"/>
              </w:rPr>
              <w:t>(фамилия, имя, отчество</w:t>
            </w:r>
            <w:hyperlink w:anchor="sub_22" w:history="1">
              <w:r w:rsidRPr="00E7766A">
                <w:rPr>
                  <w:sz w:val="26"/>
                  <w:szCs w:val="26"/>
                </w:rPr>
                <w:t>*</w:t>
              </w:r>
            </w:hyperlink>
            <w:r w:rsidRPr="00E7766A">
              <w:rPr>
                <w:sz w:val="26"/>
                <w:szCs w:val="26"/>
              </w:rPr>
              <w:t>, пол, дата и место рождения, гражданство, реквизиты документа, удостоверяющего личность (вид документа, его серия и номер, кем и когда выдан), место жительства, место регистрации, номер телефона (в том числе мобильный), адрес электронной почты, сведения о счете, открытом в кредитной организации Российской Федерации</w:t>
            </w:r>
          </w:p>
        </w:tc>
      </w:tr>
    </w:tbl>
    <w:p w:rsidR="00416624" w:rsidRPr="00E7766A" w:rsidRDefault="00416624" w:rsidP="00416624">
      <w:pPr>
        <w:widowControl w:val="0"/>
        <w:autoSpaceDE w:val="0"/>
        <w:autoSpaceDN w:val="0"/>
        <w:adjustRightInd w:val="0"/>
        <w:ind w:firstLine="720"/>
        <w:jc w:val="both"/>
        <w:rPr>
          <w:sz w:val="26"/>
          <w:szCs w:val="26"/>
        </w:rPr>
      </w:pPr>
    </w:p>
    <w:p w:rsidR="0033678C" w:rsidRPr="007C4987" w:rsidRDefault="00416624" w:rsidP="007C4987">
      <w:pPr>
        <w:widowControl w:val="0"/>
        <w:autoSpaceDE w:val="0"/>
        <w:autoSpaceDN w:val="0"/>
        <w:adjustRightInd w:val="0"/>
        <w:ind w:firstLine="720"/>
        <w:jc w:val="both"/>
        <w:rPr>
          <w:sz w:val="26"/>
          <w:szCs w:val="26"/>
        </w:rPr>
      </w:pPr>
      <w:r w:rsidRPr="00E7766A">
        <w:rPr>
          <w:sz w:val="26"/>
          <w:szCs w:val="26"/>
        </w:rPr>
        <w:t>Настоящее согласие действует 1 (один) год с даты подписания.</w:t>
      </w:r>
    </w:p>
    <w:p w:rsidR="0033678C" w:rsidRDefault="0033678C" w:rsidP="00F95D54">
      <w:pPr>
        <w:pStyle w:val="a3"/>
        <w:ind w:left="0" w:firstLine="709"/>
        <w:jc w:val="both"/>
      </w:pPr>
    </w:p>
    <w:p w:rsidR="0033678C" w:rsidRDefault="0033678C" w:rsidP="00F95D54">
      <w:pPr>
        <w:pStyle w:val="a3"/>
        <w:ind w:left="0" w:firstLine="709"/>
        <w:jc w:val="both"/>
      </w:pPr>
    </w:p>
    <w:p w:rsidR="0033678C" w:rsidRPr="00E7766A" w:rsidRDefault="0033678C" w:rsidP="0033678C">
      <w:pPr>
        <w:spacing w:after="160" w:line="259" w:lineRule="auto"/>
        <w:ind w:left="5387"/>
        <w:contextualSpacing/>
        <w:jc w:val="both"/>
        <w:rPr>
          <w:rFonts w:eastAsia="Calibri"/>
          <w:sz w:val="26"/>
          <w:szCs w:val="26"/>
          <w:lang w:eastAsia="en-US"/>
        </w:rPr>
      </w:pPr>
      <w:r w:rsidRPr="00E7766A">
        <w:rPr>
          <w:rFonts w:eastAsia="Calibri"/>
          <w:sz w:val="26"/>
          <w:szCs w:val="26"/>
          <w:lang w:eastAsia="en-US"/>
        </w:rPr>
        <w:lastRenderedPageBreak/>
        <w:t>Приложение № 3</w:t>
      </w:r>
    </w:p>
    <w:p w:rsidR="0033678C" w:rsidRPr="002E35A6" w:rsidRDefault="0033678C" w:rsidP="0033678C">
      <w:pPr>
        <w:spacing w:after="160" w:line="259" w:lineRule="auto"/>
        <w:ind w:left="5387"/>
        <w:contextualSpacing/>
        <w:jc w:val="both"/>
        <w:rPr>
          <w:rFonts w:eastAsia="Calibri"/>
          <w:sz w:val="26"/>
          <w:szCs w:val="26"/>
          <w:lang w:eastAsia="en-US"/>
        </w:rPr>
      </w:pPr>
      <w:r w:rsidRPr="002E35A6">
        <w:rPr>
          <w:rFonts w:eastAsia="Calibri"/>
          <w:sz w:val="26"/>
          <w:szCs w:val="26"/>
          <w:lang w:eastAsia="en-US"/>
        </w:rPr>
        <w:t>к Положению</w:t>
      </w:r>
    </w:p>
    <w:p w:rsidR="007C4987" w:rsidRPr="007C4987" w:rsidRDefault="0033678C" w:rsidP="007C4987">
      <w:pPr>
        <w:spacing w:after="160" w:line="259" w:lineRule="auto"/>
        <w:ind w:left="5387"/>
        <w:contextualSpacing/>
        <w:jc w:val="both"/>
        <w:rPr>
          <w:rFonts w:eastAsiaTheme="minorHAnsi"/>
          <w:bCs/>
          <w:sz w:val="26"/>
          <w:szCs w:val="26"/>
          <w:lang w:eastAsia="en-US"/>
        </w:rPr>
      </w:pPr>
      <w:r w:rsidRPr="002E35A6">
        <w:rPr>
          <w:rFonts w:eastAsia="Calibri"/>
          <w:sz w:val="26"/>
          <w:szCs w:val="26"/>
          <w:lang w:eastAsia="en-US"/>
        </w:rPr>
        <w:t xml:space="preserve">о проведении Конкурса </w:t>
      </w:r>
      <w:r w:rsidRPr="002E35A6">
        <w:rPr>
          <w:rFonts w:eastAsiaTheme="minorHAnsi"/>
          <w:bCs/>
          <w:sz w:val="26"/>
          <w:szCs w:val="26"/>
          <w:lang w:eastAsia="en-US"/>
        </w:rPr>
        <w:t xml:space="preserve">на лучший проект по информационно-просветительской работе с населением по </w:t>
      </w:r>
      <w:r w:rsidR="007C4987">
        <w:rPr>
          <w:rFonts w:eastAsiaTheme="minorHAnsi"/>
          <w:bCs/>
          <w:sz w:val="26"/>
          <w:szCs w:val="26"/>
          <w:lang w:eastAsia="en-US"/>
        </w:rPr>
        <w:t>противодействию распространения</w:t>
      </w:r>
      <w:r w:rsidRPr="002E35A6">
        <w:rPr>
          <w:rFonts w:eastAsiaTheme="minorHAnsi"/>
          <w:bCs/>
          <w:sz w:val="26"/>
          <w:szCs w:val="26"/>
          <w:lang w:eastAsia="en-US"/>
        </w:rPr>
        <w:t xml:space="preserve"> идеологии терроризма</w:t>
      </w:r>
      <w:r w:rsidR="007C4987" w:rsidRPr="007C4987">
        <w:rPr>
          <w:sz w:val="28"/>
          <w:szCs w:val="28"/>
        </w:rPr>
        <w:t xml:space="preserve"> </w:t>
      </w:r>
      <w:r w:rsidR="007C4987" w:rsidRPr="007C4987">
        <w:rPr>
          <w:rFonts w:eastAsiaTheme="minorHAnsi"/>
          <w:bCs/>
          <w:sz w:val="26"/>
          <w:szCs w:val="26"/>
          <w:lang w:eastAsia="en-US"/>
        </w:rPr>
        <w:t>в муниципальном(-ых) районе(-ах) и (или) городском(-их) округе(-ах) Республики Татарстан</w:t>
      </w:r>
    </w:p>
    <w:p w:rsidR="0033678C" w:rsidRPr="00E7766A" w:rsidRDefault="0033678C" w:rsidP="007C4987">
      <w:pPr>
        <w:widowControl w:val="0"/>
        <w:autoSpaceDE w:val="0"/>
        <w:autoSpaceDN w:val="0"/>
        <w:adjustRightInd w:val="0"/>
        <w:jc w:val="both"/>
        <w:rPr>
          <w:sz w:val="28"/>
          <w:szCs w:val="28"/>
        </w:rPr>
      </w:pPr>
    </w:p>
    <w:p w:rsidR="0033678C" w:rsidRPr="00E7766A" w:rsidRDefault="0033678C" w:rsidP="0033678C">
      <w:pPr>
        <w:widowControl w:val="0"/>
        <w:autoSpaceDE w:val="0"/>
        <w:autoSpaceDN w:val="0"/>
        <w:adjustRightInd w:val="0"/>
        <w:ind w:left="4956" w:firstLine="698"/>
        <w:rPr>
          <w:sz w:val="26"/>
          <w:szCs w:val="26"/>
        </w:rPr>
      </w:pPr>
      <w:r w:rsidRPr="00E7766A">
        <w:rPr>
          <w:bCs/>
          <w:sz w:val="26"/>
          <w:szCs w:val="26"/>
        </w:rPr>
        <w:t>(Рекомендуемая форма)</w:t>
      </w:r>
    </w:p>
    <w:p w:rsidR="0033678C" w:rsidRPr="00E7766A" w:rsidRDefault="0033678C" w:rsidP="0033678C">
      <w:pPr>
        <w:widowControl w:val="0"/>
        <w:autoSpaceDE w:val="0"/>
        <w:autoSpaceDN w:val="0"/>
        <w:adjustRightInd w:val="0"/>
        <w:ind w:firstLine="720"/>
        <w:jc w:val="both"/>
        <w:rPr>
          <w:sz w:val="28"/>
          <w:szCs w:val="28"/>
        </w:rPr>
      </w:pPr>
    </w:p>
    <w:p w:rsidR="0033678C" w:rsidRPr="00E7766A" w:rsidRDefault="0033678C" w:rsidP="0033678C">
      <w:pPr>
        <w:widowControl w:val="0"/>
        <w:autoSpaceDE w:val="0"/>
        <w:autoSpaceDN w:val="0"/>
        <w:adjustRightInd w:val="0"/>
        <w:jc w:val="center"/>
        <w:rPr>
          <w:sz w:val="26"/>
          <w:szCs w:val="26"/>
        </w:rPr>
      </w:pPr>
      <w:r w:rsidRPr="00E7766A">
        <w:rPr>
          <w:b/>
          <w:bCs/>
          <w:sz w:val="26"/>
          <w:szCs w:val="26"/>
        </w:rPr>
        <w:t>Согласие на обработку персональных данных, разрешенных субъектом</w:t>
      </w:r>
    </w:p>
    <w:p w:rsidR="0033678C" w:rsidRPr="00E7766A" w:rsidRDefault="0033678C" w:rsidP="0033678C">
      <w:pPr>
        <w:widowControl w:val="0"/>
        <w:autoSpaceDE w:val="0"/>
        <w:autoSpaceDN w:val="0"/>
        <w:adjustRightInd w:val="0"/>
        <w:jc w:val="center"/>
        <w:rPr>
          <w:sz w:val="26"/>
          <w:szCs w:val="26"/>
        </w:rPr>
      </w:pPr>
      <w:r w:rsidRPr="00E7766A">
        <w:rPr>
          <w:b/>
          <w:bCs/>
          <w:sz w:val="26"/>
          <w:szCs w:val="26"/>
        </w:rPr>
        <w:t>персональных данных для распространения</w:t>
      </w:r>
    </w:p>
    <w:p w:rsidR="0033678C" w:rsidRPr="00E7766A" w:rsidRDefault="0033678C" w:rsidP="0033678C">
      <w:pPr>
        <w:widowControl w:val="0"/>
        <w:autoSpaceDE w:val="0"/>
        <w:autoSpaceDN w:val="0"/>
        <w:adjustRightInd w:val="0"/>
        <w:ind w:firstLine="720"/>
        <w:jc w:val="both"/>
        <w:rPr>
          <w:sz w:val="26"/>
          <w:szCs w:val="26"/>
        </w:rPr>
      </w:pPr>
    </w:p>
    <w:p w:rsidR="0033678C" w:rsidRPr="00E7766A" w:rsidRDefault="0033678C" w:rsidP="0033678C">
      <w:pPr>
        <w:widowControl w:val="0"/>
        <w:autoSpaceDE w:val="0"/>
        <w:autoSpaceDN w:val="0"/>
        <w:adjustRightInd w:val="0"/>
        <w:ind w:firstLine="709"/>
        <w:rPr>
          <w:sz w:val="26"/>
          <w:szCs w:val="26"/>
        </w:rPr>
      </w:pPr>
      <w:r w:rsidRPr="00E7766A">
        <w:rPr>
          <w:sz w:val="26"/>
          <w:szCs w:val="26"/>
        </w:rPr>
        <w:t xml:space="preserve"> Я, ____________________________________________________________________,</w:t>
      </w:r>
    </w:p>
    <w:p w:rsidR="0033678C" w:rsidRPr="00E7766A" w:rsidRDefault="0033678C" w:rsidP="0033678C">
      <w:pPr>
        <w:widowControl w:val="0"/>
        <w:autoSpaceDE w:val="0"/>
        <w:autoSpaceDN w:val="0"/>
        <w:adjustRightInd w:val="0"/>
        <w:rPr>
          <w:sz w:val="26"/>
          <w:szCs w:val="26"/>
        </w:rPr>
      </w:pPr>
      <w:r w:rsidRPr="00E7766A">
        <w:rPr>
          <w:sz w:val="26"/>
          <w:szCs w:val="26"/>
        </w:rPr>
        <w:t xml:space="preserve">                            (фамилия, имя, отчество (при наличии) на русском языке)</w:t>
      </w:r>
    </w:p>
    <w:p w:rsidR="0033678C" w:rsidRPr="00E7766A" w:rsidRDefault="0033678C" w:rsidP="0033678C">
      <w:pPr>
        <w:widowControl w:val="0"/>
        <w:autoSpaceDE w:val="0"/>
        <w:autoSpaceDN w:val="0"/>
        <w:adjustRightInd w:val="0"/>
        <w:rPr>
          <w:sz w:val="26"/>
          <w:szCs w:val="26"/>
        </w:rPr>
      </w:pPr>
      <w:r w:rsidRPr="00E7766A">
        <w:rPr>
          <w:sz w:val="26"/>
          <w:szCs w:val="26"/>
        </w:rPr>
        <w:t xml:space="preserve"> ____________________________________________________________________________,</w:t>
      </w:r>
    </w:p>
    <w:p w:rsidR="0033678C" w:rsidRPr="00E7766A" w:rsidRDefault="0033678C" w:rsidP="0033678C">
      <w:pPr>
        <w:widowControl w:val="0"/>
        <w:autoSpaceDE w:val="0"/>
        <w:autoSpaceDN w:val="0"/>
        <w:adjustRightInd w:val="0"/>
        <w:rPr>
          <w:sz w:val="26"/>
          <w:szCs w:val="26"/>
        </w:rPr>
      </w:pPr>
      <w:r w:rsidRPr="00E7766A">
        <w:rPr>
          <w:sz w:val="26"/>
          <w:szCs w:val="26"/>
        </w:rPr>
        <w:t xml:space="preserve">                             (почтовый адрес)</w:t>
      </w:r>
    </w:p>
    <w:p w:rsidR="0033678C" w:rsidRPr="00E7766A" w:rsidRDefault="0033678C" w:rsidP="0033678C">
      <w:pPr>
        <w:widowControl w:val="0"/>
        <w:autoSpaceDE w:val="0"/>
        <w:autoSpaceDN w:val="0"/>
        <w:adjustRightInd w:val="0"/>
        <w:rPr>
          <w:sz w:val="26"/>
          <w:szCs w:val="26"/>
        </w:rPr>
      </w:pPr>
      <w:r w:rsidRPr="00E7766A">
        <w:rPr>
          <w:sz w:val="26"/>
          <w:szCs w:val="26"/>
        </w:rPr>
        <w:t xml:space="preserve"> ____________________________________________________________________________,</w:t>
      </w:r>
    </w:p>
    <w:p w:rsidR="0033678C" w:rsidRPr="00E7766A" w:rsidRDefault="0033678C" w:rsidP="0033678C">
      <w:pPr>
        <w:widowControl w:val="0"/>
        <w:autoSpaceDE w:val="0"/>
        <w:autoSpaceDN w:val="0"/>
        <w:adjustRightInd w:val="0"/>
        <w:rPr>
          <w:sz w:val="26"/>
          <w:szCs w:val="26"/>
        </w:rPr>
      </w:pPr>
      <w:r w:rsidRPr="00E7766A">
        <w:rPr>
          <w:sz w:val="26"/>
          <w:szCs w:val="26"/>
        </w:rPr>
        <w:t xml:space="preserve">                        (адрес электронной почты)</w:t>
      </w:r>
    </w:p>
    <w:p w:rsidR="0033678C" w:rsidRPr="00E7766A" w:rsidRDefault="0033678C" w:rsidP="0033678C">
      <w:pPr>
        <w:widowControl w:val="0"/>
        <w:autoSpaceDE w:val="0"/>
        <w:autoSpaceDN w:val="0"/>
        <w:adjustRightInd w:val="0"/>
        <w:rPr>
          <w:sz w:val="26"/>
          <w:szCs w:val="26"/>
        </w:rPr>
      </w:pPr>
      <w:r w:rsidRPr="00E7766A">
        <w:rPr>
          <w:sz w:val="26"/>
          <w:szCs w:val="26"/>
        </w:rPr>
        <w:t xml:space="preserve"> ____________________________________________________________________________,</w:t>
      </w:r>
    </w:p>
    <w:p w:rsidR="0033678C" w:rsidRPr="00E7766A" w:rsidRDefault="0033678C" w:rsidP="0033678C">
      <w:pPr>
        <w:widowControl w:val="0"/>
        <w:autoSpaceDE w:val="0"/>
        <w:autoSpaceDN w:val="0"/>
        <w:adjustRightInd w:val="0"/>
        <w:rPr>
          <w:sz w:val="26"/>
          <w:szCs w:val="26"/>
        </w:rPr>
      </w:pPr>
      <w:r w:rsidRPr="00E7766A">
        <w:rPr>
          <w:sz w:val="26"/>
          <w:szCs w:val="26"/>
        </w:rPr>
        <w:t xml:space="preserve">                             (номер телефона)</w:t>
      </w:r>
    </w:p>
    <w:p w:rsidR="007C4987" w:rsidRPr="007C4987" w:rsidRDefault="0033678C" w:rsidP="007C4987">
      <w:pPr>
        <w:widowControl w:val="0"/>
        <w:autoSpaceDE w:val="0"/>
        <w:autoSpaceDN w:val="0"/>
        <w:adjustRightInd w:val="0"/>
        <w:jc w:val="both"/>
        <w:rPr>
          <w:rFonts w:eastAsia="Calibri"/>
          <w:spacing w:val="-6"/>
          <w:sz w:val="26"/>
          <w:szCs w:val="26"/>
          <w:lang w:eastAsia="en-US"/>
        </w:rPr>
      </w:pPr>
      <w:r w:rsidRPr="00E7766A">
        <w:rPr>
          <w:sz w:val="26"/>
          <w:szCs w:val="26"/>
        </w:rPr>
        <w:t xml:space="preserve"> в соответствии со </w:t>
      </w:r>
      <w:r w:rsidR="00E20CEC">
        <w:t>статьёй 10</w:t>
      </w:r>
      <w:r w:rsidR="00E20CEC">
        <w:rPr>
          <w:vertAlign w:val="superscript"/>
        </w:rPr>
        <w:t xml:space="preserve">1 </w:t>
      </w:r>
      <w:r w:rsidR="00E20CEC">
        <w:t xml:space="preserve"> </w:t>
      </w:r>
      <w:r w:rsidRPr="00E7766A">
        <w:rPr>
          <w:sz w:val="26"/>
          <w:szCs w:val="26"/>
        </w:rPr>
        <w:t>Федерального закона от 27 июля 2006  года № 152-ФЗ «О  персональных  данных»  даю  свое  согласие   Организатору- Республиканскому агентству по печати и массовым коммуникациям «Татмедиа» (</w:t>
      </w:r>
      <w:proofErr w:type="spellStart"/>
      <w:r w:rsidRPr="00E7766A">
        <w:rPr>
          <w:sz w:val="26"/>
          <w:szCs w:val="26"/>
        </w:rPr>
        <w:t>ОГРН</w:t>
      </w:r>
      <w:proofErr w:type="spellEnd"/>
      <w:r w:rsidRPr="00E7766A">
        <w:rPr>
          <w:sz w:val="26"/>
          <w:szCs w:val="26"/>
        </w:rPr>
        <w:t xml:space="preserve"> 1031621014765, </w:t>
      </w:r>
      <w:proofErr w:type="spellStart"/>
      <w:r w:rsidRPr="00E7766A">
        <w:rPr>
          <w:sz w:val="26"/>
          <w:szCs w:val="26"/>
        </w:rPr>
        <w:t>ОКТМО</w:t>
      </w:r>
      <w:proofErr w:type="spellEnd"/>
      <w:r w:rsidRPr="00E7766A">
        <w:rPr>
          <w:sz w:val="26"/>
          <w:szCs w:val="26"/>
        </w:rPr>
        <w:t xml:space="preserve"> 92701000, ОКПО 14912163), юридический  адрес: 420066,  Республика  Татарстан,  г. Казань,  ул. Декабристов,   д. 2, на распространение (передачу, предоставление) своих персональных  данных  с целью   участия   в </w:t>
      </w:r>
      <w:r w:rsidRPr="00E7766A">
        <w:rPr>
          <w:rFonts w:eastAsia="Calibri"/>
          <w:sz w:val="26"/>
          <w:szCs w:val="26"/>
          <w:lang w:eastAsia="en-US"/>
        </w:rPr>
        <w:t xml:space="preserve">  Конкурсе </w:t>
      </w:r>
      <w:r w:rsidRPr="002E35A6">
        <w:rPr>
          <w:rFonts w:eastAsiaTheme="minorHAnsi"/>
          <w:bCs/>
          <w:sz w:val="26"/>
          <w:szCs w:val="26"/>
          <w:lang w:eastAsia="en-US"/>
        </w:rPr>
        <w:t>на лучший проект по информационно-просветительской работе с населением по</w:t>
      </w:r>
      <w:r w:rsidR="007C4987">
        <w:rPr>
          <w:rFonts w:eastAsiaTheme="minorHAnsi"/>
          <w:bCs/>
          <w:sz w:val="26"/>
          <w:szCs w:val="26"/>
          <w:lang w:eastAsia="en-US"/>
        </w:rPr>
        <w:t xml:space="preserve"> противодействию распространения</w:t>
      </w:r>
      <w:r w:rsidRPr="002E35A6">
        <w:rPr>
          <w:rFonts w:eastAsiaTheme="minorHAnsi"/>
          <w:bCs/>
          <w:sz w:val="26"/>
          <w:szCs w:val="26"/>
          <w:lang w:eastAsia="en-US"/>
        </w:rPr>
        <w:t xml:space="preserve"> идеологии терроризма</w:t>
      </w:r>
      <w:r w:rsidR="007C4987" w:rsidRPr="007C4987">
        <w:rPr>
          <w:sz w:val="28"/>
          <w:szCs w:val="28"/>
        </w:rPr>
        <w:t xml:space="preserve"> </w:t>
      </w:r>
      <w:r w:rsidR="007C4987" w:rsidRPr="007C4987">
        <w:rPr>
          <w:rFonts w:eastAsia="Calibri"/>
          <w:spacing w:val="-6"/>
          <w:sz w:val="26"/>
          <w:szCs w:val="26"/>
          <w:lang w:eastAsia="en-US"/>
        </w:rPr>
        <w:t>в муниципальном(-ых) районе(-ах) и (или) городском(-их) округе(-ах) Республики Татарстан</w:t>
      </w:r>
      <w:r w:rsidR="007854CD">
        <w:rPr>
          <w:rFonts w:eastAsia="Calibri"/>
          <w:spacing w:val="-6"/>
          <w:sz w:val="26"/>
          <w:szCs w:val="26"/>
          <w:lang w:eastAsia="en-US"/>
        </w:rPr>
        <w:t>.</w:t>
      </w:r>
    </w:p>
    <w:p w:rsidR="0033678C" w:rsidRPr="00E7766A" w:rsidRDefault="0033678C" w:rsidP="0033678C">
      <w:pPr>
        <w:widowControl w:val="0"/>
        <w:autoSpaceDE w:val="0"/>
        <w:autoSpaceDN w:val="0"/>
        <w:adjustRightInd w:val="0"/>
        <w:jc w:val="both"/>
        <w:rPr>
          <w:rFonts w:eastAsia="Calibri"/>
          <w:spacing w:val="-6"/>
          <w:sz w:val="26"/>
          <w:szCs w:val="26"/>
          <w:lang w:eastAsia="en-US"/>
        </w:rPr>
      </w:pPr>
    </w:p>
    <w:p w:rsidR="0033678C" w:rsidRPr="00E7766A" w:rsidRDefault="0033678C" w:rsidP="0033678C">
      <w:pPr>
        <w:widowControl w:val="0"/>
        <w:autoSpaceDE w:val="0"/>
        <w:autoSpaceDN w:val="0"/>
        <w:adjustRightInd w:val="0"/>
        <w:jc w:val="both"/>
        <w:rPr>
          <w:sz w:val="26"/>
          <w:szCs w:val="26"/>
        </w:rPr>
      </w:pPr>
      <w:r w:rsidRPr="00E7766A">
        <w:rPr>
          <w:sz w:val="26"/>
          <w:szCs w:val="26"/>
        </w:rPr>
        <w:t xml:space="preserve">        Категории и перечень персональных </w:t>
      </w:r>
      <w:r w:rsidR="00687BC8" w:rsidRPr="00E7766A">
        <w:rPr>
          <w:sz w:val="26"/>
          <w:szCs w:val="26"/>
        </w:rPr>
        <w:t>данных, на обработку которых</w:t>
      </w:r>
      <w:r w:rsidRPr="00E7766A">
        <w:rPr>
          <w:sz w:val="26"/>
          <w:szCs w:val="26"/>
        </w:rPr>
        <w:t xml:space="preserve"> дается согласие</w:t>
      </w:r>
    </w:p>
    <w:p w:rsidR="0033678C" w:rsidRPr="00E7766A" w:rsidRDefault="0033678C" w:rsidP="0033678C">
      <w:pPr>
        <w:widowControl w:val="0"/>
        <w:autoSpaceDE w:val="0"/>
        <w:autoSpaceDN w:val="0"/>
        <w:adjustRightInd w:val="0"/>
        <w:ind w:firstLine="720"/>
        <w:jc w:val="both"/>
        <w:rPr>
          <w:sz w:val="26"/>
          <w:szCs w:val="26"/>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6328"/>
        <w:gridCol w:w="1807"/>
        <w:gridCol w:w="1220"/>
      </w:tblGrid>
      <w:tr w:rsidR="0033678C" w:rsidRPr="00E7766A" w:rsidTr="002129D3">
        <w:tc>
          <w:tcPr>
            <w:tcW w:w="851" w:type="dxa"/>
            <w:vMerge w:val="restart"/>
            <w:tcBorders>
              <w:top w:val="single" w:sz="4" w:space="0" w:color="auto"/>
              <w:bottom w:val="single" w:sz="4" w:space="0" w:color="auto"/>
              <w:right w:val="single" w:sz="4" w:space="0" w:color="auto"/>
            </w:tcBorders>
          </w:tcPr>
          <w:p w:rsidR="0033678C" w:rsidRPr="00E7766A" w:rsidRDefault="0033678C" w:rsidP="00E44A45">
            <w:pPr>
              <w:widowControl w:val="0"/>
              <w:autoSpaceDE w:val="0"/>
              <w:autoSpaceDN w:val="0"/>
              <w:adjustRightInd w:val="0"/>
              <w:jc w:val="center"/>
              <w:rPr>
                <w:sz w:val="26"/>
                <w:szCs w:val="26"/>
              </w:rPr>
            </w:pPr>
            <w:r w:rsidRPr="00E7766A">
              <w:rPr>
                <w:sz w:val="26"/>
                <w:szCs w:val="26"/>
              </w:rPr>
              <w:t>№</w:t>
            </w:r>
          </w:p>
          <w:p w:rsidR="0033678C" w:rsidRPr="00E7766A" w:rsidRDefault="0033678C" w:rsidP="00E44A45">
            <w:pPr>
              <w:widowControl w:val="0"/>
              <w:autoSpaceDE w:val="0"/>
              <w:autoSpaceDN w:val="0"/>
              <w:adjustRightInd w:val="0"/>
              <w:jc w:val="center"/>
              <w:rPr>
                <w:sz w:val="26"/>
                <w:szCs w:val="26"/>
              </w:rPr>
            </w:pPr>
            <w:r w:rsidRPr="00E7766A">
              <w:rPr>
                <w:sz w:val="26"/>
                <w:szCs w:val="26"/>
              </w:rPr>
              <w:t>п/п</w:t>
            </w:r>
          </w:p>
        </w:tc>
        <w:tc>
          <w:tcPr>
            <w:tcW w:w="6328" w:type="dxa"/>
            <w:vMerge w:val="restart"/>
            <w:tcBorders>
              <w:top w:val="single" w:sz="4" w:space="0" w:color="auto"/>
              <w:left w:val="single" w:sz="4" w:space="0" w:color="auto"/>
              <w:bottom w:val="single" w:sz="4" w:space="0" w:color="auto"/>
              <w:right w:val="single" w:sz="4" w:space="0" w:color="auto"/>
            </w:tcBorders>
          </w:tcPr>
          <w:p w:rsidR="0033678C" w:rsidRPr="00E7766A" w:rsidRDefault="0033678C" w:rsidP="00E44A45">
            <w:pPr>
              <w:widowControl w:val="0"/>
              <w:autoSpaceDE w:val="0"/>
              <w:autoSpaceDN w:val="0"/>
              <w:adjustRightInd w:val="0"/>
              <w:jc w:val="center"/>
              <w:rPr>
                <w:sz w:val="26"/>
                <w:szCs w:val="26"/>
              </w:rPr>
            </w:pPr>
            <w:r w:rsidRPr="00E7766A">
              <w:rPr>
                <w:sz w:val="26"/>
                <w:szCs w:val="26"/>
              </w:rPr>
              <w:t>Персональные данные</w:t>
            </w:r>
          </w:p>
        </w:tc>
        <w:tc>
          <w:tcPr>
            <w:tcW w:w="3027" w:type="dxa"/>
            <w:gridSpan w:val="2"/>
            <w:tcBorders>
              <w:top w:val="single" w:sz="4" w:space="0" w:color="auto"/>
              <w:left w:val="single" w:sz="4" w:space="0" w:color="auto"/>
              <w:bottom w:val="single" w:sz="4" w:space="0" w:color="auto"/>
            </w:tcBorders>
          </w:tcPr>
          <w:p w:rsidR="0033678C" w:rsidRPr="00E7766A" w:rsidRDefault="0033678C" w:rsidP="00E44A45">
            <w:pPr>
              <w:widowControl w:val="0"/>
              <w:autoSpaceDE w:val="0"/>
              <w:autoSpaceDN w:val="0"/>
              <w:adjustRightInd w:val="0"/>
              <w:jc w:val="center"/>
              <w:rPr>
                <w:sz w:val="26"/>
                <w:szCs w:val="26"/>
              </w:rPr>
            </w:pPr>
            <w:r w:rsidRPr="00E7766A">
              <w:rPr>
                <w:sz w:val="26"/>
                <w:szCs w:val="26"/>
              </w:rPr>
              <w:t>Согласие</w:t>
            </w:r>
          </w:p>
        </w:tc>
      </w:tr>
      <w:tr w:rsidR="0033678C" w:rsidRPr="00E7766A" w:rsidTr="002129D3">
        <w:tc>
          <w:tcPr>
            <w:tcW w:w="851" w:type="dxa"/>
            <w:vMerge/>
            <w:tcBorders>
              <w:top w:val="single" w:sz="4" w:space="0" w:color="auto"/>
              <w:bottom w:val="single" w:sz="4" w:space="0" w:color="auto"/>
              <w:right w:val="single" w:sz="4" w:space="0" w:color="auto"/>
            </w:tcBorders>
          </w:tcPr>
          <w:p w:rsidR="0033678C" w:rsidRPr="00E7766A" w:rsidRDefault="0033678C" w:rsidP="00E44A45">
            <w:pPr>
              <w:widowControl w:val="0"/>
              <w:autoSpaceDE w:val="0"/>
              <w:autoSpaceDN w:val="0"/>
              <w:adjustRightInd w:val="0"/>
              <w:jc w:val="both"/>
              <w:rPr>
                <w:sz w:val="26"/>
                <w:szCs w:val="26"/>
              </w:rPr>
            </w:pPr>
          </w:p>
        </w:tc>
        <w:tc>
          <w:tcPr>
            <w:tcW w:w="6328" w:type="dxa"/>
            <w:vMerge/>
            <w:tcBorders>
              <w:top w:val="single" w:sz="4" w:space="0" w:color="auto"/>
              <w:left w:val="single" w:sz="4" w:space="0" w:color="auto"/>
              <w:bottom w:val="single" w:sz="4" w:space="0" w:color="auto"/>
              <w:right w:val="single" w:sz="4" w:space="0" w:color="auto"/>
            </w:tcBorders>
          </w:tcPr>
          <w:p w:rsidR="0033678C" w:rsidRPr="00E7766A" w:rsidRDefault="0033678C" w:rsidP="00E44A45">
            <w:pPr>
              <w:widowControl w:val="0"/>
              <w:autoSpaceDE w:val="0"/>
              <w:autoSpaceDN w:val="0"/>
              <w:adjustRightInd w:val="0"/>
              <w:jc w:val="both"/>
              <w:rPr>
                <w:sz w:val="26"/>
                <w:szCs w:val="26"/>
              </w:rPr>
            </w:pPr>
          </w:p>
        </w:tc>
        <w:tc>
          <w:tcPr>
            <w:tcW w:w="1807" w:type="dxa"/>
            <w:tcBorders>
              <w:top w:val="single" w:sz="4" w:space="0" w:color="auto"/>
              <w:left w:val="single" w:sz="4" w:space="0" w:color="auto"/>
              <w:bottom w:val="single" w:sz="4" w:space="0" w:color="auto"/>
              <w:right w:val="single" w:sz="4" w:space="0" w:color="auto"/>
            </w:tcBorders>
          </w:tcPr>
          <w:p w:rsidR="0033678C" w:rsidRPr="00E7766A" w:rsidRDefault="0033678C" w:rsidP="00E44A45">
            <w:pPr>
              <w:widowControl w:val="0"/>
              <w:autoSpaceDE w:val="0"/>
              <w:autoSpaceDN w:val="0"/>
              <w:adjustRightInd w:val="0"/>
              <w:jc w:val="center"/>
              <w:rPr>
                <w:sz w:val="26"/>
                <w:szCs w:val="26"/>
              </w:rPr>
            </w:pPr>
            <w:r w:rsidRPr="00E7766A">
              <w:rPr>
                <w:sz w:val="26"/>
                <w:szCs w:val="26"/>
              </w:rPr>
              <w:t>да</w:t>
            </w:r>
          </w:p>
        </w:tc>
        <w:tc>
          <w:tcPr>
            <w:tcW w:w="1220" w:type="dxa"/>
            <w:tcBorders>
              <w:top w:val="single" w:sz="4" w:space="0" w:color="auto"/>
              <w:left w:val="single" w:sz="4" w:space="0" w:color="auto"/>
              <w:bottom w:val="single" w:sz="4" w:space="0" w:color="auto"/>
            </w:tcBorders>
          </w:tcPr>
          <w:p w:rsidR="0033678C" w:rsidRPr="00E7766A" w:rsidRDefault="0033678C" w:rsidP="00E44A45">
            <w:pPr>
              <w:widowControl w:val="0"/>
              <w:autoSpaceDE w:val="0"/>
              <w:autoSpaceDN w:val="0"/>
              <w:adjustRightInd w:val="0"/>
              <w:jc w:val="center"/>
              <w:rPr>
                <w:sz w:val="26"/>
                <w:szCs w:val="26"/>
              </w:rPr>
            </w:pPr>
            <w:r w:rsidRPr="00E7766A">
              <w:rPr>
                <w:sz w:val="26"/>
                <w:szCs w:val="26"/>
              </w:rPr>
              <w:t>нет</w:t>
            </w:r>
          </w:p>
        </w:tc>
      </w:tr>
      <w:tr w:rsidR="0033678C" w:rsidRPr="00E7766A" w:rsidTr="002129D3">
        <w:tc>
          <w:tcPr>
            <w:tcW w:w="10206" w:type="dxa"/>
            <w:gridSpan w:val="4"/>
            <w:tcBorders>
              <w:top w:val="single" w:sz="4" w:space="0" w:color="auto"/>
              <w:bottom w:val="single" w:sz="4" w:space="0" w:color="auto"/>
            </w:tcBorders>
          </w:tcPr>
          <w:p w:rsidR="0033678C" w:rsidRPr="00E7766A" w:rsidRDefault="0033678C" w:rsidP="00E44A45">
            <w:pPr>
              <w:widowControl w:val="0"/>
              <w:autoSpaceDE w:val="0"/>
              <w:autoSpaceDN w:val="0"/>
              <w:adjustRightInd w:val="0"/>
              <w:rPr>
                <w:sz w:val="26"/>
                <w:szCs w:val="26"/>
              </w:rPr>
            </w:pPr>
            <w:r w:rsidRPr="00E7766A">
              <w:rPr>
                <w:sz w:val="26"/>
                <w:szCs w:val="26"/>
              </w:rPr>
              <w:t>Общие персональные данные</w:t>
            </w:r>
          </w:p>
        </w:tc>
      </w:tr>
      <w:tr w:rsidR="0033678C" w:rsidRPr="00E7766A" w:rsidTr="002129D3">
        <w:tc>
          <w:tcPr>
            <w:tcW w:w="851" w:type="dxa"/>
            <w:tcBorders>
              <w:top w:val="single" w:sz="4" w:space="0" w:color="auto"/>
              <w:bottom w:val="single" w:sz="4" w:space="0" w:color="auto"/>
              <w:right w:val="single" w:sz="4" w:space="0" w:color="auto"/>
            </w:tcBorders>
          </w:tcPr>
          <w:p w:rsidR="0033678C" w:rsidRPr="00E7766A" w:rsidRDefault="0033678C" w:rsidP="00E44A45">
            <w:pPr>
              <w:widowControl w:val="0"/>
              <w:autoSpaceDE w:val="0"/>
              <w:autoSpaceDN w:val="0"/>
              <w:adjustRightInd w:val="0"/>
              <w:jc w:val="both"/>
              <w:rPr>
                <w:sz w:val="26"/>
                <w:szCs w:val="26"/>
              </w:rPr>
            </w:pPr>
          </w:p>
        </w:tc>
        <w:tc>
          <w:tcPr>
            <w:tcW w:w="6328" w:type="dxa"/>
            <w:tcBorders>
              <w:top w:val="single" w:sz="4" w:space="0" w:color="auto"/>
              <w:left w:val="single" w:sz="4" w:space="0" w:color="auto"/>
              <w:bottom w:val="single" w:sz="4" w:space="0" w:color="auto"/>
              <w:right w:val="single" w:sz="4" w:space="0" w:color="auto"/>
            </w:tcBorders>
          </w:tcPr>
          <w:p w:rsidR="0033678C" w:rsidRPr="00E7766A" w:rsidRDefault="0033678C" w:rsidP="00E44A45">
            <w:pPr>
              <w:widowControl w:val="0"/>
              <w:autoSpaceDE w:val="0"/>
              <w:autoSpaceDN w:val="0"/>
              <w:adjustRightInd w:val="0"/>
              <w:rPr>
                <w:sz w:val="26"/>
                <w:szCs w:val="26"/>
              </w:rPr>
            </w:pPr>
            <w:r w:rsidRPr="00E7766A">
              <w:rPr>
                <w:sz w:val="26"/>
                <w:szCs w:val="26"/>
              </w:rPr>
              <w:t>Фамилия</w:t>
            </w:r>
          </w:p>
        </w:tc>
        <w:tc>
          <w:tcPr>
            <w:tcW w:w="1807" w:type="dxa"/>
            <w:tcBorders>
              <w:top w:val="single" w:sz="4" w:space="0" w:color="auto"/>
              <w:left w:val="single" w:sz="4" w:space="0" w:color="auto"/>
              <w:bottom w:val="single" w:sz="4" w:space="0" w:color="auto"/>
              <w:right w:val="single" w:sz="4" w:space="0" w:color="auto"/>
            </w:tcBorders>
          </w:tcPr>
          <w:p w:rsidR="0033678C" w:rsidRPr="00E7766A" w:rsidRDefault="0033678C" w:rsidP="00E44A45">
            <w:pPr>
              <w:widowControl w:val="0"/>
              <w:autoSpaceDE w:val="0"/>
              <w:autoSpaceDN w:val="0"/>
              <w:adjustRightInd w:val="0"/>
              <w:jc w:val="both"/>
              <w:rPr>
                <w:sz w:val="26"/>
                <w:szCs w:val="26"/>
              </w:rPr>
            </w:pPr>
          </w:p>
        </w:tc>
        <w:tc>
          <w:tcPr>
            <w:tcW w:w="1220" w:type="dxa"/>
            <w:tcBorders>
              <w:top w:val="single" w:sz="4" w:space="0" w:color="auto"/>
              <w:left w:val="single" w:sz="4" w:space="0" w:color="auto"/>
              <w:bottom w:val="single" w:sz="4" w:space="0" w:color="auto"/>
            </w:tcBorders>
          </w:tcPr>
          <w:p w:rsidR="0033678C" w:rsidRPr="00E7766A" w:rsidRDefault="0033678C" w:rsidP="00E44A45">
            <w:pPr>
              <w:widowControl w:val="0"/>
              <w:autoSpaceDE w:val="0"/>
              <w:autoSpaceDN w:val="0"/>
              <w:adjustRightInd w:val="0"/>
              <w:jc w:val="both"/>
              <w:rPr>
                <w:sz w:val="26"/>
                <w:szCs w:val="26"/>
              </w:rPr>
            </w:pPr>
          </w:p>
        </w:tc>
      </w:tr>
      <w:tr w:rsidR="0033678C" w:rsidRPr="00E7766A" w:rsidTr="002129D3">
        <w:tc>
          <w:tcPr>
            <w:tcW w:w="851" w:type="dxa"/>
            <w:tcBorders>
              <w:top w:val="single" w:sz="4" w:space="0" w:color="auto"/>
              <w:bottom w:val="single" w:sz="4" w:space="0" w:color="auto"/>
              <w:right w:val="single" w:sz="4" w:space="0" w:color="auto"/>
            </w:tcBorders>
          </w:tcPr>
          <w:p w:rsidR="0033678C" w:rsidRPr="00E7766A" w:rsidRDefault="0033678C" w:rsidP="00E44A45">
            <w:pPr>
              <w:widowControl w:val="0"/>
              <w:autoSpaceDE w:val="0"/>
              <w:autoSpaceDN w:val="0"/>
              <w:adjustRightInd w:val="0"/>
              <w:jc w:val="both"/>
              <w:rPr>
                <w:sz w:val="26"/>
                <w:szCs w:val="26"/>
              </w:rPr>
            </w:pPr>
          </w:p>
        </w:tc>
        <w:tc>
          <w:tcPr>
            <w:tcW w:w="6328" w:type="dxa"/>
            <w:tcBorders>
              <w:top w:val="single" w:sz="4" w:space="0" w:color="auto"/>
              <w:left w:val="single" w:sz="4" w:space="0" w:color="auto"/>
              <w:bottom w:val="single" w:sz="4" w:space="0" w:color="auto"/>
              <w:right w:val="single" w:sz="4" w:space="0" w:color="auto"/>
            </w:tcBorders>
          </w:tcPr>
          <w:p w:rsidR="0033678C" w:rsidRPr="00E7766A" w:rsidRDefault="0033678C" w:rsidP="00E44A45">
            <w:pPr>
              <w:widowControl w:val="0"/>
              <w:autoSpaceDE w:val="0"/>
              <w:autoSpaceDN w:val="0"/>
              <w:adjustRightInd w:val="0"/>
              <w:rPr>
                <w:sz w:val="26"/>
                <w:szCs w:val="26"/>
              </w:rPr>
            </w:pPr>
            <w:r w:rsidRPr="00E7766A">
              <w:rPr>
                <w:sz w:val="26"/>
                <w:szCs w:val="26"/>
              </w:rPr>
              <w:t>Имя</w:t>
            </w:r>
          </w:p>
        </w:tc>
        <w:tc>
          <w:tcPr>
            <w:tcW w:w="1807" w:type="dxa"/>
            <w:tcBorders>
              <w:top w:val="single" w:sz="4" w:space="0" w:color="auto"/>
              <w:left w:val="single" w:sz="4" w:space="0" w:color="auto"/>
              <w:bottom w:val="single" w:sz="4" w:space="0" w:color="auto"/>
              <w:right w:val="single" w:sz="4" w:space="0" w:color="auto"/>
            </w:tcBorders>
          </w:tcPr>
          <w:p w:rsidR="0033678C" w:rsidRPr="00E7766A" w:rsidRDefault="0033678C" w:rsidP="00E44A45">
            <w:pPr>
              <w:widowControl w:val="0"/>
              <w:autoSpaceDE w:val="0"/>
              <w:autoSpaceDN w:val="0"/>
              <w:adjustRightInd w:val="0"/>
              <w:jc w:val="both"/>
              <w:rPr>
                <w:sz w:val="26"/>
                <w:szCs w:val="26"/>
              </w:rPr>
            </w:pPr>
          </w:p>
        </w:tc>
        <w:tc>
          <w:tcPr>
            <w:tcW w:w="1220" w:type="dxa"/>
            <w:tcBorders>
              <w:top w:val="single" w:sz="4" w:space="0" w:color="auto"/>
              <w:left w:val="single" w:sz="4" w:space="0" w:color="auto"/>
              <w:bottom w:val="single" w:sz="4" w:space="0" w:color="auto"/>
            </w:tcBorders>
          </w:tcPr>
          <w:p w:rsidR="0033678C" w:rsidRPr="00E7766A" w:rsidRDefault="0033678C" w:rsidP="00E44A45">
            <w:pPr>
              <w:widowControl w:val="0"/>
              <w:autoSpaceDE w:val="0"/>
              <w:autoSpaceDN w:val="0"/>
              <w:adjustRightInd w:val="0"/>
              <w:jc w:val="both"/>
              <w:rPr>
                <w:sz w:val="26"/>
                <w:szCs w:val="26"/>
              </w:rPr>
            </w:pPr>
          </w:p>
        </w:tc>
      </w:tr>
      <w:tr w:rsidR="0033678C" w:rsidRPr="00E7766A" w:rsidTr="002129D3">
        <w:tc>
          <w:tcPr>
            <w:tcW w:w="851" w:type="dxa"/>
            <w:tcBorders>
              <w:top w:val="single" w:sz="4" w:space="0" w:color="auto"/>
              <w:bottom w:val="single" w:sz="4" w:space="0" w:color="auto"/>
              <w:right w:val="single" w:sz="4" w:space="0" w:color="auto"/>
            </w:tcBorders>
          </w:tcPr>
          <w:p w:rsidR="0033678C" w:rsidRPr="00E7766A" w:rsidRDefault="0033678C" w:rsidP="00E44A45">
            <w:pPr>
              <w:widowControl w:val="0"/>
              <w:autoSpaceDE w:val="0"/>
              <w:autoSpaceDN w:val="0"/>
              <w:adjustRightInd w:val="0"/>
              <w:jc w:val="both"/>
              <w:rPr>
                <w:sz w:val="26"/>
                <w:szCs w:val="26"/>
              </w:rPr>
            </w:pPr>
          </w:p>
        </w:tc>
        <w:tc>
          <w:tcPr>
            <w:tcW w:w="6328" w:type="dxa"/>
            <w:tcBorders>
              <w:top w:val="single" w:sz="4" w:space="0" w:color="auto"/>
              <w:left w:val="single" w:sz="4" w:space="0" w:color="auto"/>
              <w:bottom w:val="single" w:sz="4" w:space="0" w:color="auto"/>
              <w:right w:val="single" w:sz="4" w:space="0" w:color="auto"/>
            </w:tcBorders>
          </w:tcPr>
          <w:p w:rsidR="0033678C" w:rsidRPr="00E7766A" w:rsidRDefault="0033678C" w:rsidP="00E44A45">
            <w:pPr>
              <w:widowControl w:val="0"/>
              <w:autoSpaceDE w:val="0"/>
              <w:autoSpaceDN w:val="0"/>
              <w:adjustRightInd w:val="0"/>
              <w:rPr>
                <w:sz w:val="26"/>
                <w:szCs w:val="26"/>
              </w:rPr>
            </w:pPr>
            <w:r w:rsidRPr="00E7766A">
              <w:rPr>
                <w:sz w:val="26"/>
                <w:szCs w:val="26"/>
              </w:rPr>
              <w:t>Отчество (при наличии)</w:t>
            </w:r>
          </w:p>
        </w:tc>
        <w:tc>
          <w:tcPr>
            <w:tcW w:w="1807" w:type="dxa"/>
            <w:tcBorders>
              <w:top w:val="single" w:sz="4" w:space="0" w:color="auto"/>
              <w:left w:val="single" w:sz="4" w:space="0" w:color="auto"/>
              <w:bottom w:val="single" w:sz="4" w:space="0" w:color="auto"/>
              <w:right w:val="single" w:sz="4" w:space="0" w:color="auto"/>
            </w:tcBorders>
          </w:tcPr>
          <w:p w:rsidR="0033678C" w:rsidRPr="00E7766A" w:rsidRDefault="0033678C" w:rsidP="00E44A45">
            <w:pPr>
              <w:widowControl w:val="0"/>
              <w:autoSpaceDE w:val="0"/>
              <w:autoSpaceDN w:val="0"/>
              <w:adjustRightInd w:val="0"/>
              <w:jc w:val="both"/>
              <w:rPr>
                <w:sz w:val="26"/>
                <w:szCs w:val="26"/>
              </w:rPr>
            </w:pPr>
          </w:p>
        </w:tc>
        <w:tc>
          <w:tcPr>
            <w:tcW w:w="1220" w:type="dxa"/>
            <w:tcBorders>
              <w:top w:val="single" w:sz="4" w:space="0" w:color="auto"/>
              <w:left w:val="single" w:sz="4" w:space="0" w:color="auto"/>
              <w:bottom w:val="single" w:sz="4" w:space="0" w:color="auto"/>
            </w:tcBorders>
          </w:tcPr>
          <w:p w:rsidR="0033678C" w:rsidRPr="00E7766A" w:rsidRDefault="0033678C" w:rsidP="00E44A45">
            <w:pPr>
              <w:widowControl w:val="0"/>
              <w:autoSpaceDE w:val="0"/>
              <w:autoSpaceDN w:val="0"/>
              <w:adjustRightInd w:val="0"/>
              <w:jc w:val="both"/>
              <w:rPr>
                <w:sz w:val="26"/>
                <w:szCs w:val="26"/>
              </w:rPr>
            </w:pPr>
          </w:p>
        </w:tc>
      </w:tr>
      <w:tr w:rsidR="002129D3" w:rsidRPr="00E7766A" w:rsidTr="002129D3">
        <w:tc>
          <w:tcPr>
            <w:tcW w:w="851" w:type="dxa"/>
            <w:tcBorders>
              <w:top w:val="single" w:sz="4" w:space="0" w:color="auto"/>
              <w:bottom w:val="single" w:sz="4" w:space="0" w:color="auto"/>
              <w:right w:val="single" w:sz="4" w:space="0" w:color="auto"/>
            </w:tcBorders>
          </w:tcPr>
          <w:p w:rsidR="002129D3" w:rsidRPr="00E7766A" w:rsidRDefault="002129D3" w:rsidP="00E44A45">
            <w:pPr>
              <w:widowControl w:val="0"/>
              <w:autoSpaceDE w:val="0"/>
              <w:autoSpaceDN w:val="0"/>
              <w:adjustRightInd w:val="0"/>
              <w:jc w:val="both"/>
              <w:rPr>
                <w:sz w:val="26"/>
                <w:szCs w:val="26"/>
              </w:rPr>
            </w:pPr>
          </w:p>
        </w:tc>
        <w:tc>
          <w:tcPr>
            <w:tcW w:w="6328" w:type="dxa"/>
            <w:tcBorders>
              <w:top w:val="single" w:sz="4" w:space="0" w:color="auto"/>
              <w:left w:val="single" w:sz="4" w:space="0" w:color="auto"/>
              <w:bottom w:val="single" w:sz="4" w:space="0" w:color="auto"/>
              <w:right w:val="single" w:sz="4" w:space="0" w:color="auto"/>
            </w:tcBorders>
          </w:tcPr>
          <w:p w:rsidR="002129D3" w:rsidRPr="00E7766A" w:rsidRDefault="002129D3" w:rsidP="00E44A45">
            <w:pPr>
              <w:widowControl w:val="0"/>
              <w:autoSpaceDE w:val="0"/>
              <w:autoSpaceDN w:val="0"/>
              <w:adjustRightInd w:val="0"/>
              <w:rPr>
                <w:sz w:val="26"/>
                <w:szCs w:val="26"/>
              </w:rPr>
            </w:pPr>
            <w:r>
              <w:rPr>
                <w:sz w:val="26"/>
                <w:szCs w:val="26"/>
              </w:rPr>
              <w:t>Пол</w:t>
            </w:r>
          </w:p>
        </w:tc>
        <w:tc>
          <w:tcPr>
            <w:tcW w:w="1807" w:type="dxa"/>
            <w:tcBorders>
              <w:top w:val="single" w:sz="4" w:space="0" w:color="auto"/>
              <w:left w:val="single" w:sz="4" w:space="0" w:color="auto"/>
              <w:bottom w:val="single" w:sz="4" w:space="0" w:color="auto"/>
              <w:right w:val="single" w:sz="4" w:space="0" w:color="auto"/>
            </w:tcBorders>
          </w:tcPr>
          <w:p w:rsidR="002129D3" w:rsidRPr="00E7766A" w:rsidRDefault="002129D3" w:rsidP="00E44A45">
            <w:pPr>
              <w:widowControl w:val="0"/>
              <w:autoSpaceDE w:val="0"/>
              <w:autoSpaceDN w:val="0"/>
              <w:adjustRightInd w:val="0"/>
              <w:jc w:val="both"/>
              <w:rPr>
                <w:sz w:val="26"/>
                <w:szCs w:val="26"/>
              </w:rPr>
            </w:pPr>
          </w:p>
        </w:tc>
        <w:tc>
          <w:tcPr>
            <w:tcW w:w="1220" w:type="dxa"/>
            <w:tcBorders>
              <w:top w:val="single" w:sz="4" w:space="0" w:color="auto"/>
              <w:left w:val="single" w:sz="4" w:space="0" w:color="auto"/>
              <w:bottom w:val="single" w:sz="4" w:space="0" w:color="auto"/>
            </w:tcBorders>
          </w:tcPr>
          <w:p w:rsidR="002129D3" w:rsidRPr="00E7766A" w:rsidRDefault="002129D3" w:rsidP="00E44A45">
            <w:pPr>
              <w:widowControl w:val="0"/>
              <w:autoSpaceDE w:val="0"/>
              <w:autoSpaceDN w:val="0"/>
              <w:adjustRightInd w:val="0"/>
              <w:jc w:val="both"/>
              <w:rPr>
                <w:sz w:val="26"/>
                <w:szCs w:val="26"/>
              </w:rPr>
            </w:pPr>
          </w:p>
        </w:tc>
      </w:tr>
      <w:tr w:rsidR="002129D3" w:rsidRPr="00E7766A" w:rsidTr="002129D3">
        <w:tc>
          <w:tcPr>
            <w:tcW w:w="851" w:type="dxa"/>
            <w:tcBorders>
              <w:top w:val="single" w:sz="4" w:space="0" w:color="auto"/>
              <w:bottom w:val="single" w:sz="4" w:space="0" w:color="auto"/>
              <w:right w:val="single" w:sz="4" w:space="0" w:color="auto"/>
            </w:tcBorders>
          </w:tcPr>
          <w:p w:rsidR="002129D3" w:rsidRPr="00E7766A" w:rsidRDefault="002129D3" w:rsidP="00E44A45">
            <w:pPr>
              <w:widowControl w:val="0"/>
              <w:autoSpaceDE w:val="0"/>
              <w:autoSpaceDN w:val="0"/>
              <w:adjustRightInd w:val="0"/>
              <w:jc w:val="both"/>
              <w:rPr>
                <w:sz w:val="26"/>
                <w:szCs w:val="26"/>
              </w:rPr>
            </w:pPr>
          </w:p>
        </w:tc>
        <w:tc>
          <w:tcPr>
            <w:tcW w:w="6328" w:type="dxa"/>
            <w:tcBorders>
              <w:top w:val="single" w:sz="4" w:space="0" w:color="auto"/>
              <w:left w:val="single" w:sz="4" w:space="0" w:color="auto"/>
              <w:bottom w:val="single" w:sz="4" w:space="0" w:color="auto"/>
              <w:right w:val="single" w:sz="4" w:space="0" w:color="auto"/>
            </w:tcBorders>
          </w:tcPr>
          <w:p w:rsidR="002129D3" w:rsidRDefault="002129D3" w:rsidP="00E44A45">
            <w:pPr>
              <w:widowControl w:val="0"/>
              <w:autoSpaceDE w:val="0"/>
              <w:autoSpaceDN w:val="0"/>
              <w:adjustRightInd w:val="0"/>
              <w:rPr>
                <w:sz w:val="26"/>
                <w:szCs w:val="26"/>
              </w:rPr>
            </w:pPr>
            <w:r>
              <w:rPr>
                <w:sz w:val="26"/>
                <w:szCs w:val="26"/>
              </w:rPr>
              <w:t>Гражданство</w:t>
            </w:r>
          </w:p>
        </w:tc>
        <w:tc>
          <w:tcPr>
            <w:tcW w:w="1807" w:type="dxa"/>
            <w:tcBorders>
              <w:top w:val="single" w:sz="4" w:space="0" w:color="auto"/>
              <w:left w:val="single" w:sz="4" w:space="0" w:color="auto"/>
              <w:bottom w:val="single" w:sz="4" w:space="0" w:color="auto"/>
              <w:right w:val="single" w:sz="4" w:space="0" w:color="auto"/>
            </w:tcBorders>
          </w:tcPr>
          <w:p w:rsidR="002129D3" w:rsidRPr="00E7766A" w:rsidRDefault="002129D3" w:rsidP="00E44A45">
            <w:pPr>
              <w:widowControl w:val="0"/>
              <w:autoSpaceDE w:val="0"/>
              <w:autoSpaceDN w:val="0"/>
              <w:adjustRightInd w:val="0"/>
              <w:jc w:val="both"/>
              <w:rPr>
                <w:sz w:val="26"/>
                <w:szCs w:val="26"/>
              </w:rPr>
            </w:pPr>
          </w:p>
        </w:tc>
        <w:tc>
          <w:tcPr>
            <w:tcW w:w="1220" w:type="dxa"/>
            <w:tcBorders>
              <w:top w:val="single" w:sz="4" w:space="0" w:color="auto"/>
              <w:left w:val="single" w:sz="4" w:space="0" w:color="auto"/>
              <w:bottom w:val="single" w:sz="4" w:space="0" w:color="auto"/>
            </w:tcBorders>
          </w:tcPr>
          <w:p w:rsidR="002129D3" w:rsidRPr="00E7766A" w:rsidRDefault="002129D3" w:rsidP="00E44A45">
            <w:pPr>
              <w:widowControl w:val="0"/>
              <w:autoSpaceDE w:val="0"/>
              <w:autoSpaceDN w:val="0"/>
              <w:adjustRightInd w:val="0"/>
              <w:jc w:val="both"/>
              <w:rPr>
                <w:sz w:val="26"/>
                <w:szCs w:val="26"/>
              </w:rPr>
            </w:pPr>
          </w:p>
        </w:tc>
      </w:tr>
      <w:tr w:rsidR="0033678C" w:rsidRPr="00E7766A" w:rsidTr="002129D3">
        <w:tc>
          <w:tcPr>
            <w:tcW w:w="851" w:type="dxa"/>
            <w:tcBorders>
              <w:top w:val="single" w:sz="4" w:space="0" w:color="auto"/>
              <w:bottom w:val="single" w:sz="4" w:space="0" w:color="auto"/>
              <w:right w:val="single" w:sz="4" w:space="0" w:color="auto"/>
            </w:tcBorders>
          </w:tcPr>
          <w:p w:rsidR="0033678C" w:rsidRPr="00E7766A" w:rsidRDefault="0033678C" w:rsidP="00E44A45">
            <w:pPr>
              <w:widowControl w:val="0"/>
              <w:autoSpaceDE w:val="0"/>
              <w:autoSpaceDN w:val="0"/>
              <w:adjustRightInd w:val="0"/>
              <w:jc w:val="both"/>
              <w:rPr>
                <w:sz w:val="26"/>
                <w:szCs w:val="26"/>
              </w:rPr>
            </w:pPr>
          </w:p>
        </w:tc>
        <w:tc>
          <w:tcPr>
            <w:tcW w:w="6328" w:type="dxa"/>
            <w:tcBorders>
              <w:top w:val="single" w:sz="4" w:space="0" w:color="auto"/>
              <w:left w:val="single" w:sz="4" w:space="0" w:color="auto"/>
              <w:bottom w:val="single" w:sz="4" w:space="0" w:color="auto"/>
              <w:right w:val="single" w:sz="4" w:space="0" w:color="auto"/>
            </w:tcBorders>
          </w:tcPr>
          <w:p w:rsidR="0033678C" w:rsidRPr="00E7766A" w:rsidRDefault="0033678C" w:rsidP="00E44A45">
            <w:pPr>
              <w:widowControl w:val="0"/>
              <w:autoSpaceDE w:val="0"/>
              <w:autoSpaceDN w:val="0"/>
              <w:adjustRightInd w:val="0"/>
              <w:rPr>
                <w:sz w:val="26"/>
                <w:szCs w:val="26"/>
              </w:rPr>
            </w:pPr>
            <w:r w:rsidRPr="00E7766A">
              <w:rPr>
                <w:sz w:val="26"/>
                <w:szCs w:val="26"/>
              </w:rPr>
              <w:t>Год, месяц, дата и место рождения</w:t>
            </w:r>
          </w:p>
        </w:tc>
        <w:tc>
          <w:tcPr>
            <w:tcW w:w="1807" w:type="dxa"/>
            <w:tcBorders>
              <w:top w:val="single" w:sz="4" w:space="0" w:color="auto"/>
              <w:left w:val="single" w:sz="4" w:space="0" w:color="auto"/>
              <w:bottom w:val="single" w:sz="4" w:space="0" w:color="auto"/>
              <w:right w:val="single" w:sz="4" w:space="0" w:color="auto"/>
            </w:tcBorders>
          </w:tcPr>
          <w:p w:rsidR="0033678C" w:rsidRPr="00E7766A" w:rsidRDefault="0033678C" w:rsidP="00E44A45">
            <w:pPr>
              <w:widowControl w:val="0"/>
              <w:autoSpaceDE w:val="0"/>
              <w:autoSpaceDN w:val="0"/>
              <w:adjustRightInd w:val="0"/>
              <w:jc w:val="both"/>
              <w:rPr>
                <w:sz w:val="26"/>
                <w:szCs w:val="26"/>
              </w:rPr>
            </w:pPr>
          </w:p>
        </w:tc>
        <w:tc>
          <w:tcPr>
            <w:tcW w:w="1220" w:type="dxa"/>
            <w:tcBorders>
              <w:top w:val="single" w:sz="4" w:space="0" w:color="auto"/>
              <w:left w:val="single" w:sz="4" w:space="0" w:color="auto"/>
              <w:bottom w:val="single" w:sz="4" w:space="0" w:color="auto"/>
            </w:tcBorders>
          </w:tcPr>
          <w:p w:rsidR="0033678C" w:rsidRPr="00E7766A" w:rsidRDefault="0033678C" w:rsidP="00E44A45">
            <w:pPr>
              <w:widowControl w:val="0"/>
              <w:autoSpaceDE w:val="0"/>
              <w:autoSpaceDN w:val="0"/>
              <w:adjustRightInd w:val="0"/>
              <w:jc w:val="both"/>
              <w:rPr>
                <w:sz w:val="26"/>
                <w:szCs w:val="26"/>
              </w:rPr>
            </w:pPr>
          </w:p>
        </w:tc>
      </w:tr>
      <w:tr w:rsidR="002129D3" w:rsidRPr="00E7766A" w:rsidTr="002129D3">
        <w:tc>
          <w:tcPr>
            <w:tcW w:w="851" w:type="dxa"/>
            <w:tcBorders>
              <w:top w:val="single" w:sz="4" w:space="0" w:color="auto"/>
              <w:bottom w:val="single" w:sz="4" w:space="0" w:color="auto"/>
              <w:right w:val="single" w:sz="4" w:space="0" w:color="auto"/>
            </w:tcBorders>
          </w:tcPr>
          <w:p w:rsidR="002129D3" w:rsidRPr="00E7766A" w:rsidRDefault="002129D3" w:rsidP="00E44A45">
            <w:pPr>
              <w:widowControl w:val="0"/>
              <w:autoSpaceDE w:val="0"/>
              <w:autoSpaceDN w:val="0"/>
              <w:adjustRightInd w:val="0"/>
              <w:jc w:val="both"/>
              <w:rPr>
                <w:sz w:val="26"/>
                <w:szCs w:val="26"/>
              </w:rPr>
            </w:pPr>
          </w:p>
        </w:tc>
        <w:tc>
          <w:tcPr>
            <w:tcW w:w="6328" w:type="dxa"/>
            <w:tcBorders>
              <w:top w:val="single" w:sz="4" w:space="0" w:color="auto"/>
              <w:left w:val="single" w:sz="4" w:space="0" w:color="auto"/>
              <w:bottom w:val="single" w:sz="4" w:space="0" w:color="auto"/>
              <w:right w:val="single" w:sz="4" w:space="0" w:color="auto"/>
            </w:tcBorders>
          </w:tcPr>
          <w:p w:rsidR="002129D3" w:rsidRPr="00E7766A" w:rsidRDefault="002129D3" w:rsidP="00E44A45">
            <w:pPr>
              <w:widowControl w:val="0"/>
              <w:autoSpaceDE w:val="0"/>
              <w:autoSpaceDN w:val="0"/>
              <w:adjustRightInd w:val="0"/>
              <w:rPr>
                <w:sz w:val="26"/>
                <w:szCs w:val="26"/>
              </w:rPr>
            </w:pPr>
            <w:r>
              <w:rPr>
                <w:sz w:val="26"/>
                <w:szCs w:val="26"/>
              </w:rPr>
              <w:t>Реквизиты документа, удостоверяющего личность (вид документа, его серия и номер, кем и когда выдан)</w:t>
            </w:r>
          </w:p>
        </w:tc>
        <w:tc>
          <w:tcPr>
            <w:tcW w:w="1807" w:type="dxa"/>
            <w:tcBorders>
              <w:top w:val="single" w:sz="4" w:space="0" w:color="auto"/>
              <w:left w:val="single" w:sz="4" w:space="0" w:color="auto"/>
              <w:bottom w:val="single" w:sz="4" w:space="0" w:color="auto"/>
              <w:right w:val="single" w:sz="4" w:space="0" w:color="auto"/>
            </w:tcBorders>
          </w:tcPr>
          <w:p w:rsidR="002129D3" w:rsidRPr="00E7766A" w:rsidRDefault="002129D3" w:rsidP="00E44A45">
            <w:pPr>
              <w:widowControl w:val="0"/>
              <w:autoSpaceDE w:val="0"/>
              <w:autoSpaceDN w:val="0"/>
              <w:adjustRightInd w:val="0"/>
              <w:jc w:val="both"/>
              <w:rPr>
                <w:sz w:val="26"/>
                <w:szCs w:val="26"/>
              </w:rPr>
            </w:pPr>
          </w:p>
        </w:tc>
        <w:tc>
          <w:tcPr>
            <w:tcW w:w="1220" w:type="dxa"/>
            <w:tcBorders>
              <w:top w:val="single" w:sz="4" w:space="0" w:color="auto"/>
              <w:left w:val="single" w:sz="4" w:space="0" w:color="auto"/>
              <w:bottom w:val="single" w:sz="4" w:space="0" w:color="auto"/>
            </w:tcBorders>
          </w:tcPr>
          <w:p w:rsidR="002129D3" w:rsidRPr="00E7766A" w:rsidRDefault="002129D3" w:rsidP="00E44A45">
            <w:pPr>
              <w:widowControl w:val="0"/>
              <w:autoSpaceDE w:val="0"/>
              <w:autoSpaceDN w:val="0"/>
              <w:adjustRightInd w:val="0"/>
              <w:jc w:val="both"/>
              <w:rPr>
                <w:sz w:val="26"/>
                <w:szCs w:val="26"/>
              </w:rPr>
            </w:pPr>
          </w:p>
        </w:tc>
      </w:tr>
      <w:tr w:rsidR="002129D3" w:rsidRPr="00E7766A" w:rsidTr="002129D3">
        <w:tc>
          <w:tcPr>
            <w:tcW w:w="851" w:type="dxa"/>
            <w:tcBorders>
              <w:top w:val="single" w:sz="4" w:space="0" w:color="auto"/>
              <w:bottom w:val="single" w:sz="4" w:space="0" w:color="auto"/>
              <w:right w:val="single" w:sz="4" w:space="0" w:color="auto"/>
            </w:tcBorders>
          </w:tcPr>
          <w:p w:rsidR="002129D3" w:rsidRPr="00E7766A" w:rsidRDefault="002129D3" w:rsidP="00E44A45">
            <w:pPr>
              <w:widowControl w:val="0"/>
              <w:autoSpaceDE w:val="0"/>
              <w:autoSpaceDN w:val="0"/>
              <w:adjustRightInd w:val="0"/>
              <w:jc w:val="both"/>
              <w:rPr>
                <w:sz w:val="26"/>
                <w:szCs w:val="26"/>
              </w:rPr>
            </w:pPr>
          </w:p>
        </w:tc>
        <w:tc>
          <w:tcPr>
            <w:tcW w:w="6328" w:type="dxa"/>
            <w:tcBorders>
              <w:top w:val="single" w:sz="4" w:space="0" w:color="auto"/>
              <w:left w:val="single" w:sz="4" w:space="0" w:color="auto"/>
              <w:bottom w:val="single" w:sz="4" w:space="0" w:color="auto"/>
              <w:right w:val="single" w:sz="4" w:space="0" w:color="auto"/>
            </w:tcBorders>
          </w:tcPr>
          <w:p w:rsidR="002129D3" w:rsidRDefault="002129D3" w:rsidP="00E44A45">
            <w:pPr>
              <w:widowControl w:val="0"/>
              <w:autoSpaceDE w:val="0"/>
              <w:autoSpaceDN w:val="0"/>
              <w:adjustRightInd w:val="0"/>
              <w:rPr>
                <w:sz w:val="26"/>
                <w:szCs w:val="26"/>
              </w:rPr>
            </w:pPr>
            <w:r>
              <w:rPr>
                <w:sz w:val="26"/>
                <w:szCs w:val="26"/>
              </w:rPr>
              <w:t>Место жительства, место регистрации</w:t>
            </w:r>
          </w:p>
        </w:tc>
        <w:tc>
          <w:tcPr>
            <w:tcW w:w="1807" w:type="dxa"/>
            <w:tcBorders>
              <w:top w:val="single" w:sz="4" w:space="0" w:color="auto"/>
              <w:left w:val="single" w:sz="4" w:space="0" w:color="auto"/>
              <w:bottom w:val="single" w:sz="4" w:space="0" w:color="auto"/>
              <w:right w:val="single" w:sz="4" w:space="0" w:color="auto"/>
            </w:tcBorders>
          </w:tcPr>
          <w:p w:rsidR="002129D3" w:rsidRPr="00E7766A" w:rsidRDefault="002129D3" w:rsidP="00E44A45">
            <w:pPr>
              <w:widowControl w:val="0"/>
              <w:autoSpaceDE w:val="0"/>
              <w:autoSpaceDN w:val="0"/>
              <w:adjustRightInd w:val="0"/>
              <w:jc w:val="both"/>
              <w:rPr>
                <w:sz w:val="26"/>
                <w:szCs w:val="26"/>
              </w:rPr>
            </w:pPr>
          </w:p>
        </w:tc>
        <w:tc>
          <w:tcPr>
            <w:tcW w:w="1220" w:type="dxa"/>
            <w:tcBorders>
              <w:top w:val="single" w:sz="4" w:space="0" w:color="auto"/>
              <w:left w:val="single" w:sz="4" w:space="0" w:color="auto"/>
              <w:bottom w:val="single" w:sz="4" w:space="0" w:color="auto"/>
            </w:tcBorders>
          </w:tcPr>
          <w:p w:rsidR="002129D3" w:rsidRPr="00E7766A" w:rsidRDefault="002129D3" w:rsidP="00E44A45">
            <w:pPr>
              <w:widowControl w:val="0"/>
              <w:autoSpaceDE w:val="0"/>
              <w:autoSpaceDN w:val="0"/>
              <w:adjustRightInd w:val="0"/>
              <w:jc w:val="both"/>
              <w:rPr>
                <w:sz w:val="26"/>
                <w:szCs w:val="26"/>
              </w:rPr>
            </w:pPr>
          </w:p>
        </w:tc>
      </w:tr>
      <w:tr w:rsidR="0033678C" w:rsidRPr="00E7766A" w:rsidTr="002129D3">
        <w:tc>
          <w:tcPr>
            <w:tcW w:w="851" w:type="dxa"/>
            <w:tcBorders>
              <w:top w:val="single" w:sz="4" w:space="0" w:color="auto"/>
              <w:bottom w:val="single" w:sz="4" w:space="0" w:color="auto"/>
              <w:right w:val="single" w:sz="4" w:space="0" w:color="auto"/>
            </w:tcBorders>
          </w:tcPr>
          <w:p w:rsidR="0033678C" w:rsidRPr="00E7766A" w:rsidRDefault="0033678C" w:rsidP="00E44A45">
            <w:pPr>
              <w:widowControl w:val="0"/>
              <w:autoSpaceDE w:val="0"/>
              <w:autoSpaceDN w:val="0"/>
              <w:adjustRightInd w:val="0"/>
              <w:jc w:val="both"/>
              <w:rPr>
                <w:sz w:val="26"/>
                <w:szCs w:val="26"/>
              </w:rPr>
            </w:pPr>
          </w:p>
        </w:tc>
        <w:tc>
          <w:tcPr>
            <w:tcW w:w="6328" w:type="dxa"/>
            <w:tcBorders>
              <w:top w:val="single" w:sz="4" w:space="0" w:color="auto"/>
              <w:left w:val="single" w:sz="4" w:space="0" w:color="auto"/>
              <w:bottom w:val="single" w:sz="4" w:space="0" w:color="auto"/>
              <w:right w:val="single" w:sz="4" w:space="0" w:color="auto"/>
            </w:tcBorders>
          </w:tcPr>
          <w:p w:rsidR="0033678C" w:rsidRPr="00E7766A" w:rsidRDefault="002129D3" w:rsidP="00E44A45">
            <w:pPr>
              <w:widowControl w:val="0"/>
              <w:autoSpaceDE w:val="0"/>
              <w:autoSpaceDN w:val="0"/>
              <w:adjustRightInd w:val="0"/>
              <w:rPr>
                <w:sz w:val="26"/>
                <w:szCs w:val="26"/>
              </w:rPr>
            </w:pPr>
            <w:r>
              <w:rPr>
                <w:sz w:val="26"/>
                <w:szCs w:val="26"/>
              </w:rPr>
              <w:t>Номер телефона, в том числе мобильный</w:t>
            </w:r>
          </w:p>
        </w:tc>
        <w:tc>
          <w:tcPr>
            <w:tcW w:w="1807" w:type="dxa"/>
            <w:tcBorders>
              <w:top w:val="single" w:sz="4" w:space="0" w:color="auto"/>
              <w:left w:val="single" w:sz="4" w:space="0" w:color="auto"/>
              <w:bottom w:val="single" w:sz="4" w:space="0" w:color="auto"/>
              <w:right w:val="single" w:sz="4" w:space="0" w:color="auto"/>
            </w:tcBorders>
          </w:tcPr>
          <w:p w:rsidR="0033678C" w:rsidRPr="00E7766A" w:rsidRDefault="0033678C" w:rsidP="00E44A45">
            <w:pPr>
              <w:widowControl w:val="0"/>
              <w:autoSpaceDE w:val="0"/>
              <w:autoSpaceDN w:val="0"/>
              <w:adjustRightInd w:val="0"/>
              <w:jc w:val="both"/>
              <w:rPr>
                <w:sz w:val="26"/>
                <w:szCs w:val="26"/>
              </w:rPr>
            </w:pPr>
          </w:p>
        </w:tc>
        <w:tc>
          <w:tcPr>
            <w:tcW w:w="1220" w:type="dxa"/>
            <w:tcBorders>
              <w:top w:val="single" w:sz="4" w:space="0" w:color="auto"/>
              <w:left w:val="single" w:sz="4" w:space="0" w:color="auto"/>
              <w:bottom w:val="single" w:sz="4" w:space="0" w:color="auto"/>
            </w:tcBorders>
          </w:tcPr>
          <w:p w:rsidR="0033678C" w:rsidRPr="00E7766A" w:rsidRDefault="0033678C" w:rsidP="00E44A45">
            <w:pPr>
              <w:widowControl w:val="0"/>
              <w:autoSpaceDE w:val="0"/>
              <w:autoSpaceDN w:val="0"/>
              <w:adjustRightInd w:val="0"/>
              <w:jc w:val="both"/>
              <w:rPr>
                <w:sz w:val="26"/>
                <w:szCs w:val="26"/>
              </w:rPr>
            </w:pPr>
          </w:p>
        </w:tc>
      </w:tr>
      <w:tr w:rsidR="0033678C" w:rsidRPr="00E7766A" w:rsidTr="002129D3">
        <w:tc>
          <w:tcPr>
            <w:tcW w:w="851" w:type="dxa"/>
            <w:tcBorders>
              <w:top w:val="single" w:sz="4" w:space="0" w:color="auto"/>
              <w:bottom w:val="single" w:sz="4" w:space="0" w:color="auto"/>
              <w:right w:val="single" w:sz="4" w:space="0" w:color="auto"/>
            </w:tcBorders>
          </w:tcPr>
          <w:p w:rsidR="0033678C" w:rsidRPr="00E7766A" w:rsidRDefault="0033678C" w:rsidP="00E44A45">
            <w:pPr>
              <w:widowControl w:val="0"/>
              <w:autoSpaceDE w:val="0"/>
              <w:autoSpaceDN w:val="0"/>
              <w:adjustRightInd w:val="0"/>
              <w:jc w:val="both"/>
              <w:rPr>
                <w:sz w:val="26"/>
                <w:szCs w:val="26"/>
              </w:rPr>
            </w:pPr>
          </w:p>
        </w:tc>
        <w:tc>
          <w:tcPr>
            <w:tcW w:w="6328" w:type="dxa"/>
            <w:tcBorders>
              <w:top w:val="single" w:sz="4" w:space="0" w:color="auto"/>
              <w:left w:val="single" w:sz="4" w:space="0" w:color="auto"/>
              <w:bottom w:val="single" w:sz="4" w:space="0" w:color="auto"/>
              <w:right w:val="single" w:sz="4" w:space="0" w:color="auto"/>
            </w:tcBorders>
          </w:tcPr>
          <w:p w:rsidR="0033678C" w:rsidRPr="00E7766A" w:rsidRDefault="002129D3" w:rsidP="00E44A45">
            <w:pPr>
              <w:widowControl w:val="0"/>
              <w:autoSpaceDE w:val="0"/>
              <w:autoSpaceDN w:val="0"/>
              <w:adjustRightInd w:val="0"/>
              <w:rPr>
                <w:sz w:val="26"/>
                <w:szCs w:val="26"/>
              </w:rPr>
            </w:pPr>
            <w:r>
              <w:rPr>
                <w:sz w:val="26"/>
                <w:szCs w:val="26"/>
              </w:rPr>
              <w:t>Адрес электронной почты</w:t>
            </w:r>
          </w:p>
        </w:tc>
        <w:tc>
          <w:tcPr>
            <w:tcW w:w="1807" w:type="dxa"/>
            <w:tcBorders>
              <w:top w:val="single" w:sz="4" w:space="0" w:color="auto"/>
              <w:left w:val="single" w:sz="4" w:space="0" w:color="auto"/>
              <w:bottom w:val="single" w:sz="4" w:space="0" w:color="auto"/>
              <w:right w:val="single" w:sz="4" w:space="0" w:color="auto"/>
            </w:tcBorders>
          </w:tcPr>
          <w:p w:rsidR="0033678C" w:rsidRPr="00E7766A" w:rsidRDefault="0033678C" w:rsidP="00E44A45">
            <w:pPr>
              <w:widowControl w:val="0"/>
              <w:autoSpaceDE w:val="0"/>
              <w:autoSpaceDN w:val="0"/>
              <w:adjustRightInd w:val="0"/>
              <w:jc w:val="both"/>
              <w:rPr>
                <w:sz w:val="26"/>
                <w:szCs w:val="26"/>
              </w:rPr>
            </w:pPr>
          </w:p>
        </w:tc>
        <w:tc>
          <w:tcPr>
            <w:tcW w:w="1220" w:type="dxa"/>
            <w:tcBorders>
              <w:top w:val="single" w:sz="4" w:space="0" w:color="auto"/>
              <w:left w:val="single" w:sz="4" w:space="0" w:color="auto"/>
              <w:bottom w:val="single" w:sz="4" w:space="0" w:color="auto"/>
            </w:tcBorders>
          </w:tcPr>
          <w:p w:rsidR="0033678C" w:rsidRPr="00E7766A" w:rsidRDefault="0033678C" w:rsidP="00E44A45">
            <w:pPr>
              <w:widowControl w:val="0"/>
              <w:autoSpaceDE w:val="0"/>
              <w:autoSpaceDN w:val="0"/>
              <w:adjustRightInd w:val="0"/>
              <w:jc w:val="both"/>
              <w:rPr>
                <w:sz w:val="26"/>
                <w:szCs w:val="26"/>
              </w:rPr>
            </w:pPr>
          </w:p>
        </w:tc>
      </w:tr>
    </w:tbl>
    <w:p w:rsidR="0033678C" w:rsidRPr="00E7766A" w:rsidRDefault="0033678C" w:rsidP="0033678C">
      <w:pPr>
        <w:widowControl w:val="0"/>
        <w:autoSpaceDE w:val="0"/>
        <w:autoSpaceDN w:val="0"/>
        <w:adjustRightInd w:val="0"/>
        <w:ind w:firstLine="720"/>
        <w:jc w:val="both"/>
        <w:rPr>
          <w:sz w:val="26"/>
          <w:szCs w:val="26"/>
        </w:rPr>
      </w:pPr>
    </w:p>
    <w:p w:rsidR="0033678C" w:rsidRPr="00E7766A" w:rsidRDefault="0033678C" w:rsidP="0033678C">
      <w:pPr>
        <w:widowControl w:val="0"/>
        <w:autoSpaceDE w:val="0"/>
        <w:autoSpaceDN w:val="0"/>
        <w:adjustRightInd w:val="0"/>
        <w:ind w:firstLine="720"/>
        <w:jc w:val="both"/>
        <w:rPr>
          <w:sz w:val="26"/>
          <w:szCs w:val="26"/>
        </w:rPr>
      </w:pPr>
      <w:r w:rsidRPr="00E7766A">
        <w:rPr>
          <w:sz w:val="26"/>
          <w:szCs w:val="26"/>
        </w:rPr>
        <w:t>Категории и перечень персональных данных, для обработки которых устанавливаются условия и запреты</w:t>
      </w:r>
    </w:p>
    <w:p w:rsidR="0033678C" w:rsidRPr="00E7766A" w:rsidRDefault="0033678C" w:rsidP="0033678C">
      <w:pPr>
        <w:widowControl w:val="0"/>
        <w:autoSpaceDE w:val="0"/>
        <w:autoSpaceDN w:val="0"/>
        <w:adjustRightInd w:val="0"/>
        <w:ind w:firstLine="720"/>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6029"/>
        <w:gridCol w:w="3301"/>
      </w:tblGrid>
      <w:tr w:rsidR="0033678C" w:rsidRPr="00E7766A" w:rsidTr="00E44A45">
        <w:tc>
          <w:tcPr>
            <w:tcW w:w="851" w:type="dxa"/>
            <w:tcBorders>
              <w:top w:val="single" w:sz="4" w:space="0" w:color="auto"/>
              <w:bottom w:val="single" w:sz="4" w:space="0" w:color="auto"/>
              <w:right w:val="single" w:sz="4" w:space="0" w:color="auto"/>
            </w:tcBorders>
          </w:tcPr>
          <w:p w:rsidR="0033678C" w:rsidRPr="00E7766A" w:rsidRDefault="0033678C" w:rsidP="00E44A45">
            <w:pPr>
              <w:widowControl w:val="0"/>
              <w:autoSpaceDE w:val="0"/>
              <w:autoSpaceDN w:val="0"/>
              <w:adjustRightInd w:val="0"/>
              <w:jc w:val="center"/>
              <w:rPr>
                <w:sz w:val="26"/>
                <w:szCs w:val="26"/>
              </w:rPr>
            </w:pPr>
            <w:r w:rsidRPr="00E7766A">
              <w:rPr>
                <w:sz w:val="26"/>
                <w:szCs w:val="26"/>
              </w:rPr>
              <w:t>№</w:t>
            </w:r>
          </w:p>
          <w:p w:rsidR="0033678C" w:rsidRPr="00E7766A" w:rsidRDefault="0033678C" w:rsidP="00E44A45">
            <w:pPr>
              <w:widowControl w:val="0"/>
              <w:autoSpaceDE w:val="0"/>
              <w:autoSpaceDN w:val="0"/>
              <w:adjustRightInd w:val="0"/>
              <w:jc w:val="center"/>
              <w:rPr>
                <w:sz w:val="26"/>
                <w:szCs w:val="26"/>
              </w:rPr>
            </w:pPr>
            <w:r w:rsidRPr="00E7766A">
              <w:rPr>
                <w:sz w:val="26"/>
                <w:szCs w:val="26"/>
              </w:rPr>
              <w:t>п/п</w:t>
            </w:r>
          </w:p>
        </w:tc>
        <w:tc>
          <w:tcPr>
            <w:tcW w:w="6029" w:type="dxa"/>
            <w:tcBorders>
              <w:top w:val="single" w:sz="4" w:space="0" w:color="auto"/>
              <w:left w:val="single" w:sz="4" w:space="0" w:color="auto"/>
              <w:bottom w:val="single" w:sz="4" w:space="0" w:color="auto"/>
              <w:right w:val="single" w:sz="4" w:space="0" w:color="auto"/>
            </w:tcBorders>
          </w:tcPr>
          <w:p w:rsidR="0033678C" w:rsidRPr="00E7766A" w:rsidRDefault="0033678C" w:rsidP="00E44A45">
            <w:pPr>
              <w:widowControl w:val="0"/>
              <w:autoSpaceDE w:val="0"/>
              <w:autoSpaceDN w:val="0"/>
              <w:adjustRightInd w:val="0"/>
              <w:jc w:val="center"/>
              <w:rPr>
                <w:sz w:val="26"/>
                <w:szCs w:val="26"/>
              </w:rPr>
            </w:pPr>
            <w:r w:rsidRPr="00E7766A">
              <w:rPr>
                <w:sz w:val="26"/>
                <w:szCs w:val="26"/>
              </w:rPr>
              <w:t>Персональные данные</w:t>
            </w:r>
          </w:p>
        </w:tc>
        <w:tc>
          <w:tcPr>
            <w:tcW w:w="3301" w:type="dxa"/>
            <w:tcBorders>
              <w:top w:val="single" w:sz="4" w:space="0" w:color="auto"/>
              <w:left w:val="single" w:sz="4" w:space="0" w:color="auto"/>
              <w:bottom w:val="single" w:sz="4" w:space="0" w:color="auto"/>
            </w:tcBorders>
          </w:tcPr>
          <w:p w:rsidR="0033678C" w:rsidRPr="00E7766A" w:rsidRDefault="0033678C" w:rsidP="00E44A45">
            <w:pPr>
              <w:widowControl w:val="0"/>
              <w:autoSpaceDE w:val="0"/>
              <w:autoSpaceDN w:val="0"/>
              <w:adjustRightInd w:val="0"/>
              <w:jc w:val="center"/>
              <w:rPr>
                <w:sz w:val="26"/>
                <w:szCs w:val="26"/>
              </w:rPr>
            </w:pPr>
            <w:r w:rsidRPr="00E7766A">
              <w:rPr>
                <w:sz w:val="26"/>
                <w:szCs w:val="26"/>
              </w:rPr>
              <w:t>Перечень устанавливаемых условий и запретов</w:t>
            </w:r>
          </w:p>
        </w:tc>
      </w:tr>
      <w:tr w:rsidR="0033678C" w:rsidRPr="00E7766A" w:rsidTr="00E44A45">
        <w:tc>
          <w:tcPr>
            <w:tcW w:w="10181" w:type="dxa"/>
            <w:gridSpan w:val="3"/>
            <w:tcBorders>
              <w:top w:val="single" w:sz="4" w:space="0" w:color="auto"/>
              <w:bottom w:val="single" w:sz="4" w:space="0" w:color="auto"/>
            </w:tcBorders>
          </w:tcPr>
          <w:p w:rsidR="0033678C" w:rsidRPr="00E7766A" w:rsidRDefault="0033678C" w:rsidP="00E44A45">
            <w:pPr>
              <w:widowControl w:val="0"/>
              <w:autoSpaceDE w:val="0"/>
              <w:autoSpaceDN w:val="0"/>
              <w:adjustRightInd w:val="0"/>
              <w:rPr>
                <w:sz w:val="26"/>
                <w:szCs w:val="26"/>
              </w:rPr>
            </w:pPr>
            <w:r w:rsidRPr="00E7766A">
              <w:rPr>
                <w:sz w:val="26"/>
                <w:szCs w:val="26"/>
              </w:rPr>
              <w:t>1. (Категория персональных данных)</w:t>
            </w:r>
          </w:p>
        </w:tc>
      </w:tr>
      <w:tr w:rsidR="0033678C" w:rsidRPr="00E7766A" w:rsidTr="00E44A45">
        <w:tc>
          <w:tcPr>
            <w:tcW w:w="851" w:type="dxa"/>
            <w:tcBorders>
              <w:top w:val="single" w:sz="4" w:space="0" w:color="auto"/>
              <w:bottom w:val="single" w:sz="4" w:space="0" w:color="auto"/>
              <w:right w:val="single" w:sz="4" w:space="0" w:color="auto"/>
            </w:tcBorders>
          </w:tcPr>
          <w:p w:rsidR="0033678C" w:rsidRPr="00E7766A" w:rsidRDefault="0033678C" w:rsidP="00E44A45">
            <w:pPr>
              <w:widowControl w:val="0"/>
              <w:autoSpaceDE w:val="0"/>
              <w:autoSpaceDN w:val="0"/>
              <w:adjustRightInd w:val="0"/>
              <w:jc w:val="both"/>
              <w:rPr>
                <w:sz w:val="26"/>
                <w:szCs w:val="26"/>
              </w:rPr>
            </w:pPr>
          </w:p>
        </w:tc>
        <w:tc>
          <w:tcPr>
            <w:tcW w:w="6029" w:type="dxa"/>
            <w:tcBorders>
              <w:top w:val="single" w:sz="4" w:space="0" w:color="auto"/>
              <w:left w:val="single" w:sz="4" w:space="0" w:color="auto"/>
              <w:bottom w:val="single" w:sz="4" w:space="0" w:color="auto"/>
              <w:right w:val="single" w:sz="4" w:space="0" w:color="auto"/>
            </w:tcBorders>
          </w:tcPr>
          <w:p w:rsidR="0033678C" w:rsidRPr="00E7766A" w:rsidRDefault="0033678C" w:rsidP="00E44A45">
            <w:pPr>
              <w:widowControl w:val="0"/>
              <w:autoSpaceDE w:val="0"/>
              <w:autoSpaceDN w:val="0"/>
              <w:adjustRightInd w:val="0"/>
              <w:rPr>
                <w:sz w:val="26"/>
                <w:szCs w:val="26"/>
              </w:rPr>
            </w:pPr>
            <w:r w:rsidRPr="00E7766A">
              <w:rPr>
                <w:sz w:val="26"/>
                <w:szCs w:val="26"/>
              </w:rPr>
              <w:t>(Перечень персональных данных)</w:t>
            </w:r>
          </w:p>
        </w:tc>
        <w:tc>
          <w:tcPr>
            <w:tcW w:w="3301" w:type="dxa"/>
            <w:tcBorders>
              <w:top w:val="single" w:sz="4" w:space="0" w:color="auto"/>
              <w:left w:val="single" w:sz="4" w:space="0" w:color="auto"/>
              <w:bottom w:val="single" w:sz="4" w:space="0" w:color="auto"/>
            </w:tcBorders>
          </w:tcPr>
          <w:p w:rsidR="0033678C" w:rsidRPr="00E7766A" w:rsidRDefault="0033678C" w:rsidP="00E44A45">
            <w:pPr>
              <w:widowControl w:val="0"/>
              <w:autoSpaceDE w:val="0"/>
              <w:autoSpaceDN w:val="0"/>
              <w:adjustRightInd w:val="0"/>
              <w:jc w:val="both"/>
              <w:rPr>
                <w:sz w:val="26"/>
                <w:szCs w:val="26"/>
              </w:rPr>
            </w:pPr>
          </w:p>
        </w:tc>
      </w:tr>
    </w:tbl>
    <w:p w:rsidR="0033678C" w:rsidRPr="00E7766A" w:rsidRDefault="0033678C" w:rsidP="0033678C">
      <w:pPr>
        <w:widowControl w:val="0"/>
        <w:autoSpaceDE w:val="0"/>
        <w:autoSpaceDN w:val="0"/>
        <w:adjustRightInd w:val="0"/>
        <w:ind w:firstLine="720"/>
        <w:jc w:val="both"/>
        <w:rPr>
          <w:sz w:val="26"/>
          <w:szCs w:val="26"/>
        </w:rPr>
      </w:pPr>
    </w:p>
    <w:p w:rsidR="0033678C" w:rsidRPr="00E7766A" w:rsidRDefault="0033678C" w:rsidP="0033678C">
      <w:pPr>
        <w:widowControl w:val="0"/>
        <w:autoSpaceDE w:val="0"/>
        <w:autoSpaceDN w:val="0"/>
        <w:adjustRightInd w:val="0"/>
        <w:ind w:firstLine="720"/>
        <w:jc w:val="both"/>
        <w:rPr>
          <w:sz w:val="26"/>
          <w:szCs w:val="26"/>
        </w:rPr>
      </w:pPr>
      <w:r w:rsidRPr="00E7766A">
        <w:rPr>
          <w:b/>
          <w:bCs/>
          <w:sz w:val="26"/>
          <w:szCs w:val="26"/>
        </w:rPr>
        <w:t>Примечание.</w:t>
      </w:r>
      <w:r w:rsidRPr="00E7766A">
        <w:rPr>
          <w:sz w:val="26"/>
          <w:szCs w:val="26"/>
        </w:rPr>
        <w:t xml:space="preserve"> Указанное поле заполняется по желанию субъекта персональных данных без ограничений со стороны операторов, осуществляющих обработку персональных данных.</w:t>
      </w:r>
    </w:p>
    <w:p w:rsidR="0033678C" w:rsidRPr="00E7766A" w:rsidRDefault="0033678C" w:rsidP="0033678C">
      <w:pPr>
        <w:widowControl w:val="0"/>
        <w:autoSpaceDE w:val="0"/>
        <w:autoSpaceDN w:val="0"/>
        <w:adjustRightInd w:val="0"/>
        <w:ind w:firstLine="720"/>
        <w:jc w:val="both"/>
        <w:rPr>
          <w:sz w:val="26"/>
          <w:szCs w:val="26"/>
        </w:rPr>
      </w:pPr>
      <w:r w:rsidRPr="00E7766A">
        <w:rPr>
          <w:sz w:val="26"/>
          <w:szCs w:val="26"/>
        </w:rPr>
        <w:t>Условия и запреты предполагают ограничение или запрет осуществления операторами действий по распространению и (или) предоставлению персональных данных неограниченному или определенному кругу лиц соответственно.</w:t>
      </w:r>
    </w:p>
    <w:p w:rsidR="0033678C" w:rsidRPr="00E7766A" w:rsidRDefault="0033678C" w:rsidP="0033678C">
      <w:pPr>
        <w:widowControl w:val="0"/>
        <w:autoSpaceDE w:val="0"/>
        <w:autoSpaceDN w:val="0"/>
        <w:adjustRightInd w:val="0"/>
        <w:ind w:firstLine="720"/>
        <w:jc w:val="both"/>
        <w:rPr>
          <w:sz w:val="26"/>
          <w:szCs w:val="26"/>
        </w:rPr>
      </w:pPr>
      <w:r w:rsidRPr="00E7766A">
        <w:rPr>
          <w:sz w:val="26"/>
          <w:szCs w:val="26"/>
        </w:rPr>
        <w:t>Дополнительно в согласии могут быть указаны условия, при которых полученные персональные данные могут передаваться операторами, осуществляющими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p>
    <w:p w:rsidR="0033678C" w:rsidRPr="00E7766A" w:rsidRDefault="0033678C" w:rsidP="0033678C">
      <w:pPr>
        <w:widowControl w:val="0"/>
        <w:autoSpaceDE w:val="0"/>
        <w:autoSpaceDN w:val="0"/>
        <w:adjustRightInd w:val="0"/>
        <w:ind w:firstLine="720"/>
        <w:jc w:val="both"/>
        <w:rPr>
          <w:sz w:val="26"/>
          <w:szCs w:val="26"/>
        </w:rPr>
      </w:pPr>
      <w:r w:rsidRPr="00E7766A">
        <w:rPr>
          <w:sz w:val="26"/>
          <w:szCs w:val="26"/>
        </w:rPr>
        <w:t xml:space="preserve">Сведения об информационных ресурсах операторов,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 </w:t>
      </w:r>
      <w:hyperlink r:id="rId10" w:history="1">
        <w:r w:rsidRPr="00E7766A">
          <w:rPr>
            <w:sz w:val="26"/>
            <w:szCs w:val="26"/>
          </w:rPr>
          <w:t>https://tatmedia.tatarstan.ru/</w:t>
        </w:r>
      </w:hyperlink>
      <w:r w:rsidRPr="00E7766A">
        <w:rPr>
          <w:sz w:val="26"/>
          <w:szCs w:val="26"/>
        </w:rPr>
        <w:t>.</w:t>
      </w:r>
    </w:p>
    <w:p w:rsidR="0033678C" w:rsidRPr="00E7766A" w:rsidRDefault="0033678C" w:rsidP="0033678C">
      <w:pPr>
        <w:widowControl w:val="0"/>
        <w:autoSpaceDE w:val="0"/>
        <w:autoSpaceDN w:val="0"/>
        <w:adjustRightInd w:val="0"/>
        <w:ind w:firstLine="698"/>
        <w:jc w:val="right"/>
        <w:rPr>
          <w:sz w:val="26"/>
          <w:szCs w:val="26"/>
        </w:rPr>
      </w:pPr>
      <w:r w:rsidRPr="00E7766A">
        <w:rPr>
          <w:sz w:val="26"/>
          <w:szCs w:val="26"/>
        </w:rPr>
        <w:t>Настоящее согласие действует ____________________________________</w:t>
      </w:r>
      <w:r w:rsidRPr="00E7766A">
        <w:rPr>
          <w:sz w:val="26"/>
          <w:szCs w:val="26"/>
        </w:rPr>
        <w:br/>
        <w:t>(указать конкретный срок действия согласия)</w:t>
      </w:r>
    </w:p>
    <w:p w:rsidR="0033678C" w:rsidRPr="00E7766A" w:rsidRDefault="0033678C" w:rsidP="0033678C">
      <w:pPr>
        <w:widowControl w:val="0"/>
        <w:autoSpaceDE w:val="0"/>
        <w:autoSpaceDN w:val="0"/>
        <w:adjustRightInd w:val="0"/>
        <w:ind w:firstLine="720"/>
        <w:jc w:val="both"/>
        <w:rPr>
          <w:sz w:val="26"/>
          <w:szCs w:val="26"/>
        </w:rPr>
      </w:pPr>
      <w:r w:rsidRPr="00E7766A">
        <w:rPr>
          <w:sz w:val="26"/>
          <w:szCs w:val="26"/>
        </w:rPr>
        <w:t>Субъект персональных данных вправе отозвать данное согласие на обработку своих персональных данных, письменно уведомив об этом операторов.</w:t>
      </w:r>
    </w:p>
    <w:p w:rsidR="0033678C" w:rsidRPr="00E7766A" w:rsidRDefault="0033678C" w:rsidP="0033678C">
      <w:pPr>
        <w:widowControl w:val="0"/>
        <w:autoSpaceDE w:val="0"/>
        <w:autoSpaceDN w:val="0"/>
        <w:adjustRightInd w:val="0"/>
        <w:ind w:firstLine="720"/>
        <w:jc w:val="both"/>
        <w:rPr>
          <w:sz w:val="26"/>
          <w:szCs w:val="26"/>
        </w:rPr>
      </w:pPr>
      <w:r w:rsidRPr="00E7766A">
        <w:rPr>
          <w:sz w:val="26"/>
          <w:szCs w:val="26"/>
        </w:rPr>
        <w:t>В случае отзыва субъектом персональных данных согласия на обработку своих персональных данных операторы обязаны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операторов)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операторов)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операторы осуществляют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операторов) и обеспечивает уничтожение персональных данных в срок не более чем шесть месяцев.</w:t>
      </w:r>
    </w:p>
    <w:p w:rsidR="0033678C" w:rsidRPr="00E7766A" w:rsidRDefault="0033678C" w:rsidP="0033678C">
      <w:pPr>
        <w:widowControl w:val="0"/>
        <w:autoSpaceDE w:val="0"/>
        <w:autoSpaceDN w:val="0"/>
        <w:adjustRightInd w:val="0"/>
        <w:ind w:firstLine="720"/>
        <w:jc w:val="both"/>
        <w:rPr>
          <w:sz w:val="26"/>
          <w:szCs w:val="26"/>
        </w:rPr>
      </w:pPr>
    </w:p>
    <w:p w:rsidR="0033678C" w:rsidRPr="00E7766A" w:rsidRDefault="0033678C" w:rsidP="0033678C">
      <w:pPr>
        <w:widowControl w:val="0"/>
        <w:autoSpaceDE w:val="0"/>
        <w:autoSpaceDN w:val="0"/>
        <w:adjustRightInd w:val="0"/>
        <w:ind w:firstLine="720"/>
        <w:jc w:val="both"/>
        <w:rPr>
          <w:sz w:val="26"/>
          <w:szCs w:val="26"/>
        </w:rPr>
      </w:pPr>
      <w:r w:rsidRPr="00E7766A">
        <w:rPr>
          <w:sz w:val="26"/>
          <w:szCs w:val="26"/>
        </w:rPr>
        <w:t>______________________ (подпись субъекта персональных данных)</w:t>
      </w:r>
    </w:p>
    <w:p w:rsidR="0033678C" w:rsidRPr="00E7766A" w:rsidRDefault="0033678C" w:rsidP="0033678C">
      <w:pPr>
        <w:widowControl w:val="0"/>
        <w:autoSpaceDE w:val="0"/>
        <w:autoSpaceDN w:val="0"/>
        <w:adjustRightInd w:val="0"/>
        <w:ind w:firstLine="720"/>
        <w:jc w:val="both"/>
        <w:rPr>
          <w:rFonts w:eastAsia="Calibri"/>
          <w:sz w:val="26"/>
          <w:szCs w:val="26"/>
          <w:lang w:eastAsia="en-US"/>
        </w:rPr>
      </w:pPr>
      <w:r w:rsidRPr="00E7766A">
        <w:rPr>
          <w:sz w:val="26"/>
          <w:szCs w:val="26"/>
        </w:rPr>
        <w:t>______________________ (число, месяц, год)</w:t>
      </w:r>
    </w:p>
    <w:p w:rsidR="0033678C" w:rsidRPr="005975C5" w:rsidRDefault="0033678C" w:rsidP="007854CD">
      <w:pPr>
        <w:jc w:val="both"/>
      </w:pPr>
    </w:p>
    <w:sectPr w:rsidR="0033678C" w:rsidRPr="005975C5" w:rsidSect="005913E4">
      <w:headerReference w:type="default" r:id="rId11"/>
      <w:pgSz w:w="11906" w:h="16838"/>
      <w:pgMar w:top="1134" w:right="567"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C4D" w:rsidRDefault="00E94C4D" w:rsidP="00FA47DC">
      <w:r>
        <w:separator/>
      </w:r>
    </w:p>
  </w:endnote>
  <w:endnote w:type="continuationSeparator" w:id="0">
    <w:p w:rsidR="00E94C4D" w:rsidRDefault="00E94C4D" w:rsidP="00FA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C4D" w:rsidRDefault="00E94C4D" w:rsidP="00FA47DC">
      <w:r>
        <w:separator/>
      </w:r>
    </w:p>
  </w:footnote>
  <w:footnote w:type="continuationSeparator" w:id="0">
    <w:p w:rsidR="00E94C4D" w:rsidRDefault="00E94C4D" w:rsidP="00FA4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857316"/>
      <w:docPartObj>
        <w:docPartGallery w:val="Page Numbers (Top of Page)"/>
        <w:docPartUnique/>
      </w:docPartObj>
    </w:sdtPr>
    <w:sdtEndPr/>
    <w:sdtContent>
      <w:p w:rsidR="00FA47DC" w:rsidRDefault="00FA47DC">
        <w:pPr>
          <w:pStyle w:val="a6"/>
          <w:jc w:val="center"/>
        </w:pPr>
        <w:r>
          <w:fldChar w:fldCharType="begin"/>
        </w:r>
        <w:r>
          <w:instrText>PAGE   \* MERGEFORMAT</w:instrText>
        </w:r>
        <w:r>
          <w:fldChar w:fldCharType="separate"/>
        </w:r>
        <w:r w:rsidR="008E0BFF">
          <w:rPr>
            <w:noProof/>
          </w:rPr>
          <w:t>11</w:t>
        </w:r>
        <w:r>
          <w:fldChar w:fldCharType="end"/>
        </w:r>
      </w:p>
    </w:sdtContent>
  </w:sdt>
  <w:p w:rsidR="00FA47DC" w:rsidRDefault="00FA47D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3FEA"/>
    <w:multiLevelType w:val="multilevel"/>
    <w:tmpl w:val="147AE61A"/>
    <w:lvl w:ilvl="0">
      <w:start w:val="1"/>
      <w:numFmt w:val="decimal"/>
      <w:lvlText w:val="%1."/>
      <w:lvlJc w:val="left"/>
      <w:pPr>
        <w:ind w:left="1200" w:hanging="360"/>
      </w:pPr>
      <w:rPr>
        <w:rFonts w:hint="default"/>
        <w:b/>
      </w:rPr>
    </w:lvl>
    <w:lvl w:ilvl="1">
      <w:start w:val="1"/>
      <w:numFmt w:val="decimal"/>
      <w:isLgl/>
      <w:lvlText w:val="%1.%2."/>
      <w:lvlJc w:val="left"/>
      <w:pPr>
        <w:ind w:left="4973" w:hanging="720"/>
      </w:pPr>
      <w:rPr>
        <w:rFonts w:hint="default"/>
        <w:b w:val="0"/>
        <w:i w:val="0"/>
        <w:sz w:val="28"/>
        <w:szCs w:val="28"/>
      </w:rPr>
    </w:lvl>
    <w:lvl w:ilvl="2">
      <w:start w:val="1"/>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2640" w:hanging="1800"/>
      </w:pPr>
      <w:rPr>
        <w:rFonts w:hint="default"/>
      </w:rPr>
    </w:lvl>
  </w:abstractNum>
  <w:abstractNum w:abstractNumId="1" w15:restartNumberingAfterBreak="0">
    <w:nsid w:val="08EC667A"/>
    <w:multiLevelType w:val="hybridMultilevel"/>
    <w:tmpl w:val="D6E48898"/>
    <w:lvl w:ilvl="0" w:tplc="206EA3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773C38"/>
    <w:multiLevelType w:val="multilevel"/>
    <w:tmpl w:val="041E6D1E"/>
    <w:lvl w:ilvl="0">
      <w:start w:val="1"/>
      <w:numFmt w:val="decimal"/>
      <w:lvlText w:val="%1."/>
      <w:lvlJc w:val="left"/>
      <w:pPr>
        <w:ind w:left="450" w:hanging="450"/>
      </w:pPr>
      <w:rPr>
        <w:rFonts w:eastAsiaTheme="minorHAnsi" w:hint="default"/>
        <w:sz w:val="28"/>
      </w:rPr>
    </w:lvl>
    <w:lvl w:ilvl="1">
      <w:start w:val="1"/>
      <w:numFmt w:val="decimal"/>
      <w:lvlText w:val="%1.%2."/>
      <w:lvlJc w:val="left"/>
      <w:pPr>
        <w:ind w:left="450" w:hanging="450"/>
      </w:pPr>
      <w:rPr>
        <w:rFonts w:eastAsiaTheme="minorHAnsi" w:hint="default"/>
        <w:sz w:val="28"/>
      </w:rPr>
    </w:lvl>
    <w:lvl w:ilvl="2">
      <w:start w:val="1"/>
      <w:numFmt w:val="decimal"/>
      <w:lvlText w:val="%1.%2.%3."/>
      <w:lvlJc w:val="left"/>
      <w:pPr>
        <w:ind w:left="720" w:hanging="720"/>
      </w:pPr>
      <w:rPr>
        <w:rFonts w:eastAsiaTheme="minorHAnsi" w:hint="default"/>
        <w:sz w:val="28"/>
      </w:rPr>
    </w:lvl>
    <w:lvl w:ilvl="3">
      <w:start w:val="1"/>
      <w:numFmt w:val="decimal"/>
      <w:lvlText w:val="%1.%2.%3.%4."/>
      <w:lvlJc w:val="left"/>
      <w:pPr>
        <w:ind w:left="720" w:hanging="720"/>
      </w:pPr>
      <w:rPr>
        <w:rFonts w:eastAsiaTheme="minorHAnsi" w:hint="default"/>
        <w:sz w:val="28"/>
      </w:rPr>
    </w:lvl>
    <w:lvl w:ilvl="4">
      <w:start w:val="1"/>
      <w:numFmt w:val="decimal"/>
      <w:lvlText w:val="%1.%2.%3.%4.%5."/>
      <w:lvlJc w:val="left"/>
      <w:pPr>
        <w:ind w:left="1080" w:hanging="1080"/>
      </w:pPr>
      <w:rPr>
        <w:rFonts w:eastAsiaTheme="minorHAnsi" w:hint="default"/>
        <w:sz w:val="28"/>
      </w:rPr>
    </w:lvl>
    <w:lvl w:ilvl="5">
      <w:start w:val="1"/>
      <w:numFmt w:val="decimal"/>
      <w:lvlText w:val="%1.%2.%3.%4.%5.%6."/>
      <w:lvlJc w:val="left"/>
      <w:pPr>
        <w:ind w:left="1080" w:hanging="1080"/>
      </w:pPr>
      <w:rPr>
        <w:rFonts w:eastAsiaTheme="minorHAnsi" w:hint="default"/>
        <w:sz w:val="28"/>
      </w:rPr>
    </w:lvl>
    <w:lvl w:ilvl="6">
      <w:start w:val="1"/>
      <w:numFmt w:val="decimal"/>
      <w:lvlText w:val="%1.%2.%3.%4.%5.%6.%7."/>
      <w:lvlJc w:val="left"/>
      <w:pPr>
        <w:ind w:left="1440" w:hanging="1440"/>
      </w:pPr>
      <w:rPr>
        <w:rFonts w:eastAsiaTheme="minorHAnsi" w:hint="default"/>
        <w:sz w:val="28"/>
      </w:rPr>
    </w:lvl>
    <w:lvl w:ilvl="7">
      <w:start w:val="1"/>
      <w:numFmt w:val="decimal"/>
      <w:lvlText w:val="%1.%2.%3.%4.%5.%6.%7.%8."/>
      <w:lvlJc w:val="left"/>
      <w:pPr>
        <w:ind w:left="1440" w:hanging="1440"/>
      </w:pPr>
      <w:rPr>
        <w:rFonts w:eastAsiaTheme="minorHAnsi" w:hint="default"/>
        <w:sz w:val="28"/>
      </w:rPr>
    </w:lvl>
    <w:lvl w:ilvl="8">
      <w:start w:val="1"/>
      <w:numFmt w:val="decimal"/>
      <w:lvlText w:val="%1.%2.%3.%4.%5.%6.%7.%8.%9."/>
      <w:lvlJc w:val="left"/>
      <w:pPr>
        <w:ind w:left="1800" w:hanging="1800"/>
      </w:pPr>
      <w:rPr>
        <w:rFonts w:eastAsiaTheme="minorHAnsi" w:hint="default"/>
        <w:sz w:val="28"/>
      </w:rPr>
    </w:lvl>
  </w:abstractNum>
  <w:abstractNum w:abstractNumId="3" w15:restartNumberingAfterBreak="0">
    <w:nsid w:val="57CB5F7D"/>
    <w:multiLevelType w:val="multilevel"/>
    <w:tmpl w:val="5AB439A4"/>
    <w:lvl w:ilvl="0">
      <w:start w:val="2"/>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5EB75A3D"/>
    <w:multiLevelType w:val="hybridMultilevel"/>
    <w:tmpl w:val="1006F778"/>
    <w:lvl w:ilvl="0" w:tplc="D25EF01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6A4D54F8"/>
    <w:multiLevelType w:val="multilevel"/>
    <w:tmpl w:val="DE9EFBB6"/>
    <w:lvl w:ilvl="0">
      <w:start w:val="8"/>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6" w15:restartNumberingAfterBreak="0">
    <w:nsid w:val="6C484B8B"/>
    <w:multiLevelType w:val="multilevel"/>
    <w:tmpl w:val="5AB439A4"/>
    <w:lvl w:ilvl="0">
      <w:start w:val="2"/>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7A7522CB"/>
    <w:multiLevelType w:val="hybridMultilevel"/>
    <w:tmpl w:val="048828A6"/>
    <w:lvl w:ilvl="0" w:tplc="30F6DE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927"/>
    <w:rsid w:val="00031666"/>
    <w:rsid w:val="000321D5"/>
    <w:rsid w:val="0006208F"/>
    <w:rsid w:val="00062995"/>
    <w:rsid w:val="00081765"/>
    <w:rsid w:val="0008216A"/>
    <w:rsid w:val="000A0923"/>
    <w:rsid w:val="000B4596"/>
    <w:rsid w:val="000B5B3C"/>
    <w:rsid w:val="000C730C"/>
    <w:rsid w:val="0011082F"/>
    <w:rsid w:val="00161A37"/>
    <w:rsid w:val="0017018E"/>
    <w:rsid w:val="001916BA"/>
    <w:rsid w:val="001A3536"/>
    <w:rsid w:val="001A75BB"/>
    <w:rsid w:val="001C36A5"/>
    <w:rsid w:val="001D0170"/>
    <w:rsid w:val="001D5A95"/>
    <w:rsid w:val="001D7F81"/>
    <w:rsid w:val="002129D3"/>
    <w:rsid w:val="00220100"/>
    <w:rsid w:val="002803F9"/>
    <w:rsid w:val="002A100F"/>
    <w:rsid w:val="002A57F0"/>
    <w:rsid w:val="002A759D"/>
    <w:rsid w:val="002C29F4"/>
    <w:rsid w:val="002E22EE"/>
    <w:rsid w:val="002E35A6"/>
    <w:rsid w:val="002F4218"/>
    <w:rsid w:val="002F7BB3"/>
    <w:rsid w:val="0032637D"/>
    <w:rsid w:val="0033678C"/>
    <w:rsid w:val="003418B5"/>
    <w:rsid w:val="00353CF1"/>
    <w:rsid w:val="003558A3"/>
    <w:rsid w:val="00375B66"/>
    <w:rsid w:val="003841AA"/>
    <w:rsid w:val="00384A3C"/>
    <w:rsid w:val="00392A1B"/>
    <w:rsid w:val="0039379B"/>
    <w:rsid w:val="003B3B27"/>
    <w:rsid w:val="003B7892"/>
    <w:rsid w:val="003D72B3"/>
    <w:rsid w:val="003F119D"/>
    <w:rsid w:val="003F6DC8"/>
    <w:rsid w:val="00416624"/>
    <w:rsid w:val="004442C5"/>
    <w:rsid w:val="00453A44"/>
    <w:rsid w:val="00484DB4"/>
    <w:rsid w:val="004864A3"/>
    <w:rsid w:val="004960D1"/>
    <w:rsid w:val="004A3CA8"/>
    <w:rsid w:val="004A6252"/>
    <w:rsid w:val="004C5FC9"/>
    <w:rsid w:val="004E3BE5"/>
    <w:rsid w:val="00500584"/>
    <w:rsid w:val="005243F5"/>
    <w:rsid w:val="00544BA4"/>
    <w:rsid w:val="00582B22"/>
    <w:rsid w:val="005913E4"/>
    <w:rsid w:val="00591542"/>
    <w:rsid w:val="005975C5"/>
    <w:rsid w:val="00597791"/>
    <w:rsid w:val="00597DA7"/>
    <w:rsid w:val="005A01D7"/>
    <w:rsid w:val="005B45B3"/>
    <w:rsid w:val="00602524"/>
    <w:rsid w:val="006079CA"/>
    <w:rsid w:val="00616154"/>
    <w:rsid w:val="0067056F"/>
    <w:rsid w:val="00687397"/>
    <w:rsid w:val="00687BC8"/>
    <w:rsid w:val="0069799E"/>
    <w:rsid w:val="006A142E"/>
    <w:rsid w:val="006A7BCC"/>
    <w:rsid w:val="006C30DE"/>
    <w:rsid w:val="006E52E6"/>
    <w:rsid w:val="006E66F2"/>
    <w:rsid w:val="006F00FA"/>
    <w:rsid w:val="007020FC"/>
    <w:rsid w:val="00721C54"/>
    <w:rsid w:val="00726F25"/>
    <w:rsid w:val="0073342A"/>
    <w:rsid w:val="007340AA"/>
    <w:rsid w:val="00762CC5"/>
    <w:rsid w:val="007709F4"/>
    <w:rsid w:val="00772869"/>
    <w:rsid w:val="007854CD"/>
    <w:rsid w:val="007C4987"/>
    <w:rsid w:val="007C66A3"/>
    <w:rsid w:val="007D18E5"/>
    <w:rsid w:val="007D3E05"/>
    <w:rsid w:val="007F4C31"/>
    <w:rsid w:val="007F7868"/>
    <w:rsid w:val="00800086"/>
    <w:rsid w:val="00813C35"/>
    <w:rsid w:val="00816385"/>
    <w:rsid w:val="00861E55"/>
    <w:rsid w:val="008822FE"/>
    <w:rsid w:val="00885342"/>
    <w:rsid w:val="008A78E6"/>
    <w:rsid w:val="008C0401"/>
    <w:rsid w:val="008C1F36"/>
    <w:rsid w:val="008E0BFF"/>
    <w:rsid w:val="00931931"/>
    <w:rsid w:val="00976B6B"/>
    <w:rsid w:val="009C410D"/>
    <w:rsid w:val="009F2A42"/>
    <w:rsid w:val="00A2584F"/>
    <w:rsid w:val="00A3465D"/>
    <w:rsid w:val="00A35DCA"/>
    <w:rsid w:val="00A83590"/>
    <w:rsid w:val="00AC5412"/>
    <w:rsid w:val="00AC79F2"/>
    <w:rsid w:val="00B318BD"/>
    <w:rsid w:val="00B3707C"/>
    <w:rsid w:val="00B54C91"/>
    <w:rsid w:val="00B80908"/>
    <w:rsid w:val="00BB001F"/>
    <w:rsid w:val="00C03833"/>
    <w:rsid w:val="00C16F58"/>
    <w:rsid w:val="00C234F5"/>
    <w:rsid w:val="00C26686"/>
    <w:rsid w:val="00C267C5"/>
    <w:rsid w:val="00C3428A"/>
    <w:rsid w:val="00C44956"/>
    <w:rsid w:val="00C70A0D"/>
    <w:rsid w:val="00C96381"/>
    <w:rsid w:val="00CC61EE"/>
    <w:rsid w:val="00CE7747"/>
    <w:rsid w:val="00D25465"/>
    <w:rsid w:val="00D7162D"/>
    <w:rsid w:val="00D7685C"/>
    <w:rsid w:val="00D936B9"/>
    <w:rsid w:val="00DB4432"/>
    <w:rsid w:val="00DD6536"/>
    <w:rsid w:val="00DE3AAF"/>
    <w:rsid w:val="00E20CEC"/>
    <w:rsid w:val="00E550AC"/>
    <w:rsid w:val="00E67D87"/>
    <w:rsid w:val="00E85B66"/>
    <w:rsid w:val="00E8672B"/>
    <w:rsid w:val="00E87FEA"/>
    <w:rsid w:val="00E94C4D"/>
    <w:rsid w:val="00EB37B3"/>
    <w:rsid w:val="00EE0AAE"/>
    <w:rsid w:val="00F042D2"/>
    <w:rsid w:val="00F13558"/>
    <w:rsid w:val="00F41B72"/>
    <w:rsid w:val="00F74A13"/>
    <w:rsid w:val="00F76CCD"/>
    <w:rsid w:val="00F77D38"/>
    <w:rsid w:val="00F95D54"/>
    <w:rsid w:val="00FA47DC"/>
    <w:rsid w:val="00FD3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3E4E8"/>
  <w15:chartTrackingRefBased/>
  <w15:docId w15:val="{5E161570-5366-4FD3-A5FB-AF25D7ECE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9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01D7"/>
    <w:pPr>
      <w:ind w:left="720"/>
      <w:contextualSpacing/>
    </w:pPr>
  </w:style>
  <w:style w:type="character" w:styleId="a4">
    <w:name w:val="Hyperlink"/>
    <w:basedOn w:val="a0"/>
    <w:uiPriority w:val="99"/>
    <w:unhideWhenUsed/>
    <w:rsid w:val="00A35DCA"/>
    <w:rPr>
      <w:color w:val="0563C1" w:themeColor="hyperlink"/>
      <w:u w:val="single"/>
    </w:rPr>
  </w:style>
  <w:style w:type="character" w:customStyle="1" w:styleId="a5">
    <w:name w:val="Основной текст_"/>
    <w:link w:val="2"/>
    <w:rsid w:val="00F95D54"/>
    <w:rPr>
      <w:rFonts w:eastAsia="Times New Roman"/>
      <w:sz w:val="80"/>
      <w:szCs w:val="80"/>
      <w:shd w:val="clear" w:color="auto" w:fill="FFFFFF"/>
    </w:rPr>
  </w:style>
  <w:style w:type="paragraph" w:customStyle="1" w:styleId="2">
    <w:name w:val="Основной текст2"/>
    <w:basedOn w:val="a"/>
    <w:link w:val="a5"/>
    <w:rsid w:val="00F95D54"/>
    <w:pPr>
      <w:shd w:val="clear" w:color="auto" w:fill="FFFFFF"/>
      <w:spacing w:after="1260" w:line="0" w:lineRule="atLeast"/>
    </w:pPr>
    <w:rPr>
      <w:rFonts w:asciiTheme="minorHAnsi" w:hAnsiTheme="minorHAnsi" w:cstheme="minorBidi"/>
      <w:sz w:val="80"/>
      <w:szCs w:val="80"/>
      <w:lang w:eastAsia="en-US"/>
    </w:rPr>
  </w:style>
  <w:style w:type="character" w:customStyle="1" w:styleId="20">
    <w:name w:val="Основной текст (2)_"/>
    <w:link w:val="21"/>
    <w:rsid w:val="00F95D54"/>
    <w:rPr>
      <w:rFonts w:eastAsia="Times New Roman"/>
      <w:sz w:val="78"/>
      <w:szCs w:val="78"/>
      <w:shd w:val="clear" w:color="auto" w:fill="FFFFFF"/>
    </w:rPr>
  </w:style>
  <w:style w:type="paragraph" w:customStyle="1" w:styleId="21">
    <w:name w:val="Основной текст (2)"/>
    <w:basedOn w:val="a"/>
    <w:link w:val="20"/>
    <w:rsid w:val="00F95D54"/>
    <w:pPr>
      <w:shd w:val="clear" w:color="auto" w:fill="FFFFFF"/>
      <w:spacing w:after="1560" w:line="0" w:lineRule="atLeast"/>
    </w:pPr>
    <w:rPr>
      <w:rFonts w:asciiTheme="minorHAnsi" w:hAnsiTheme="minorHAnsi" w:cstheme="minorBidi"/>
      <w:sz w:val="78"/>
      <w:szCs w:val="78"/>
      <w:lang w:eastAsia="en-US"/>
    </w:rPr>
  </w:style>
  <w:style w:type="paragraph" w:styleId="a6">
    <w:name w:val="header"/>
    <w:basedOn w:val="a"/>
    <w:link w:val="a7"/>
    <w:uiPriority w:val="99"/>
    <w:unhideWhenUsed/>
    <w:rsid w:val="00FA47DC"/>
    <w:pPr>
      <w:tabs>
        <w:tab w:val="center" w:pos="4677"/>
        <w:tab w:val="right" w:pos="9355"/>
      </w:tabs>
    </w:pPr>
  </w:style>
  <w:style w:type="character" w:customStyle="1" w:styleId="a7">
    <w:name w:val="Верхний колонтитул Знак"/>
    <w:basedOn w:val="a0"/>
    <w:link w:val="a6"/>
    <w:uiPriority w:val="99"/>
    <w:rsid w:val="00FA47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A47DC"/>
    <w:pPr>
      <w:tabs>
        <w:tab w:val="center" w:pos="4677"/>
        <w:tab w:val="right" w:pos="9355"/>
      </w:tabs>
    </w:pPr>
  </w:style>
  <w:style w:type="character" w:customStyle="1" w:styleId="a9">
    <w:name w:val="Нижний колонтитул Знак"/>
    <w:basedOn w:val="a0"/>
    <w:link w:val="a8"/>
    <w:uiPriority w:val="99"/>
    <w:rsid w:val="00FA47DC"/>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8672B"/>
    <w:rPr>
      <w:rFonts w:ascii="Segoe UI" w:hAnsi="Segoe UI" w:cs="Segoe UI"/>
      <w:sz w:val="18"/>
      <w:szCs w:val="18"/>
    </w:rPr>
  </w:style>
  <w:style w:type="character" w:customStyle="1" w:styleId="ab">
    <w:name w:val="Текст выноски Знак"/>
    <w:basedOn w:val="a0"/>
    <w:link w:val="aa"/>
    <w:uiPriority w:val="99"/>
    <w:semiHidden/>
    <w:rsid w:val="00E8672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18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nternet.garant.ru/document/redirect/8224902/333" TargetMode="External"/><Relationship Id="rId4" Type="http://schemas.openxmlformats.org/officeDocument/2006/relationships/settings" Target="settings.xml"/><Relationship Id="rId9" Type="http://schemas.openxmlformats.org/officeDocument/2006/relationships/hyperlink" Target="http://internet.garant.ru/document/redirect/1214856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F95DD-425A-4C99-B591-71139BB1E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13</Pages>
  <Words>3704</Words>
  <Characters>21115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Н. Корсуков</dc:creator>
  <cp:keywords/>
  <dc:description/>
  <cp:lastModifiedBy>Михаил Н. Корсуков</cp:lastModifiedBy>
  <cp:revision>17</cp:revision>
  <cp:lastPrinted>2022-08-12T13:43:00Z</cp:lastPrinted>
  <dcterms:created xsi:type="dcterms:W3CDTF">2022-08-12T14:12:00Z</dcterms:created>
  <dcterms:modified xsi:type="dcterms:W3CDTF">2022-08-15T06:15:00Z</dcterms:modified>
</cp:coreProperties>
</file>