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2A96" w:rsidRPr="008D2A96" w:rsidRDefault="008D2A96" w:rsidP="008D2A96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right="55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>Об утверждении графического описания местоположения границ памятника природы регионального значения «</w:t>
      </w:r>
      <w:bookmarkStart w:id="0" w:name="_GoBack"/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>Утинская сурковая колония</w:t>
      </w:r>
      <w:bookmarkEnd w:id="0"/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 xml:space="preserve">» </w:t>
      </w: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 Федеральным законом от 14 марта 1995 года № 33-ФЗ «Об особо охраняемых природных территориях», </w:t>
      </w:r>
      <w:r w:rsidRPr="008D2A96">
        <w:rPr>
          <w:rFonts w:ascii="Times New Roman" w:eastAsia="Times New Roman" w:hAnsi="Times New Roman" w:cs="Times New Roman"/>
          <w:sz w:val="28"/>
          <w:szCs w:val="28"/>
        </w:rPr>
        <w:t>в целях сохранения сурковой колонии, расположенной на территории Буинского муниципального района</w:t>
      </w:r>
      <w:r w:rsidRPr="008D2A96">
        <w:rPr>
          <w:rFonts w:ascii="Times New Roman" w:hAnsi="Times New Roman" w:cs="Times New Roman"/>
          <w:bCs/>
          <w:sz w:val="28"/>
          <w:szCs w:val="28"/>
          <w:lang w:eastAsia="en-US"/>
        </w:rPr>
        <w:t>,</w:t>
      </w:r>
      <w:r w:rsidRPr="008D2A96">
        <w:rPr>
          <w:rFonts w:ascii="Times New Roman" w:eastAsia="Times New Roman" w:hAnsi="Times New Roman" w:cs="Times New Roman"/>
          <w:sz w:val="28"/>
          <w:szCs w:val="28"/>
        </w:rPr>
        <w:t xml:space="preserve"> а также </w:t>
      </w:r>
      <w:r w:rsidRPr="008D2A96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охраны растений и животных, в том числе занесенных в Красную книгу Республики Татарстан, </w:t>
      </w:r>
      <w:r w:rsidRPr="008D2A96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ПОСТАНОВЛЯЕТ:</w:t>
      </w:r>
    </w:p>
    <w:p w:rsidR="008D2A96" w:rsidRPr="008D2A96" w:rsidRDefault="008D2A96" w:rsidP="008D2A9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>1.Утвердить прилагаемое графическое описание местоположения границ памятника природы регионального значения «Утинская сурковая колония».</w:t>
      </w:r>
    </w:p>
    <w:p w:rsidR="008D2A96" w:rsidRPr="008D2A96" w:rsidRDefault="008D2A96" w:rsidP="008D2A9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 xml:space="preserve">2. Государственному комитету Республики Татарстан по биологическим ресурсам </w:t>
      </w:r>
      <w:r w:rsidRPr="008D2A96">
        <w:rPr>
          <w:rFonts w:ascii="Times New Roman" w:eastAsia="Times New Roman" w:hAnsi="Times New Roman" w:cs="Times New Roman"/>
          <w:sz w:val="28"/>
          <w:szCs w:val="28"/>
        </w:rPr>
        <w:t>обеспечить в установленном порядке представление сведений о границах памятника природы регионального значения «</w:t>
      </w:r>
      <w:r w:rsidRPr="008D2A96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8D2A96">
        <w:rPr>
          <w:rFonts w:ascii="Times New Roman" w:eastAsia="Times New Roman" w:hAnsi="Times New Roman" w:cs="Times New Roman"/>
          <w:sz w:val="28"/>
          <w:szCs w:val="28"/>
        </w:rPr>
        <w:t>» в филиал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Республике Татарстан</w:t>
      </w: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>».</w:t>
      </w:r>
    </w:p>
    <w:p w:rsidR="008D2A96" w:rsidRPr="008D2A96" w:rsidRDefault="008D2A96" w:rsidP="008D2A96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bCs/>
          <w:sz w:val="28"/>
          <w:szCs w:val="28"/>
        </w:rPr>
        <w:t>3. Контроль за исполнением настоящего постановления возложить на Государственный комитет Республики Татарстан по биологическим ресурсам.</w:t>
      </w: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D2A96" w:rsidRPr="008D2A96" w:rsidRDefault="008D2A96" w:rsidP="008D2A96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D2A96" w:rsidRPr="008D2A96" w:rsidRDefault="008D2A96" w:rsidP="008D2A96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8D2A96" w:rsidRPr="008D2A96" w:rsidRDefault="008D2A96" w:rsidP="008D2A96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D2A96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:rsidR="008D2A96" w:rsidRDefault="008D2A96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D2A96" w:rsidRDefault="008D2A96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4C6D8D" w:rsidRPr="00163C51" w:rsidRDefault="004C6D8D" w:rsidP="004C6D8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63C51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4C6D8D" w:rsidRDefault="004C6D8D" w:rsidP="004C6D8D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163C51">
        <w:rPr>
          <w:rFonts w:ascii="Times New Roman" w:hAnsi="Times New Roman" w:cs="Times New Roman"/>
          <w:sz w:val="28"/>
          <w:szCs w:val="28"/>
        </w:rPr>
        <w:t>от __________2022 № ______</w:t>
      </w:r>
    </w:p>
    <w:p w:rsidR="004C6D8D" w:rsidRPr="004C6D8D" w:rsidRDefault="004C6D8D" w:rsidP="00162C7E">
      <w:pPr>
        <w:spacing w:line="240" w:lineRule="auto"/>
        <w:ind w:left="5670"/>
        <w:rPr>
          <w:rFonts w:ascii="Times New Roman" w:hAnsi="Times New Roman" w:cs="Times New Roman"/>
          <w:sz w:val="24"/>
          <w:szCs w:val="28"/>
        </w:rPr>
      </w:pP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764E2E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памятника природы регионального значения «</w:t>
      </w:r>
      <w:r w:rsidR="00A627AD"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764E2E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162C7E" w:rsidRPr="009B314F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 w:rsidRPr="009B314F">
        <w:rPr>
          <w:rFonts w:ascii="Times New Roman" w:eastAsia="Times New Roman" w:hAnsi="Times New Roman" w:cs="Times New Roman"/>
        </w:rPr>
        <w:t xml:space="preserve"> (далее - объект)</w:t>
      </w:r>
    </w:p>
    <w:p w:rsidR="00162C7E" w:rsidRPr="00764E2E" w:rsidRDefault="00162C7E" w:rsidP="00162C7E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764E2E" w:rsidRPr="00764E2E" w:rsidTr="00162C7E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764E2E" w:rsidRPr="00764E2E" w:rsidTr="00162C7E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Татарстан</w:t>
            </w:r>
            <w:r w:rsidR="00BB7116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="00A627AD" w:rsidRPr="00A627AD">
              <w:rPr>
                <w:rFonts w:ascii="Times New Roman" w:eastAsia="Times New Roman" w:hAnsi="Times New Roman" w:cs="Times New Roman"/>
                <w:sz w:val="28"/>
                <w:szCs w:val="28"/>
              </w:rPr>
              <w:t>Буинский муни</w:t>
            </w:r>
            <w:r w:rsidR="00A627AD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="00A627AD" w:rsidRPr="00A627AD">
              <w:rPr>
                <w:rFonts w:ascii="Times New Roman" w:eastAsia="Times New Roman" w:hAnsi="Times New Roman" w:cs="Times New Roman"/>
                <w:sz w:val="28"/>
                <w:szCs w:val="28"/>
              </w:rPr>
              <w:t>ципальный район, Рунгинское сельское поселение</w:t>
            </w:r>
          </w:p>
        </w:tc>
      </w:tr>
      <w:tr w:rsidR="00764E2E" w:rsidRPr="00764E2E" w:rsidTr="00163C51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764E2E"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A627AD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ind w:left="-86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500 009 кв.</w:t>
            </w:r>
            <w:r w:rsidRPr="00A627AD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 +/- 94 563 кв.метра</w:t>
            </w:r>
          </w:p>
        </w:tc>
      </w:tr>
      <w:tr w:rsidR="00162C7E" w:rsidRPr="00764E2E" w:rsidTr="00163C51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3C51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62C7E" w:rsidRPr="00764E2E" w:rsidRDefault="00162C7E" w:rsidP="00162C7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62C7E" w:rsidRPr="00764E2E" w:rsidRDefault="00162C7E" w:rsidP="00162C7E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88"/>
        <w:gridCol w:w="1276"/>
        <w:gridCol w:w="1418"/>
        <w:gridCol w:w="2693"/>
        <w:gridCol w:w="1701"/>
        <w:gridCol w:w="1538"/>
      </w:tblGrid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764E2E" w:rsidRPr="00764E2E" w:rsidTr="00162C7E">
        <w:tc>
          <w:tcPr>
            <w:tcW w:w="1021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rPr>
          <w:trHeight w:val="769"/>
        </w:trPr>
        <w:tc>
          <w:tcPr>
            <w:tcW w:w="158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 w:rsidR="00764E2E" w:rsidRP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  <w:r w:rsidR="00764E2E"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left w:w="57" w:type="dxa"/>
              <w:right w:w="57" w:type="dxa"/>
            </w:tcMar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764E2E" w:rsidRPr="00764E2E" w:rsidTr="00764E2E">
        <w:tc>
          <w:tcPr>
            <w:tcW w:w="158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  <w:tr w:rsidR="00764E2E" w:rsidRPr="00764E2E" w:rsidTr="00764E2E">
        <w:trPr>
          <w:tblHeader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764E2E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386175.96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1237896.28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386204.20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1237913.25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386239.11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1237996.15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386226.99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1238065.60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386039.12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1238126.81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386020.94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1238161.96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385981.55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1238166.20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2F39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385796.11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1238161.35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13B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385763.38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1238164.99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13B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385624.00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1238318.92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13B1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385628.24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1238394.67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385627.64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1238507.99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385606.43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1238506.78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345B1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385568.25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1238492.84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385460.98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1238499.51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385396.14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1238526.17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C116D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385347.58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1238554.11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385314.09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1238584.11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385296.75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1238616.47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385294.33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1238647.38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385297.60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1238754.77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385310.39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1238770.44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385325.00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1238777.56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385377.95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1238774.28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385519.04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1238837.42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385582.71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1238875.58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385696.11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1238960.93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385762.17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1238956.45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385793.08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1238967.96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74B29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385845.20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1239024.32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385922.16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1239114.01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385975.49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1239140.07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386013.56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1239150.96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386065.42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1239152.91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386071.61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1239223.09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386042.04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1239278.25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385865.80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1239207.34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385825.80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1239195.82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385673.69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1239100.68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385551.28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1239060.68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385555.52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1238965.54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385477.34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1238917.06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385395.53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1238904.94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385317.96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1238903.72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385206.45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1238920.69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032A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385110.70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1238965.54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385052.53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1239034.02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385039.80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1239101.89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385036.16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1239258.85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384962.84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1239259.46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384875.57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1239288.54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384770.73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1239246.12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384643.46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1239221.88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0D343D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384678.01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1239143.71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94DA1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384679.83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1239041.90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94DA1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384767.70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1239014.62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94DA1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384867.69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1238945.54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B94DA1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384931.32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1238884.33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384951.93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1238831.00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384983.44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1238791.00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1A40D8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6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385043.44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1238724.95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385069.49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1238681.92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385073.13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1238618.29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385110.10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1238567.99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385132.16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1238515.02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385159.30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1238403.64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385241.60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1238411.64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385208.27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1238426.18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A50C0B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385186.46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1238466.18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385177.37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1238540.72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385194.33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1238571.63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385214.70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1238578.69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385235.54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1238574.05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385255.54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1238554.66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385282.21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1238521.33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385325.84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1238481.33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385342.20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1238448.60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385343.41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1238372.85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385352.85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1238317.71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385364.62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1238277.10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385433.10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1238225.59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E40267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385456.13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1238229.23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385453.71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1238254.68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385380.99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1238367.40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385379.78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1238386.79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385386.81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1238408.13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385385.23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1238431.64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385396.14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1238455.88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385415.29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1238460.00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385433.71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1238450.42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385467.04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1238414.06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385509.46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1238352.85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385547.64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1238269.22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385621.95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1238205.48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5850D0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385654.30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1238163.17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385691.87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1238115.90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385761.56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1238090.08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385796.72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1237992.88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385814.29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1237973.49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385867.01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1237950.46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385904.10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1237928.88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F979FF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385926.40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1237949.85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86AE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386047.85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1237934.34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86AE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A627AD">
        <w:trPr>
          <w:trHeight w:val="70"/>
        </w:trPr>
        <w:tc>
          <w:tcPr>
            <w:tcW w:w="15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386175.96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1237896.28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Default="00A627AD" w:rsidP="00A627AD">
            <w:pPr>
              <w:jc w:val="center"/>
            </w:pPr>
            <w:r w:rsidRPr="00186AEA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12.50</w:t>
            </w:r>
          </w:p>
        </w:tc>
        <w:tc>
          <w:tcPr>
            <w:tcW w:w="1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627AD" w:rsidRPr="00F85289" w:rsidRDefault="00A627AD" w:rsidP="00A627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52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627AD" w:rsidRPr="00764E2E" w:rsidTr="00BB7116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214" w:type="dxa"/>
            <w:gridSpan w:val="6"/>
          </w:tcPr>
          <w:p w:rsidR="00A627AD" w:rsidRPr="00764E2E" w:rsidRDefault="00A627AD" w:rsidP="00A627AD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A627AD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rPr>
          <w:trHeight w:val="853"/>
        </w:trPr>
        <w:tc>
          <w:tcPr>
            <w:tcW w:w="1588" w:type="dxa"/>
            <w:vMerge w:val="restart"/>
          </w:tcPr>
          <w:p w:rsidR="00A627AD" w:rsidRPr="00764E2E" w:rsidRDefault="00A627AD" w:rsidP="00A627AD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94" w:type="dxa"/>
            <w:gridSpan w:val="2"/>
          </w:tcPr>
          <w:p w:rsidR="00A627AD" w:rsidRPr="00764E2E" w:rsidRDefault="00A627AD" w:rsidP="00A627A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Координаты,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2693" w:type="dxa"/>
            <w:vMerge w:val="restart"/>
          </w:tcPr>
          <w:p w:rsidR="00A627AD" w:rsidRPr="00764E2E" w:rsidRDefault="00A627AD" w:rsidP="00A627A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701" w:type="dxa"/>
            <w:vMerge w:val="restart"/>
          </w:tcPr>
          <w:p w:rsidR="00A627AD" w:rsidRPr="00764E2E" w:rsidRDefault="00A627AD" w:rsidP="00A627A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Средняя квадратиче</w:t>
            </w:r>
            <w:r>
              <w:rPr>
                <w:rFonts w:ascii="Times New Roman" w:hAnsi="Times New Roman" w:cs="Times New Roman"/>
              </w:rPr>
              <w:softHyphen/>
            </w:r>
            <w:r w:rsidRPr="00764E2E">
              <w:rPr>
                <w:rFonts w:ascii="Times New Roman" w:hAnsi="Times New Roman" w:cs="Times New Roman"/>
              </w:rPr>
              <w:t>ская погрешность положения характерной точки (Mt), м</w:t>
            </w:r>
            <w:r>
              <w:rPr>
                <w:rFonts w:ascii="Times New Roman" w:hAnsi="Times New Roman" w:cs="Times New Roman"/>
              </w:rPr>
              <w:t>етров</w:t>
            </w:r>
          </w:p>
        </w:tc>
        <w:tc>
          <w:tcPr>
            <w:tcW w:w="1538" w:type="dxa"/>
            <w:vMerge w:val="restart"/>
          </w:tcPr>
          <w:p w:rsidR="00A627AD" w:rsidRPr="00764E2E" w:rsidRDefault="00A627AD" w:rsidP="00A627A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A627AD" w:rsidRPr="00764E2E" w:rsidTr="00764E2E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588" w:type="dxa"/>
            <w:vMerge/>
          </w:tcPr>
          <w:p w:rsidR="00A627AD" w:rsidRPr="00764E2E" w:rsidRDefault="00A627AD" w:rsidP="00A627AD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8" w:type="dxa"/>
          </w:tcPr>
          <w:p w:rsidR="00A627AD" w:rsidRPr="00764E2E" w:rsidRDefault="00A627AD" w:rsidP="00A627A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764E2E"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93" w:type="dxa"/>
            <w:vMerge/>
          </w:tcPr>
          <w:p w:rsidR="00A627AD" w:rsidRPr="00764E2E" w:rsidRDefault="00A627AD" w:rsidP="00A627AD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A627AD" w:rsidRPr="00764E2E" w:rsidRDefault="00A627AD" w:rsidP="00A627AD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vMerge/>
          </w:tcPr>
          <w:p w:rsidR="00A627AD" w:rsidRPr="00764E2E" w:rsidRDefault="00A627AD" w:rsidP="00A627AD">
            <w:pPr>
              <w:pStyle w:val="a5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0206" w:type="dxa"/>
        <w:tblInd w:w="108" w:type="dxa"/>
        <w:tblBorders>
          <w:top w:val="none" w:sz="0" w:space="0" w:color="auto"/>
        </w:tblBorders>
        <w:tblLook w:val="04A0" w:firstRow="1" w:lastRow="0" w:firstColumn="1" w:lastColumn="0" w:noHBand="0" w:noVBand="1"/>
      </w:tblPr>
      <w:tblGrid>
        <w:gridCol w:w="1588"/>
        <w:gridCol w:w="1276"/>
        <w:gridCol w:w="1418"/>
        <w:gridCol w:w="2693"/>
        <w:gridCol w:w="1701"/>
        <w:gridCol w:w="1530"/>
      </w:tblGrid>
      <w:tr w:rsidR="00764E2E" w:rsidRPr="00764E2E" w:rsidTr="00764E2E">
        <w:trPr>
          <w:tblHeader/>
        </w:trPr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764E2E" w:rsidRPr="00764E2E" w:rsidTr="00764E2E">
        <w:tc>
          <w:tcPr>
            <w:tcW w:w="158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  <w:vAlign w:val="center"/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42791" w:rsidRPr="00A627AD" w:rsidRDefault="00842791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4"/>
          <w:szCs w:val="28"/>
        </w:rPr>
      </w:pPr>
    </w:p>
    <w:p w:rsidR="00162C7E" w:rsidRPr="00764E2E" w:rsidRDefault="00162C7E" w:rsidP="00162C7E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9"/>
        <w:gridCol w:w="1197"/>
        <w:gridCol w:w="1311"/>
        <w:gridCol w:w="1197"/>
        <w:gridCol w:w="1311"/>
        <w:gridCol w:w="1995"/>
        <w:gridCol w:w="1140"/>
        <w:gridCol w:w="1109"/>
        <w:gridCol w:w="10"/>
      </w:tblGrid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764E2E" w:rsidRPr="00764E2E">
              <w:rPr>
                <w:rFonts w:ascii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764E2E" w:rsidRPr="00764E2E" w:rsidTr="00162C7E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764E2E" w:rsidRPr="00764E2E" w:rsidTr="00764E2E">
        <w:tc>
          <w:tcPr>
            <w:tcW w:w="96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1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162C7E" w:rsidRPr="00764E2E" w:rsidRDefault="00162C7E" w:rsidP="00764E2E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Описа-ние обозна-чения точки на местнос-ти (при наличии)</w:t>
            </w:r>
          </w:p>
        </w:tc>
      </w:tr>
      <w:tr w:rsidR="00764E2E" w:rsidRPr="00764E2E" w:rsidTr="00764E2E">
        <w:tc>
          <w:tcPr>
            <w:tcW w:w="969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764E2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99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764E2E" w:rsidRPr="00764E2E" w:rsidTr="00162C7E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64E2E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64E2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64E2E" w:rsidRPr="00764E2E" w:rsidTr="00162C7E">
        <w:tc>
          <w:tcPr>
            <w:tcW w:w="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62C7E" w:rsidRPr="00764E2E" w:rsidRDefault="00162C7E" w:rsidP="00162C7E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764E2E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4A62F0" w:rsidRPr="00764E2E" w:rsidRDefault="004A62F0" w:rsidP="004A62F0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764E2E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162C7E" w:rsidRPr="00764E2E" w:rsidRDefault="00764E2E" w:rsidP="00725AEC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62C7E" w:rsidRPr="00764E2E">
        <w:rPr>
          <w:rFonts w:ascii="Times New Roman" w:hAnsi="Times New Roman" w:cs="Times New Roman"/>
          <w:sz w:val="28"/>
          <w:szCs w:val="28"/>
        </w:rPr>
        <w:t>амятник природы 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2C7E" w:rsidRPr="00764E2E">
        <w:rPr>
          <w:rFonts w:ascii="Times New Roman" w:hAnsi="Times New Roman" w:cs="Times New Roman"/>
          <w:sz w:val="28"/>
          <w:szCs w:val="28"/>
        </w:rPr>
        <w:t>«</w:t>
      </w:r>
      <w:r w:rsidR="00A627AD"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="00162C7E" w:rsidRPr="00764E2E">
        <w:rPr>
          <w:rFonts w:ascii="Times New Roman" w:hAnsi="Times New Roman" w:cs="Times New Roman"/>
          <w:sz w:val="28"/>
          <w:szCs w:val="28"/>
        </w:rPr>
        <w:t>»</w:t>
      </w:r>
    </w:p>
    <w:p w:rsidR="004A62F0" w:rsidRPr="00764E2E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" w:name="номер_листа"/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  <w:bookmarkEnd w:id="1"/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bookmarkStart w:id="2" w:name="рисунок"/>
      <w:r>
        <w:rPr>
          <w:noProof/>
        </w:rPr>
        <w:drawing>
          <wp:inline distT="0" distB="0" distL="0" distR="0" wp14:anchorId="1DCFCC49" wp14:editId="47DCC996">
            <wp:extent cx="6483096" cy="6373368"/>
            <wp:effectExtent l="19050" t="19050" r="13335" b="279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Утинская_сурковая колония_Обзор.jpg"/>
                    <pic:cNvPicPr/>
                  </pic:nvPicPr>
                  <pic:blipFill>
                    <a:blip r:embed="rId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096" cy="63733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2"/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3" w:name="масштаб"/>
      <w:r>
        <w:rPr>
          <w:rFonts w:ascii="Times New Roman" w:eastAsia="Times New Roman" w:hAnsi="Times New Roman" w:cs="Times New Roman"/>
          <w:bCs/>
          <w:sz w:val="24"/>
          <w:szCs w:val="24"/>
        </w:rPr>
        <w:t>25000</w:t>
      </w:r>
      <w:bookmarkEnd w:id="3"/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4" w:name="условные"/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4"/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C2E5AC0" wp14:editId="195C8119">
                <wp:extent cx="495300" cy="635"/>
                <wp:effectExtent l="15240" t="13335" r="13335" b="15240"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2E8431" id="Прямая соединительная линия 10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N/q&#10;UgxRAgAAXA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5" w:name="граница_объекта"/>
      <w:r w:rsidRPr="004A62F0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5"/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CD14D9D" wp14:editId="549B35FC">
                <wp:extent cx="495300" cy="635"/>
                <wp:effectExtent l="0" t="0" r="19050" b="37465"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C4BC9A" id="Прямая соединительная линия 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" strokecolor="#ff7575" strokeweight="1.5pt">
                <v:stroke dashstyle="dash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 xml:space="preserve">– </w:t>
      </w:r>
      <w:bookmarkStart w:id="6" w:name="граница_района"/>
      <w:r w:rsidRPr="002A586A">
        <w:rPr>
          <w:rFonts w:ascii="Times New Roman" w:hAnsi="Times New Roman" w:cs="Times New Roman"/>
        </w:rPr>
        <w:t>граница муниципального района, городского округа</w:t>
      </w:r>
      <w:bookmarkEnd w:id="6"/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172D5FE" wp14:editId="0D885C20">
                <wp:extent cx="495300" cy="635"/>
                <wp:effectExtent l="0" t="0" r="19050" b="37465"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870B26" id="Прямая соединительная линия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ElsB2VAC&#10;AABY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bookmarkStart w:id="7" w:name="граница_поселения"/>
      <w:r w:rsidRPr="004A62F0">
        <w:rPr>
          <w:rFonts w:ascii="Times New Roman" w:eastAsia="Times New Roman" w:hAnsi="Times New Roman" w:cs="Times New Roman"/>
          <w:sz w:val="24"/>
          <w:szCs w:val="24"/>
        </w:rPr>
        <w:t xml:space="preserve">граница </w:t>
      </w:r>
      <w:r>
        <w:rPr>
          <w:rFonts w:ascii="Times New Roman" w:eastAsia="Times New Roman" w:hAnsi="Times New Roman" w:cs="Times New Roman"/>
          <w:sz w:val="24"/>
          <w:szCs w:val="24"/>
        </w:rPr>
        <w:t>поселения</w:t>
      </w:r>
      <w:bookmarkEnd w:id="7"/>
    </w:p>
    <w:p w:rsidR="00A627AD" w:rsidRPr="00C75D6B" w:rsidRDefault="00A627AD" w:rsidP="00A627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342EBDA" wp14:editId="795ED4D2">
                <wp:extent cx="495300" cy="635"/>
                <wp:effectExtent l="0" t="0" r="19050" b="37465"/>
                <wp:docPr id="4" name="Прямая соединительная линия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EEE970F" id="Прямая соединительная линия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8yfWwIAAHc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</w:t>
      </w:r>
      <w:bookmarkStart w:id="8" w:name="граница_нп"/>
      <w:r w:rsidRPr="002A586A">
        <w:rPr>
          <w:rFonts w:ascii="Times New Roman" w:hAnsi="Times New Roman" w:cs="Times New Roman"/>
        </w:rPr>
        <w:t xml:space="preserve">граница </w:t>
      </w:r>
      <w:r>
        <w:rPr>
          <w:rFonts w:ascii="Times New Roman" w:hAnsi="Times New Roman" w:cs="Times New Roman"/>
        </w:rPr>
        <w:t>населенного пункта</w:t>
      </w:r>
      <w:bookmarkEnd w:id="8"/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A627AD" w:rsidRPr="00883E55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 природы регионального значения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6177932" wp14:editId="0D914537">
            <wp:extent cx="6489192" cy="6379464"/>
            <wp:effectExtent l="19050" t="19050" r="26035" b="2159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Утинская сурковая колония_карта-план.jpg"/>
                    <pic:cNvPicPr/>
                  </pic:nvPicPr>
                  <pic:blipFill>
                    <a:blip r:embed="rId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627AD" w:rsidRPr="004A62F0" w:rsidRDefault="00A627AD" w:rsidP="00A627AD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A627AD" w:rsidRPr="002A586A" w:rsidRDefault="00A627AD" w:rsidP="00A627AD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bookmarkStart w:id="9" w:name="точка"/>
      <w:r>
        <w:rPr>
          <w:rFonts w:ascii="Times New Roman" w:eastAsia="Times New Roman" w:hAnsi="Times New Roman" w:cs="Times New Roman"/>
        </w:rPr>
        <w:t>1</w:t>
      </w:r>
      <w:bookmarkEnd w:id="9"/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918FE7D" wp14:editId="6EE7BB07">
                <wp:extent cx="495300" cy="635"/>
                <wp:effectExtent l="15240" t="12065" r="13335" b="16510"/>
                <wp:docPr id="3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F2D1F7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FP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pf&#10;UU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AFEEF88" wp14:editId="31381524">
                <wp:extent cx="495300" cy="635"/>
                <wp:effectExtent l="15240" t="15875" r="13335" b="12700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8AEBFF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nA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/BGcB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bookmarkStart w:id="10" w:name="граница_квартала"/>
      <w:r w:rsidRPr="002A586A">
        <w:rPr>
          <w:rFonts w:ascii="Times New Roman" w:eastAsia="Times New Roman" w:hAnsi="Times New Roman" w:cs="Times New Roman"/>
        </w:rPr>
        <w:t>граница кадастрового квартала</w:t>
      </w:r>
      <w:bookmarkEnd w:id="10"/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F8FCCA9" wp14:editId="5AAB4D47">
                <wp:extent cx="495300" cy="635"/>
                <wp:effectExtent l="15240" t="10160" r="13335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F3C9615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vwzXf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bookmarkStart w:id="11" w:name="граница_участка"/>
      <w:r w:rsidRPr="002A586A">
        <w:rPr>
          <w:rFonts w:ascii="Times New Roman" w:eastAsia="Times New Roman" w:hAnsi="Times New Roman" w:cs="Times New Roman"/>
        </w:rPr>
        <w:t>граница земельного участка</w:t>
      </w:r>
      <w:bookmarkEnd w:id="11"/>
    </w:p>
    <w:p w:rsidR="00A627AD" w:rsidRPr="004A62F0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2" w:name="номер_квартала"/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16:14:080101</w:t>
      </w:r>
      <w:bookmarkEnd w:id="12"/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3" w:name="номер_участка"/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:11 (16:14:000000:400)</w:t>
      </w:r>
      <w:bookmarkEnd w:id="13"/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A627AD" w:rsidRPr="004A62F0" w:rsidRDefault="00A627AD" w:rsidP="00A627AD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A627AD" w:rsidRPr="00883E55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 природы регионального значения «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8C08D7B" wp14:editId="0E00AF15">
            <wp:extent cx="6489192" cy="6382512"/>
            <wp:effectExtent l="19050" t="19050" r="26035" b="184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Утинская сурковая колония_карта-план.jp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627AD" w:rsidRPr="004A62F0" w:rsidRDefault="00A627AD" w:rsidP="00A627AD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A627AD" w:rsidRPr="002A586A" w:rsidRDefault="00A627AD" w:rsidP="00A627AD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B4974CC" wp14:editId="5C128A7A">
                <wp:extent cx="495300" cy="635"/>
                <wp:effectExtent l="15240" t="12065" r="13335" b="16510"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776DC8"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/A7TwIAAFg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CCE/A7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E575864" wp14:editId="07E6C7A7">
                <wp:extent cx="495300" cy="635"/>
                <wp:effectExtent l="15240" t="15875" r="13335" b="12700"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A7E2DC" id="Прямая соединительная линия 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UBQKhE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B86048B" wp14:editId="1F692F26">
                <wp:extent cx="495300" cy="635"/>
                <wp:effectExtent l="15240" t="10160" r="13335" b="18415"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DEAC9F0" id="Прямая соединительная линия 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RQAT0E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627AD" w:rsidRPr="004A62F0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16:14:080101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:13 (16:14:000000:400)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A627AD" w:rsidRPr="004A62F0" w:rsidRDefault="00A627AD" w:rsidP="00A627AD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A627AD" w:rsidRPr="00883E55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 природы регионального значения «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14298CD" wp14:editId="12ECBBB4">
            <wp:extent cx="6489192" cy="6382512"/>
            <wp:effectExtent l="19050" t="19050" r="26035" b="1841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Утинская сурковая колония_карта-план.jpg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627AD" w:rsidRPr="004A62F0" w:rsidRDefault="00A627AD" w:rsidP="00A627AD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A627AD" w:rsidRPr="002A586A" w:rsidRDefault="00A627AD" w:rsidP="00A627AD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18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EE9A9F5" wp14:editId="0529CD03">
                <wp:extent cx="495300" cy="635"/>
                <wp:effectExtent l="15240" t="12065" r="13335" b="16510"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25192B"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AMwILs&#10;TwIAAFg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FAA97A0" wp14:editId="3E879D0E">
                <wp:extent cx="495300" cy="635"/>
                <wp:effectExtent l="15240" t="15875" r="13335" b="12700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E67236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zts0p0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3A10A4F" wp14:editId="04156BF1">
                <wp:extent cx="495300" cy="635"/>
                <wp:effectExtent l="15240" t="10160" r="13335" b="18415"/>
                <wp:docPr id="9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10FFA7" id="Прямая соединительная линия 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627AD" w:rsidRPr="004A62F0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16:14:080101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A627AD" w:rsidRPr="004A62F0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:10 (16:14:000000:120)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A627AD" w:rsidRPr="004A62F0" w:rsidRDefault="00A627AD" w:rsidP="00A627AD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</w:p>
    <w:p w:rsidR="00A627AD" w:rsidRPr="00883E55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 природы регионального значения «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Утинская сурковая колония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»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627AD" w:rsidRPr="004A62F0" w:rsidRDefault="00A627AD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4DABE1D" wp14:editId="16BC35E8">
            <wp:extent cx="6489192" cy="6379464"/>
            <wp:effectExtent l="19050" t="19050" r="26035" b="215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Утинская сурковая колония_карта-план.jpg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627AD" w:rsidRPr="004A62F0" w:rsidRDefault="00A627AD" w:rsidP="00A627AD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5000</w:t>
      </w:r>
    </w:p>
    <w:p w:rsidR="00A627AD" w:rsidRPr="004A62F0" w:rsidRDefault="00A627AD" w:rsidP="00A627AD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:rsidR="00A627AD" w:rsidRPr="002A586A" w:rsidRDefault="00A627AD" w:rsidP="00A627AD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25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  <w:r>
        <w:rPr>
          <w:rFonts w:ascii="Times New Roman" w:eastAsia="Times New Roman" w:hAnsi="Times New Roman" w:cs="Times New Roman"/>
        </w:rPr>
        <w:t xml:space="preserve">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D6CB0D0" wp14:editId="5DC809DB">
                <wp:extent cx="495300" cy="635"/>
                <wp:effectExtent l="15240" t="12065" r="13335" b="16510"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3441895" id="Прямая соединительная линия 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DhVRmT&#10;TwIAAFo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E2EFEC8" wp14:editId="4BF131E5">
                <wp:extent cx="495300" cy="635"/>
                <wp:effectExtent l="15240" t="15875" r="13335" b="12700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4D16F51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q/kO5k8C&#10;AABa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кадастрового квартала</w:t>
      </w:r>
    </w:p>
    <w:p w:rsidR="00A627AD" w:rsidRPr="002A586A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F1405F7" wp14:editId="3E35C486">
                <wp:extent cx="495300" cy="635"/>
                <wp:effectExtent l="15240" t="10160" r="13335" b="18415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091FF5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Jx33Bp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627AD" w:rsidRPr="004A62F0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16:14:080101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номер кадастрового квартала</w:t>
      </w:r>
    </w:p>
    <w:p w:rsidR="00A627AD" w:rsidRDefault="00A627AD" w:rsidP="00A627AD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 (16:14:000000:120)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>– кадастровый номер земельного участка</w:t>
      </w:r>
    </w:p>
    <w:p w:rsidR="007058D8" w:rsidRPr="00764E2E" w:rsidRDefault="007058D8" w:rsidP="00A627AD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sectPr w:rsidR="007058D8" w:rsidRPr="00764E2E" w:rsidSect="002F216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type w:val="continuous"/>
      <w:pgSz w:w="11904" w:h="16838" w:code="9"/>
      <w:pgMar w:top="1134" w:right="567" w:bottom="851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64E2E" w:rsidRDefault="00764E2E" w:rsidP="00C75D6B">
      <w:pPr>
        <w:spacing w:line="240" w:lineRule="auto"/>
      </w:pPr>
      <w:r>
        <w:separator/>
      </w:r>
    </w:p>
  </w:endnote>
  <w:endnote w:type="continuationSeparator" w:id="0">
    <w:p w:rsidR="00764E2E" w:rsidRDefault="00764E2E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64E2E" w:rsidRDefault="00764E2E" w:rsidP="00C75D6B">
      <w:pPr>
        <w:spacing w:line="240" w:lineRule="auto"/>
      </w:pPr>
      <w:r>
        <w:separator/>
      </w:r>
    </w:p>
  </w:footnote>
  <w:footnote w:type="continuationSeparator" w:id="0">
    <w:p w:rsidR="00764E2E" w:rsidRDefault="00764E2E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Pr="00C75D6B" w:rsidRDefault="00764E2E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8D2A96">
      <w:rPr>
        <w:rFonts w:ascii="Times New Roman" w:hAnsi="Times New Roman" w:cs="Times New Roman"/>
        <w:noProof/>
        <w:sz w:val="24"/>
        <w:szCs w:val="24"/>
      </w:rPr>
      <w:t>2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4E2E" w:rsidRDefault="00764E2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84AAB"/>
    <w:rsid w:val="000C1D3D"/>
    <w:rsid w:val="000D0716"/>
    <w:rsid w:val="000D0A3D"/>
    <w:rsid w:val="000D43DD"/>
    <w:rsid w:val="000E677E"/>
    <w:rsid w:val="001159E4"/>
    <w:rsid w:val="00146AD6"/>
    <w:rsid w:val="00162C7E"/>
    <w:rsid w:val="00163C51"/>
    <w:rsid w:val="001C190C"/>
    <w:rsid w:val="001D0CF6"/>
    <w:rsid w:val="0023328A"/>
    <w:rsid w:val="002A586A"/>
    <w:rsid w:val="002B1903"/>
    <w:rsid w:val="002E42F4"/>
    <w:rsid w:val="002F2162"/>
    <w:rsid w:val="0032340D"/>
    <w:rsid w:val="00323579"/>
    <w:rsid w:val="003574DD"/>
    <w:rsid w:val="003C0074"/>
    <w:rsid w:val="003D53B4"/>
    <w:rsid w:val="003E5A0A"/>
    <w:rsid w:val="003E68C3"/>
    <w:rsid w:val="003F79DA"/>
    <w:rsid w:val="004156B0"/>
    <w:rsid w:val="0041574B"/>
    <w:rsid w:val="00464D02"/>
    <w:rsid w:val="004847CD"/>
    <w:rsid w:val="004A62D6"/>
    <w:rsid w:val="004A62F0"/>
    <w:rsid w:val="004C6D8D"/>
    <w:rsid w:val="004F61D1"/>
    <w:rsid w:val="00513BDC"/>
    <w:rsid w:val="00550076"/>
    <w:rsid w:val="00574233"/>
    <w:rsid w:val="00574D73"/>
    <w:rsid w:val="0059527E"/>
    <w:rsid w:val="005F4DD9"/>
    <w:rsid w:val="005F7D32"/>
    <w:rsid w:val="00613B4D"/>
    <w:rsid w:val="00640188"/>
    <w:rsid w:val="006D4046"/>
    <w:rsid w:val="007058D8"/>
    <w:rsid w:val="00716BD1"/>
    <w:rsid w:val="00725AEC"/>
    <w:rsid w:val="00751A80"/>
    <w:rsid w:val="00764E2E"/>
    <w:rsid w:val="0077397D"/>
    <w:rsid w:val="007770CE"/>
    <w:rsid w:val="00797A62"/>
    <w:rsid w:val="007B174A"/>
    <w:rsid w:val="007C1523"/>
    <w:rsid w:val="0080591F"/>
    <w:rsid w:val="00842791"/>
    <w:rsid w:val="0084692B"/>
    <w:rsid w:val="00885610"/>
    <w:rsid w:val="00895841"/>
    <w:rsid w:val="008A3116"/>
    <w:rsid w:val="008A633E"/>
    <w:rsid w:val="008B587A"/>
    <w:rsid w:val="008D2A96"/>
    <w:rsid w:val="00904191"/>
    <w:rsid w:val="0095213C"/>
    <w:rsid w:val="009B314F"/>
    <w:rsid w:val="009B4B87"/>
    <w:rsid w:val="009F5E19"/>
    <w:rsid w:val="00A627AD"/>
    <w:rsid w:val="00A635D6"/>
    <w:rsid w:val="00AA777E"/>
    <w:rsid w:val="00AB1C53"/>
    <w:rsid w:val="00AF4B94"/>
    <w:rsid w:val="00B25B18"/>
    <w:rsid w:val="00B77306"/>
    <w:rsid w:val="00B96EB8"/>
    <w:rsid w:val="00B9712D"/>
    <w:rsid w:val="00BB7116"/>
    <w:rsid w:val="00BE2310"/>
    <w:rsid w:val="00C21257"/>
    <w:rsid w:val="00C21A7E"/>
    <w:rsid w:val="00C37F14"/>
    <w:rsid w:val="00C44EA8"/>
    <w:rsid w:val="00C75D6B"/>
    <w:rsid w:val="00C9379E"/>
    <w:rsid w:val="00CA51D0"/>
    <w:rsid w:val="00CC5252"/>
    <w:rsid w:val="00CE1D7B"/>
    <w:rsid w:val="00D034B7"/>
    <w:rsid w:val="00D03C0D"/>
    <w:rsid w:val="00D05247"/>
    <w:rsid w:val="00D55661"/>
    <w:rsid w:val="00D63666"/>
    <w:rsid w:val="00D63DC6"/>
    <w:rsid w:val="00D7465F"/>
    <w:rsid w:val="00D802EB"/>
    <w:rsid w:val="00DC7C56"/>
    <w:rsid w:val="00DE34D5"/>
    <w:rsid w:val="00E04AC7"/>
    <w:rsid w:val="00E53508"/>
    <w:rsid w:val="00E7412E"/>
    <w:rsid w:val="00E8170D"/>
    <w:rsid w:val="00EB1E3E"/>
    <w:rsid w:val="00ED557E"/>
    <w:rsid w:val="00FA2530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5:docId w15:val="{C09273E2-3DB7-465B-A1E9-5CF75B1EE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rsid w:val="00162C7E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1554</Words>
  <Characters>8861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Гиниятуллина Эльмира</dc:creator>
  <cp:lastModifiedBy>Компьютер_01</cp:lastModifiedBy>
  <cp:revision>2</cp:revision>
  <cp:lastPrinted>2022-06-06T08:38:00Z</cp:lastPrinted>
  <dcterms:created xsi:type="dcterms:W3CDTF">2022-06-16T06:33:00Z</dcterms:created>
  <dcterms:modified xsi:type="dcterms:W3CDTF">2022-06-16T06:33:00Z</dcterms:modified>
</cp:coreProperties>
</file>