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right="-1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sz w:val="28"/>
          <w:szCs w:val="28"/>
        </w:rPr>
        <w:t>ПРОЕКТ</w:t>
      </w: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right="552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О внесении изменений в постановление Кабинета Министров Республики Татарстан от 05.03.2008 № 141 «Об объявлении природных объектов Дрожжанов</w:t>
      </w: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softHyphen/>
        <w:t>ского муни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softHyphen/>
      </w: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ципаль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softHyphen/>
      </w: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ного района памятниками природы регионального значения»</w:t>
      </w: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B52CC7">
        <w:rPr>
          <w:rFonts w:ascii="Times New Roman" w:eastAsia="Times New Roman" w:hAnsi="Times New Roman" w:cs="Times New Roman"/>
          <w:sz w:val="28"/>
          <w:szCs w:val="28"/>
        </w:rPr>
        <w:t>Кабинет Министров Республики Татарстан ПОСТАНОВЛЯЕТ</w:t>
      </w: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:</w:t>
      </w:r>
      <w:r w:rsidRPr="00B52CC7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</w:t>
      </w: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Внести в постановление Кабинета Министров Республики Татарстан от 05.03.2008 № 141 «Об объявлении природных объектов Дрожжановского муниципального района памятниками природы регионального значения» (с изменениями, внесенными постановлением Кабинета Министров Республики Татарстан от 08.08.2011 № 641) следующие изменения:</w:t>
      </w: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в пункте 1 слова «600,3 гектара» заменить цифрами «607,6 гектаров»;</w:t>
      </w: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в пункте 2:</w:t>
      </w: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абзац второй изложить в следующей редакции:</w:t>
      </w: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«графическое описание местоположения границ памятника природы регионального значения «Биби-Айша»;</w:t>
      </w: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абзац шестой изложить в следующей редакции:</w:t>
      </w: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«графическое описание местоположения границ памятника природы регионального значения «Чистая поляна»;</w:t>
      </w: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абзац десятый изложить в следующей редакции:</w:t>
      </w: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«графическое описание местоположения границ памятника природы регионального значения «Мордовские луга»;</w:t>
      </w: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пункт 3 изложить в следующей редакции:</w:t>
      </w: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«Контроль за исполнением настоящего Постановления возложить на Государственный комитет Республики Татарстан по биологическим ресурсам.»;</w:t>
      </w: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графическое описание местоположения границ памятников природы регионального значения «Биби-Айша», «Чистая поляна» и «Мордовские луга»,</w:t>
      </w:r>
      <w:r w:rsidRPr="00B52CC7">
        <w:rPr>
          <w:rFonts w:ascii="Times New Roman" w:hAnsi="Times New Roman" w:cs="Times New Roman"/>
          <w:sz w:val="28"/>
          <w:szCs w:val="28"/>
          <w:lang w:eastAsia="en-US"/>
        </w:rPr>
        <w:t xml:space="preserve"> утвержденное указанным постановлением, изложить в новой </w:t>
      </w:r>
      <w:hyperlink r:id="rId8" w:history="1">
        <w:r w:rsidRPr="00B52CC7">
          <w:rPr>
            <w:rFonts w:ascii="Times New Roman" w:hAnsi="Times New Roman" w:cs="Times New Roman"/>
            <w:sz w:val="28"/>
            <w:szCs w:val="28"/>
            <w:lang w:eastAsia="en-US"/>
          </w:rPr>
          <w:t>редакции</w:t>
        </w:r>
      </w:hyperlink>
      <w:r w:rsidRPr="00B52CC7">
        <w:rPr>
          <w:rFonts w:ascii="Times New Roman" w:hAnsi="Times New Roman" w:cs="Times New Roman"/>
          <w:sz w:val="28"/>
          <w:szCs w:val="28"/>
          <w:lang w:eastAsia="en-US"/>
        </w:rPr>
        <w:t xml:space="preserve"> (прилагается).</w:t>
      </w: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sz w:val="28"/>
          <w:szCs w:val="28"/>
        </w:rPr>
        <w:t>Республики Татарстан                                                                                    А.В.Песошин</w:t>
      </w:r>
    </w:p>
    <w:p w:rsidR="00B52CC7" w:rsidRDefault="00B52CC7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 w:type="page"/>
      </w:r>
    </w:p>
    <w:p w:rsidR="004C6D8D" w:rsidRPr="00163C51" w:rsidRDefault="004C6D8D" w:rsidP="004C6D8D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Утверждено</w:t>
      </w:r>
    </w:p>
    <w:p w:rsidR="004C6D8D" w:rsidRPr="00163C51" w:rsidRDefault="004C6D8D" w:rsidP="004C6D8D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постановлением </w:t>
      </w:r>
    </w:p>
    <w:p w:rsidR="004C6D8D" w:rsidRPr="00163C51" w:rsidRDefault="004C6D8D" w:rsidP="004C6D8D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Кабинета Министров Республики Татарстан</w:t>
      </w:r>
    </w:p>
    <w:p w:rsidR="004C6D8D" w:rsidRPr="00163C51" w:rsidRDefault="004C6D8D" w:rsidP="004C6D8D">
      <w:pPr>
        <w:pStyle w:val="Default"/>
        <w:ind w:left="6521"/>
        <w:rPr>
          <w:sz w:val="28"/>
          <w:szCs w:val="28"/>
        </w:rPr>
      </w:pPr>
      <w:r w:rsidRPr="00163C51">
        <w:rPr>
          <w:sz w:val="28"/>
          <w:szCs w:val="28"/>
        </w:rPr>
        <w:t xml:space="preserve">от </w:t>
      </w:r>
      <w:r w:rsidR="00163C51" w:rsidRPr="00163C51">
        <w:rPr>
          <w:sz w:val="28"/>
          <w:szCs w:val="28"/>
        </w:rPr>
        <w:t>05.03.2008</w:t>
      </w:r>
      <w:r w:rsidRPr="00163C51">
        <w:rPr>
          <w:sz w:val="28"/>
          <w:szCs w:val="28"/>
        </w:rPr>
        <w:t xml:space="preserve"> № </w:t>
      </w:r>
      <w:r w:rsidR="00163C51" w:rsidRPr="00163C51">
        <w:rPr>
          <w:sz w:val="28"/>
          <w:szCs w:val="28"/>
        </w:rPr>
        <w:t>141</w:t>
      </w:r>
    </w:p>
    <w:p w:rsidR="004C6D8D" w:rsidRPr="00163C51" w:rsidRDefault="004C6D8D" w:rsidP="004C6D8D">
      <w:pPr>
        <w:pStyle w:val="Default"/>
        <w:ind w:left="6521"/>
        <w:rPr>
          <w:sz w:val="28"/>
          <w:szCs w:val="28"/>
        </w:rPr>
      </w:pPr>
      <w:r w:rsidRPr="00163C51">
        <w:rPr>
          <w:sz w:val="28"/>
          <w:szCs w:val="28"/>
        </w:rPr>
        <w:t xml:space="preserve">(в редакции постановления </w:t>
      </w:r>
    </w:p>
    <w:p w:rsidR="004C6D8D" w:rsidRPr="00163C51" w:rsidRDefault="004C6D8D" w:rsidP="004C6D8D">
      <w:pPr>
        <w:pStyle w:val="Default"/>
        <w:ind w:left="6521"/>
        <w:rPr>
          <w:sz w:val="28"/>
          <w:szCs w:val="28"/>
        </w:rPr>
      </w:pPr>
      <w:r w:rsidRPr="00163C51">
        <w:rPr>
          <w:sz w:val="28"/>
          <w:szCs w:val="28"/>
        </w:rPr>
        <w:t xml:space="preserve">Кабинета Министров </w:t>
      </w:r>
    </w:p>
    <w:p w:rsidR="004C6D8D" w:rsidRPr="00163C51" w:rsidRDefault="004C6D8D" w:rsidP="004C6D8D">
      <w:pPr>
        <w:pStyle w:val="Default"/>
        <w:ind w:left="6521"/>
        <w:rPr>
          <w:sz w:val="28"/>
          <w:szCs w:val="28"/>
        </w:rPr>
      </w:pPr>
      <w:r w:rsidRPr="00163C51">
        <w:rPr>
          <w:sz w:val="28"/>
          <w:szCs w:val="28"/>
        </w:rPr>
        <w:t xml:space="preserve">Республики Татарстан </w:t>
      </w:r>
    </w:p>
    <w:p w:rsidR="004C6D8D" w:rsidRDefault="004C6D8D" w:rsidP="004C6D8D">
      <w:pPr>
        <w:spacing w:line="240" w:lineRule="auto"/>
        <w:ind w:left="6521"/>
        <w:rPr>
          <w:rFonts w:ascii="Times New Roman" w:hAnsi="Times New Roman" w:cs="Times New Roman"/>
          <w:sz w:val="28"/>
          <w:szCs w:val="28"/>
        </w:rPr>
      </w:pPr>
      <w:r w:rsidRPr="00163C51">
        <w:rPr>
          <w:rFonts w:ascii="Times New Roman" w:hAnsi="Times New Roman" w:cs="Times New Roman"/>
          <w:sz w:val="28"/>
          <w:szCs w:val="28"/>
        </w:rPr>
        <w:t>от __________2022 № ______)</w:t>
      </w:r>
    </w:p>
    <w:p w:rsidR="004C6D8D" w:rsidRPr="004C6D8D" w:rsidRDefault="004C6D8D" w:rsidP="00162C7E">
      <w:pPr>
        <w:spacing w:line="240" w:lineRule="auto"/>
        <w:ind w:left="5670"/>
        <w:rPr>
          <w:rFonts w:ascii="Times New Roman" w:hAnsi="Times New Roman" w:cs="Times New Roman"/>
          <w:sz w:val="24"/>
          <w:szCs w:val="28"/>
        </w:rPr>
      </w:pPr>
    </w:p>
    <w:p w:rsidR="00162C7E" w:rsidRPr="00764E2E" w:rsidRDefault="00162C7E" w:rsidP="00162C7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764E2E">
        <w:rPr>
          <w:rFonts w:ascii="Times New Roman" w:hAnsi="Times New Roman" w:cs="Times New Roman"/>
          <w:bCs/>
          <w:sz w:val="28"/>
          <w:szCs w:val="28"/>
        </w:rPr>
        <w:t>Графическое описание местоположения границ</w:t>
      </w:r>
    </w:p>
    <w:p w:rsidR="00162C7E" w:rsidRPr="00764E2E" w:rsidRDefault="00162C7E" w:rsidP="00162C7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764E2E">
        <w:rPr>
          <w:rFonts w:ascii="Times New Roman" w:hAnsi="Times New Roman" w:cs="Times New Roman"/>
          <w:bCs/>
          <w:sz w:val="28"/>
          <w:szCs w:val="28"/>
          <w:lang w:eastAsia="en-US"/>
        </w:rPr>
        <w:t>памятника природы регионального значения «Биби Айша»</w:t>
      </w:r>
    </w:p>
    <w:p w:rsidR="00162C7E" w:rsidRPr="009B314F" w:rsidRDefault="00162C7E" w:rsidP="00162C7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 w:rsidRPr="009B314F">
        <w:rPr>
          <w:rFonts w:ascii="Times New Roman" w:eastAsia="Times New Roman" w:hAnsi="Times New Roman" w:cs="Times New Roman"/>
        </w:rPr>
        <w:t xml:space="preserve"> (далее - объект)</w:t>
      </w:r>
    </w:p>
    <w:p w:rsidR="00162C7E" w:rsidRPr="00764E2E" w:rsidRDefault="00162C7E" w:rsidP="00162C7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162C7E" w:rsidRPr="00764E2E" w:rsidRDefault="00162C7E" w:rsidP="00162C7E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1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4116"/>
        <w:gridCol w:w="5238"/>
      </w:tblGrid>
      <w:tr w:rsidR="00764E2E" w:rsidRPr="00764E2E" w:rsidTr="00162C7E">
        <w:tc>
          <w:tcPr>
            <w:tcW w:w="1020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keepNext/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764E2E" w:rsidRPr="00764E2E" w:rsidTr="00162C7E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764E2E" w:rsidRPr="00764E2E" w:rsidTr="00163C51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163C51">
            <w:pPr>
              <w:keepNext/>
              <w:keepLines/>
              <w:suppressAutoHyphens/>
              <w:autoSpaceDE w:val="0"/>
              <w:autoSpaceDN w:val="0"/>
              <w:adjustRightInd w:val="0"/>
              <w:spacing w:line="240" w:lineRule="auto"/>
              <w:ind w:left="-8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Республика Татарстан</w:t>
            </w:r>
            <w:r w:rsidR="00BB7116"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 w:rsidR="00842791"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Дрожжановский муниципальный </w:t>
            </w: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район</w:t>
            </w:r>
            <w:r w:rsidR="00BB7116"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Большецильнин</w:t>
            </w:r>
            <w:r w:rsidR="00BB7116"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ское сельское поселение</w:t>
            </w:r>
          </w:p>
        </w:tc>
      </w:tr>
      <w:tr w:rsidR="00764E2E" w:rsidRPr="00764E2E" w:rsidTr="00163C51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объекта +/- величина погрешности определения пло</w:t>
            </w:r>
            <w:r w:rsidR="00764E2E"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щади (Р +/- Дельта Р)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AB1C53" w:rsidP="00163C51">
            <w:pPr>
              <w:widowControl w:val="0"/>
              <w:autoSpaceDE w:val="0"/>
              <w:autoSpaceDN w:val="0"/>
              <w:adjustRightInd w:val="0"/>
              <w:spacing w:line="240" w:lineRule="auto"/>
              <w:ind w:left="-86"/>
              <w:rPr>
                <w:rFonts w:ascii="Times New Roman" w:eastAsia="Times New Roman" w:hAnsi="Times New Roman" w:cs="Times New Roman"/>
                <w:sz w:val="28"/>
                <w:szCs w:val="28"/>
                <w:highlight w:val="magenta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734</w:t>
            </w: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 </w:t>
            </w: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743</w:t>
            </w: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162C7E"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кв. м</w:t>
            </w:r>
            <w:r w:rsidR="00BB7116"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етра</w:t>
            </w:r>
            <w:r w:rsidR="00162C7E"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+/- </w:t>
            </w: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716</w:t>
            </w: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162C7E"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кв. м</w:t>
            </w:r>
          </w:p>
        </w:tc>
      </w:tr>
      <w:tr w:rsidR="00162C7E" w:rsidRPr="00764E2E" w:rsidTr="00163C51">
        <w:trPr>
          <w:trHeight w:val="319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163C51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162C7E" w:rsidRPr="00764E2E" w:rsidRDefault="00162C7E" w:rsidP="00162C7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162C7E" w:rsidRPr="00764E2E" w:rsidRDefault="00162C7E" w:rsidP="00162C7E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2</w:t>
      </w:r>
    </w:p>
    <w:tbl>
      <w:tblPr>
        <w:tblW w:w="10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88"/>
        <w:gridCol w:w="1276"/>
        <w:gridCol w:w="1418"/>
        <w:gridCol w:w="2693"/>
        <w:gridCol w:w="1701"/>
        <w:gridCol w:w="1538"/>
      </w:tblGrid>
      <w:tr w:rsidR="00764E2E" w:rsidRPr="00764E2E" w:rsidTr="00162C7E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Style w:val="a4"/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764E2E" w:rsidRPr="00764E2E" w:rsidTr="00162C7E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162C7E" w:rsidRPr="00764E2E" w:rsidRDefault="00162C7E" w:rsidP="00764E2E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764E2E" w:rsidRPr="00764E2E" w:rsidTr="00162C7E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162C7E" w:rsidRPr="00764E2E" w:rsidRDefault="00162C7E" w:rsidP="00764E2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764E2E" w:rsidRPr="00764E2E" w:rsidTr="00764E2E">
        <w:trPr>
          <w:trHeight w:val="769"/>
        </w:trPr>
        <w:tc>
          <w:tcPr>
            <w:tcW w:w="158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Обозначение характерных точек границ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Координаты, м</w:t>
            </w:r>
            <w:r w:rsidR="00764E2E" w:rsidRPr="00764E2E"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Средняя квадратическая погрешность положения характерной точки (Mt), м</w:t>
            </w:r>
            <w:r w:rsidR="00764E2E"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15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left w:w="57" w:type="dxa"/>
              <w:right w:w="57" w:type="dxa"/>
            </w:tcMar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764E2E" w:rsidRPr="00764E2E" w:rsidTr="00764E2E">
        <w:tc>
          <w:tcPr>
            <w:tcW w:w="158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93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5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764E2E">
            <w:pPr>
              <w:pStyle w:val="a5"/>
              <w:rPr>
                <w:rFonts w:ascii="Times New Roman" w:hAnsi="Times New Roman" w:cs="Times New Roman"/>
              </w:rPr>
            </w:pPr>
          </w:p>
        </w:tc>
      </w:tr>
      <w:tr w:rsidR="00764E2E" w:rsidRPr="00764E2E" w:rsidTr="00764E2E">
        <w:trPr>
          <w:tblHeader/>
        </w:trPr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6</w:t>
            </w:r>
          </w:p>
        </w:tc>
      </w:tr>
      <w:tr w:rsidR="00764E2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352805.13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1222432.17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64E2E" w:rsidRDefault="00764E2E" w:rsidP="00764E2E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64E2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352774.22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1222517.62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64E2E" w:rsidRDefault="00764E2E" w:rsidP="00764E2E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64E2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352576.06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1222539.44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64E2E" w:rsidRDefault="00764E2E" w:rsidP="00764E2E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64E2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352562.12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1222555.19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64E2E" w:rsidRDefault="00764E2E" w:rsidP="00764E2E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64E2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352505.76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1222574.59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64E2E" w:rsidRDefault="00764E2E" w:rsidP="00764E2E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64E2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352484.55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1222574.59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64E2E" w:rsidRDefault="00764E2E" w:rsidP="00764E2E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64E2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352464.55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1222566.71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64E2E" w:rsidRDefault="00764E2E" w:rsidP="00764E2E">
            <w:pPr>
              <w:spacing w:line="240" w:lineRule="auto"/>
              <w:jc w:val="center"/>
            </w:pPr>
            <w:r w:rsidRPr="00CD48C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64E2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352371.22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1222563.07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64E2E" w:rsidRDefault="00764E2E" w:rsidP="00764E2E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64E2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352353.65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1222560.04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64E2E" w:rsidRDefault="00764E2E" w:rsidP="00764E2E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64E2E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352328.19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1222580.65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64E2E" w:rsidRDefault="00764E2E" w:rsidP="00764E2E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4E2E" w:rsidRPr="00764E2E" w:rsidRDefault="00764E2E" w:rsidP="00764E2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4B1202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B18" w:rsidRPr="00764E2E" w:rsidRDefault="00B25B18" w:rsidP="00B25B18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B18" w:rsidRPr="00764E2E" w:rsidRDefault="00B25B18" w:rsidP="00B25B18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6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352171.84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1222607.31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351843.38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1222613.98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351771.26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1222609.13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351646.42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1222626.10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351464.62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1222637.61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351309.48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1222633.98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351168.88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1222653.97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350995.56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1222648.52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351000.41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1222593.37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351073.13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1222593.98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351120.40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1222626.70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351202.82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1222592.16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351254.33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1222575.19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684FE6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351302.81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1222571.56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391294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351372.50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1222575.19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391294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351373.72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1222464.29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391294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351443.41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1222508.53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391294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351478.41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1222520.72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351525.22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1222530.95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4C0E8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351435.53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1222027.35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4C0E8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351430.08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1221948.57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4C0E8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351487.65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1221950.39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CC629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351623.40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1221961.30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CC629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351697.94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1221995.84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CC629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351779.75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1221983.11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CC629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351913.07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1222001.29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CC629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352101.54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1222001.90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CC629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352232.44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1222035.84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CC629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352349.40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1222069.77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CC629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352459.70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1222096.44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CC629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352577.87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1222154.62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CC629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352713.02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1222268.55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CC6293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352730.59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1222290.36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310542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352776.65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1222382.48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310542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764E2E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352805.13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1222432.17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25B18" w:rsidRDefault="00B25B18" w:rsidP="00B25B18">
            <w:pPr>
              <w:spacing w:line="240" w:lineRule="auto"/>
              <w:jc w:val="center"/>
            </w:pPr>
            <w:r w:rsidRPr="00310542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64E2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25B18" w:rsidRPr="00764E2E" w:rsidRDefault="00B25B18" w:rsidP="00B25B18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25B18" w:rsidRPr="00764E2E" w:rsidTr="00BB7116">
        <w:tblPrEx>
          <w:tblBorders>
            <w:insideH w:val="single" w:sz="4" w:space="0" w:color="auto"/>
            <w:insideV w:val="single" w:sz="4" w:space="0" w:color="auto"/>
          </w:tblBorders>
        </w:tblPrEx>
        <w:tc>
          <w:tcPr>
            <w:tcW w:w="10214" w:type="dxa"/>
            <w:gridSpan w:val="6"/>
          </w:tcPr>
          <w:p w:rsidR="00B25B18" w:rsidRPr="00764E2E" w:rsidRDefault="00B25B18" w:rsidP="00B25B18">
            <w:pPr>
              <w:pStyle w:val="a5"/>
              <w:keepNext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B25B18" w:rsidRPr="00764E2E" w:rsidTr="00764E2E">
        <w:tblPrEx>
          <w:tblBorders>
            <w:insideH w:val="single" w:sz="4" w:space="0" w:color="auto"/>
            <w:insideV w:val="single" w:sz="4" w:space="0" w:color="auto"/>
          </w:tblBorders>
        </w:tblPrEx>
        <w:trPr>
          <w:trHeight w:val="853"/>
        </w:trPr>
        <w:tc>
          <w:tcPr>
            <w:tcW w:w="1588" w:type="dxa"/>
            <w:vMerge w:val="restart"/>
          </w:tcPr>
          <w:p w:rsidR="00B25B18" w:rsidRPr="00764E2E" w:rsidRDefault="00B25B18" w:rsidP="00B25B18">
            <w:pPr>
              <w:pStyle w:val="a5"/>
              <w:keepNext/>
              <w:ind w:left="-57" w:right="-57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Обозначение характерных точек части границы</w:t>
            </w:r>
          </w:p>
        </w:tc>
        <w:tc>
          <w:tcPr>
            <w:tcW w:w="2694" w:type="dxa"/>
            <w:gridSpan w:val="2"/>
          </w:tcPr>
          <w:p w:rsidR="00B25B18" w:rsidRPr="00764E2E" w:rsidRDefault="00B25B18" w:rsidP="00B25B18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Координаты, м</w:t>
            </w:r>
            <w:r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2693" w:type="dxa"/>
            <w:vMerge w:val="restart"/>
          </w:tcPr>
          <w:p w:rsidR="00B25B18" w:rsidRPr="00764E2E" w:rsidRDefault="00B25B18" w:rsidP="00B25B18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</w:tcPr>
          <w:p w:rsidR="00B25B18" w:rsidRPr="00764E2E" w:rsidRDefault="00B25B18" w:rsidP="00B25B18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Средняя квадратиче</w:t>
            </w:r>
            <w:r>
              <w:rPr>
                <w:rFonts w:ascii="Times New Roman" w:hAnsi="Times New Roman" w:cs="Times New Roman"/>
              </w:rPr>
              <w:softHyphen/>
            </w:r>
            <w:r w:rsidRPr="00764E2E">
              <w:rPr>
                <w:rFonts w:ascii="Times New Roman" w:hAnsi="Times New Roman" w:cs="Times New Roman"/>
              </w:rPr>
              <w:t>ская погрешность положения характерной точки (Mt), м</w:t>
            </w:r>
            <w:r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1538" w:type="dxa"/>
            <w:vMerge w:val="restart"/>
          </w:tcPr>
          <w:p w:rsidR="00B25B18" w:rsidRPr="00764E2E" w:rsidRDefault="00B25B18" w:rsidP="00B25B18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B25B18" w:rsidRPr="00764E2E" w:rsidTr="00764E2E">
        <w:tblPrEx>
          <w:tblBorders>
            <w:insideH w:val="single" w:sz="4" w:space="0" w:color="auto"/>
            <w:insideV w:val="single" w:sz="4" w:space="0" w:color="auto"/>
          </w:tblBorders>
        </w:tblPrEx>
        <w:tc>
          <w:tcPr>
            <w:tcW w:w="1588" w:type="dxa"/>
            <w:vMerge/>
          </w:tcPr>
          <w:p w:rsidR="00B25B18" w:rsidRPr="00764E2E" w:rsidRDefault="00B25B18" w:rsidP="00B25B18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</w:tcPr>
          <w:p w:rsidR="00B25B18" w:rsidRPr="00764E2E" w:rsidRDefault="00B25B18" w:rsidP="00B25B18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8" w:type="dxa"/>
          </w:tcPr>
          <w:p w:rsidR="00B25B18" w:rsidRPr="00764E2E" w:rsidRDefault="00B25B18" w:rsidP="00B25B18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93" w:type="dxa"/>
            <w:vMerge/>
          </w:tcPr>
          <w:p w:rsidR="00B25B18" w:rsidRPr="00764E2E" w:rsidRDefault="00B25B18" w:rsidP="00B25B18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</w:tcPr>
          <w:p w:rsidR="00B25B18" w:rsidRPr="00764E2E" w:rsidRDefault="00B25B18" w:rsidP="00B25B18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538" w:type="dxa"/>
            <w:vMerge/>
          </w:tcPr>
          <w:p w:rsidR="00B25B18" w:rsidRPr="00764E2E" w:rsidRDefault="00B25B18" w:rsidP="00B25B18">
            <w:pPr>
              <w:pStyle w:val="a5"/>
              <w:rPr>
                <w:rFonts w:ascii="Times New Roman" w:hAnsi="Times New Roman" w:cs="Times New Roman"/>
              </w:rPr>
            </w:pPr>
          </w:p>
        </w:tc>
      </w:tr>
    </w:tbl>
    <w:tbl>
      <w:tblPr>
        <w:tblStyle w:val="a3"/>
        <w:tblW w:w="10206" w:type="dxa"/>
        <w:tblInd w:w="108" w:type="dxa"/>
        <w:tblBorders>
          <w:top w:val="none" w:sz="0" w:space="0" w:color="auto"/>
        </w:tblBorders>
        <w:tblLook w:val="04A0" w:firstRow="1" w:lastRow="0" w:firstColumn="1" w:lastColumn="0" w:noHBand="0" w:noVBand="1"/>
      </w:tblPr>
      <w:tblGrid>
        <w:gridCol w:w="1588"/>
        <w:gridCol w:w="1276"/>
        <w:gridCol w:w="1418"/>
        <w:gridCol w:w="2693"/>
        <w:gridCol w:w="1701"/>
        <w:gridCol w:w="1530"/>
      </w:tblGrid>
      <w:tr w:rsidR="00764E2E" w:rsidRPr="00764E2E" w:rsidTr="00764E2E">
        <w:trPr>
          <w:tblHeader/>
        </w:trPr>
        <w:tc>
          <w:tcPr>
            <w:tcW w:w="1588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30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764E2E" w:rsidRPr="00764E2E" w:rsidTr="00764E2E">
        <w:tc>
          <w:tcPr>
            <w:tcW w:w="1588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93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842791" w:rsidRPr="00764E2E" w:rsidRDefault="00842791" w:rsidP="00162C7E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br w:type="page"/>
      </w:r>
    </w:p>
    <w:p w:rsidR="00162C7E" w:rsidRPr="00764E2E" w:rsidRDefault="00162C7E" w:rsidP="00162C7E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3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9"/>
        <w:gridCol w:w="1197"/>
        <w:gridCol w:w="1311"/>
        <w:gridCol w:w="1197"/>
        <w:gridCol w:w="1311"/>
        <w:gridCol w:w="1995"/>
        <w:gridCol w:w="1140"/>
        <w:gridCol w:w="1109"/>
        <w:gridCol w:w="10"/>
      </w:tblGrid>
      <w:tr w:rsidR="00764E2E" w:rsidRPr="00764E2E" w:rsidTr="00162C7E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764E2E" w:rsidRPr="00764E2E" w:rsidTr="00162C7E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Система координат: </w:t>
            </w:r>
            <w:r w:rsidR="00764E2E" w:rsidRPr="00764E2E">
              <w:rPr>
                <w:rFonts w:ascii="Times New Roman" w:hAnsi="Times New Roman" w:cs="Times New Roman"/>
                <w:sz w:val="28"/>
                <w:szCs w:val="28"/>
              </w:rPr>
              <w:t>МСК-16</w:t>
            </w:r>
          </w:p>
        </w:tc>
      </w:tr>
      <w:tr w:rsidR="00764E2E" w:rsidRPr="00764E2E" w:rsidTr="00162C7E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764E2E" w:rsidRPr="00764E2E" w:rsidTr="00764E2E">
        <w:tc>
          <w:tcPr>
            <w:tcW w:w="969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162C7E" w:rsidRPr="00764E2E" w:rsidRDefault="00162C7E" w:rsidP="00764E2E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Обозна-чение харак-терных точек границ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 координаты, м</w:t>
            </w:r>
            <w:r w:rsid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Измененные (уточненные) координаты, м</w:t>
            </w:r>
            <w:r w:rsid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99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1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62C7E" w:rsidRPr="00764E2E" w:rsidRDefault="00162C7E" w:rsidP="00764E2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квадра-тическая погреш-ность положе-ния харак-терной точки (Mt), м</w:t>
            </w:r>
            <w:r w:rsid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1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162C7E" w:rsidRPr="00764E2E" w:rsidRDefault="00162C7E" w:rsidP="00764E2E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Описа-ние обозна-чения точки на местнос-ти (при наличии)</w:t>
            </w:r>
          </w:p>
        </w:tc>
      </w:tr>
      <w:tr w:rsidR="00764E2E" w:rsidRPr="00764E2E" w:rsidTr="00764E2E">
        <w:tc>
          <w:tcPr>
            <w:tcW w:w="969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99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64E2E" w:rsidRPr="00764E2E" w:rsidTr="00162C7E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764E2E" w:rsidRPr="00764E2E" w:rsidTr="00162C7E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764E2E" w:rsidRPr="00764E2E" w:rsidTr="00162C7E">
        <w:tc>
          <w:tcPr>
            <w:tcW w:w="10239" w:type="dxa"/>
            <w:gridSpan w:val="9"/>
            <w:tcBorders>
              <w:top w:val="nil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764E2E" w:rsidRPr="00764E2E" w:rsidTr="00162C7E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764E2E" w:rsidRPr="00764E2E" w:rsidTr="00162C7E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:rsidR="004A62F0" w:rsidRPr="00764E2E" w:rsidRDefault="004A62F0" w:rsidP="004A62F0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:rsidR="004A62F0" w:rsidRPr="00764E2E" w:rsidRDefault="004A62F0" w:rsidP="004A62F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162C7E" w:rsidRPr="00764E2E" w:rsidRDefault="00764E2E" w:rsidP="00725AE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162C7E" w:rsidRPr="00764E2E">
        <w:rPr>
          <w:rFonts w:ascii="Times New Roman" w:hAnsi="Times New Roman" w:cs="Times New Roman"/>
          <w:sz w:val="28"/>
          <w:szCs w:val="28"/>
        </w:rPr>
        <w:t>амятник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62C7E" w:rsidRPr="00764E2E">
        <w:rPr>
          <w:rFonts w:ascii="Times New Roman" w:hAnsi="Times New Roman" w:cs="Times New Roman"/>
          <w:sz w:val="28"/>
          <w:szCs w:val="28"/>
        </w:rPr>
        <w:t>«Биби Айша»</w:t>
      </w:r>
    </w:p>
    <w:p w:rsidR="004A62F0" w:rsidRPr="00764E2E" w:rsidRDefault="004A62F0" w:rsidP="004A62F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4A62F0" w:rsidRPr="00764E2E" w:rsidRDefault="000D0716" w:rsidP="004A62F0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64E2E">
        <w:rPr>
          <w:rFonts w:ascii="Times New Roman" w:eastAsia="Times New Roman" w:hAnsi="Times New Roman" w:cs="Times New Roman"/>
          <w:sz w:val="24"/>
          <w:szCs w:val="24"/>
        </w:rPr>
        <w:t>Обзорная схема</w:t>
      </w:r>
      <w:r w:rsidR="00764E2E">
        <w:rPr>
          <w:rFonts w:ascii="Times New Roman" w:eastAsia="Times New Roman" w:hAnsi="Times New Roman" w:cs="Times New Roman"/>
          <w:sz w:val="24"/>
          <w:szCs w:val="24"/>
        </w:rPr>
        <w:t xml:space="preserve"> границ объекта</w:t>
      </w:r>
    </w:p>
    <w:p w:rsidR="004A62F0" w:rsidRPr="00764E2E" w:rsidRDefault="00CE1D7B" w:rsidP="004A62F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bookmarkStart w:id="0" w:name="рисунок"/>
      <w:r w:rsidRPr="00764E2E">
        <w:rPr>
          <w:noProof/>
        </w:rPr>
        <w:drawing>
          <wp:inline distT="0" distB="0" distL="0" distR="0" wp14:anchorId="18D444FC" wp14:editId="22674925">
            <wp:extent cx="6489192" cy="6382512"/>
            <wp:effectExtent l="19050" t="19050" r="26035" b="1841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Биби Айша_обзор.jpg"/>
                    <pic:cNvPicPr/>
                  </pic:nvPicPr>
                  <pic:blipFill>
                    <a:blip r:embed="rId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0"/>
    </w:p>
    <w:p w:rsidR="004A62F0" w:rsidRPr="00764E2E" w:rsidRDefault="004A62F0" w:rsidP="004A62F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:rsidR="004A62F0" w:rsidRPr="00764E2E" w:rsidRDefault="004A62F0" w:rsidP="004A62F0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64E2E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1 : </w:t>
      </w:r>
      <w:bookmarkStart w:id="1" w:name="масштаб"/>
      <w:r w:rsidRPr="00764E2E">
        <w:rPr>
          <w:rFonts w:ascii="Times New Roman" w:eastAsia="Times New Roman" w:hAnsi="Times New Roman" w:cs="Times New Roman"/>
          <w:bCs/>
          <w:sz w:val="24"/>
          <w:szCs w:val="24"/>
        </w:rPr>
        <w:t>25000</w:t>
      </w:r>
      <w:bookmarkEnd w:id="1"/>
    </w:p>
    <w:p w:rsidR="004A62F0" w:rsidRPr="00764E2E" w:rsidRDefault="004A62F0" w:rsidP="004A62F0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2" w:name="условные"/>
      <w:r w:rsidRPr="00764E2E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bookmarkEnd w:id="2"/>
    </w:p>
    <w:p w:rsidR="004A62F0" w:rsidRPr="00764E2E" w:rsidRDefault="004A62F0" w:rsidP="004A62F0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64E2E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6F6DE2DC" wp14:editId="65A50AA1">
                <wp:extent cx="495300" cy="635"/>
                <wp:effectExtent l="15240" t="13335" r="13335" b="15240"/>
                <wp:docPr id="109" name="Прямая соединительная линия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 xmlns:pic="http://schemas.openxmlformats.org/drawingml/2006/picture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14="http://schemas.microsoft.com/office/drawing/2010/main" xmlns:a="http://schemas.openxmlformats.org/drawingml/2006/main">
            <w:pict>
              <v:line id="Прямая соединительная линия 109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o:spid="_x0000_s1026" strokecolor="red" strokeweight="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N/q&#10;UgxRAgAAXAQAAA4AAAAAAAAAAAAAAAAALgIAAGRycy9lMm9Eb2MueG1sUEsBAi0AFAAGAAgAAAAh&#10;ALX02R3YAAAAAQEAAA8AAAAAAAAAAAAAAAAAqwQAAGRycy9kb3ducmV2LnhtbFBLBQYAAAAABAAE&#10;APMAAACwBQAAAAA=&#10;" from="0,0" to="39pt,.05pt" w14:anchorId="78792D12">
                <w10:anchorlock/>
              </v:line>
            </w:pict>
          </mc:Fallback>
        </mc:AlternateContent>
      </w:r>
      <w:r w:rsidRPr="00764E2E">
        <w:rPr>
          <w:rFonts w:ascii="Times New Roman" w:eastAsia="Times New Roman" w:hAnsi="Times New Roman" w:cs="Times New Roman"/>
          <w:sz w:val="24"/>
          <w:szCs w:val="24"/>
        </w:rPr>
        <w:tab/>
        <w:t xml:space="preserve">– </w:t>
      </w:r>
      <w:bookmarkStart w:id="3" w:name="граница_объекта"/>
      <w:r w:rsidRPr="00764E2E">
        <w:rPr>
          <w:rFonts w:ascii="Times New Roman" w:eastAsia="Times New Roman" w:hAnsi="Times New Roman" w:cs="Times New Roman"/>
          <w:sz w:val="24"/>
          <w:szCs w:val="24"/>
        </w:rPr>
        <w:t>граница объекта</w:t>
      </w:r>
      <w:bookmarkEnd w:id="3"/>
    </w:p>
    <w:p w:rsidR="009B4B87" w:rsidRPr="00764E2E" w:rsidRDefault="009B4B87" w:rsidP="009B4B87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764E2E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795B44F" wp14:editId="1532EACE">
                <wp:extent cx="495300" cy="635"/>
                <wp:effectExtent l="0" t="0" r="19050" b="37465"/>
                <wp:docPr id="1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 xmlns:pic="http://schemas.openxmlformats.org/drawingml/2006/picture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14="http://schemas.microsoft.com/office/drawing/2010/main" xmlns:a="http://schemas.openxmlformats.org/drawingml/2006/main">
            <w:pict>
              <v:line id="Прямая соединительная линия 1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o:spid="_x0000_s1026" strokecolor="#ff7575" strokeweight="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" from="0,0" to="39pt,.05pt" w14:anchorId="3B3D893D">
                <v:stroke dashstyle="dashDot"/>
                <w10:anchorlock/>
              </v:line>
            </w:pict>
          </mc:Fallback>
        </mc:AlternateContent>
      </w:r>
      <w:r w:rsidRPr="00764E2E">
        <w:rPr>
          <w:rFonts w:ascii="Times New Roman" w:hAnsi="Times New Roman" w:cs="Times New Roman"/>
          <w:sz w:val="18"/>
          <w:szCs w:val="18"/>
        </w:rPr>
        <w:tab/>
      </w:r>
      <w:r w:rsidRPr="00764E2E">
        <w:rPr>
          <w:rFonts w:ascii="Times New Roman" w:hAnsi="Times New Roman" w:cs="Times New Roman"/>
        </w:rPr>
        <w:t xml:space="preserve">– </w:t>
      </w:r>
      <w:bookmarkStart w:id="4" w:name="граница_района"/>
      <w:r w:rsidRPr="00764E2E">
        <w:rPr>
          <w:rFonts w:ascii="Times New Roman" w:hAnsi="Times New Roman" w:cs="Times New Roman"/>
        </w:rPr>
        <w:t>граница муниципального района, городского округа</w:t>
      </w:r>
      <w:bookmarkEnd w:id="4"/>
    </w:p>
    <w:p w:rsidR="006D4046" w:rsidRPr="00764E2E" w:rsidRDefault="006D4046" w:rsidP="009B4B87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D802EB" w:rsidRPr="00764E2E" w:rsidRDefault="00D802EB" w:rsidP="00D802E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764E2E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:rsidR="007058D8" w:rsidRPr="00764E2E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162C7E" w:rsidRPr="00764E2E" w:rsidRDefault="004156B0" w:rsidP="00162C7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764E2E">
        <w:rPr>
          <w:rFonts w:ascii="Times New Roman" w:hAnsi="Times New Roman" w:cs="Times New Roman"/>
          <w:sz w:val="28"/>
          <w:szCs w:val="28"/>
        </w:rPr>
        <w:t>п</w:t>
      </w:r>
      <w:r w:rsidR="00162C7E" w:rsidRPr="00764E2E">
        <w:rPr>
          <w:rFonts w:ascii="Times New Roman" w:hAnsi="Times New Roman" w:cs="Times New Roman"/>
          <w:sz w:val="28"/>
          <w:szCs w:val="28"/>
        </w:rPr>
        <w:t>амятник природы регионального значения</w:t>
      </w:r>
      <w:r w:rsidR="00E7412E">
        <w:rPr>
          <w:rFonts w:ascii="Times New Roman" w:hAnsi="Times New Roman" w:cs="Times New Roman"/>
          <w:sz w:val="28"/>
          <w:szCs w:val="28"/>
        </w:rPr>
        <w:t xml:space="preserve"> </w:t>
      </w:r>
      <w:r w:rsidR="00162C7E" w:rsidRPr="00764E2E">
        <w:rPr>
          <w:rFonts w:ascii="Times New Roman" w:hAnsi="Times New Roman" w:cs="Times New Roman"/>
          <w:sz w:val="28"/>
          <w:szCs w:val="28"/>
        </w:rPr>
        <w:t>«Биби Айша»</w:t>
      </w:r>
    </w:p>
    <w:p w:rsidR="007058D8" w:rsidRPr="00764E2E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764E2E" w:rsidRDefault="007058D8" w:rsidP="00842791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16"/>
          <w:szCs w:val="16"/>
        </w:rPr>
      </w:pPr>
      <w:bookmarkStart w:id="5" w:name="номер_листа"/>
      <w:r w:rsidRPr="00764E2E">
        <w:rPr>
          <w:rFonts w:ascii="Times New Roman" w:eastAsia="Times New Roman" w:hAnsi="Times New Roman" w:cs="Times New Roman"/>
          <w:sz w:val="24"/>
          <w:szCs w:val="24"/>
        </w:rPr>
        <w:t xml:space="preserve">Лист </w:t>
      </w:r>
      <w:r w:rsidR="00162C7E" w:rsidRPr="00764E2E">
        <w:rPr>
          <w:rFonts w:ascii="Times New Roman" w:eastAsia="Times New Roman" w:hAnsi="Times New Roman" w:cs="Times New Roman"/>
          <w:sz w:val="24"/>
          <w:szCs w:val="24"/>
        </w:rPr>
        <w:t>1</w:t>
      </w:r>
      <w:bookmarkEnd w:id="5"/>
      <w:r w:rsidR="008A3116" w:rsidRPr="00764E2E">
        <w:rPr>
          <w:noProof/>
        </w:rPr>
        <w:drawing>
          <wp:inline distT="0" distB="0" distL="0" distR="0" wp14:anchorId="5D66ABD6" wp14:editId="46DB2A20">
            <wp:extent cx="6489192" cy="6382512"/>
            <wp:effectExtent l="19050" t="19050" r="26035" b="1841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свод_карта-план.jpg"/>
                    <pic:cNvPicPr/>
                  </pic:nvPicPr>
                  <pic:blipFill>
                    <a:blip r:embed="rId1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764E2E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64E2E">
        <w:rPr>
          <w:rFonts w:ascii="Times New Roman" w:eastAsia="Times New Roman" w:hAnsi="Times New Roman" w:cs="Times New Roman"/>
          <w:bCs/>
          <w:sz w:val="24"/>
          <w:szCs w:val="24"/>
        </w:rPr>
        <w:t>Масштаб 1 : 5000</w:t>
      </w:r>
    </w:p>
    <w:p w:rsidR="007058D8" w:rsidRPr="00764E2E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64E2E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764E2E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764E2E">
        <w:rPr>
          <w:rFonts w:ascii="Times New Roman" w:eastAsia="Times New Roman" w:hAnsi="Times New Roman" w:cs="Times New Roman"/>
        </w:rPr>
        <w:t xml:space="preserve">     </w:t>
      </w:r>
      <w:r w:rsidRPr="00764E2E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764E2E">
        <w:rPr>
          <w:rFonts w:ascii="Times New Roman" w:eastAsia="Times New Roman" w:hAnsi="Times New Roman" w:cs="Times New Roman"/>
        </w:rPr>
        <w:t xml:space="preserve"> </w:t>
      </w:r>
      <w:bookmarkStart w:id="6" w:name="точка"/>
      <w:r w:rsidRPr="00764E2E">
        <w:rPr>
          <w:rFonts w:ascii="Times New Roman" w:eastAsia="Times New Roman" w:hAnsi="Times New Roman" w:cs="Times New Roman"/>
        </w:rPr>
        <w:t>1</w:t>
      </w:r>
      <w:bookmarkEnd w:id="6"/>
      <w:r w:rsidRPr="00764E2E">
        <w:rPr>
          <w:rFonts w:ascii="Times New Roman" w:eastAsia="Times New Roman" w:hAnsi="Times New Roman" w:cs="Times New Roman"/>
        </w:rPr>
        <w:t xml:space="preserve"> </w:t>
      </w:r>
      <w:r w:rsidRPr="00764E2E">
        <w:rPr>
          <w:rFonts w:ascii="Times New Roman" w:eastAsia="Times New Roman" w:hAnsi="Times New Roman" w:cs="Times New Roman"/>
        </w:rPr>
        <w:tab/>
        <w:t>– обозначение характерной точки границ</w:t>
      </w:r>
      <w:r w:rsidR="00E7412E">
        <w:rPr>
          <w:rFonts w:ascii="Times New Roman" w:eastAsia="Times New Roman" w:hAnsi="Times New Roman" w:cs="Times New Roman"/>
        </w:rPr>
        <w:t xml:space="preserve"> объекта</w:t>
      </w:r>
    </w:p>
    <w:p w:rsidR="007058D8" w:rsidRPr="00764E2E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764E2E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0EBF15A" wp14:editId="569700D5">
                <wp:extent cx="495300" cy="635"/>
                <wp:effectExtent l="15240" t="12065" r="13335" b="16510"/>
                <wp:docPr id="36" name="Прямая соединительная линия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E197FD8" id="Прямая соединительная линия 3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Ipf&#10;UU9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764E2E">
        <w:rPr>
          <w:rFonts w:ascii="Times New Roman" w:eastAsia="Times New Roman" w:hAnsi="Times New Roman" w:cs="Times New Roman"/>
        </w:rPr>
        <w:tab/>
        <w:t>– граница объекта</w:t>
      </w:r>
    </w:p>
    <w:p w:rsidR="007058D8" w:rsidRPr="00764E2E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764E2E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7A07BDDF" wp14:editId="160C13B1">
                <wp:extent cx="495300" cy="635"/>
                <wp:effectExtent l="15240" t="15875" r="13335" b="12700"/>
                <wp:docPr id="40" name="Прямая соединительная линия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3FC22BD" id="Прямая соединительная линия 4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C/BGcBQ&#10;AgAAWg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764E2E">
        <w:rPr>
          <w:rFonts w:ascii="Times New Roman" w:eastAsia="Times New Roman" w:hAnsi="Times New Roman" w:cs="Times New Roman"/>
        </w:rPr>
        <w:tab/>
        <w:t xml:space="preserve">– </w:t>
      </w:r>
      <w:bookmarkStart w:id="7" w:name="граница_квартала"/>
      <w:r w:rsidRPr="00764E2E">
        <w:rPr>
          <w:rFonts w:ascii="Times New Roman" w:eastAsia="Times New Roman" w:hAnsi="Times New Roman" w:cs="Times New Roman"/>
        </w:rPr>
        <w:t>граница кадастрового квартала</w:t>
      </w:r>
      <w:bookmarkEnd w:id="7"/>
    </w:p>
    <w:p w:rsidR="007058D8" w:rsidRPr="00764E2E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764E2E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85C348E" wp14:editId="345921D3">
                <wp:extent cx="495300" cy="635"/>
                <wp:effectExtent l="15240" t="10160" r="13335" b="18415"/>
                <wp:docPr id="41" name="Прямая соединительная линия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2656DBB" id="Прямая соединительная линия 4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DvwzXf&#10;UQIAAFo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Pr="00764E2E">
        <w:rPr>
          <w:rFonts w:ascii="Times New Roman" w:eastAsia="Times New Roman" w:hAnsi="Times New Roman" w:cs="Times New Roman"/>
        </w:rPr>
        <w:tab/>
        <w:t xml:space="preserve">– </w:t>
      </w:r>
      <w:bookmarkStart w:id="8" w:name="граница_участка"/>
      <w:r w:rsidRPr="00764E2E">
        <w:rPr>
          <w:rFonts w:ascii="Times New Roman" w:eastAsia="Times New Roman" w:hAnsi="Times New Roman" w:cs="Times New Roman"/>
        </w:rPr>
        <w:t>граница земельного участка</w:t>
      </w:r>
      <w:bookmarkEnd w:id="8"/>
    </w:p>
    <w:p w:rsidR="007058D8" w:rsidRPr="00764E2E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9" w:name="номер_квартала"/>
      <w:r w:rsidRPr="00764E2E">
        <w:rPr>
          <w:rFonts w:ascii="Times New Roman" w:eastAsia="Times New Roman" w:hAnsi="Times New Roman" w:cs="Times New Roman"/>
          <w:b/>
          <w:sz w:val="18"/>
          <w:szCs w:val="18"/>
        </w:rPr>
        <w:t>16:17:030201</w:t>
      </w:r>
      <w:bookmarkEnd w:id="9"/>
      <w:r w:rsidRPr="00764E2E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764E2E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10" w:name="номер_участка"/>
      <w:r w:rsidRPr="00764E2E">
        <w:rPr>
          <w:rFonts w:ascii="Times New Roman" w:eastAsia="Times New Roman" w:hAnsi="Times New Roman" w:cs="Times New Roman"/>
          <w:b/>
          <w:w w:val="90"/>
          <w:sz w:val="16"/>
          <w:szCs w:val="16"/>
        </w:rPr>
        <w:t>:76</w:t>
      </w:r>
      <w:bookmarkEnd w:id="10"/>
      <w:r w:rsidR="007058D8" w:rsidRPr="00764E2E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764E2E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:rsidR="007058D8" w:rsidRPr="00764E2E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162C7E" w:rsidRPr="00764E2E" w:rsidRDefault="004156B0" w:rsidP="00162C7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764E2E">
        <w:rPr>
          <w:rFonts w:ascii="Times New Roman" w:hAnsi="Times New Roman" w:cs="Times New Roman"/>
          <w:sz w:val="28"/>
          <w:szCs w:val="28"/>
        </w:rPr>
        <w:t>п</w:t>
      </w:r>
      <w:r w:rsidR="00162C7E" w:rsidRPr="00764E2E">
        <w:rPr>
          <w:rFonts w:ascii="Times New Roman" w:hAnsi="Times New Roman" w:cs="Times New Roman"/>
          <w:sz w:val="28"/>
          <w:szCs w:val="28"/>
        </w:rPr>
        <w:t>амятник природы регионального значения</w:t>
      </w:r>
      <w:r w:rsidR="00E7412E">
        <w:rPr>
          <w:rFonts w:ascii="Times New Roman" w:hAnsi="Times New Roman" w:cs="Times New Roman"/>
          <w:sz w:val="28"/>
          <w:szCs w:val="28"/>
        </w:rPr>
        <w:t xml:space="preserve"> </w:t>
      </w:r>
      <w:r w:rsidR="00162C7E" w:rsidRPr="00764E2E">
        <w:rPr>
          <w:rFonts w:ascii="Times New Roman" w:hAnsi="Times New Roman" w:cs="Times New Roman"/>
          <w:sz w:val="28"/>
          <w:szCs w:val="28"/>
        </w:rPr>
        <w:t>«Биби Айша»</w:t>
      </w:r>
    </w:p>
    <w:p w:rsidR="007058D8" w:rsidRPr="00764E2E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764E2E" w:rsidRDefault="007058D8" w:rsidP="00842791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64E2E">
        <w:rPr>
          <w:rFonts w:ascii="Times New Roman" w:eastAsia="Times New Roman" w:hAnsi="Times New Roman" w:cs="Times New Roman"/>
          <w:sz w:val="24"/>
          <w:szCs w:val="24"/>
        </w:rPr>
        <w:t xml:space="preserve">Лист </w:t>
      </w:r>
      <w:r w:rsidR="00162C7E" w:rsidRPr="00764E2E">
        <w:rPr>
          <w:rFonts w:ascii="Times New Roman" w:eastAsia="Times New Roman" w:hAnsi="Times New Roman" w:cs="Times New Roman"/>
          <w:sz w:val="24"/>
          <w:szCs w:val="24"/>
        </w:rPr>
        <w:t>2</w:t>
      </w:r>
      <w:r w:rsidR="00842791" w:rsidRPr="00764E2E">
        <w:rPr>
          <w:noProof/>
        </w:rPr>
        <w:drawing>
          <wp:inline distT="0" distB="0" distL="0" distR="0" wp14:anchorId="5A736741" wp14:editId="184D0D05">
            <wp:extent cx="6478905" cy="6369222"/>
            <wp:effectExtent l="19050" t="19050" r="17145" b="1270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свод_карта-план.jpg"/>
                    <pic:cNvPicPr/>
                  </pic:nvPicPr>
                  <pic:blipFill>
                    <a:blip r:embed="rId1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764E2E">
        <w:rPr>
          <w:rFonts w:ascii="Times New Roman" w:eastAsia="Times New Roman" w:hAnsi="Times New Roman" w:cs="Times New Roman"/>
          <w:bCs/>
          <w:sz w:val="24"/>
          <w:szCs w:val="24"/>
        </w:rPr>
        <w:t>Масштаб 1 : 5000</w:t>
      </w:r>
    </w:p>
    <w:p w:rsidR="007058D8" w:rsidRPr="00764E2E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64E2E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764E2E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764E2E">
        <w:rPr>
          <w:rFonts w:ascii="Times New Roman" w:eastAsia="Times New Roman" w:hAnsi="Times New Roman" w:cs="Times New Roman"/>
        </w:rPr>
        <w:t xml:space="preserve">     </w:t>
      </w:r>
      <w:r w:rsidRPr="00764E2E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764E2E">
        <w:rPr>
          <w:rFonts w:ascii="Times New Roman" w:eastAsia="Times New Roman" w:hAnsi="Times New Roman" w:cs="Times New Roman"/>
        </w:rPr>
        <w:t xml:space="preserve"> 14 </w:t>
      </w:r>
      <w:r w:rsidRPr="00764E2E">
        <w:rPr>
          <w:rFonts w:ascii="Times New Roman" w:eastAsia="Times New Roman" w:hAnsi="Times New Roman" w:cs="Times New Roman"/>
        </w:rPr>
        <w:tab/>
        <w:t>– обозначение характерной точки границ</w:t>
      </w:r>
      <w:r w:rsidR="00E7412E">
        <w:rPr>
          <w:rFonts w:ascii="Times New Roman" w:eastAsia="Times New Roman" w:hAnsi="Times New Roman" w:cs="Times New Roman"/>
        </w:rPr>
        <w:t xml:space="preserve"> объекта</w:t>
      </w:r>
    </w:p>
    <w:p w:rsidR="007058D8" w:rsidRPr="00764E2E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764E2E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5EF93B93" wp14:editId="1A6F708A">
                <wp:extent cx="495300" cy="635"/>
                <wp:effectExtent l="15240" t="12065" r="13335" b="16510"/>
                <wp:docPr id="2" name="Прямая соединительная линия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BC01541" id="Прямая соединительная линия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" strokecolor="red" strokeweight="1.5pt">
                <w10:anchorlock/>
              </v:line>
            </w:pict>
          </mc:Fallback>
        </mc:AlternateContent>
      </w:r>
      <w:r w:rsidRPr="00764E2E">
        <w:rPr>
          <w:rFonts w:ascii="Times New Roman" w:eastAsia="Times New Roman" w:hAnsi="Times New Roman" w:cs="Times New Roman"/>
        </w:rPr>
        <w:tab/>
        <w:t>– граница объекта</w:t>
      </w:r>
    </w:p>
    <w:p w:rsidR="007058D8" w:rsidRPr="00764E2E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764E2E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403D1475" wp14:editId="02469A6F">
                <wp:extent cx="495300" cy="635"/>
                <wp:effectExtent l="15240" t="15875" r="13335" b="12700"/>
                <wp:docPr id="3" name="Прямая соединительная линия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70EFA49" id="Прямая соединительная линия 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" strokecolor="#00b050" strokeweight="1.5pt">
                <w10:anchorlock/>
              </v:line>
            </w:pict>
          </mc:Fallback>
        </mc:AlternateContent>
      </w:r>
      <w:r w:rsidRPr="00764E2E">
        <w:rPr>
          <w:rFonts w:ascii="Times New Roman" w:eastAsia="Times New Roman" w:hAnsi="Times New Roman" w:cs="Times New Roman"/>
        </w:rPr>
        <w:tab/>
        <w:t>– граница кадастрового квартала</w:t>
      </w:r>
    </w:p>
    <w:p w:rsidR="007058D8" w:rsidRPr="00764E2E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764E2E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99F4434" wp14:editId="1E085B5B">
                <wp:extent cx="495300" cy="635"/>
                <wp:effectExtent l="15240" t="10160" r="13335" b="18415"/>
                <wp:docPr id="4" name="Прямая соединительная линия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489A8C3" id="Прямая соединительная линия 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" strokecolor="#bfbfbf" strokeweight="1.5pt">
                <w10:anchorlock/>
              </v:line>
            </w:pict>
          </mc:Fallback>
        </mc:AlternateContent>
      </w:r>
      <w:r w:rsidRPr="00764E2E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7058D8" w:rsidRPr="00764E2E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64E2E">
        <w:rPr>
          <w:rFonts w:ascii="Times New Roman" w:eastAsia="Times New Roman" w:hAnsi="Times New Roman" w:cs="Times New Roman"/>
          <w:b/>
          <w:sz w:val="18"/>
          <w:szCs w:val="18"/>
        </w:rPr>
        <w:t>16:17:030201</w:t>
      </w:r>
      <w:r w:rsidRPr="00764E2E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764E2E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64E2E">
        <w:rPr>
          <w:rFonts w:ascii="Times New Roman" w:eastAsia="Times New Roman" w:hAnsi="Times New Roman" w:cs="Times New Roman"/>
          <w:b/>
          <w:w w:val="90"/>
          <w:sz w:val="16"/>
          <w:szCs w:val="16"/>
        </w:rPr>
        <w:t>:29</w:t>
      </w:r>
      <w:r w:rsidR="007058D8" w:rsidRPr="00764E2E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764E2E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:rsidR="007058D8" w:rsidRPr="00764E2E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162C7E" w:rsidRPr="00764E2E" w:rsidRDefault="004156B0" w:rsidP="00162C7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764E2E">
        <w:rPr>
          <w:rFonts w:ascii="Times New Roman" w:hAnsi="Times New Roman" w:cs="Times New Roman"/>
          <w:sz w:val="28"/>
          <w:szCs w:val="28"/>
        </w:rPr>
        <w:t>п</w:t>
      </w:r>
      <w:r w:rsidR="00162C7E" w:rsidRPr="00764E2E">
        <w:rPr>
          <w:rFonts w:ascii="Times New Roman" w:hAnsi="Times New Roman" w:cs="Times New Roman"/>
          <w:sz w:val="28"/>
          <w:szCs w:val="28"/>
        </w:rPr>
        <w:t>амятник природы регионального значения</w:t>
      </w:r>
      <w:r w:rsidR="00E7412E">
        <w:rPr>
          <w:rFonts w:ascii="Times New Roman" w:hAnsi="Times New Roman" w:cs="Times New Roman"/>
          <w:sz w:val="28"/>
          <w:szCs w:val="28"/>
        </w:rPr>
        <w:t xml:space="preserve"> </w:t>
      </w:r>
      <w:r w:rsidR="00162C7E" w:rsidRPr="00764E2E">
        <w:rPr>
          <w:rFonts w:ascii="Times New Roman" w:hAnsi="Times New Roman" w:cs="Times New Roman"/>
          <w:sz w:val="28"/>
          <w:szCs w:val="28"/>
        </w:rPr>
        <w:t>«Биби Айша»</w:t>
      </w:r>
    </w:p>
    <w:p w:rsidR="007058D8" w:rsidRPr="00764E2E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764E2E" w:rsidRDefault="007058D8" w:rsidP="00842791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16"/>
          <w:szCs w:val="16"/>
        </w:rPr>
      </w:pPr>
      <w:r w:rsidRPr="00764E2E">
        <w:rPr>
          <w:rFonts w:ascii="Times New Roman" w:eastAsia="Times New Roman" w:hAnsi="Times New Roman" w:cs="Times New Roman"/>
          <w:sz w:val="24"/>
          <w:szCs w:val="24"/>
        </w:rPr>
        <w:t xml:space="preserve">Лист </w:t>
      </w:r>
      <w:r w:rsidR="00162C7E" w:rsidRPr="00764E2E">
        <w:rPr>
          <w:rFonts w:ascii="Times New Roman" w:eastAsia="Times New Roman" w:hAnsi="Times New Roman" w:cs="Times New Roman"/>
          <w:sz w:val="24"/>
          <w:szCs w:val="24"/>
        </w:rPr>
        <w:t>3</w:t>
      </w:r>
      <w:r w:rsidR="00842791" w:rsidRPr="00764E2E">
        <w:rPr>
          <w:noProof/>
        </w:rPr>
        <w:drawing>
          <wp:inline distT="0" distB="0" distL="0" distR="0" wp14:anchorId="41A58215" wp14:editId="057C392C">
            <wp:extent cx="6478905" cy="6372392"/>
            <wp:effectExtent l="19050" t="19050" r="17145" b="2857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свод_карта-план.jpg"/>
                    <pic:cNvPicPr/>
                  </pic:nvPicPr>
                  <pic:blipFill>
                    <a:blip r:embed="rId1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764E2E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64E2E">
        <w:rPr>
          <w:rFonts w:ascii="Times New Roman" w:eastAsia="Times New Roman" w:hAnsi="Times New Roman" w:cs="Times New Roman"/>
          <w:bCs/>
          <w:sz w:val="24"/>
          <w:szCs w:val="24"/>
        </w:rPr>
        <w:t>Масштаб 1 : 5000</w:t>
      </w:r>
    </w:p>
    <w:p w:rsidR="007058D8" w:rsidRPr="00764E2E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64E2E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764E2E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764E2E">
        <w:rPr>
          <w:rFonts w:ascii="Times New Roman" w:eastAsia="Times New Roman" w:hAnsi="Times New Roman" w:cs="Times New Roman"/>
        </w:rPr>
        <w:t xml:space="preserve">     </w:t>
      </w:r>
      <w:r w:rsidRPr="00764E2E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764E2E">
        <w:rPr>
          <w:rFonts w:ascii="Times New Roman" w:eastAsia="Times New Roman" w:hAnsi="Times New Roman" w:cs="Times New Roman"/>
        </w:rPr>
        <w:t xml:space="preserve"> 5 </w:t>
      </w:r>
      <w:r w:rsidRPr="00764E2E">
        <w:rPr>
          <w:rFonts w:ascii="Times New Roman" w:eastAsia="Times New Roman" w:hAnsi="Times New Roman" w:cs="Times New Roman"/>
        </w:rPr>
        <w:tab/>
        <w:t>– обозначение характерной точки границ</w:t>
      </w:r>
      <w:r w:rsidR="00E7412E">
        <w:rPr>
          <w:rFonts w:ascii="Times New Roman" w:eastAsia="Times New Roman" w:hAnsi="Times New Roman" w:cs="Times New Roman"/>
        </w:rPr>
        <w:t xml:space="preserve"> объекта</w:t>
      </w:r>
    </w:p>
    <w:p w:rsidR="007058D8" w:rsidRPr="00764E2E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764E2E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9AA02C9" wp14:editId="5A399C87">
                <wp:extent cx="495300" cy="635"/>
                <wp:effectExtent l="15240" t="12065" r="13335" b="16510"/>
                <wp:docPr id="5" name="Прямая соединительная линия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AD1D843" id="Прямая соединительная линия 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" strokecolor="red" strokeweight="1.5pt">
                <w10:anchorlock/>
              </v:line>
            </w:pict>
          </mc:Fallback>
        </mc:AlternateContent>
      </w:r>
      <w:r w:rsidRPr="00764E2E">
        <w:rPr>
          <w:rFonts w:ascii="Times New Roman" w:eastAsia="Times New Roman" w:hAnsi="Times New Roman" w:cs="Times New Roman"/>
        </w:rPr>
        <w:tab/>
        <w:t>– граница объекта</w:t>
      </w:r>
    </w:p>
    <w:p w:rsidR="007058D8" w:rsidRPr="00764E2E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764E2E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F36DA21" wp14:editId="265B2431">
                <wp:extent cx="495300" cy="635"/>
                <wp:effectExtent l="15240" t="15875" r="13335" b="12700"/>
                <wp:docPr id="6" name="Прямая соединительная линия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051C259" id="Прямая соединительная линия 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" strokecolor="#00b050" strokeweight="1.5pt">
                <w10:anchorlock/>
              </v:line>
            </w:pict>
          </mc:Fallback>
        </mc:AlternateContent>
      </w:r>
      <w:r w:rsidRPr="00764E2E">
        <w:rPr>
          <w:rFonts w:ascii="Times New Roman" w:eastAsia="Times New Roman" w:hAnsi="Times New Roman" w:cs="Times New Roman"/>
        </w:rPr>
        <w:tab/>
        <w:t>– граница кадастрового квартала</w:t>
      </w:r>
    </w:p>
    <w:p w:rsidR="007058D8" w:rsidRPr="00764E2E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764E2E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11883D8D" wp14:editId="32AE0438">
                <wp:extent cx="495300" cy="635"/>
                <wp:effectExtent l="15240" t="10160" r="13335" b="18415"/>
                <wp:docPr id="7" name="Прямая соединительная линия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937B42E" id="Прямая соединительная линия 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IZuuYZQ&#10;AgAAWA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764E2E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7058D8" w:rsidRPr="00764E2E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64E2E">
        <w:rPr>
          <w:rFonts w:ascii="Times New Roman" w:eastAsia="Times New Roman" w:hAnsi="Times New Roman" w:cs="Times New Roman"/>
          <w:b/>
          <w:sz w:val="18"/>
          <w:szCs w:val="18"/>
        </w:rPr>
        <w:t>16:17:030201</w:t>
      </w:r>
      <w:r w:rsidRPr="00764E2E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B52CC7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64E2E">
        <w:rPr>
          <w:rFonts w:ascii="Times New Roman" w:eastAsia="Times New Roman" w:hAnsi="Times New Roman" w:cs="Times New Roman"/>
          <w:b/>
          <w:w w:val="90"/>
          <w:sz w:val="16"/>
          <w:szCs w:val="16"/>
        </w:rPr>
        <w:t>:29</w:t>
      </w:r>
      <w:r w:rsidR="007058D8" w:rsidRPr="00764E2E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B52CC7" w:rsidRDefault="00B52CC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52CC7" w:rsidRPr="00B52CC7" w:rsidRDefault="00B52CC7" w:rsidP="00B52CC7">
      <w:pPr>
        <w:widowControl w:val="0"/>
        <w:spacing w:line="240" w:lineRule="auto"/>
        <w:ind w:left="6379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Утверждено</w:t>
      </w:r>
    </w:p>
    <w:p w:rsidR="00B52CC7" w:rsidRPr="00B52CC7" w:rsidRDefault="00B52CC7" w:rsidP="00B52CC7">
      <w:pPr>
        <w:widowControl w:val="0"/>
        <w:spacing w:line="240" w:lineRule="auto"/>
        <w:ind w:left="6379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постановлением </w:t>
      </w:r>
    </w:p>
    <w:p w:rsidR="00B52CC7" w:rsidRPr="00B52CC7" w:rsidRDefault="00B52CC7" w:rsidP="00B52CC7">
      <w:pPr>
        <w:widowControl w:val="0"/>
        <w:spacing w:line="240" w:lineRule="auto"/>
        <w:ind w:left="6379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Кабинета Министров Республики Татарстан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ind w:left="6379"/>
        <w:rPr>
          <w:rFonts w:ascii="Times New Roman" w:hAnsi="Times New Roman" w:cs="Times New Roman"/>
          <w:color w:val="000000"/>
          <w:sz w:val="28"/>
          <w:szCs w:val="28"/>
        </w:rPr>
      </w:pPr>
      <w:r w:rsidRPr="00B52CC7">
        <w:rPr>
          <w:rFonts w:ascii="Times New Roman" w:hAnsi="Times New Roman" w:cs="Times New Roman"/>
          <w:color w:val="000000"/>
          <w:sz w:val="28"/>
          <w:szCs w:val="28"/>
        </w:rPr>
        <w:t>от 05.03.2008 № 141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ind w:left="6379"/>
        <w:rPr>
          <w:rFonts w:ascii="Times New Roman" w:hAnsi="Times New Roman" w:cs="Times New Roman"/>
          <w:color w:val="000000"/>
          <w:sz w:val="28"/>
          <w:szCs w:val="28"/>
        </w:rPr>
      </w:pPr>
      <w:r w:rsidRPr="00B52CC7">
        <w:rPr>
          <w:rFonts w:ascii="Times New Roman" w:hAnsi="Times New Roman" w:cs="Times New Roman"/>
          <w:color w:val="000000"/>
          <w:sz w:val="28"/>
          <w:szCs w:val="28"/>
        </w:rPr>
        <w:t xml:space="preserve">(в редакции постановления 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ind w:left="6379"/>
        <w:rPr>
          <w:rFonts w:ascii="Times New Roman" w:hAnsi="Times New Roman" w:cs="Times New Roman"/>
          <w:color w:val="000000"/>
          <w:sz w:val="28"/>
          <w:szCs w:val="28"/>
        </w:rPr>
      </w:pPr>
      <w:r w:rsidRPr="00B52CC7">
        <w:rPr>
          <w:rFonts w:ascii="Times New Roman" w:hAnsi="Times New Roman" w:cs="Times New Roman"/>
          <w:color w:val="000000"/>
          <w:sz w:val="28"/>
          <w:szCs w:val="28"/>
        </w:rPr>
        <w:t xml:space="preserve">Кабинета Министров 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ind w:left="6379"/>
        <w:rPr>
          <w:rFonts w:ascii="Times New Roman" w:hAnsi="Times New Roman" w:cs="Times New Roman"/>
          <w:color w:val="000000"/>
          <w:sz w:val="28"/>
          <w:szCs w:val="28"/>
        </w:rPr>
      </w:pPr>
      <w:r w:rsidRPr="00B52CC7">
        <w:rPr>
          <w:rFonts w:ascii="Times New Roman" w:hAnsi="Times New Roman" w:cs="Times New Roman"/>
          <w:color w:val="000000"/>
          <w:sz w:val="28"/>
          <w:szCs w:val="28"/>
        </w:rPr>
        <w:t xml:space="preserve">Республики Татарстан </w:t>
      </w:r>
    </w:p>
    <w:p w:rsidR="00B52CC7" w:rsidRPr="00B52CC7" w:rsidRDefault="00B52CC7" w:rsidP="00B52CC7">
      <w:pPr>
        <w:spacing w:line="240" w:lineRule="auto"/>
        <w:ind w:left="6379"/>
        <w:rPr>
          <w:rFonts w:ascii="Times New Roman" w:hAnsi="Times New Roman" w:cs="Times New Roman"/>
          <w:sz w:val="28"/>
          <w:szCs w:val="28"/>
        </w:rPr>
      </w:pPr>
      <w:r w:rsidRPr="00B52CC7">
        <w:rPr>
          <w:rFonts w:ascii="Times New Roman" w:hAnsi="Times New Roman" w:cs="Times New Roman"/>
          <w:sz w:val="28"/>
          <w:szCs w:val="28"/>
        </w:rPr>
        <w:t>от __________2022 № ______)</w:t>
      </w:r>
    </w:p>
    <w:p w:rsidR="00B52CC7" w:rsidRPr="00B52CC7" w:rsidRDefault="00B52CC7" w:rsidP="00B52CC7">
      <w:pPr>
        <w:spacing w:line="240" w:lineRule="auto"/>
        <w:rPr>
          <w:rFonts w:ascii="Times New Roman" w:hAnsi="Times New Roman" w:cs="Times New Roman"/>
          <w:sz w:val="24"/>
          <w:szCs w:val="28"/>
        </w:rPr>
      </w:pP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B52CC7">
        <w:rPr>
          <w:rFonts w:ascii="Times New Roman" w:hAnsi="Times New Roman" w:cs="Times New Roman"/>
          <w:bCs/>
          <w:sz w:val="28"/>
          <w:szCs w:val="28"/>
        </w:rPr>
        <w:t>Графическое описание местоположения границ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B52CC7">
        <w:rPr>
          <w:rFonts w:ascii="Times New Roman" w:hAnsi="Times New Roman" w:cs="Times New Roman"/>
          <w:bCs/>
          <w:sz w:val="28"/>
          <w:szCs w:val="28"/>
          <w:lang w:eastAsia="en-US"/>
        </w:rPr>
        <w:t>памятника природы регионального значения «Чистая поляна»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 w:rsidRPr="00B52CC7">
        <w:rPr>
          <w:rFonts w:ascii="Times New Roman" w:eastAsia="Times New Roman" w:hAnsi="Times New Roman" w:cs="Times New Roman"/>
        </w:rPr>
        <w:t xml:space="preserve"> (далее - объект)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Раздел 1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4116"/>
        <w:gridCol w:w="5238"/>
      </w:tblGrid>
      <w:tr w:rsidR="00B52CC7" w:rsidRPr="00B52CC7" w:rsidTr="005A582C">
        <w:tc>
          <w:tcPr>
            <w:tcW w:w="1020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keepNext/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B52CC7" w:rsidRPr="00B52CC7" w:rsidTr="005A582C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B52CC7" w:rsidRPr="00B52CC7" w:rsidTr="005A582C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B52CC7" w:rsidRDefault="00B52CC7" w:rsidP="00B52CC7">
            <w:pPr>
              <w:keepNext/>
              <w:keepLines/>
              <w:suppressAutoHyphens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Республика Татарстан, Дрожжановский муниципальный район, Шланговское и Матакское сельские поселения</w:t>
            </w:r>
          </w:p>
        </w:tc>
      </w:tr>
      <w:tr w:rsidR="00B52CC7" w:rsidRPr="00B52CC7" w:rsidTr="005A582C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объекта +/- величина погрешности определения пло</w:t>
            </w: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  <w:t>щади (Р +/- Дельта Р)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magenta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2 697 348 кв. метр +/- 171 566 кв. метров</w:t>
            </w:r>
          </w:p>
        </w:tc>
      </w:tr>
      <w:tr w:rsidR="00B52CC7" w:rsidRPr="00B52CC7" w:rsidTr="005A582C">
        <w:trPr>
          <w:trHeight w:val="319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B52CC7" w:rsidRPr="00B52CC7" w:rsidRDefault="00B52CC7" w:rsidP="00B52CC7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bookmarkStart w:id="11" w:name="_GoBack"/>
      <w:bookmarkEnd w:id="11"/>
    </w:p>
    <w:p w:rsidR="00B52CC7" w:rsidRPr="00B52CC7" w:rsidRDefault="00B52CC7" w:rsidP="00B52CC7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Раздел 2</w:t>
      </w:r>
    </w:p>
    <w:tbl>
      <w:tblPr>
        <w:tblW w:w="10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88"/>
        <w:gridCol w:w="1276"/>
        <w:gridCol w:w="1418"/>
        <w:gridCol w:w="2693"/>
        <w:gridCol w:w="1701"/>
        <w:gridCol w:w="1538"/>
      </w:tblGrid>
      <w:tr w:rsidR="00B52CC7" w:rsidRPr="00B52CC7" w:rsidTr="005A582C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B52CC7" w:rsidRPr="00B52CC7" w:rsidTr="005A582C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B52CC7" w:rsidRPr="00B52CC7" w:rsidTr="005A582C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B52CC7" w:rsidRPr="00B52CC7" w:rsidTr="005A582C">
        <w:trPr>
          <w:trHeight w:val="769"/>
        </w:trPr>
        <w:tc>
          <w:tcPr>
            <w:tcW w:w="158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метров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метров</w:t>
            </w:r>
          </w:p>
        </w:tc>
        <w:tc>
          <w:tcPr>
            <w:tcW w:w="15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left w:w="57" w:type="dxa"/>
              <w:right w:w="57" w:type="dxa"/>
            </w:tcMar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обозначения точки на местности (при наличии)</w:t>
            </w:r>
          </w:p>
        </w:tc>
      </w:tr>
      <w:tr w:rsidR="00B52CC7" w:rsidRPr="00B52CC7" w:rsidTr="005A582C">
        <w:tc>
          <w:tcPr>
            <w:tcW w:w="158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2693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52CC7" w:rsidRPr="00B52CC7" w:rsidTr="005A582C">
        <w:trPr>
          <w:tblHeader/>
        </w:trPr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367439.24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1193636.04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367634.62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1194151.40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367714.13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1194270.42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367750.73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1194364.48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367721.40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1194376.35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367671.46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1194350.42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367609.16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1194481.07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367470.14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1194466.89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367439.84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1194483.86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367360.45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1194577.80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367231.98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1194599.01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367228.95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1194568.10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367339.85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1194532.34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367337.43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1194513.56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367265.92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1194525.68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367187.74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1194498.41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367162.29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1194504.47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367125.32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1194545.68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367033.81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1194585.07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366906.55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1194609.31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366775.65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1194613.55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366766.56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1194630.52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366775.04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1194645.06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366896.25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1194672.94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366885.94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1194749.30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366795.04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1194749.30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366714.44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1194732.94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366607.18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1194731.72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366416.28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1194686.88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366327.80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1194577.80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366230.84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1194520.83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366068.42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1194579.00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365995.70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1194508.71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365938.74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1194469.93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365712.09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1194444.47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365481.80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1194391.14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365423.62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1194355.99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365173.94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1194451.74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365159.40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1194486.89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364967.90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1194591.13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364947.29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1194667.49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364942.01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1194673.54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364954.01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1194675.28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364973.76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1194666.53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365016.75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1194632.77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365036.50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1194624.01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365041.00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1194631.51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365041.50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1194657.01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365037.76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1194669.76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365025.01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1194690.02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364985.77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1194723.02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364950.28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1194745.78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364903.78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1194770.04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364853.04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1194791.06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364812.29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1194816.31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364813.55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1194839.81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364842.30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1194864.06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364851.81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1194878.55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364896.33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1194963.04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364907.58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1194986.54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364893.33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1194992.54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364892.33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1194993.04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364879.59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1194998.55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364755.60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1195060.08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364673.11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1195102.09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364671.36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1195103.10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364672.41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1195105.53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364654.26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1195115.29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364565.13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1194844.20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364477.40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1194872.45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364476.03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1194867.62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364444.55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1194731.73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364398.47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1194722.81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0.30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364352.03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1194719.42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364347.03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1194721.92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364322.80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1194734.59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364299.20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1194743.18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0.30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364298.51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1194747.30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364260.81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1194971.83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364260.88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1194974.10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364227.96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1194966.37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363867.53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1195091.41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363840.66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1195089.59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363843.37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1195088.04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363812.56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1195082.09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363578.91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1194872.32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363560.73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1194794.75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363563.15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1194634.76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363519.52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1194509.92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363506.18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1194399.63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363528.00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1194358.42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363542.55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1194248.12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363551.66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1194195.12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363547.91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1194178.62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363530.91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1194165.87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363491.40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1194158.13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363467.40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1194148.64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363448.15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1194135.39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363422.89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1194099.15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363406.88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1194055.90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363402.63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1194028.15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363393.61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1193977.90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363390.35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1193929.66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363398.60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1193924.65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363405.10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1193927.65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363408.11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1193944.15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363414.62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1194011.65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363424.14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1194068.15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363435.64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1194097.89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363441.39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1194106.14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363469.90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1194135.89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363487.65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1194144.13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363516.15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1194148.12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363563.15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1194152.61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363572.65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1194149.36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363610.14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1194107.35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363737.68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1193907.54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363645.57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1193660.28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364235.83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1193888.15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364154.62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1194031.16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364157.05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1194210.55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364228.56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1194379.02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364389.76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1194435.99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364610.35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1194473.56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364645.50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1194463.86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364653.98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1194427.50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364891.54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1194243.27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365072.13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1194169.34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365146.07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1194141.46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365235.76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1194101.47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365309.69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1194054.20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365353.33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1193956.02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365451.50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1193893.00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365569.07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1193811.79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365676.94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1193817.85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365712.09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1193786.34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365779.96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1193776.64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365872.08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1193743.92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365913.29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1193665.13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365995.70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1193674.83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365872.08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1193940.26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365921.77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1194021.47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143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366097.51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1194107.53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366458.70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1194227.52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366684.75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1194259.03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366811.40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1194187.52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366895.64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1194065.10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367027.15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1193749.98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367046.54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1193611.80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367126.53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1193571.81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367348.33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1193581.50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367439.24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1193636.04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jc w:val="center"/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B52CC7" w:rsidTr="005A582C">
        <w:tblPrEx>
          <w:tblBorders>
            <w:insideH w:val="single" w:sz="4" w:space="0" w:color="auto"/>
            <w:insideV w:val="single" w:sz="4" w:space="0" w:color="auto"/>
          </w:tblBorders>
        </w:tblPrEx>
        <w:tc>
          <w:tcPr>
            <w:tcW w:w="10214" w:type="dxa"/>
            <w:gridSpan w:val="6"/>
          </w:tcPr>
          <w:p w:rsidR="00B52CC7" w:rsidRPr="00B52CC7" w:rsidRDefault="00B52CC7" w:rsidP="00B52CC7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B52CC7" w:rsidRPr="00B52CC7" w:rsidTr="005A582C">
        <w:tblPrEx>
          <w:tblBorders>
            <w:insideH w:val="single" w:sz="4" w:space="0" w:color="auto"/>
            <w:insideV w:val="single" w:sz="4" w:space="0" w:color="auto"/>
          </w:tblBorders>
        </w:tblPrEx>
        <w:trPr>
          <w:trHeight w:val="853"/>
        </w:trPr>
        <w:tc>
          <w:tcPr>
            <w:tcW w:w="1588" w:type="dxa"/>
            <w:vMerge w:val="restart"/>
          </w:tcPr>
          <w:p w:rsidR="00B52CC7" w:rsidRPr="00B52CC7" w:rsidRDefault="00B52CC7" w:rsidP="00B52CC7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характерных точек части границы</w:t>
            </w:r>
          </w:p>
        </w:tc>
        <w:tc>
          <w:tcPr>
            <w:tcW w:w="2694" w:type="dxa"/>
            <w:gridSpan w:val="2"/>
          </w:tcPr>
          <w:p w:rsidR="00B52CC7" w:rsidRPr="00B52CC7" w:rsidRDefault="00B52CC7" w:rsidP="00B52CC7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метров</w:t>
            </w:r>
          </w:p>
        </w:tc>
        <w:tc>
          <w:tcPr>
            <w:tcW w:w="2693" w:type="dxa"/>
            <w:vMerge w:val="restart"/>
          </w:tcPr>
          <w:p w:rsidR="00B52CC7" w:rsidRPr="00B52CC7" w:rsidRDefault="00B52CC7" w:rsidP="00B52CC7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</w:tcPr>
          <w:p w:rsidR="00B52CC7" w:rsidRPr="00B52CC7" w:rsidRDefault="00B52CC7" w:rsidP="00B52CC7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</w:t>
            </w: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ская погрешность положения характерной точки (Mt), метров</w:t>
            </w:r>
          </w:p>
        </w:tc>
        <w:tc>
          <w:tcPr>
            <w:tcW w:w="1538" w:type="dxa"/>
            <w:vMerge w:val="restart"/>
          </w:tcPr>
          <w:p w:rsidR="00B52CC7" w:rsidRPr="00B52CC7" w:rsidRDefault="00B52CC7" w:rsidP="00B52CC7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обозначения точки на местности (при наличии)</w:t>
            </w:r>
          </w:p>
        </w:tc>
      </w:tr>
      <w:tr w:rsidR="00B52CC7" w:rsidRPr="00B52CC7" w:rsidTr="005A582C">
        <w:tblPrEx>
          <w:tblBorders>
            <w:insideH w:val="single" w:sz="4" w:space="0" w:color="auto"/>
            <w:insideV w:val="single" w:sz="4" w:space="0" w:color="auto"/>
          </w:tblBorders>
        </w:tblPrEx>
        <w:tc>
          <w:tcPr>
            <w:tcW w:w="1588" w:type="dxa"/>
            <w:vMerge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418" w:type="dxa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2693" w:type="dxa"/>
            <w:vMerge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8" w:type="dxa"/>
            <w:vMerge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tbl>
      <w:tblPr>
        <w:tblStyle w:val="10"/>
        <w:tblW w:w="10206" w:type="dxa"/>
        <w:tblInd w:w="108" w:type="dxa"/>
        <w:tblBorders>
          <w:top w:val="none" w:sz="0" w:space="0" w:color="auto"/>
        </w:tblBorders>
        <w:tblLook w:val="04A0" w:firstRow="1" w:lastRow="0" w:firstColumn="1" w:lastColumn="0" w:noHBand="0" w:noVBand="1"/>
      </w:tblPr>
      <w:tblGrid>
        <w:gridCol w:w="1588"/>
        <w:gridCol w:w="1276"/>
        <w:gridCol w:w="1418"/>
        <w:gridCol w:w="2693"/>
        <w:gridCol w:w="1701"/>
        <w:gridCol w:w="1530"/>
      </w:tblGrid>
      <w:tr w:rsidR="00B52CC7" w:rsidRPr="00B52CC7" w:rsidTr="005A582C">
        <w:trPr>
          <w:tblHeader/>
        </w:trPr>
        <w:tc>
          <w:tcPr>
            <w:tcW w:w="1588" w:type="dxa"/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30" w:type="dxa"/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52CC7" w:rsidRPr="00B52CC7" w:rsidTr="005A582C">
        <w:tc>
          <w:tcPr>
            <w:tcW w:w="1588" w:type="dxa"/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93" w:type="dxa"/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B52CC7" w:rsidRPr="00B52CC7" w:rsidRDefault="00B52CC7" w:rsidP="00B52CC7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8"/>
        </w:rPr>
      </w:pPr>
    </w:p>
    <w:p w:rsidR="00B52CC7" w:rsidRPr="00B52CC7" w:rsidRDefault="00B52CC7" w:rsidP="00B52CC7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sz w:val="28"/>
          <w:szCs w:val="28"/>
        </w:rPr>
        <w:t>Раздел 3</w:t>
      </w:r>
    </w:p>
    <w:tbl>
      <w:tblPr>
        <w:tblW w:w="102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9"/>
        <w:gridCol w:w="1197"/>
        <w:gridCol w:w="1311"/>
        <w:gridCol w:w="1197"/>
        <w:gridCol w:w="1311"/>
        <w:gridCol w:w="1995"/>
        <w:gridCol w:w="1140"/>
        <w:gridCol w:w="1109"/>
        <w:gridCol w:w="10"/>
      </w:tblGrid>
      <w:tr w:rsidR="00B52CC7" w:rsidRPr="00B52CC7" w:rsidTr="005A582C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B52CC7" w:rsidRPr="00B52CC7" w:rsidTr="005A582C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Система координат: </w:t>
            </w:r>
            <w:r w:rsidRPr="00B52CC7">
              <w:rPr>
                <w:rFonts w:ascii="Times New Roman" w:hAnsi="Times New Roman" w:cs="Times New Roman"/>
                <w:sz w:val="28"/>
                <w:szCs w:val="28"/>
              </w:rPr>
              <w:t>МСК-16</w:t>
            </w:r>
          </w:p>
        </w:tc>
      </w:tr>
      <w:tr w:rsidR="00B52CC7" w:rsidRPr="00B52CC7" w:rsidTr="005A582C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B52CC7" w:rsidRPr="00B52CC7" w:rsidTr="005A582C">
        <w:tc>
          <w:tcPr>
            <w:tcW w:w="969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B52CC7" w:rsidRPr="00B52CC7" w:rsidRDefault="00B52CC7" w:rsidP="00B52CC7">
            <w:pPr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Обозна-чение харак-терных точек границ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 координаты, метров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Измененные (уточненные) координаты, метров</w:t>
            </w:r>
          </w:p>
        </w:tc>
        <w:tc>
          <w:tcPr>
            <w:tcW w:w="199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1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52CC7" w:rsidRPr="00B52CC7" w:rsidRDefault="00B52CC7" w:rsidP="00B52CC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квадра-тическая погреш-ность положе-ния харак-терной точки (Mt), метров</w:t>
            </w:r>
          </w:p>
        </w:tc>
        <w:tc>
          <w:tcPr>
            <w:tcW w:w="11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B52CC7" w:rsidRPr="00B52CC7" w:rsidRDefault="00B52CC7" w:rsidP="00B52CC7">
            <w:pPr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Описа-ние обозна-чения точки на местнос-ти (при наличии)</w:t>
            </w:r>
          </w:p>
        </w:tc>
      </w:tr>
      <w:tr w:rsidR="00B52CC7" w:rsidRPr="00B52CC7" w:rsidTr="005A582C">
        <w:tc>
          <w:tcPr>
            <w:tcW w:w="969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99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52CC7" w:rsidRPr="00B52CC7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B52CC7" w:rsidRPr="00B52CC7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52CC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52CC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52CC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52CC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52CC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52CC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52CC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52CC7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B52CC7" w:rsidRPr="00B52CC7" w:rsidTr="005A582C">
        <w:tc>
          <w:tcPr>
            <w:tcW w:w="10239" w:type="dxa"/>
            <w:gridSpan w:val="9"/>
            <w:tcBorders>
              <w:top w:val="nil"/>
              <w:bottom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52CC7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B52CC7" w:rsidRPr="00B52CC7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2CC7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B52CC7" w:rsidRPr="00B52CC7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52CC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52CC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52CC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52CC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52CC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52CC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52CC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B52CC7" w:rsidRDefault="00B52CC7" w:rsidP="00B52CC7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52CC7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</w:p>
    <w:p w:rsidR="00B52CC7" w:rsidRPr="00B52CC7" w:rsidRDefault="00B52CC7" w:rsidP="00B52CC7">
      <w:pPr>
        <w:rPr>
          <w:rFonts w:ascii="Times New Roman" w:eastAsia="Times New Roman" w:hAnsi="Times New Roman" w:cs="Times New Roman"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B52CC7" w:rsidRPr="00B52CC7" w:rsidRDefault="00B52CC7" w:rsidP="00B52CC7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B52CC7">
        <w:rPr>
          <w:rFonts w:ascii="Times New Roman" w:hAnsi="Times New Roman" w:cs="Times New Roman"/>
          <w:bCs/>
          <w:sz w:val="28"/>
          <w:szCs w:val="28"/>
          <w:lang w:eastAsia="en-US"/>
        </w:rPr>
        <w:t>памятник природы регионального значения «Чистая поляна»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52CC7" w:rsidRPr="00B52CC7" w:rsidRDefault="00B52CC7" w:rsidP="00B52CC7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sz w:val="24"/>
          <w:szCs w:val="24"/>
        </w:rPr>
        <w:t>Обзорная схема границ объекта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 w:rsidRPr="00B52CC7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7C21461" wp14:editId="3B9481D7">
            <wp:extent cx="6478905" cy="6372225"/>
            <wp:effectExtent l="19050" t="19050" r="17145" b="285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!Чистая поляна_обзор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:rsidR="00B52CC7" w:rsidRPr="00B52CC7" w:rsidRDefault="00B52CC7" w:rsidP="00B52CC7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bCs/>
          <w:sz w:val="24"/>
          <w:szCs w:val="24"/>
        </w:rPr>
        <w:t>Масштаб 1 : 50000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4B45DC36" wp14:editId="521DEBEB">
                <wp:extent cx="495300" cy="635"/>
                <wp:effectExtent l="15240" t="13335" r="13335" b="15240"/>
                <wp:docPr id="22" name="Прямая соединительная линия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5C7ED03" id="Прямая соединительная линия 2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JyP&#10;+K9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B52CC7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B52CC7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0F06A37" wp14:editId="0227A3A4">
                <wp:extent cx="495300" cy="635"/>
                <wp:effectExtent l="0" t="0" r="19050" b="37465"/>
                <wp:docPr id="23" name="Прямая соединительная линия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8DF8E9A" id="Прямая соединительная линия 2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" strokecolor="#ff7575" strokeweight="1.5pt">
                <v:stroke dashstyle="dashDot"/>
                <w10:anchorlock/>
              </v:line>
            </w:pict>
          </mc:Fallback>
        </mc:AlternateContent>
      </w:r>
      <w:r w:rsidRPr="00B52CC7">
        <w:rPr>
          <w:rFonts w:ascii="Times New Roman" w:hAnsi="Times New Roman" w:cs="Times New Roman"/>
          <w:sz w:val="18"/>
          <w:szCs w:val="18"/>
        </w:rPr>
        <w:tab/>
      </w:r>
      <w:r w:rsidRPr="00B52CC7">
        <w:rPr>
          <w:rFonts w:ascii="Times New Roman" w:hAnsi="Times New Roman" w:cs="Times New Roman"/>
        </w:rPr>
        <w:t>– граница муниципального района, городского округа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45BD6E05" wp14:editId="0F328C70">
                <wp:extent cx="495300" cy="635"/>
                <wp:effectExtent l="0" t="0" r="19050" b="37465"/>
                <wp:docPr id="24" name="Прямая соединительная линия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B2D43FE" id="Прямая соединительная линия 2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" strokecolor="fuchsia" strokeweight="1.5pt">
                <w10:anchorlock/>
              </v:line>
            </w:pict>
          </mc:Fallback>
        </mc:AlternateContent>
      </w:r>
      <w:r w:rsidRPr="00B52CC7">
        <w:rPr>
          <w:rFonts w:ascii="Times New Roman" w:eastAsia="Times New Roman" w:hAnsi="Times New Roman" w:cs="Times New Roman"/>
          <w:sz w:val="24"/>
          <w:szCs w:val="24"/>
        </w:rPr>
        <w:tab/>
        <w:t xml:space="preserve">– </w:t>
      </w:r>
      <w:bookmarkStart w:id="12" w:name="граница_поселения"/>
      <w:r w:rsidRPr="00B52CC7">
        <w:rPr>
          <w:rFonts w:ascii="Times New Roman" w:eastAsia="Times New Roman" w:hAnsi="Times New Roman" w:cs="Times New Roman"/>
          <w:sz w:val="24"/>
          <w:szCs w:val="24"/>
        </w:rPr>
        <w:t>граница поселения</w:t>
      </w:r>
      <w:bookmarkEnd w:id="12"/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B52CC7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21426E45" wp14:editId="0C8D0EC8">
                <wp:extent cx="495300" cy="635"/>
                <wp:effectExtent l="0" t="0" r="19050" b="37465"/>
                <wp:docPr id="25" name="Прямая соединительная линия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18814FA" id="Прямая соединительная линия 2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" strokecolor="windowText" strokeweight="1.5pt">
                <v:stroke dashstyle="longDashDotDot"/>
                <w10:anchorlock/>
              </v:line>
            </w:pict>
          </mc:Fallback>
        </mc:AlternateContent>
      </w:r>
      <w:r w:rsidRPr="00B52CC7">
        <w:rPr>
          <w:rFonts w:ascii="Times New Roman" w:hAnsi="Times New Roman" w:cs="Times New Roman"/>
        </w:rPr>
        <w:tab/>
        <w:t xml:space="preserve">– </w:t>
      </w:r>
      <w:bookmarkStart w:id="13" w:name="граница_нп"/>
      <w:r w:rsidRPr="00B52CC7">
        <w:rPr>
          <w:rFonts w:ascii="Times New Roman" w:hAnsi="Times New Roman" w:cs="Times New Roman"/>
        </w:rPr>
        <w:t>граница населенного пункта</w:t>
      </w:r>
      <w:bookmarkEnd w:id="13"/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52CC7" w:rsidRPr="00B52CC7" w:rsidRDefault="00B52CC7" w:rsidP="00B52CC7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B52CC7">
        <w:rPr>
          <w:rFonts w:ascii="Times New Roman" w:hAnsi="Times New Roman" w:cs="Times New Roman"/>
          <w:bCs/>
          <w:sz w:val="28"/>
          <w:szCs w:val="28"/>
          <w:lang w:eastAsia="en-US"/>
        </w:rPr>
        <w:t>памятник природы регионального значения «Чистая поляна»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52CC7" w:rsidRPr="00B52CC7" w:rsidRDefault="00B52CC7" w:rsidP="00B52CC7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sz w:val="24"/>
          <w:szCs w:val="24"/>
        </w:rPr>
        <w:t>Лист 1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B52CC7">
        <w:rPr>
          <w:noProof/>
        </w:rPr>
        <w:drawing>
          <wp:inline distT="0" distB="0" distL="0" distR="0" wp14:anchorId="1A7CCD99" wp14:editId="40E8303D">
            <wp:extent cx="6489192" cy="6379464"/>
            <wp:effectExtent l="19050" t="19050" r="26035" b="215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Свод_карта-план.jpg"/>
                    <pic:cNvPicPr/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52CC7" w:rsidRPr="00B52CC7" w:rsidRDefault="00B52CC7" w:rsidP="00B52CC7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B52CC7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Pr="00B52CC7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B52CC7" w:rsidRPr="00B52CC7" w:rsidRDefault="00B52CC7" w:rsidP="00B52CC7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B52CC7">
        <w:rPr>
          <w:rFonts w:ascii="Times New Roman" w:eastAsia="Times New Roman" w:hAnsi="Times New Roman" w:cs="Times New Roman"/>
        </w:rPr>
        <w:t xml:space="preserve">     </w:t>
      </w:r>
      <w:r w:rsidRPr="00B52CC7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B52CC7">
        <w:rPr>
          <w:rFonts w:ascii="Times New Roman" w:eastAsia="Times New Roman" w:hAnsi="Times New Roman" w:cs="Times New Roman"/>
        </w:rPr>
        <w:t xml:space="preserve"> 1 </w:t>
      </w:r>
      <w:r w:rsidRPr="00B52CC7">
        <w:rPr>
          <w:rFonts w:ascii="Times New Roman" w:eastAsia="Times New Roman" w:hAnsi="Times New Roman" w:cs="Times New Roman"/>
        </w:rPr>
        <w:tab/>
        <w:t>– обозначение характерной точки границ объекта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B52CC7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268F5CD8" wp14:editId="64E98549">
                <wp:extent cx="495300" cy="635"/>
                <wp:effectExtent l="15240" t="12065" r="13335" b="16510"/>
                <wp:docPr id="26" name="Прямая соединительная линия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D141052" id="Прямая соединительная линия 2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DOQ&#10;dLN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B52CC7">
        <w:rPr>
          <w:rFonts w:ascii="Times New Roman" w:eastAsia="Times New Roman" w:hAnsi="Times New Roman" w:cs="Times New Roman"/>
        </w:rPr>
        <w:tab/>
        <w:t>– граница объекта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6DAB31E9" wp14:editId="5BA6A32A">
                <wp:extent cx="495300" cy="635"/>
                <wp:effectExtent l="0" t="0" r="19050" b="37465"/>
                <wp:docPr id="38" name="Прямая соединительная линия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E105731" id="Прямая соединительная линия 3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" strokecolor="fuchsia" strokeweight="1.5pt">
                <w10:anchorlock/>
              </v:line>
            </w:pict>
          </mc:Fallback>
        </mc:AlternateContent>
      </w:r>
      <w:r w:rsidRPr="00B52CC7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B52CC7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22CE7546" wp14:editId="6575D14C">
                <wp:extent cx="495300" cy="635"/>
                <wp:effectExtent l="0" t="0" r="19050" b="37465"/>
                <wp:docPr id="39" name="Прямая соединительная линия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F1185C3" id="Прямая соединительная линия 3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" strokecolor="windowText" strokeweight="1.5pt">
                <v:stroke dashstyle="longDashDotDot"/>
                <w10:anchorlock/>
              </v:line>
            </w:pict>
          </mc:Fallback>
        </mc:AlternateContent>
      </w:r>
      <w:r w:rsidRPr="00B52CC7">
        <w:rPr>
          <w:rFonts w:ascii="Times New Roman" w:hAnsi="Times New Roman" w:cs="Times New Roman"/>
        </w:rPr>
        <w:tab/>
        <w:t>– граница населенного пункта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B52CC7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73EB4CC3" wp14:editId="24ECD438">
                <wp:extent cx="495300" cy="635"/>
                <wp:effectExtent l="15240" t="15875" r="13335" b="12700"/>
                <wp:docPr id="27" name="Прямая соединительная линия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AC72719" id="Прямая соединительная линия 2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" strokecolor="#00b050" strokeweight="1.5pt">
                <w10:anchorlock/>
              </v:line>
            </w:pict>
          </mc:Fallback>
        </mc:AlternateContent>
      </w:r>
      <w:r w:rsidRPr="00B52CC7">
        <w:rPr>
          <w:rFonts w:ascii="Times New Roman" w:eastAsia="Times New Roman" w:hAnsi="Times New Roman" w:cs="Times New Roman"/>
        </w:rPr>
        <w:tab/>
        <w:t>– граница кадастрового квартала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B52CC7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2C963A18" wp14:editId="1A3F64B7">
                <wp:extent cx="495300" cy="635"/>
                <wp:effectExtent l="15240" t="10160" r="13335" b="18415"/>
                <wp:docPr id="28" name="Прямая соединительная линия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8BF43ED" id="Прямая соединительная линия 2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L+SJR9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B52CC7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16:17:180201</w:t>
      </w:r>
      <w:r w:rsidRPr="00B52CC7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:81</w:t>
      </w:r>
      <w:r w:rsidRPr="00B52CC7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B52CC7" w:rsidRPr="00B52CC7" w:rsidRDefault="00B52CC7" w:rsidP="00B52CC7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B52CC7">
        <w:rPr>
          <w:rFonts w:ascii="Times New Roman" w:hAnsi="Times New Roman" w:cs="Times New Roman"/>
          <w:bCs/>
          <w:sz w:val="28"/>
          <w:szCs w:val="28"/>
          <w:lang w:eastAsia="en-US"/>
        </w:rPr>
        <w:t>памятник природы регионального значения «Чистая поляна»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52CC7" w:rsidRPr="00B52CC7" w:rsidRDefault="00B52CC7" w:rsidP="00B52CC7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sz w:val="24"/>
          <w:szCs w:val="24"/>
        </w:rPr>
        <w:t>Лист 2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B52CC7">
        <w:rPr>
          <w:noProof/>
        </w:rPr>
        <w:drawing>
          <wp:inline distT="0" distB="0" distL="0" distR="0" wp14:anchorId="0D078A97" wp14:editId="755C689E">
            <wp:extent cx="6489192" cy="6382512"/>
            <wp:effectExtent l="19050" t="19050" r="26035" b="184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Свод_карта-план.jpg"/>
                    <pic:cNvPicPr/>
                  </pic:nvPicPr>
                  <pic:blipFill>
                    <a:blip r:embed="rId1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52CC7" w:rsidRPr="00B52CC7" w:rsidRDefault="00B52CC7" w:rsidP="00B52CC7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B52CC7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Pr="00B52CC7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B52CC7" w:rsidRPr="00B52CC7" w:rsidRDefault="00B52CC7" w:rsidP="00B52CC7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B52CC7">
        <w:rPr>
          <w:rFonts w:ascii="Times New Roman" w:eastAsia="Times New Roman" w:hAnsi="Times New Roman" w:cs="Times New Roman"/>
        </w:rPr>
        <w:t xml:space="preserve">     </w:t>
      </w:r>
      <w:r w:rsidRPr="00B52CC7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B52CC7">
        <w:rPr>
          <w:rFonts w:ascii="Times New Roman" w:eastAsia="Times New Roman" w:hAnsi="Times New Roman" w:cs="Times New Roman"/>
        </w:rPr>
        <w:t xml:space="preserve"> 31 </w:t>
      </w:r>
      <w:r w:rsidRPr="00B52CC7">
        <w:rPr>
          <w:rFonts w:ascii="Times New Roman" w:eastAsia="Times New Roman" w:hAnsi="Times New Roman" w:cs="Times New Roman"/>
        </w:rPr>
        <w:tab/>
        <w:t>– обозначение характерной точки границ объекта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B52CC7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75266437" wp14:editId="5CDF84B2">
                <wp:extent cx="495300" cy="635"/>
                <wp:effectExtent l="15240" t="12065" r="13335" b="16510"/>
                <wp:docPr id="29" name="Прямая соединительная линия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422E7C0" id="Прямая соединительная линия 2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G75&#10;Wel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B52CC7">
        <w:rPr>
          <w:rFonts w:ascii="Times New Roman" w:eastAsia="Times New Roman" w:hAnsi="Times New Roman" w:cs="Times New Roman"/>
        </w:rPr>
        <w:tab/>
        <w:t>– граница объекта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B52CC7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5F27E1A" wp14:editId="42DC7254">
                <wp:extent cx="495300" cy="635"/>
                <wp:effectExtent l="15240" t="15875" r="13335" b="12700"/>
                <wp:docPr id="30" name="Прямая соединительная линия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A5F2F35" id="Прямая соединительная линия 3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MOlc1lQ&#10;AgAAWg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B52CC7">
        <w:rPr>
          <w:rFonts w:ascii="Times New Roman" w:eastAsia="Times New Roman" w:hAnsi="Times New Roman" w:cs="Times New Roman"/>
        </w:rPr>
        <w:tab/>
        <w:t>– граница кадастрового квартала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B52CC7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1E1AD3EA" wp14:editId="064071DB">
                <wp:extent cx="495300" cy="635"/>
                <wp:effectExtent l="15240" t="10160" r="13335" b="18415"/>
                <wp:docPr id="31" name="Прямая соединительная линия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119F2AA" id="Прямая соединительная линия 3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ADp19G&#10;UQIAAFo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Pr="00B52CC7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16:17:080502</w:t>
      </w:r>
      <w:r w:rsidRPr="00B52CC7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:67</w:t>
      </w:r>
      <w:r w:rsidRPr="00B52CC7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52CC7" w:rsidRPr="00B52CC7" w:rsidRDefault="00B52CC7" w:rsidP="00B52CC7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B52CC7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B52CC7">
        <w:rPr>
          <w:rFonts w:ascii="Times New Roman" w:hAnsi="Times New Roman" w:cs="Times New Roman"/>
          <w:bCs/>
          <w:sz w:val="28"/>
          <w:szCs w:val="28"/>
          <w:lang w:eastAsia="en-US"/>
        </w:rPr>
        <w:t>памятник природы регионального значения «Чистая поляна»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52CC7" w:rsidRPr="00B52CC7" w:rsidRDefault="00B52CC7" w:rsidP="00B52CC7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sz w:val="24"/>
          <w:szCs w:val="24"/>
        </w:rPr>
        <w:t>Лист 3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B52CC7">
        <w:rPr>
          <w:noProof/>
        </w:rPr>
        <w:drawing>
          <wp:inline distT="0" distB="0" distL="0" distR="0" wp14:anchorId="715C9AB9" wp14:editId="08A8A5F1">
            <wp:extent cx="6489192" cy="6379464"/>
            <wp:effectExtent l="19050" t="19050" r="26035" b="215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Свод_карта-план.jpg"/>
                    <pic:cNvPicPr/>
                  </pic:nvPicPr>
                  <pic:blipFill>
                    <a:blip r:embed="rId1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52CC7" w:rsidRPr="00B52CC7" w:rsidRDefault="00B52CC7" w:rsidP="00B52CC7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B52CC7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Pr="00B52CC7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B52CC7" w:rsidRPr="00B52CC7" w:rsidRDefault="00B52CC7" w:rsidP="00B52CC7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B52CC7" w:rsidRPr="00B52CC7" w:rsidRDefault="00B52CC7" w:rsidP="00B52CC7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B52CC7">
        <w:rPr>
          <w:rFonts w:ascii="Times New Roman" w:eastAsia="Times New Roman" w:hAnsi="Times New Roman" w:cs="Times New Roman"/>
        </w:rPr>
        <w:t xml:space="preserve">     </w:t>
      </w:r>
      <w:r w:rsidRPr="00B52CC7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B52CC7">
        <w:rPr>
          <w:rFonts w:ascii="Times New Roman" w:eastAsia="Times New Roman" w:hAnsi="Times New Roman" w:cs="Times New Roman"/>
        </w:rPr>
        <w:t xml:space="preserve"> 72 </w:t>
      </w:r>
      <w:r w:rsidRPr="00B52CC7">
        <w:rPr>
          <w:rFonts w:ascii="Times New Roman" w:eastAsia="Times New Roman" w:hAnsi="Times New Roman" w:cs="Times New Roman"/>
        </w:rPr>
        <w:tab/>
        <w:t>– обозначение характерной точки границ объекта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B52CC7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48F2D668" wp14:editId="2718350A">
                <wp:extent cx="495300" cy="635"/>
                <wp:effectExtent l="15240" t="12065" r="13335" b="16510"/>
                <wp:docPr id="32" name="Прямая соединительная линия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04FFA09" id="Прямая соединительная линия 3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CVA&#10;3VN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B52CC7">
        <w:rPr>
          <w:rFonts w:ascii="Times New Roman" w:eastAsia="Times New Roman" w:hAnsi="Times New Roman" w:cs="Times New Roman"/>
        </w:rPr>
        <w:tab/>
        <w:t>– граница объекта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66B791A1" wp14:editId="2B5AB4E4">
                <wp:extent cx="495300" cy="635"/>
                <wp:effectExtent l="0" t="0" r="19050" b="37465"/>
                <wp:docPr id="8" name="Прямая соединительная линия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A44DD99" id="Прямая соединительная линия 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" strokecolor="fuchsia" strokeweight="1.5pt">
                <w10:anchorlock/>
              </v:line>
            </w:pict>
          </mc:Fallback>
        </mc:AlternateContent>
      </w:r>
      <w:r w:rsidRPr="00B52CC7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B52CC7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51DA5BC7" wp14:editId="40FFD00A">
                <wp:extent cx="495300" cy="635"/>
                <wp:effectExtent l="15240" t="15875" r="13335" b="12700"/>
                <wp:docPr id="9" name="Прямая соединительная линия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D5B0C4C" id="Прямая соединительная линия 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" strokecolor="#00b050" strokeweight="1.5pt">
                <w10:anchorlock/>
              </v:line>
            </w:pict>
          </mc:Fallback>
        </mc:AlternateContent>
      </w:r>
      <w:r w:rsidRPr="00B52CC7">
        <w:rPr>
          <w:rFonts w:ascii="Times New Roman" w:eastAsia="Times New Roman" w:hAnsi="Times New Roman" w:cs="Times New Roman"/>
        </w:rPr>
        <w:tab/>
        <w:t>– граница кадастрового квартала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B52CC7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30DCD4F1" wp14:editId="22E1FC11">
                <wp:extent cx="495300" cy="635"/>
                <wp:effectExtent l="15240" t="10160" r="13335" b="18415"/>
                <wp:docPr id="10" name="Прямая соединительная линия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0871C3B" id="Прямая соединительная линия 1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" strokecolor="#bfbfbf" strokeweight="1.5pt">
                <w10:anchorlock/>
              </v:line>
            </w:pict>
          </mc:Fallback>
        </mc:AlternateContent>
      </w:r>
      <w:r w:rsidRPr="00B52CC7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16:17:080301</w:t>
      </w:r>
      <w:r w:rsidRPr="00B52CC7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B52CC7" w:rsidRP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52CC7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:2</w:t>
      </w:r>
      <w:r w:rsidRPr="00B52CC7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B52CC7" w:rsidRDefault="00B52CC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52CC7" w:rsidRPr="009277B9" w:rsidRDefault="00B52CC7" w:rsidP="00B52CC7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77B9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Утверждено</w:t>
      </w:r>
    </w:p>
    <w:p w:rsidR="00B52CC7" w:rsidRPr="009277B9" w:rsidRDefault="00B52CC7" w:rsidP="00B52CC7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77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постановлением </w:t>
      </w:r>
    </w:p>
    <w:p w:rsidR="00B52CC7" w:rsidRPr="009277B9" w:rsidRDefault="00B52CC7" w:rsidP="00B52CC7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277B9"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Кабинета Министров Республики Татарстан</w:t>
      </w:r>
    </w:p>
    <w:p w:rsidR="00B52CC7" w:rsidRPr="009277B9" w:rsidRDefault="00B52CC7" w:rsidP="00B52CC7">
      <w:pPr>
        <w:pStyle w:val="Default"/>
        <w:ind w:left="6521"/>
        <w:rPr>
          <w:sz w:val="28"/>
          <w:szCs w:val="28"/>
        </w:rPr>
      </w:pPr>
      <w:r w:rsidRPr="009277B9">
        <w:rPr>
          <w:sz w:val="28"/>
          <w:szCs w:val="28"/>
        </w:rPr>
        <w:t xml:space="preserve">от 05.03.2008 № 141 </w:t>
      </w:r>
    </w:p>
    <w:p w:rsidR="00B52CC7" w:rsidRPr="009277B9" w:rsidRDefault="00B52CC7" w:rsidP="00B52CC7">
      <w:pPr>
        <w:pStyle w:val="Default"/>
        <w:ind w:left="6521"/>
        <w:rPr>
          <w:sz w:val="28"/>
          <w:szCs w:val="28"/>
        </w:rPr>
      </w:pPr>
      <w:r w:rsidRPr="009277B9">
        <w:rPr>
          <w:sz w:val="28"/>
          <w:szCs w:val="28"/>
        </w:rPr>
        <w:t xml:space="preserve">(в редакции постановления </w:t>
      </w:r>
    </w:p>
    <w:p w:rsidR="00B52CC7" w:rsidRPr="009277B9" w:rsidRDefault="00B52CC7" w:rsidP="00B52CC7">
      <w:pPr>
        <w:pStyle w:val="Default"/>
        <w:ind w:left="6521"/>
        <w:rPr>
          <w:sz w:val="28"/>
          <w:szCs w:val="28"/>
        </w:rPr>
      </w:pPr>
      <w:r w:rsidRPr="009277B9">
        <w:rPr>
          <w:sz w:val="28"/>
          <w:szCs w:val="28"/>
        </w:rPr>
        <w:t xml:space="preserve">Кабинета Министров </w:t>
      </w:r>
    </w:p>
    <w:p w:rsidR="00B52CC7" w:rsidRPr="009277B9" w:rsidRDefault="00B52CC7" w:rsidP="00B52CC7">
      <w:pPr>
        <w:pStyle w:val="Default"/>
        <w:ind w:left="6521"/>
        <w:rPr>
          <w:sz w:val="28"/>
          <w:szCs w:val="28"/>
        </w:rPr>
      </w:pPr>
      <w:r w:rsidRPr="009277B9">
        <w:rPr>
          <w:sz w:val="28"/>
          <w:szCs w:val="28"/>
        </w:rPr>
        <w:t xml:space="preserve">Республики Татарстан </w:t>
      </w:r>
    </w:p>
    <w:p w:rsidR="00B52CC7" w:rsidRDefault="00B52CC7" w:rsidP="00B52CC7">
      <w:pPr>
        <w:spacing w:line="240" w:lineRule="auto"/>
        <w:ind w:left="6521"/>
        <w:rPr>
          <w:rFonts w:ascii="Times New Roman" w:hAnsi="Times New Roman" w:cs="Times New Roman"/>
          <w:sz w:val="28"/>
          <w:szCs w:val="28"/>
        </w:rPr>
      </w:pPr>
      <w:r w:rsidRPr="009277B9">
        <w:rPr>
          <w:rFonts w:ascii="Times New Roman" w:hAnsi="Times New Roman" w:cs="Times New Roman"/>
          <w:sz w:val="28"/>
          <w:szCs w:val="28"/>
        </w:rPr>
        <w:t>от __________2022 № ______)</w:t>
      </w:r>
    </w:p>
    <w:p w:rsidR="00B52CC7" w:rsidRPr="004C6D8D" w:rsidRDefault="00B52CC7" w:rsidP="00B52CC7">
      <w:pPr>
        <w:spacing w:line="240" w:lineRule="auto"/>
        <w:ind w:left="5670"/>
        <w:rPr>
          <w:rFonts w:ascii="Times New Roman" w:hAnsi="Times New Roman" w:cs="Times New Roman"/>
          <w:sz w:val="24"/>
          <w:szCs w:val="28"/>
        </w:rPr>
      </w:pPr>
    </w:p>
    <w:p w:rsidR="00B52CC7" w:rsidRPr="00764E2E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764E2E">
        <w:rPr>
          <w:rFonts w:ascii="Times New Roman" w:hAnsi="Times New Roman" w:cs="Times New Roman"/>
          <w:bCs/>
          <w:sz w:val="28"/>
          <w:szCs w:val="28"/>
        </w:rPr>
        <w:t>Графическое описание местоположения границ</w:t>
      </w:r>
    </w:p>
    <w:p w:rsidR="00B52CC7" w:rsidRPr="00764E2E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764E2E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памятника природы регионального значения </w:t>
      </w:r>
      <w:r w:rsidRPr="0009249F">
        <w:rPr>
          <w:rFonts w:ascii="Times New Roman" w:hAnsi="Times New Roman" w:cs="Times New Roman"/>
          <w:bCs/>
          <w:sz w:val="28"/>
          <w:szCs w:val="28"/>
          <w:lang w:eastAsia="en-US"/>
        </w:rPr>
        <w:t>«Мордовские луга»</w:t>
      </w:r>
    </w:p>
    <w:p w:rsidR="00B52CC7" w:rsidRPr="00152DF2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 w:rsidRPr="00152DF2">
        <w:rPr>
          <w:rFonts w:ascii="Times New Roman" w:eastAsia="Times New Roman" w:hAnsi="Times New Roman" w:cs="Times New Roman"/>
        </w:rPr>
        <w:t xml:space="preserve"> (далее - объект)</w:t>
      </w:r>
    </w:p>
    <w:p w:rsidR="00B52CC7" w:rsidRPr="00764E2E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52CC7" w:rsidRPr="00764E2E" w:rsidRDefault="00B52CC7" w:rsidP="00B52CC7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1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4116"/>
        <w:gridCol w:w="5238"/>
      </w:tblGrid>
      <w:tr w:rsidR="00B52CC7" w:rsidRPr="00764E2E" w:rsidTr="005A582C">
        <w:tc>
          <w:tcPr>
            <w:tcW w:w="1020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keepNext/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B52CC7" w:rsidRPr="00764E2E" w:rsidTr="005A582C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B52CC7" w:rsidRPr="00764E2E" w:rsidTr="005A582C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764E2E" w:rsidRDefault="00B52CC7" w:rsidP="005A582C">
            <w:pPr>
              <w:keepNext/>
              <w:keepLines/>
              <w:suppressAutoHyphens/>
              <w:autoSpaceDE w:val="0"/>
              <w:autoSpaceDN w:val="0"/>
              <w:adjustRightInd w:val="0"/>
              <w:spacing w:line="240" w:lineRule="auto"/>
              <w:ind w:left="-8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Республика Татарстан, Дрожжановский муниципальный район, </w:t>
            </w:r>
            <w:r w:rsidRPr="00CC1BDF">
              <w:rPr>
                <w:rFonts w:ascii="Times New Roman" w:eastAsia="Times New Roman" w:hAnsi="Times New Roman" w:cs="Times New Roman"/>
                <w:sz w:val="28"/>
                <w:szCs w:val="28"/>
              </w:rPr>
              <w:t>Нижнечекурское сельское поселение</w:t>
            </w:r>
          </w:p>
        </w:tc>
      </w:tr>
      <w:tr w:rsidR="00B52CC7" w:rsidRPr="00764E2E" w:rsidTr="005A582C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объекта +/- величина погрешности определения пло</w:t>
            </w: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  <w:t>щади (Р +/- Дельта Р)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ind w:left="-86"/>
              <w:rPr>
                <w:rFonts w:ascii="Times New Roman" w:eastAsia="Times New Roman" w:hAnsi="Times New Roman" w:cs="Times New Roman"/>
                <w:sz w:val="28"/>
                <w:szCs w:val="28"/>
                <w:highlight w:val="magenta"/>
              </w:rPr>
            </w:pPr>
            <w:r w:rsidRPr="0009249F">
              <w:rPr>
                <w:rFonts w:ascii="Times New Roman" w:eastAsia="Times New Roman" w:hAnsi="Times New Roman" w:cs="Times New Roman"/>
                <w:sz w:val="28"/>
                <w:szCs w:val="28"/>
              </w:rPr>
              <w:t>341 005 кв. 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етра</w:t>
            </w:r>
            <w:r w:rsidRPr="0009249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+/-  52 943 кв. 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етра</w:t>
            </w:r>
          </w:p>
        </w:tc>
      </w:tr>
      <w:tr w:rsidR="00B52CC7" w:rsidRPr="00764E2E" w:rsidTr="005A582C">
        <w:trPr>
          <w:trHeight w:val="319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B52CC7" w:rsidRPr="00764E2E" w:rsidRDefault="00B52CC7" w:rsidP="00B52CC7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B52CC7" w:rsidRPr="00764E2E" w:rsidRDefault="00B52CC7" w:rsidP="00B52CC7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2</w:t>
      </w:r>
    </w:p>
    <w:tbl>
      <w:tblPr>
        <w:tblW w:w="10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88"/>
        <w:gridCol w:w="1276"/>
        <w:gridCol w:w="1418"/>
        <w:gridCol w:w="2693"/>
        <w:gridCol w:w="1701"/>
        <w:gridCol w:w="1538"/>
      </w:tblGrid>
      <w:tr w:rsidR="00B52CC7" w:rsidRPr="00764E2E" w:rsidTr="005A582C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Style w:val="a4"/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B52CC7" w:rsidRPr="00764E2E" w:rsidTr="005A582C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52CC7" w:rsidRPr="00764E2E" w:rsidRDefault="00B52CC7" w:rsidP="005A582C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B52CC7" w:rsidRPr="00764E2E" w:rsidTr="005A582C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52CC7" w:rsidRPr="00764E2E" w:rsidRDefault="00B52CC7" w:rsidP="005A582C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B52CC7" w:rsidRPr="00764E2E" w:rsidTr="005A582C">
        <w:trPr>
          <w:trHeight w:val="769"/>
        </w:trPr>
        <w:tc>
          <w:tcPr>
            <w:tcW w:w="158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Обозначение характерных точек границ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Координаты, метров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Средняя квадратическая погрешность положения характерной точки (Mt), м</w:t>
            </w:r>
            <w:r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15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left w:w="57" w:type="dxa"/>
              <w:right w:w="57" w:type="dxa"/>
            </w:tcMar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B52CC7" w:rsidRPr="00764E2E" w:rsidTr="005A582C">
        <w:tc>
          <w:tcPr>
            <w:tcW w:w="158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93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5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764E2E" w:rsidRDefault="00B52CC7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</w:tr>
      <w:tr w:rsidR="00B52CC7" w:rsidRPr="00764E2E" w:rsidTr="005A582C">
        <w:trPr>
          <w:tblHeader/>
        </w:trPr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6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344104.32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1191329.56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344110.28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1191362.00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344114.78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1191386.75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344126.30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1191459.25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344131.31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1191483.25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344134.56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1191515.74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344130.07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1191535.25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344121.82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1191553.00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344107.83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1191573.50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6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344095.84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1191600.00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344093.84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1191628.76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344095.10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1191644.00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344097.10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1191673.75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344095.86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1191698.00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344091.37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1191736.00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344095.13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1191775.25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344098.38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1191799.50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344111.64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1191829.25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344119.40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1191853.50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344125.65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1191877.00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344126.90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1191894.75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344128.91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1191925.24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344132.67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1191950.74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344134.67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1191970.99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344142.93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1192012.24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344146.70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1192109.99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344150.48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1192216.74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344152.50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1192285.99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344144.28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1192422.49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344160.04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1192488.98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344219.81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1192550.97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344291.61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1192761.70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344440.95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1193153.43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344417.83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1193174.43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344233.17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1193284.43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344332.10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1193623.10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344431.03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1193943.63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344445.97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1194015.10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344523.30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1194237.23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344549.43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1194299.90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344576.10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1194345.77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344589.17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1194354.57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344624.10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1194255.37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344760.10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1194200.70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344777.19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1194194.09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344804.94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1194183.33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344807.69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1194183.33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344835.43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1194170.07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344881.93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1194149.81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344895.18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1194144.56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344897.80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1194151.33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344839.44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1194182.07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344814.69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1194206.33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344757.95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1194258.34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344734.71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1194274.10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344633.73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1194351.62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6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344563.74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1194418.39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344480.01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1194502.91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344469.76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1194490.16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344461.51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1194478.17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344455.25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1194436.17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344458.99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1194425.92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344452.74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1194405.67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344452.04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1194392.37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344437.98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1194359.42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344431.73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1194351.67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344439.98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1194345.42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344455.22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1194340.92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344466.72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1194344.66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344468.48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1194344.16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344476.72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1194340.91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344483.72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1194341.66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344479.97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1194329.41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344475.47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1194324.41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344469.22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1194328.91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344461.47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1194327.66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344457.22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1194325.17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344449.47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1194315.67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344450.72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1194305.92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344441.96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1194293.42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344439.96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1194287.67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344431.71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1194273.67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344426.71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1194270.42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344422.21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1194265.92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344421.45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1194259.67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344425.95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1194255.17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344417.20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1194252.68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344414.45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1194243.68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344415.70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1194236.18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344417.70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1194223.42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344413.19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1194211.93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344410.19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1194198.18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344407.44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1194192.93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344396.19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1194188.68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344391.69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1194184.68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344389.69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1194178.43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344385.94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1194173.93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344383.43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1194162.43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344377.68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1194155.43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344378.43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1194149.18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344382.18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1194136.43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344387.92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1194130.68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344388.42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1194125.18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6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344389.67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1194114.18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344389.67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1194107.18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344386.67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1194106.68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344380.17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1194105.93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344379.67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1194105.93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344371.92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1194112.94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344365.67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1194113.69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344357.92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1194111.69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344354.17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1194104.69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344352.16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1194088.19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344351.66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1194077.44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344350.91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1194077.44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344347.91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1194075.44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344343.41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1194072.44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344341.41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1194067.94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344339.66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1194057.69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344343.91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1194048.19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344342.65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1194036.69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344353.65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1194031.69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344356.65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1194021.44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344361.90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1194017.69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344362.40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1194015.94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344363.65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1194009.44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344362.40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1194006.44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344359.15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1194001.94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344354.89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1193996.19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344352.89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1193987.19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344358.64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1193980.94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344361.89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1193979.69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344364.39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1193977.19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344361.14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1193970.69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344361.14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1193960.69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344367.38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1193952.94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344370.63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1193946.68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344372.63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1193941.43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344372.63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1193940.93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344368.63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1193937.18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344359.13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1193931.94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344355.38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1193912.94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143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344354.87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1193907.19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344349.12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1193905.94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344343.37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1193904.69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344341.37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1193904.69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344333.87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1193908.44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344330.12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1193906.69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344319.12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1193897.70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344302.61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1193836.70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rPr>
          <w:trHeight w:val="70"/>
        </w:trPr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6</w:t>
            </w:r>
          </w:p>
        </w:tc>
      </w:tr>
      <w:tr w:rsidR="00B52CC7" w:rsidRPr="00764E2E" w:rsidTr="005A582C">
        <w:trPr>
          <w:trHeight w:val="70"/>
        </w:trPr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344287.10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1193785.10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344286.95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1193722.55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344265.37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1193643.99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344255.72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1193579.65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344223.49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1193522.83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344177.22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1193367.53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344183.60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1193330.02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158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344160.66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1193252.66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159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344124.94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1193200.47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344129.79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1193049.68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344102.08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1192909.05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344109.93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1192779.98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163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344082.14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1192749.58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344057.34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1192695.51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344046.59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1192686.01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344021.09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1192678.27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344024.33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1192632.52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344058.56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1192573.01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344069.31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1192545.01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344085.29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1192483.50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344092.29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1192458.00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344091.52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1192402.00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344099.24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1192243.25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344107.47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1192166.00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344112.45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1192103.00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344116.18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1192025.00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344109.18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1192004.50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344111.17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1191968.50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344111.17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1191955.75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344110.41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1191923.25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344106.65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1191886.50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344102.15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1191856.75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344093.89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1191829.25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344084.38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1191796.26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185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344073.62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1191750.01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344073.61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1191717.51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187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344073.61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1191698.01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188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344079.85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1191673.26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344078.60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1191663.51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344062.09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1191629.26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191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344052.59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1191617.26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344039.84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1191607.77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344027.83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1191597.02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344020.83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1191585.52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344020.83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1191578.52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344022.08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1191576.52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344029.08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1191577.27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6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344039.33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1191581.02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199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344049.33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1191587.52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344055.08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1191586.76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344062.08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1191582.26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344065.33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1191572.76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344064.08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1191559.51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344060.82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1191547.51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344055.07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1191532.76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344053.82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1191518.76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344051.31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1191505.52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208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344045.56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1191488.27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209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344036.05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1191464.27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344012.54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1191424.78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343997.29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1191401.28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343977.03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1191375.28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343969.07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1191363.57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214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343992.60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1191356.81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343997.28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1191364.03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344017.54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1191394.28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217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344027.79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1191418.52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344039.80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1191444.02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344049.30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1191463.02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344060.81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1191480.76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344067.81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1191501.01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344071.06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1191517.51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223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344076.07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1191530.26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224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344081.82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1191541.76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344086.82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1191546.26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226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344091.32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1191549.26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344098.32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1191550.00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228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344107.82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1191548.75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344114.82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1191546.25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344123.07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1191538.00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344126.82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1191526.50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344125.56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1191516.25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233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344117.31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1191487.75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344114.80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1191476.25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344107.80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1191452.75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236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344106.54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1191431.75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344103.28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1191393.75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238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344095.03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1191363.26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239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344088.54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1191335.53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344104.32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1191329.56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52CC7" w:rsidRPr="00FB0261" w:rsidRDefault="00B52CC7" w:rsidP="005A5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2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52CC7" w:rsidRPr="00764E2E" w:rsidTr="005A582C">
        <w:tblPrEx>
          <w:tblBorders>
            <w:insideH w:val="single" w:sz="4" w:space="0" w:color="auto"/>
            <w:insideV w:val="single" w:sz="4" w:space="0" w:color="auto"/>
          </w:tblBorders>
        </w:tblPrEx>
        <w:tc>
          <w:tcPr>
            <w:tcW w:w="10214" w:type="dxa"/>
            <w:gridSpan w:val="6"/>
          </w:tcPr>
          <w:p w:rsidR="00B52CC7" w:rsidRPr="00764E2E" w:rsidRDefault="00B52CC7" w:rsidP="005A582C">
            <w:pPr>
              <w:pStyle w:val="a5"/>
              <w:keepNext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 Сведения о характерных точках части (частей) границы объекта</w:t>
            </w:r>
          </w:p>
        </w:tc>
      </w:tr>
      <w:tr w:rsidR="00B52CC7" w:rsidRPr="00764E2E" w:rsidTr="005A582C">
        <w:tblPrEx>
          <w:tblBorders>
            <w:insideH w:val="single" w:sz="4" w:space="0" w:color="auto"/>
            <w:insideV w:val="single" w:sz="4" w:space="0" w:color="auto"/>
          </w:tblBorders>
        </w:tblPrEx>
        <w:trPr>
          <w:trHeight w:val="853"/>
        </w:trPr>
        <w:tc>
          <w:tcPr>
            <w:tcW w:w="1588" w:type="dxa"/>
            <w:vMerge w:val="restart"/>
          </w:tcPr>
          <w:p w:rsidR="00B52CC7" w:rsidRPr="00764E2E" w:rsidRDefault="00B52CC7" w:rsidP="005A582C">
            <w:pPr>
              <w:pStyle w:val="a5"/>
              <w:keepNext/>
              <w:ind w:left="-57" w:right="-57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Обозначение характерных точек части границы</w:t>
            </w:r>
          </w:p>
        </w:tc>
        <w:tc>
          <w:tcPr>
            <w:tcW w:w="2694" w:type="dxa"/>
            <w:gridSpan w:val="2"/>
          </w:tcPr>
          <w:p w:rsidR="00B52CC7" w:rsidRPr="00764E2E" w:rsidRDefault="00B52CC7" w:rsidP="005A582C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Координаты, м</w:t>
            </w:r>
            <w:r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2693" w:type="dxa"/>
            <w:vMerge w:val="restart"/>
          </w:tcPr>
          <w:p w:rsidR="00B52CC7" w:rsidRPr="00764E2E" w:rsidRDefault="00B52CC7" w:rsidP="005A582C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</w:tcPr>
          <w:p w:rsidR="00B52CC7" w:rsidRPr="00764E2E" w:rsidRDefault="00B52CC7" w:rsidP="005A582C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Средняя квадратиче</w:t>
            </w:r>
            <w:r>
              <w:rPr>
                <w:rFonts w:ascii="Times New Roman" w:hAnsi="Times New Roman" w:cs="Times New Roman"/>
              </w:rPr>
              <w:softHyphen/>
            </w:r>
            <w:r w:rsidRPr="00764E2E">
              <w:rPr>
                <w:rFonts w:ascii="Times New Roman" w:hAnsi="Times New Roman" w:cs="Times New Roman"/>
              </w:rPr>
              <w:t>ская погрешность положения характерной точки (Mt), м</w:t>
            </w:r>
            <w:r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1538" w:type="dxa"/>
            <w:vMerge w:val="restart"/>
          </w:tcPr>
          <w:p w:rsidR="00B52CC7" w:rsidRPr="00764E2E" w:rsidRDefault="00B52CC7" w:rsidP="005A582C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B52CC7" w:rsidRPr="00764E2E" w:rsidTr="005A582C">
        <w:tblPrEx>
          <w:tblBorders>
            <w:insideH w:val="single" w:sz="4" w:space="0" w:color="auto"/>
            <w:insideV w:val="single" w:sz="4" w:space="0" w:color="auto"/>
          </w:tblBorders>
        </w:tblPrEx>
        <w:tc>
          <w:tcPr>
            <w:tcW w:w="1588" w:type="dxa"/>
            <w:vMerge/>
          </w:tcPr>
          <w:p w:rsidR="00B52CC7" w:rsidRPr="00764E2E" w:rsidRDefault="00B52CC7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8" w:type="dxa"/>
          </w:tcPr>
          <w:p w:rsidR="00B52CC7" w:rsidRPr="00764E2E" w:rsidRDefault="00B52CC7" w:rsidP="005A582C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93" w:type="dxa"/>
            <w:vMerge/>
          </w:tcPr>
          <w:p w:rsidR="00B52CC7" w:rsidRPr="00764E2E" w:rsidRDefault="00B52CC7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</w:tcPr>
          <w:p w:rsidR="00B52CC7" w:rsidRPr="00764E2E" w:rsidRDefault="00B52CC7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538" w:type="dxa"/>
            <w:vMerge/>
          </w:tcPr>
          <w:p w:rsidR="00B52CC7" w:rsidRPr="00764E2E" w:rsidRDefault="00B52CC7" w:rsidP="005A582C">
            <w:pPr>
              <w:pStyle w:val="a5"/>
              <w:rPr>
                <w:rFonts w:ascii="Times New Roman" w:hAnsi="Times New Roman" w:cs="Times New Roman"/>
              </w:rPr>
            </w:pPr>
          </w:p>
        </w:tc>
      </w:tr>
    </w:tbl>
    <w:tbl>
      <w:tblPr>
        <w:tblStyle w:val="a3"/>
        <w:tblW w:w="10206" w:type="dxa"/>
        <w:tblInd w:w="108" w:type="dxa"/>
        <w:tblBorders>
          <w:top w:val="none" w:sz="0" w:space="0" w:color="auto"/>
        </w:tblBorders>
        <w:tblLook w:val="04A0" w:firstRow="1" w:lastRow="0" w:firstColumn="1" w:lastColumn="0" w:noHBand="0" w:noVBand="1"/>
      </w:tblPr>
      <w:tblGrid>
        <w:gridCol w:w="1588"/>
        <w:gridCol w:w="1276"/>
        <w:gridCol w:w="1418"/>
        <w:gridCol w:w="2693"/>
        <w:gridCol w:w="1701"/>
        <w:gridCol w:w="1530"/>
      </w:tblGrid>
      <w:tr w:rsidR="00B52CC7" w:rsidRPr="00764E2E" w:rsidTr="005A582C">
        <w:trPr>
          <w:tblHeader/>
        </w:trPr>
        <w:tc>
          <w:tcPr>
            <w:tcW w:w="1588" w:type="dxa"/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30" w:type="dxa"/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52CC7" w:rsidRPr="00764E2E" w:rsidTr="005A582C">
        <w:tc>
          <w:tcPr>
            <w:tcW w:w="1588" w:type="dxa"/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93" w:type="dxa"/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B52CC7" w:rsidRPr="009277B9" w:rsidRDefault="00B52CC7" w:rsidP="00B52CC7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8"/>
        </w:rPr>
      </w:pPr>
    </w:p>
    <w:p w:rsidR="00B52CC7" w:rsidRPr="00764E2E" w:rsidRDefault="00B52CC7" w:rsidP="00B52CC7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3</w:t>
      </w:r>
    </w:p>
    <w:tbl>
      <w:tblPr>
        <w:tblW w:w="102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9"/>
        <w:gridCol w:w="1197"/>
        <w:gridCol w:w="1311"/>
        <w:gridCol w:w="1197"/>
        <w:gridCol w:w="1311"/>
        <w:gridCol w:w="1995"/>
        <w:gridCol w:w="1140"/>
        <w:gridCol w:w="1109"/>
        <w:gridCol w:w="10"/>
      </w:tblGrid>
      <w:tr w:rsidR="00B52CC7" w:rsidRPr="00764E2E" w:rsidTr="005A582C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B52CC7" w:rsidRPr="00764E2E" w:rsidTr="005A582C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Система координат: </w:t>
            </w: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МСК-16</w:t>
            </w:r>
          </w:p>
        </w:tc>
      </w:tr>
      <w:tr w:rsidR="00B52CC7" w:rsidRPr="00764E2E" w:rsidTr="005A582C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B52CC7" w:rsidRPr="00764E2E" w:rsidTr="005A582C">
        <w:tc>
          <w:tcPr>
            <w:tcW w:w="969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B52CC7" w:rsidRPr="00764E2E" w:rsidRDefault="00B52CC7" w:rsidP="005A582C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Обозна-чение харак-терных точек границ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 координаты,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Измененные (уточненные) координаты,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99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1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52CC7" w:rsidRPr="00764E2E" w:rsidRDefault="00B52CC7" w:rsidP="005A582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квадра-тическая погреш-ность положе-ния харак-терной точки (Mt),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1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B52CC7" w:rsidRPr="00764E2E" w:rsidRDefault="00B52CC7" w:rsidP="005A582C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Описа-ние обозна-чения точки на местнос-ти (при наличии)</w:t>
            </w:r>
          </w:p>
        </w:tc>
      </w:tr>
      <w:tr w:rsidR="00B52CC7" w:rsidRPr="00764E2E" w:rsidTr="005A582C">
        <w:tc>
          <w:tcPr>
            <w:tcW w:w="969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99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52CC7" w:rsidRPr="00764E2E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B52CC7" w:rsidRPr="00764E2E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B52CC7" w:rsidRPr="00764E2E" w:rsidTr="005A582C">
        <w:tc>
          <w:tcPr>
            <w:tcW w:w="10239" w:type="dxa"/>
            <w:gridSpan w:val="9"/>
            <w:tcBorders>
              <w:top w:val="nil"/>
              <w:bottom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B52CC7" w:rsidRPr="00764E2E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B52CC7" w:rsidRPr="00764E2E" w:rsidTr="005A582C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52CC7" w:rsidRPr="00764E2E" w:rsidRDefault="00B52CC7" w:rsidP="005A582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:rsid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</w:p>
    <w:p w:rsidR="00B52CC7" w:rsidRDefault="00B52CC7" w:rsidP="00B52CC7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B52CC7" w:rsidRPr="004A62F0" w:rsidRDefault="00B52CC7" w:rsidP="00B52CC7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памятник природы регионального значения «Мордовские луга»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52CC7" w:rsidRPr="004A62F0" w:rsidRDefault="00B52CC7" w:rsidP="00B52CC7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Обзорная схема границ объекта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 wp14:anchorId="0C9ABC9F" wp14:editId="2742D783">
            <wp:extent cx="6489192" cy="6382512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Мордовские луга_обзор.jpg"/>
                    <pic:cNvPicPr/>
                  </pic:nvPicPr>
                  <pic:blipFill>
                    <a:blip r:embed="rId1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:rsidR="00B52CC7" w:rsidRPr="004A62F0" w:rsidRDefault="00B52CC7" w:rsidP="00B52CC7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1 :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25000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4A527576" wp14:editId="58710489">
                <wp:extent cx="495300" cy="635"/>
                <wp:effectExtent l="15240" t="13335" r="13335" b="15240"/>
                <wp:docPr id="42" name="Прямая соединительная линия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1062E3B" id="Прямая соединительная линия 4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Mkk&#10;t8p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B52CC7" w:rsidRDefault="00B52CC7" w:rsidP="00B52CC7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2C7DF5A" wp14:editId="48D04288">
                <wp:extent cx="495300" cy="635"/>
                <wp:effectExtent l="0" t="0" r="19050" b="37465"/>
                <wp:docPr id="43" name="Прямая соединительная линия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713CEEA" id="Прямая соединительная линия 4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" strokecolor="#ff7575" strokeweight="1.5pt">
                <v:stroke dashstyle="dashDot"/>
                <w10:anchorlock/>
              </v:line>
            </w:pict>
          </mc:Fallback>
        </mc:AlternateContent>
      </w:r>
      <w:r w:rsidRPr="002A586A">
        <w:rPr>
          <w:rFonts w:ascii="Times New Roman" w:hAnsi="Times New Roman" w:cs="Times New Roman"/>
          <w:sz w:val="18"/>
          <w:szCs w:val="18"/>
        </w:rPr>
        <w:tab/>
      </w:r>
      <w:r w:rsidRPr="002A586A">
        <w:rPr>
          <w:rFonts w:ascii="Times New Roman" w:hAnsi="Times New Roman" w:cs="Times New Roman"/>
        </w:rPr>
        <w:t>– граница муниципального района, городского округа</w:t>
      </w:r>
    </w:p>
    <w:p w:rsid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78953625" wp14:editId="0F4B1903">
                <wp:extent cx="495300" cy="635"/>
                <wp:effectExtent l="0" t="0" r="19050" b="37465"/>
                <wp:docPr id="44" name="Прямая соединительная линия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B07D4CB" id="Прямая соединительная линия 4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" strokecolor="fuchsia" strokeweight="1.5pt">
                <w10:anchorlock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 xml:space="preserve">– граница </w:t>
      </w:r>
      <w:r>
        <w:rPr>
          <w:rFonts w:ascii="Times New Roman" w:eastAsia="Times New Roman" w:hAnsi="Times New Roman" w:cs="Times New Roman"/>
          <w:sz w:val="24"/>
          <w:szCs w:val="24"/>
        </w:rPr>
        <w:t>поселения</w:t>
      </w:r>
    </w:p>
    <w:p w:rsidR="00B52CC7" w:rsidRPr="00C75D6B" w:rsidRDefault="00B52CC7" w:rsidP="00B52CC7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4F0B4D66" wp14:editId="7FA51C91">
                <wp:extent cx="495300" cy="635"/>
                <wp:effectExtent l="0" t="0" r="19050" b="37465"/>
                <wp:docPr id="45" name="Прямая соединительная линия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BEE7CA7" id="Прямая соединительная линия 4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" strokecolor="black [3213]" strokeweight="1.5pt">
                <v:stroke dashstyle="longDashDotDot"/>
                <w10:anchorlock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  <w:t xml:space="preserve">– граница </w:t>
      </w:r>
      <w:r>
        <w:rPr>
          <w:rFonts w:ascii="Times New Roman" w:hAnsi="Times New Roman" w:cs="Times New Roman"/>
        </w:rPr>
        <w:t>населенного пункта</w:t>
      </w:r>
    </w:p>
    <w:p w:rsidR="00B52CC7" w:rsidRDefault="00B52CC7" w:rsidP="00B52CC7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52CC7" w:rsidRPr="004A62F0" w:rsidRDefault="00B52CC7" w:rsidP="00B52CC7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памятник природы регионального значения «Мордовские луга»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52CC7" w:rsidRPr="00142174" w:rsidRDefault="00B52CC7" w:rsidP="00B52CC7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</w:t>
      </w:r>
      <w:r>
        <w:rPr>
          <w:noProof/>
        </w:rPr>
        <w:drawing>
          <wp:inline distT="0" distB="0" distL="0" distR="0" wp14:anchorId="7C45D0B2" wp14:editId="1D643DC5">
            <wp:extent cx="6478905" cy="6372392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Мордовские луга_карта-план.jpg"/>
                    <pic:cNvPicPr/>
                  </pic:nvPicPr>
                  <pic:blipFill>
                    <a:blip r:embed="rId1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CC7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5000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B52CC7" w:rsidRPr="002A586A" w:rsidRDefault="00B52CC7" w:rsidP="00B52CC7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  <w:r>
        <w:rPr>
          <w:rFonts w:ascii="Times New Roman" w:eastAsia="Times New Roman" w:hAnsi="Times New Roman" w:cs="Times New Roman"/>
        </w:rPr>
        <w:t xml:space="preserve"> объекта</w:t>
      </w:r>
    </w:p>
    <w:p w:rsidR="00B52CC7" w:rsidRPr="002A586A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29A260D8" wp14:editId="556A13BC">
                <wp:extent cx="495300" cy="635"/>
                <wp:effectExtent l="15240" t="12065" r="13335" b="16510"/>
                <wp:docPr id="13" name="Прямая соединительная линия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C353E64" id="Прямая соединительная линия 1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B52CC7" w:rsidRDefault="00B52CC7" w:rsidP="00B52CC7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1840842" wp14:editId="213DBA93">
                <wp:extent cx="495300" cy="635"/>
                <wp:effectExtent l="0" t="0" r="19050" b="37465"/>
                <wp:docPr id="14" name="Прямая соединительная линия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D382CAD" id="Прямая соединительная линия 1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" strokecolor="#ff7575" strokeweight="1.5pt">
                <v:stroke dashstyle="dashDot"/>
                <w10:anchorlock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  <w:t>– граница муниципального района, городского округа</w:t>
      </w:r>
    </w:p>
    <w:p w:rsid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582B50C6" wp14:editId="10C69EB0">
                <wp:extent cx="495300" cy="635"/>
                <wp:effectExtent l="0" t="0" r="19050" b="37465"/>
                <wp:docPr id="15" name="Прямая соединительная линия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9254F07" id="Прямая соединительная линия 1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" strokecolor="fuchsia" strokeweight="1.5pt">
                <w10:anchorlock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 xml:space="preserve">– граница </w:t>
      </w:r>
      <w:r>
        <w:rPr>
          <w:rFonts w:ascii="Times New Roman" w:eastAsia="Times New Roman" w:hAnsi="Times New Roman" w:cs="Times New Roman"/>
          <w:sz w:val="24"/>
          <w:szCs w:val="24"/>
        </w:rPr>
        <w:t>поселения</w:t>
      </w:r>
    </w:p>
    <w:p w:rsidR="00B52CC7" w:rsidRPr="002A586A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2EC288DA" wp14:editId="7808CE89">
                <wp:extent cx="495300" cy="635"/>
                <wp:effectExtent l="15240" t="15875" r="13335" b="12700"/>
                <wp:docPr id="16" name="Прямая соединительная линия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F081A7A" id="Прямая соединительная линия 1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KivO4VQ&#10;AgAAWg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кадастрового квартала</w:t>
      </w:r>
    </w:p>
    <w:p w:rsidR="00B52CC7" w:rsidRPr="002A586A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4E85895" wp14:editId="609AF483">
                <wp:extent cx="495300" cy="635"/>
                <wp:effectExtent l="15240" t="10160" r="13335" b="18415"/>
                <wp:docPr id="17" name="Прямая соединительная линия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08AF63F" id="Прямая соединительная линия 1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GitF5p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B52CC7" w:rsidRPr="004A62F0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16:17:090703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B52CC7" w:rsidRPr="004A62F0" w:rsidRDefault="00B52CC7" w:rsidP="00B52CC7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памятник природы регионального значения «Мордовские луга»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52CC7" w:rsidRPr="004A62F0" w:rsidRDefault="00B52CC7" w:rsidP="00B52CC7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33A3421F" wp14:editId="192C74C2">
            <wp:extent cx="6478905" cy="637222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Мордовские луга_карта-план.jpg"/>
                    <pic:cNvPicPr/>
                  </pic:nvPicPr>
                  <pic:blipFill>
                    <a:blip r:embed="rId1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CC7" w:rsidRDefault="00B52CC7" w:rsidP="00B52CC7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5000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B52CC7" w:rsidRPr="002A586A" w:rsidRDefault="00B52CC7" w:rsidP="00B52CC7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26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  <w:r>
        <w:rPr>
          <w:rFonts w:ascii="Times New Roman" w:eastAsia="Times New Roman" w:hAnsi="Times New Roman" w:cs="Times New Roman"/>
        </w:rPr>
        <w:t xml:space="preserve"> объекта</w:t>
      </w:r>
    </w:p>
    <w:p w:rsidR="00B52CC7" w:rsidRPr="002A586A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5987F39E" wp14:editId="4F99D6A1">
                <wp:extent cx="495300" cy="635"/>
                <wp:effectExtent l="15240" t="12065" r="13335" b="16510"/>
                <wp:docPr id="46" name="Прямая соединительная линия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587F9DB" id="Прямая соединительная линия 4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GY7&#10;O9Z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B52CC7" w:rsidRPr="002A586A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5BCBBD59" wp14:editId="322BD786">
                <wp:extent cx="495300" cy="635"/>
                <wp:effectExtent l="15240" t="15875" r="13335" b="12700"/>
                <wp:docPr id="11" name="Прямая соединительная линия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72F2049" id="Прямая соединительная линия 1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кадастрового квартала</w:t>
      </w:r>
    </w:p>
    <w:p w:rsidR="00B52CC7" w:rsidRPr="002A586A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56F80180" wp14:editId="035E72D5">
                <wp:extent cx="495300" cy="635"/>
                <wp:effectExtent l="15240" t="10160" r="13335" b="18415"/>
                <wp:docPr id="12" name="Прямая соединительная линия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B23855E" id="Прямая соединительная линия 1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Jx33Bp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B52CC7" w:rsidRPr="004A62F0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16:17:090703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16:17:000000:335 (2)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52CC7" w:rsidRPr="004A62F0" w:rsidRDefault="00B52CC7" w:rsidP="00B52CC7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памятник природы регионального значения «Мордовские луга»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52CC7" w:rsidRPr="00CC1BDF" w:rsidRDefault="00B52CC7" w:rsidP="00B52CC7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</w:t>
      </w:r>
      <w:r>
        <w:rPr>
          <w:noProof/>
        </w:rPr>
        <w:drawing>
          <wp:inline distT="0" distB="0" distL="0" distR="0" wp14:anchorId="5967F4FF" wp14:editId="042ECD81">
            <wp:extent cx="6478905" cy="636905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Мордовские луга_карта-план.jpg"/>
                    <pic:cNvPicPr/>
                  </pic:nvPicPr>
                  <pic:blipFill>
                    <a:blip r:embed="rId2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CC7" w:rsidRPr="004A62F0" w:rsidRDefault="00B52CC7" w:rsidP="00B52CC7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5000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B52CC7" w:rsidRPr="002A586A" w:rsidRDefault="00B52CC7" w:rsidP="00B52CC7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33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  <w:r>
        <w:rPr>
          <w:rFonts w:ascii="Times New Roman" w:eastAsia="Times New Roman" w:hAnsi="Times New Roman" w:cs="Times New Roman"/>
        </w:rPr>
        <w:t xml:space="preserve"> объекта</w:t>
      </w:r>
    </w:p>
    <w:p w:rsidR="00B52CC7" w:rsidRPr="002A586A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128E92CD" wp14:editId="02A27A26">
                <wp:extent cx="495300" cy="635"/>
                <wp:effectExtent l="15240" t="12065" r="13335" b="16510"/>
                <wp:docPr id="47" name="Прямая соединительная линия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1CE23FC" id="Прямая соединительная линия 4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B52CC7" w:rsidRPr="002A586A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2E34B5B5" wp14:editId="372BB98C">
                <wp:extent cx="495300" cy="635"/>
                <wp:effectExtent l="15240" t="15875" r="13335" b="12700"/>
                <wp:docPr id="48" name="Прямая соединительная линия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7CB2902" id="Прямая соединительная линия 4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HH+AflQ&#10;AgAAWg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кадастрового квартала</w:t>
      </w:r>
    </w:p>
    <w:p w:rsidR="00B52CC7" w:rsidRPr="002A586A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237A03B5" wp14:editId="1AECF40C">
                <wp:extent cx="495300" cy="635"/>
                <wp:effectExtent l="15240" t="10160" r="13335" b="18415"/>
                <wp:docPr id="49" name="Прямая соединительная линия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27BE3D4" id="Прямая соединительная линия 4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LH8LeZ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B52CC7" w:rsidRPr="004A62F0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16:17:090703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:21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B52CC7" w:rsidRPr="004A62F0" w:rsidRDefault="00B52CC7" w:rsidP="00B52CC7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памятник природы регионального значения «Мордовские луга»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B52CC7" w:rsidRPr="004A62F0" w:rsidRDefault="00B52CC7" w:rsidP="00B52CC7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4</w:t>
      </w:r>
      <w:r>
        <w:rPr>
          <w:noProof/>
        </w:rPr>
        <w:drawing>
          <wp:inline distT="0" distB="0" distL="0" distR="0" wp14:anchorId="0F5B3A2B" wp14:editId="39D333E0">
            <wp:extent cx="6478905" cy="6369222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Мордовские луга_карта-план.jpg"/>
                    <pic:cNvPicPr/>
                  </pic:nvPicPr>
                  <pic:blipFill>
                    <a:blip r:embed="rId2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CC7" w:rsidRDefault="00B52CC7" w:rsidP="00B52CC7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5000</w:t>
      </w:r>
    </w:p>
    <w:p w:rsidR="00B52CC7" w:rsidRPr="004A62F0" w:rsidRDefault="00B52CC7" w:rsidP="00B52CC7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B52CC7" w:rsidRPr="002A586A" w:rsidRDefault="00B52CC7" w:rsidP="00B52CC7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37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  <w:r>
        <w:rPr>
          <w:rFonts w:ascii="Times New Roman" w:eastAsia="Times New Roman" w:hAnsi="Times New Roman" w:cs="Times New Roman"/>
        </w:rPr>
        <w:t xml:space="preserve"> объекта</w:t>
      </w:r>
    </w:p>
    <w:p w:rsidR="00B52CC7" w:rsidRPr="002A586A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7679F150" wp14:editId="3F2B7B34">
                <wp:extent cx="495300" cy="635"/>
                <wp:effectExtent l="15240" t="12065" r="13335" b="16510"/>
                <wp:docPr id="50" name="Прямая соединительная линия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13E2C53" id="Прямая соединительная линия 5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B52CC7" w:rsidRPr="00C75D6B" w:rsidRDefault="00B52CC7" w:rsidP="00B52CC7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2225E86" wp14:editId="7B90EBFB">
                <wp:extent cx="495300" cy="635"/>
                <wp:effectExtent l="0" t="0" r="19050" b="37465"/>
                <wp:docPr id="51" name="Прямая соединительная линия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7C9DC0C" id="Прямая соединительная линия 5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" strokecolor="black [3213]" strokeweight="1.5pt">
                <v:stroke dashstyle="longDashDotDot"/>
                <w10:anchorlock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  <w:t xml:space="preserve">– граница </w:t>
      </w:r>
      <w:r>
        <w:rPr>
          <w:rFonts w:ascii="Times New Roman" w:hAnsi="Times New Roman" w:cs="Times New Roman"/>
        </w:rPr>
        <w:t>населенного пункта</w:t>
      </w:r>
    </w:p>
    <w:p w:rsidR="00B52CC7" w:rsidRPr="002A586A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1B9E9F6" wp14:editId="54512A74">
                <wp:extent cx="495300" cy="635"/>
                <wp:effectExtent l="15240" t="15875" r="13335" b="12700"/>
                <wp:docPr id="52" name="Прямая соединительная линия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C516F8D" id="Прямая соединительная линия 5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GGCwt9Q&#10;AgAAWg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кадастрового квартала</w:t>
      </w:r>
    </w:p>
    <w:p w:rsidR="00B52CC7" w:rsidRPr="002A586A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48D684CD" wp14:editId="68B18316">
                <wp:extent cx="495300" cy="635"/>
                <wp:effectExtent l="15240" t="10160" r="13335" b="18415"/>
                <wp:docPr id="53" name="Прямая соединительная линия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B20E4A9" id="Прямая соединительная линия 5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ChgO7A&#10;UQIAAFo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B52CC7" w:rsidRDefault="00B52CC7" w:rsidP="00B52CC7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16:17:090201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764E2E" w:rsidRDefault="00B52CC7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:288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sectPr w:rsidR="007058D8" w:rsidRPr="00764E2E" w:rsidSect="002F2162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type w:val="continuous"/>
      <w:pgSz w:w="11904" w:h="16838" w:code="9"/>
      <w:pgMar w:top="1134" w:right="567" w:bottom="851" w:left="1134" w:header="567" w:footer="0" w:gutter="0"/>
      <w:cols w:space="708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64E2E" w:rsidRDefault="00764E2E" w:rsidP="00C75D6B">
      <w:pPr>
        <w:spacing w:line="240" w:lineRule="auto"/>
      </w:pPr>
      <w:r>
        <w:separator/>
      </w:r>
    </w:p>
  </w:endnote>
  <w:endnote w:type="continuationSeparator" w:id="0">
    <w:p w:rsidR="00764E2E" w:rsidRDefault="00764E2E" w:rsidP="00C75D6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4E2E" w:rsidRDefault="00764E2E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4E2E" w:rsidRDefault="00764E2E">
    <w:pPr>
      <w:pStyle w:val="a9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4E2E" w:rsidRDefault="00764E2E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64E2E" w:rsidRDefault="00764E2E" w:rsidP="00C75D6B">
      <w:pPr>
        <w:spacing w:line="240" w:lineRule="auto"/>
      </w:pPr>
      <w:r>
        <w:separator/>
      </w:r>
    </w:p>
  </w:footnote>
  <w:footnote w:type="continuationSeparator" w:id="0">
    <w:p w:rsidR="00764E2E" w:rsidRDefault="00764E2E" w:rsidP="00C75D6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4E2E" w:rsidRDefault="00764E2E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4E2E" w:rsidRPr="00C75D6B" w:rsidRDefault="00764E2E" w:rsidP="00C75D6B">
    <w:pPr>
      <w:pStyle w:val="a7"/>
      <w:jc w:val="center"/>
      <w:rPr>
        <w:rFonts w:ascii="Times New Roman" w:hAnsi="Times New Roman" w:cs="Times New Roman"/>
        <w:sz w:val="24"/>
        <w:szCs w:val="24"/>
      </w:rPr>
    </w:pPr>
    <w:r w:rsidRPr="00C75D6B">
      <w:rPr>
        <w:rFonts w:ascii="Times New Roman" w:hAnsi="Times New Roman" w:cs="Times New Roman"/>
        <w:sz w:val="24"/>
        <w:szCs w:val="24"/>
      </w:rPr>
      <w:fldChar w:fldCharType="begin"/>
    </w:r>
    <w:r w:rsidRPr="00C75D6B">
      <w:rPr>
        <w:rFonts w:ascii="Times New Roman" w:hAnsi="Times New Roman" w:cs="Times New Roman"/>
        <w:sz w:val="24"/>
        <w:szCs w:val="24"/>
      </w:rPr>
      <w:instrText>PAGE   \* MERGEFORMAT</w:instrText>
    </w:r>
    <w:r w:rsidRPr="00C75D6B">
      <w:rPr>
        <w:rFonts w:ascii="Times New Roman" w:hAnsi="Times New Roman" w:cs="Times New Roman"/>
        <w:sz w:val="24"/>
        <w:szCs w:val="24"/>
      </w:rPr>
      <w:fldChar w:fldCharType="separate"/>
    </w:r>
    <w:r w:rsidR="00B52CC7">
      <w:rPr>
        <w:rFonts w:ascii="Times New Roman" w:hAnsi="Times New Roman" w:cs="Times New Roman"/>
        <w:noProof/>
        <w:sz w:val="24"/>
        <w:szCs w:val="24"/>
      </w:rPr>
      <w:t>2</w:t>
    </w:r>
    <w:r w:rsidRPr="00C75D6B">
      <w:rPr>
        <w:rFonts w:ascii="Times New Roman" w:hAnsi="Times New Roman" w:cs="Times New Roman"/>
        <w:sz w:val="24"/>
        <w:szCs w:val="24"/>
      </w:rP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4E2E" w:rsidRDefault="00764E2E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710957"/>
    <w:multiLevelType w:val="multilevel"/>
    <w:tmpl w:val="FC8042C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2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1A7E"/>
    <w:rsid w:val="00003213"/>
    <w:rsid w:val="00014DEC"/>
    <w:rsid w:val="0002038C"/>
    <w:rsid w:val="00035BC8"/>
    <w:rsid w:val="00084AAB"/>
    <w:rsid w:val="000C1D3D"/>
    <w:rsid w:val="000D0716"/>
    <w:rsid w:val="000D0A3D"/>
    <w:rsid w:val="000D43DD"/>
    <w:rsid w:val="000E677E"/>
    <w:rsid w:val="001159E4"/>
    <w:rsid w:val="00146AD6"/>
    <w:rsid w:val="00162C7E"/>
    <w:rsid w:val="00163C51"/>
    <w:rsid w:val="001C190C"/>
    <w:rsid w:val="001D0CF6"/>
    <w:rsid w:val="0023328A"/>
    <w:rsid w:val="002A586A"/>
    <w:rsid w:val="002B1903"/>
    <w:rsid w:val="002E42F4"/>
    <w:rsid w:val="002F2162"/>
    <w:rsid w:val="0032340D"/>
    <w:rsid w:val="00323579"/>
    <w:rsid w:val="003574DD"/>
    <w:rsid w:val="003C0074"/>
    <w:rsid w:val="003D53B4"/>
    <w:rsid w:val="003E5A0A"/>
    <w:rsid w:val="003E68C3"/>
    <w:rsid w:val="003F79DA"/>
    <w:rsid w:val="004156B0"/>
    <w:rsid w:val="0041574B"/>
    <w:rsid w:val="00464D02"/>
    <w:rsid w:val="004847CD"/>
    <w:rsid w:val="004A62D6"/>
    <w:rsid w:val="004A62F0"/>
    <w:rsid w:val="004C6D8D"/>
    <w:rsid w:val="004F61D1"/>
    <w:rsid w:val="00513BDC"/>
    <w:rsid w:val="00550076"/>
    <w:rsid w:val="00574233"/>
    <w:rsid w:val="00574D73"/>
    <w:rsid w:val="0059527E"/>
    <w:rsid w:val="005F4DD9"/>
    <w:rsid w:val="005F7D32"/>
    <w:rsid w:val="00613B4D"/>
    <w:rsid w:val="00640188"/>
    <w:rsid w:val="006D4046"/>
    <w:rsid w:val="007058D8"/>
    <w:rsid w:val="00716BD1"/>
    <w:rsid w:val="00725AEC"/>
    <w:rsid w:val="00751A80"/>
    <w:rsid w:val="00764E2E"/>
    <w:rsid w:val="0077397D"/>
    <w:rsid w:val="007770CE"/>
    <w:rsid w:val="00797A62"/>
    <w:rsid w:val="007B174A"/>
    <w:rsid w:val="007C1523"/>
    <w:rsid w:val="0080591F"/>
    <w:rsid w:val="00842791"/>
    <w:rsid w:val="0084692B"/>
    <w:rsid w:val="00885610"/>
    <w:rsid w:val="00895841"/>
    <w:rsid w:val="008A3116"/>
    <w:rsid w:val="008A633E"/>
    <w:rsid w:val="008B587A"/>
    <w:rsid w:val="00904191"/>
    <w:rsid w:val="0095213C"/>
    <w:rsid w:val="009B314F"/>
    <w:rsid w:val="009B4B87"/>
    <w:rsid w:val="009F5E19"/>
    <w:rsid w:val="00A635D6"/>
    <w:rsid w:val="00AA777E"/>
    <w:rsid w:val="00AB1C53"/>
    <w:rsid w:val="00AF4B94"/>
    <w:rsid w:val="00B25B18"/>
    <w:rsid w:val="00B52CC7"/>
    <w:rsid w:val="00B77306"/>
    <w:rsid w:val="00B96EB8"/>
    <w:rsid w:val="00B9712D"/>
    <w:rsid w:val="00BB7116"/>
    <w:rsid w:val="00BE2310"/>
    <w:rsid w:val="00C21257"/>
    <w:rsid w:val="00C21A7E"/>
    <w:rsid w:val="00C37F14"/>
    <w:rsid w:val="00C44EA8"/>
    <w:rsid w:val="00C75D6B"/>
    <w:rsid w:val="00C9379E"/>
    <w:rsid w:val="00CA51D0"/>
    <w:rsid w:val="00CC5252"/>
    <w:rsid w:val="00CE1D7B"/>
    <w:rsid w:val="00D034B7"/>
    <w:rsid w:val="00D03C0D"/>
    <w:rsid w:val="00D05247"/>
    <w:rsid w:val="00D55661"/>
    <w:rsid w:val="00D63666"/>
    <w:rsid w:val="00D63DC6"/>
    <w:rsid w:val="00D7465F"/>
    <w:rsid w:val="00D802EB"/>
    <w:rsid w:val="00DC7C56"/>
    <w:rsid w:val="00DE34D5"/>
    <w:rsid w:val="00E04AC7"/>
    <w:rsid w:val="00E53508"/>
    <w:rsid w:val="00E7412E"/>
    <w:rsid w:val="00E8170D"/>
    <w:rsid w:val="00EB1E3E"/>
    <w:rsid w:val="00ED557E"/>
    <w:rsid w:val="00FA2530"/>
    <w:rsid w:val="00FC3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4:docId w14:val="78B1E297"/>
  <w15:docId w15:val="{C09273E2-3DB7-465B-A1E9-5CF75B1EE0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C152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Цветовое выделение"/>
    <w:uiPriority w:val="99"/>
    <w:rsid w:val="00AF4B94"/>
    <w:rPr>
      <w:b/>
      <w:color w:val="26282F"/>
    </w:rPr>
  </w:style>
  <w:style w:type="paragraph" w:customStyle="1" w:styleId="a5">
    <w:name w:val="Нормальный (таблица)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6">
    <w:name w:val="Прижатый влево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75D6B"/>
  </w:style>
  <w:style w:type="paragraph" w:styleId="a9">
    <w:name w:val="footer"/>
    <w:basedOn w:val="a"/>
    <w:link w:val="aa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75D6B"/>
  </w:style>
  <w:style w:type="paragraph" w:customStyle="1" w:styleId="Default">
    <w:name w:val="Default"/>
    <w:rsid w:val="00162C7E"/>
    <w:pPr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numbering" w:customStyle="1" w:styleId="1">
    <w:name w:val="Нет списка1"/>
    <w:next w:val="a2"/>
    <w:uiPriority w:val="99"/>
    <w:semiHidden/>
    <w:unhideWhenUsed/>
    <w:rsid w:val="00B52CC7"/>
  </w:style>
  <w:style w:type="table" w:customStyle="1" w:styleId="10">
    <w:name w:val="Сетка таблицы1"/>
    <w:basedOn w:val="a1"/>
    <w:next w:val="a3"/>
    <w:uiPriority w:val="39"/>
    <w:rsid w:val="00B52CC7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8661CFD21D390F4E594A863D139613DE601BC1399C98EE81C77CB097ED0EAB8BD89CB382792AA4B28792B442AB51B740B3883C9BD7CA5F1998ADA46C1AlCJ" TargetMode="External"/><Relationship Id="rId13" Type="http://schemas.openxmlformats.org/officeDocument/2006/relationships/image" Target="media/image5.tiff"/><Relationship Id="rId18" Type="http://schemas.openxmlformats.org/officeDocument/2006/relationships/image" Target="media/image10.jpg"/><Relationship Id="rId26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4B8705-D9AA-4936-BE22-5DAB615D1E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5089</Words>
  <Characters>29013</Characters>
  <Application>Microsoft Office Word</Application>
  <DocSecurity>0</DocSecurity>
  <Lines>241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Гиниятуллина Эльмира</dc:creator>
  <cp:lastModifiedBy>Компьютер_01</cp:lastModifiedBy>
  <cp:revision>2</cp:revision>
  <cp:lastPrinted>2022-06-06T08:38:00Z</cp:lastPrinted>
  <dcterms:created xsi:type="dcterms:W3CDTF">2022-06-16T06:42:00Z</dcterms:created>
  <dcterms:modified xsi:type="dcterms:W3CDTF">2022-06-16T06:42:00Z</dcterms:modified>
</cp:coreProperties>
</file>