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747"/>
        <w:gridCol w:w="102"/>
        <w:gridCol w:w="852"/>
        <w:gridCol w:w="3968"/>
        <w:gridCol w:w="566"/>
      </w:tblGrid>
      <w:tr w:rsidR="009C606B" w:rsidRPr="009C606B" w:rsidTr="00F742D7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</w:p>
          <w:p w:rsidR="009C606B" w:rsidRPr="009C606B" w:rsidRDefault="009C606B" w:rsidP="00F742D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ЖИЛИЩНАЯ ИНСПЕКЦИЯ</w:t>
            </w:r>
          </w:p>
          <w:p w:rsidR="009C606B" w:rsidRPr="009C606B" w:rsidRDefault="009C606B" w:rsidP="00F7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CA918E" wp14:editId="503EB46D">
                  <wp:extent cx="6553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21" r="-290" b="-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46076D" w:rsidRDefault="009C606B" w:rsidP="00F742D7">
            <w:pPr>
              <w:pStyle w:val="3"/>
              <w:ind w:right="-59"/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8"/>
                <w:szCs w:val="28"/>
              </w:rPr>
            </w:pPr>
            <w:r w:rsidRPr="0046076D">
              <w:rPr>
                <w:rFonts w:ascii="SL_Times New Roman" w:hAnsi="SL_Times New Roman"/>
                <w:b w:val="0"/>
                <w:caps w:val="0"/>
                <w:noProof w:val="0"/>
                <w:color w:val="auto"/>
                <w:sz w:val="28"/>
                <w:szCs w:val="28"/>
              </w:rPr>
              <w:t>ТАТАРСТАН</w:t>
            </w:r>
          </w:p>
          <w:p w:rsidR="009C606B" w:rsidRPr="0046076D" w:rsidRDefault="009C606B" w:rsidP="00F742D7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8"/>
                <w:szCs w:val="28"/>
              </w:rPr>
            </w:pPr>
            <w:r w:rsidRPr="0046076D">
              <w:rPr>
                <w:rFonts w:ascii="SL_Times New Roman" w:hAnsi="SL_Times New Roman" w:cs="Times New Roman"/>
                <w:sz w:val="28"/>
                <w:szCs w:val="28"/>
              </w:rPr>
              <w:t xml:space="preserve">РЕСПУБЛИКАСЫНЫЋ  </w:t>
            </w:r>
          </w:p>
          <w:p w:rsidR="009C606B" w:rsidRPr="0046076D" w:rsidRDefault="009C606B" w:rsidP="00F742D7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8"/>
                <w:szCs w:val="28"/>
              </w:rPr>
            </w:pPr>
            <w:r w:rsidRPr="0046076D">
              <w:rPr>
                <w:rFonts w:ascii="SL_Times New Roman" w:hAnsi="SL_Times New Roman" w:cs="Times New Roman"/>
                <w:sz w:val="28"/>
                <w:szCs w:val="28"/>
              </w:rPr>
              <w:t xml:space="preserve">ДЂЊЛЂТ </w:t>
            </w:r>
          </w:p>
          <w:p w:rsidR="009C606B" w:rsidRPr="001D635A" w:rsidRDefault="009C606B" w:rsidP="00F742D7">
            <w:pPr>
              <w:spacing w:after="0" w:line="240" w:lineRule="auto"/>
              <w:ind w:left="-70" w:right="-59"/>
              <w:jc w:val="center"/>
              <w:rPr>
                <w:rFonts w:ascii="SL_Times New Roman" w:hAnsi="SL_Times New Roman" w:cs="Times New Roman"/>
                <w:sz w:val="28"/>
                <w:szCs w:val="28"/>
              </w:rPr>
            </w:pPr>
            <w:proofErr w:type="gramStart"/>
            <w:r w:rsidRPr="0046076D">
              <w:rPr>
                <w:rFonts w:ascii="SL_Times New Roman" w:hAnsi="SL_Times New Roman" w:cs="Times New Roman"/>
                <w:sz w:val="28"/>
                <w:szCs w:val="28"/>
              </w:rPr>
              <w:t>ТОРАК  ИНСПЕКЦИЯСЕ</w:t>
            </w:r>
            <w:proofErr w:type="gramEnd"/>
          </w:p>
        </w:tc>
      </w:tr>
      <w:tr w:rsidR="009C606B" w:rsidRPr="009C606B" w:rsidTr="00F742D7">
        <w:trPr>
          <w:gridAfter w:val="1"/>
          <w:wAfter w:w="566" w:type="dxa"/>
          <w:trHeight w:val="269"/>
          <w:jc w:val="center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B" w:rsidRPr="00E77D97" w:rsidRDefault="009C606B" w:rsidP="00F7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D97">
              <w:rPr>
                <w:rFonts w:ascii="Times New Roman" w:hAnsi="Times New Roman" w:cs="Times New Roman"/>
                <w:sz w:val="24"/>
                <w:szCs w:val="24"/>
              </w:rPr>
              <w:t>ул.Б.Красная</w:t>
            </w:r>
            <w:proofErr w:type="spellEnd"/>
            <w:r w:rsidRPr="00E77D97">
              <w:rPr>
                <w:rFonts w:ascii="Times New Roman" w:hAnsi="Times New Roman" w:cs="Times New Roman"/>
                <w:sz w:val="24"/>
                <w:szCs w:val="24"/>
              </w:rPr>
              <w:t xml:space="preserve">, 15/9, </w:t>
            </w:r>
            <w:proofErr w:type="spellStart"/>
            <w:r w:rsidRPr="00E77D97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E77D97">
              <w:rPr>
                <w:rFonts w:ascii="Times New Roman" w:hAnsi="Times New Roman" w:cs="Times New Roman"/>
                <w:sz w:val="24"/>
                <w:szCs w:val="24"/>
              </w:rPr>
              <w:t>, 420111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B" w:rsidRPr="00E77D97" w:rsidRDefault="009C606B" w:rsidP="00F742D7">
            <w:pPr>
              <w:spacing w:after="0" w:line="240" w:lineRule="auto"/>
              <w:jc w:val="center"/>
              <w:rPr>
                <w:rFonts w:ascii="SL_Times New Roman" w:hAnsi="SL_Times New Roman" w:cs="Times New Roman"/>
                <w:sz w:val="24"/>
                <w:szCs w:val="24"/>
              </w:rPr>
            </w:pPr>
            <w:proofErr w:type="spellStart"/>
            <w:r w:rsidRPr="00E77D97">
              <w:rPr>
                <w:rFonts w:ascii="SL_Times New Roman" w:hAnsi="SL_Times New Roman" w:cs="Times New Roman"/>
                <w:sz w:val="24"/>
                <w:szCs w:val="24"/>
              </w:rPr>
              <w:t>Б.Красная</w:t>
            </w:r>
            <w:proofErr w:type="spellEnd"/>
            <w:r w:rsidRPr="00E77D97">
              <w:rPr>
                <w:rFonts w:ascii="SL_Times New Roman" w:hAnsi="SL_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D97">
              <w:rPr>
                <w:rFonts w:ascii="SL_Times New Roman" w:hAnsi="SL_Times New Roman" w:cs="Times New Roman"/>
                <w:sz w:val="24"/>
                <w:szCs w:val="24"/>
              </w:rPr>
              <w:t>ур</w:t>
            </w:r>
            <w:proofErr w:type="spellEnd"/>
            <w:r w:rsidRPr="00E77D97">
              <w:rPr>
                <w:rFonts w:ascii="SL_Times New Roman" w:hAnsi="SL_Times New Roman" w:cs="Times New Roman"/>
                <w:sz w:val="24"/>
                <w:szCs w:val="24"/>
              </w:rPr>
              <w:t xml:space="preserve">. 15/9, Казан </w:t>
            </w:r>
            <w:proofErr w:type="spellStart"/>
            <w:r w:rsidRPr="00E77D97">
              <w:rPr>
                <w:rFonts w:ascii="SL_Times New Roman" w:hAnsi="SL_Times New Roman" w:cs="Times New Roman"/>
                <w:sz w:val="24"/>
                <w:szCs w:val="24"/>
              </w:rPr>
              <w:t>шђџђре</w:t>
            </w:r>
            <w:proofErr w:type="spellEnd"/>
            <w:r w:rsidRPr="00E77D97">
              <w:rPr>
                <w:rFonts w:ascii="SL_Times New Roman" w:hAnsi="SL_Times New Roman" w:cs="Times New Roman"/>
                <w:sz w:val="24"/>
                <w:szCs w:val="24"/>
              </w:rPr>
              <w:t>, 420111</w:t>
            </w:r>
          </w:p>
        </w:tc>
      </w:tr>
      <w:tr w:rsidR="009C606B" w:rsidRPr="009C606B" w:rsidTr="00F742D7">
        <w:trPr>
          <w:gridAfter w:val="1"/>
          <w:wAfter w:w="566" w:type="dxa"/>
          <w:trHeight w:val="282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6B" w:rsidRPr="00E70F33" w:rsidRDefault="009C606B" w:rsidP="00F7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06B" w:rsidRPr="009C606B" w:rsidTr="00F742D7">
        <w:trPr>
          <w:gridAfter w:val="1"/>
          <w:wAfter w:w="566" w:type="dxa"/>
          <w:trHeight w:val="281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606B" w:rsidRPr="00E70F33" w:rsidRDefault="009C606B" w:rsidP="00F7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0F3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End"/>
            <w:r w:rsidRPr="00E70F33">
              <w:rPr>
                <w:rFonts w:ascii="Times New Roman" w:hAnsi="Times New Roman" w:cs="Times New Roman"/>
                <w:sz w:val="24"/>
                <w:szCs w:val="24"/>
              </w:rPr>
              <w:t xml:space="preserve">/факс. 236-91-44. </w:t>
            </w:r>
            <w:r w:rsidRPr="00E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70F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0F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E70F33">
                <w:rPr>
                  <w:rStyle w:val="a3"/>
                  <w:color w:val="auto"/>
                  <w:sz w:val="24"/>
                  <w:szCs w:val="24"/>
                  <w:lang w:val="en-US"/>
                </w:rPr>
                <w:t>tatgi</w:t>
              </w:r>
              <w:r w:rsidRPr="00E70F33">
                <w:rPr>
                  <w:rStyle w:val="a3"/>
                  <w:color w:val="auto"/>
                  <w:sz w:val="24"/>
                  <w:szCs w:val="24"/>
                </w:rPr>
                <w:t>@</w:t>
              </w:r>
              <w:r w:rsidRPr="00E70F33">
                <w:rPr>
                  <w:rStyle w:val="a3"/>
                  <w:color w:val="auto"/>
                  <w:sz w:val="24"/>
                  <w:szCs w:val="24"/>
                  <w:lang w:val="en-US"/>
                </w:rPr>
                <w:t>tatar</w:t>
              </w:r>
              <w:r w:rsidRPr="00E70F33">
                <w:rPr>
                  <w:rStyle w:val="a3"/>
                  <w:color w:val="auto"/>
                  <w:sz w:val="24"/>
                  <w:szCs w:val="24"/>
                </w:rPr>
                <w:t>.</w:t>
              </w:r>
              <w:r w:rsidRPr="00E70F33">
                <w:rPr>
                  <w:rStyle w:val="a3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E70F33">
              <w:rPr>
                <w:rFonts w:ascii="Times New Roman" w:hAnsi="Times New Roman" w:cs="Times New Roman"/>
                <w:sz w:val="24"/>
                <w:szCs w:val="24"/>
              </w:rPr>
              <w:t xml:space="preserve">, сайт: </w:t>
            </w:r>
            <w:r w:rsidRPr="00E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E7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gji</w:t>
            </w:r>
            <w:r w:rsidRPr="00E7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tatarstan</w:t>
            </w:r>
            <w:r w:rsidRPr="00E70F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0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9C606B" w:rsidRPr="009C606B" w:rsidTr="00F742D7">
        <w:trPr>
          <w:gridAfter w:val="1"/>
          <w:wAfter w:w="566" w:type="dxa"/>
          <w:trHeight w:val="27"/>
          <w:jc w:val="center"/>
        </w:trPr>
        <w:tc>
          <w:tcPr>
            <w:tcW w:w="48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6B" w:rsidRPr="009C606B" w:rsidTr="00F742D7">
        <w:trPr>
          <w:gridAfter w:val="1"/>
          <w:wAfter w:w="566" w:type="dxa"/>
          <w:trHeight w:val="2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№ ______</w:t>
            </w:r>
          </w:p>
        </w:tc>
      </w:tr>
      <w:tr w:rsidR="009C606B" w:rsidRPr="009C606B" w:rsidTr="00F742D7">
        <w:trPr>
          <w:gridAfter w:val="1"/>
          <w:wAfter w:w="566" w:type="dxa"/>
          <w:trHeight w:val="20"/>
          <w:jc w:val="center"/>
        </w:trPr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b/>
                <w:sz w:val="28"/>
                <w:szCs w:val="28"/>
              </w:rPr>
              <w:t>П Р И К А З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E77D97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b/>
                <w:sz w:val="28"/>
                <w:szCs w:val="28"/>
              </w:rPr>
              <w:t>Б О Е Р Ы К</w:t>
            </w:r>
          </w:p>
        </w:tc>
      </w:tr>
      <w:tr w:rsidR="009C606B" w:rsidRPr="009C606B" w:rsidTr="00F742D7">
        <w:trPr>
          <w:gridAfter w:val="1"/>
          <w:wAfter w:w="566" w:type="dxa"/>
          <w:trHeight w:val="812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06B" w:rsidRPr="009C606B" w:rsidRDefault="009C606B" w:rsidP="00F742D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«____» ___________ 20__г.</w:t>
            </w:r>
          </w:p>
          <w:p w:rsidR="009C606B" w:rsidRPr="009C606B" w:rsidRDefault="009C606B" w:rsidP="00F742D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06B" w:rsidRPr="009C606B" w:rsidTr="00F742D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17" w:type="dxa"/>
            <w:gridSpan w:val="2"/>
            <w:shd w:val="clear" w:color="auto" w:fill="auto"/>
          </w:tcPr>
          <w:p w:rsidR="009C606B" w:rsidRDefault="009C606B" w:rsidP="00F742D7">
            <w:pPr>
              <w:pStyle w:val="ConsPlusNormal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E53">
              <w:rPr>
                <w:rFonts w:ascii="Times New Roman" w:hAnsi="Times New Roman" w:cs="Times New Roman"/>
                <w:sz w:val="24"/>
                <w:szCs w:val="24"/>
              </w:rPr>
              <w:t>Об утверждении формы проверочного листа, используемого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  <w:p w:rsidR="00E70F33" w:rsidRPr="00E33E53" w:rsidRDefault="00E70F33" w:rsidP="00F742D7">
            <w:pPr>
              <w:pStyle w:val="ConsPlusNormal"/>
              <w:ind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6B" w:rsidRPr="009C606B" w:rsidRDefault="009C606B" w:rsidP="00F742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gridSpan w:val="4"/>
            <w:shd w:val="clear" w:color="auto" w:fill="auto"/>
          </w:tcPr>
          <w:p w:rsidR="009C606B" w:rsidRPr="009C606B" w:rsidRDefault="009C606B" w:rsidP="00F742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06B" w:rsidRPr="009C606B" w:rsidRDefault="009C606B" w:rsidP="00261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>В соответствии со статьей 53 Федерального закона от 31</w:t>
      </w:r>
      <w:r w:rsidR="00FA0F5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C606B">
        <w:rPr>
          <w:rFonts w:ascii="Times New Roman" w:hAnsi="Times New Roman" w:cs="Times New Roman"/>
          <w:sz w:val="28"/>
          <w:szCs w:val="28"/>
        </w:rPr>
        <w:t xml:space="preserve">2020 </w:t>
      </w:r>
      <w:r w:rsidR="00FA0F5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606B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27</w:t>
      </w:r>
      <w:r w:rsidR="00FA0F5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9C606B">
        <w:rPr>
          <w:rFonts w:ascii="Times New Roman" w:hAnsi="Times New Roman" w:cs="Times New Roman"/>
          <w:sz w:val="28"/>
          <w:szCs w:val="28"/>
        </w:rPr>
        <w:t>2021</w:t>
      </w:r>
      <w:r w:rsidR="00FA0F57">
        <w:rPr>
          <w:rFonts w:ascii="Times New Roman" w:hAnsi="Times New Roman" w:cs="Times New Roman"/>
          <w:sz w:val="28"/>
          <w:szCs w:val="28"/>
        </w:rPr>
        <w:t xml:space="preserve">г. </w:t>
      </w:r>
      <w:r w:rsidRPr="009C606B">
        <w:rPr>
          <w:rFonts w:ascii="Times New Roman" w:hAnsi="Times New Roman" w:cs="Times New Roman"/>
          <w:sz w:val="28"/>
          <w:szCs w:val="28"/>
        </w:rPr>
        <w:t xml:space="preserve"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приказываю: </w:t>
      </w:r>
    </w:p>
    <w:p w:rsidR="009C606B" w:rsidRPr="009C606B" w:rsidRDefault="009C606B" w:rsidP="009C6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06B" w:rsidRDefault="009C606B" w:rsidP="00261BF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требований), используемого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(прилагается). </w:t>
      </w:r>
    </w:p>
    <w:p w:rsidR="001C4994" w:rsidRPr="009C606B" w:rsidRDefault="001C4994" w:rsidP="00261BF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приказа распространяется на правоотношения, возникшие с 1 марта 2022 года. </w:t>
      </w:r>
    </w:p>
    <w:p w:rsidR="009C606B" w:rsidRPr="009C606B" w:rsidRDefault="009C606B" w:rsidP="00261BF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начальника курирующего вопросы регионального государственного лицензионного контроля за осуществлением предпринимательской деятельности по управлению многоквартирными домами.</w:t>
      </w:r>
    </w:p>
    <w:p w:rsidR="009C606B" w:rsidRDefault="009C606B" w:rsidP="009C606B">
      <w:pPr>
        <w:pStyle w:val="ConsPlusNormal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261BF4" w:rsidRPr="009C606B" w:rsidRDefault="00261BF4" w:rsidP="009C606B">
      <w:pPr>
        <w:pStyle w:val="ConsPlusNormal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9C606B" w:rsidRPr="009C606B" w:rsidRDefault="009C606B" w:rsidP="009C60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С.А. </w:t>
      </w:r>
      <w:proofErr w:type="spellStart"/>
      <w:r w:rsidRPr="009C606B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</w:p>
    <w:p w:rsidR="009C606B" w:rsidRPr="009C606B" w:rsidRDefault="009C606B" w:rsidP="00261BF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32005">
        <w:rPr>
          <w:rFonts w:ascii="Times New Roman" w:hAnsi="Times New Roman" w:cs="Times New Roman"/>
          <w:sz w:val="28"/>
          <w:szCs w:val="28"/>
        </w:rPr>
        <w:t>тверждена</w:t>
      </w:r>
    </w:p>
    <w:p w:rsidR="009C606B" w:rsidRPr="009C606B" w:rsidRDefault="009C606B" w:rsidP="00261BF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9C606B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9C606B">
        <w:rPr>
          <w:rFonts w:ascii="Times New Roman" w:hAnsi="Times New Roman" w:cs="Times New Roman"/>
          <w:sz w:val="28"/>
          <w:szCs w:val="28"/>
        </w:rPr>
        <w:t xml:space="preserve"> Государственной жилищной</w:t>
      </w:r>
    </w:p>
    <w:p w:rsidR="009C606B" w:rsidRPr="009C606B" w:rsidRDefault="009C606B" w:rsidP="00261BF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9C606B">
        <w:rPr>
          <w:rFonts w:ascii="Times New Roman" w:hAnsi="Times New Roman" w:cs="Times New Roman"/>
          <w:sz w:val="28"/>
          <w:szCs w:val="28"/>
        </w:rPr>
        <w:t>инспекции</w:t>
      </w:r>
      <w:proofErr w:type="gramEnd"/>
      <w:r w:rsidRPr="009C606B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</w:p>
    <w:p w:rsidR="009C606B" w:rsidRPr="009C606B" w:rsidRDefault="009C606B" w:rsidP="00261BF4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 w:rsidRPr="009C606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C606B">
        <w:rPr>
          <w:rFonts w:ascii="Times New Roman" w:hAnsi="Times New Roman" w:cs="Times New Roman"/>
          <w:sz w:val="28"/>
          <w:szCs w:val="28"/>
        </w:rPr>
        <w:t xml:space="preserve"> ____________20__ г. № ____</w:t>
      </w:r>
    </w:p>
    <w:p w:rsidR="009C606B" w:rsidRPr="009C606B" w:rsidRDefault="009C606B" w:rsidP="009C606B">
      <w:pPr>
        <w:jc w:val="right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>Форма</w:t>
      </w:r>
    </w:p>
    <w:p w:rsidR="009C606B" w:rsidRPr="009C606B" w:rsidRDefault="009C606B" w:rsidP="009C606B">
      <w:pPr>
        <w:jc w:val="right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6962A" wp14:editId="0D0B99F6">
                <wp:simplePos x="0" y="0"/>
                <wp:positionH relativeFrom="column">
                  <wp:posOffset>3593292</wp:posOffset>
                </wp:positionH>
                <wp:positionV relativeFrom="paragraph">
                  <wp:posOffset>10219</wp:posOffset>
                </wp:positionV>
                <wp:extent cx="2990850" cy="674254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4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185D" w:rsidRPr="00FA0F57" w:rsidRDefault="00BE4E53" w:rsidP="003F659F">
                            <w:pPr>
                              <w:ind w:left="141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Место для нанесения</w:t>
                            </w:r>
                            <w:r w:rsidR="00E2185D" w:rsidRPr="00FA0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185D" w:rsidRPr="00FA0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r w:rsidR="00E2185D" w:rsidRPr="00FA0F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6962A" id="Прямоугольник 2" o:spid="_x0000_s1026" style="position:absolute;left:0;text-align:left;margin-left:282.95pt;margin-top:.8pt;width:235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trjwIAAC4FAAAOAAAAZHJzL2Uyb0RvYy54bWysVM1u2zAMvg/YOwi6r06M9C+oUwQtOgwo&#10;2mLt0LMiS40xWdQkJXZ2GrDrgD3CHmKXYT99BueNRsmO23U5DbvIpMmPFMmPOjquS0WWwroCdEaH&#10;OwNKhOaQF/ouo29uzl4cUOI80zlToEVGV8LR48nzZ0eVGYsU5qByYQkG0W5cmYzOvTfjJHF8Lkrm&#10;dsAIjUYJtmQeVXuX5JZVGL1USToY7CUV2NxY4MI5/HvaGukkxpdScH8ppROeqIzi3Xw8bTxn4Uwm&#10;R2x8Z5mZF7y7BvuHW5Ss0Ji0D3XKPCMLW/wVqiy4BQfS73AoE5Cy4CLWgNUMB0+quZ4zI2It2Bxn&#10;+ja5/xeWXyyvLCnyjKaUaFbiiJov6w/rz83P5n79sfna3Dc/1p+aX8235jtJQ78q48YIuzZXttMc&#10;iqH4WtoyfLEsUscer/oei9oTjj/Tw8PBwS6OgqNtb3+U7o5C0OQBbazzLwWUJAgZtTjD2Fq2PHe+&#10;dd24IC7cps0fJb9SIlxB6ddCYl0hY0RHRokTZcmSIRcY50L7vS519A4wWSjVA4fbgMoPO1DnG2Ai&#10;Mq0HDrYB/8zYI2JW0L4Hl4UGuy1A/rbP3Ppvqm9rDuX7elZ3M5lBvsLJWmgp7ww/K7Cf58z5K2aR&#10;4zgC3Ft/iYdUUGUUOomSOdj32/4Hf6QeWimpcGcy6t4tmBWUqFcaSXk4HI3CkkVltLufomIfW2aP&#10;LXpRngCOYogvhOFRDP5ebURpobzF9Z6GrGhimmPujHJvN8qJb3cZHwguptPohotlmD/X14aH4KHB&#10;gS839S2zpiOVRzpewGa/2PgJt1rfgNQwXXiQRSReaHHb1671uJSRut0DErb+sR69Hp65yW8AAAD/&#10;/wMAUEsDBBQABgAIAAAAIQCuONIR3QAAAAoBAAAPAAAAZHJzL2Rvd25yZXYueG1sTI/NTsNADITv&#10;SLzDykjc6KZUDW3IpiqgwhXK39XNmiQi642ymza8Pc4JbrZnNP4m34yuVUfqQ+PZwHyWgCIuvW24&#10;MvD2urtagQoR2WLrmQz8UIBNcX6WY2b9iV/ouI+VkhAOGRqoY+wyrUNZk8Mw8x2xaF++dxhl7Stt&#10;ezxJuGv1dZKk2mHD8qHGju5rKr/3gzMwlI93n1W3fX7YLfhJ+/navX9YYy4vxu0tqEhj/DPDhC/o&#10;UAjTwQ9sg2oNLNPlWqwipKAmPVmkcjhM080KdJHr/xWKXwAAAP//AwBQSwECLQAUAAYACAAAACEA&#10;toM4kv4AAADhAQAAEwAAAAAAAAAAAAAAAAAAAAAAW0NvbnRlbnRfVHlwZXNdLnhtbFBLAQItABQA&#10;BgAIAAAAIQA4/SH/1gAAAJQBAAALAAAAAAAAAAAAAAAAAC8BAABfcmVscy8ucmVsc1BLAQItABQA&#10;BgAIAAAAIQD7gGtrjwIAAC4FAAAOAAAAAAAAAAAAAAAAAC4CAABkcnMvZTJvRG9jLnhtbFBLAQIt&#10;ABQABgAIAAAAIQCuONIR3QAAAAoBAAAPAAAAAAAAAAAAAAAAAOkEAABkcnMvZG93bnJldi54bWxQ&#10;SwUGAAAAAAQABADzAAAA8wUAAAAA&#10;" fillcolor="white [3201]" strokecolor="#70ad47 [3209]" strokeweight="1pt">
                <v:textbox>
                  <w:txbxContent>
                    <w:p w:rsidR="00E2185D" w:rsidRPr="00FA0F57" w:rsidRDefault="00BE4E53" w:rsidP="003F659F">
                      <w:pPr>
                        <w:ind w:left="141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Место для нанесения</w:t>
                      </w:r>
                      <w:r w:rsidR="00E2185D" w:rsidRPr="00FA0F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E2185D" w:rsidRPr="00FA0F5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QR</w:t>
                      </w:r>
                      <w:r w:rsidR="00E2185D" w:rsidRPr="00FA0F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код</w:t>
                      </w:r>
                    </w:p>
                  </w:txbxContent>
                </v:textbox>
              </v:rect>
            </w:pict>
          </mc:Fallback>
        </mc:AlternateContent>
      </w:r>
    </w:p>
    <w:p w:rsidR="009C606B" w:rsidRPr="009C606B" w:rsidRDefault="009C606B" w:rsidP="009C60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C606B" w:rsidRPr="009C606B" w:rsidRDefault="009C606B" w:rsidP="009C6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BF4" w:rsidRDefault="009C606B" w:rsidP="00261B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 xml:space="preserve">ПРОВЕРОЧНЫЙ ЛИСТ </w:t>
      </w:r>
    </w:p>
    <w:p w:rsidR="009C606B" w:rsidRDefault="009C606B" w:rsidP="003F6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C606B">
        <w:rPr>
          <w:rFonts w:ascii="Times New Roman" w:hAnsi="Times New Roman" w:cs="Times New Roman"/>
          <w:sz w:val="28"/>
          <w:szCs w:val="28"/>
        </w:rPr>
        <w:t>список</w:t>
      </w:r>
      <w:proofErr w:type="gramEnd"/>
      <w:r w:rsidRPr="009C606B">
        <w:rPr>
          <w:rFonts w:ascii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требований),используемый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домами).</w:t>
      </w:r>
    </w:p>
    <w:p w:rsidR="003F659F" w:rsidRPr="009C606B" w:rsidRDefault="003F659F" w:rsidP="003F6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06B" w:rsidRPr="009C606B" w:rsidRDefault="009C606B" w:rsidP="003F659F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606B">
        <w:rPr>
          <w:sz w:val="28"/>
          <w:szCs w:val="28"/>
        </w:rPr>
        <w:t xml:space="preserve">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</w:t>
      </w:r>
      <w:r w:rsidRPr="009C606B">
        <w:rPr>
          <w:sz w:val="28"/>
          <w:szCs w:val="28"/>
          <w:u w:val="single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9C606B">
        <w:rPr>
          <w:sz w:val="28"/>
          <w:szCs w:val="28"/>
        </w:rPr>
        <w:t>.</w:t>
      </w:r>
    </w:p>
    <w:p w:rsidR="009C606B" w:rsidRDefault="009C606B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  <w:u w:val="single"/>
        </w:rPr>
      </w:pPr>
      <w:r w:rsidRPr="009C606B">
        <w:rPr>
          <w:sz w:val="28"/>
          <w:szCs w:val="28"/>
        </w:rPr>
        <w:t xml:space="preserve">Наименование контрольного (надзорного) органа: </w:t>
      </w:r>
      <w:r w:rsidRPr="009C606B">
        <w:rPr>
          <w:sz w:val="28"/>
          <w:szCs w:val="28"/>
          <w:u w:val="single"/>
        </w:rPr>
        <w:t>Государственная жилищная инспекция Республики Татарстан</w:t>
      </w:r>
      <w:r w:rsidR="00037E2A">
        <w:rPr>
          <w:sz w:val="28"/>
          <w:szCs w:val="28"/>
          <w:u w:val="single"/>
        </w:rPr>
        <w:t xml:space="preserve"> (далее – ГЖИ РТ)</w:t>
      </w:r>
      <w:r w:rsidRPr="009C606B">
        <w:rPr>
          <w:sz w:val="28"/>
          <w:szCs w:val="28"/>
          <w:u w:val="single"/>
        </w:rPr>
        <w:t>.</w:t>
      </w:r>
    </w:p>
    <w:p w:rsidR="000C7846" w:rsidRDefault="000C7846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C7846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 xml:space="preserve">нормативного правового акта об утверждении формы проверочного листа: </w:t>
      </w:r>
      <w:r w:rsidRPr="009C606B">
        <w:rPr>
          <w:sz w:val="28"/>
          <w:szCs w:val="28"/>
        </w:rPr>
        <w:t>приказ ГЖИ РТ от ________________20__ № _____</w:t>
      </w:r>
    </w:p>
    <w:p w:rsidR="000C7846" w:rsidRPr="000C7846" w:rsidRDefault="000C7846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мероприятия: _______________________.</w:t>
      </w:r>
    </w:p>
    <w:p w:rsidR="009C606B" w:rsidRPr="009C606B" w:rsidRDefault="009C606B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606B">
        <w:rPr>
          <w:sz w:val="28"/>
          <w:szCs w:val="28"/>
        </w:rPr>
        <w:t xml:space="preserve">Объект </w:t>
      </w:r>
      <w:r w:rsidR="000634D2">
        <w:rPr>
          <w:sz w:val="28"/>
          <w:szCs w:val="28"/>
        </w:rPr>
        <w:t xml:space="preserve">государственного </w:t>
      </w:r>
      <w:r w:rsidRPr="009C606B">
        <w:rPr>
          <w:sz w:val="28"/>
          <w:szCs w:val="28"/>
        </w:rPr>
        <w:t xml:space="preserve">контроля (надзора), в отношении которого проводится </w:t>
      </w:r>
      <w:r w:rsidR="000634D2">
        <w:rPr>
          <w:sz w:val="28"/>
          <w:szCs w:val="28"/>
        </w:rPr>
        <w:t xml:space="preserve">контрольное (надзорное) </w:t>
      </w:r>
      <w:proofErr w:type="gramStart"/>
      <w:r w:rsidR="0014765A">
        <w:rPr>
          <w:sz w:val="28"/>
          <w:szCs w:val="28"/>
        </w:rPr>
        <w:t>мероприятие</w:t>
      </w:r>
      <w:r w:rsidRPr="009C606B">
        <w:rPr>
          <w:sz w:val="28"/>
          <w:szCs w:val="28"/>
        </w:rPr>
        <w:t>:</w:t>
      </w:r>
      <w:r w:rsidR="000634D2">
        <w:rPr>
          <w:sz w:val="28"/>
          <w:szCs w:val="28"/>
        </w:rPr>
        <w:t>_</w:t>
      </w:r>
      <w:proofErr w:type="gramEnd"/>
      <w:r w:rsidR="000634D2">
        <w:rPr>
          <w:sz w:val="28"/>
          <w:szCs w:val="28"/>
        </w:rPr>
        <w:t>________</w:t>
      </w:r>
      <w:r w:rsidRPr="009C606B">
        <w:rPr>
          <w:sz w:val="28"/>
          <w:szCs w:val="28"/>
        </w:rPr>
        <w:t>________</w:t>
      </w:r>
      <w:r w:rsidR="00261BF4">
        <w:rPr>
          <w:sz w:val="28"/>
          <w:szCs w:val="28"/>
        </w:rPr>
        <w:t>____________</w:t>
      </w:r>
    </w:p>
    <w:p w:rsidR="00C24E47" w:rsidRDefault="00C24E47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лицо:</w:t>
      </w:r>
      <w:r w:rsidR="002F112E">
        <w:rPr>
          <w:sz w:val="28"/>
          <w:szCs w:val="28"/>
        </w:rPr>
        <w:t xml:space="preserve"> __________________________________________</w:t>
      </w:r>
    </w:p>
    <w:p w:rsidR="002F112E" w:rsidRDefault="002F112E" w:rsidP="00C24E47">
      <w:pPr>
        <w:pStyle w:val="a4"/>
        <w:ind w:left="709"/>
        <w:jc w:val="both"/>
      </w:pPr>
      <w:r>
        <w:t xml:space="preserve">                                                      </w:t>
      </w:r>
      <w:r w:rsidR="00C24E47" w:rsidRPr="002F112E">
        <w:t>(</w:t>
      </w:r>
      <w:proofErr w:type="gramStart"/>
      <w:r w:rsidRPr="002F112E">
        <w:t>н</w:t>
      </w:r>
      <w:r w:rsidR="009C606B" w:rsidRPr="002F112E">
        <w:t>аименование</w:t>
      </w:r>
      <w:proofErr w:type="gramEnd"/>
      <w:r w:rsidR="009C606B" w:rsidRPr="002F112E">
        <w:t xml:space="preserve"> юридического лица, его идентификационный </w:t>
      </w:r>
    </w:p>
    <w:p w:rsidR="002F112E" w:rsidRDefault="002F112E" w:rsidP="002F112E">
      <w:pPr>
        <w:pStyle w:val="a4"/>
        <w:ind w:left="709" w:hanging="709"/>
        <w:jc w:val="both"/>
      </w:pPr>
      <w:r>
        <w:t>_____________________________________________________________________________________</w:t>
      </w:r>
    </w:p>
    <w:p w:rsidR="002F112E" w:rsidRDefault="002F112E" w:rsidP="002F112E">
      <w:pPr>
        <w:pStyle w:val="a4"/>
        <w:ind w:left="0"/>
        <w:jc w:val="both"/>
      </w:pPr>
      <w:r>
        <w:t xml:space="preserve">         </w:t>
      </w:r>
      <w:proofErr w:type="gramStart"/>
      <w:r w:rsidR="009C606B" w:rsidRPr="002F112E">
        <w:t>номер</w:t>
      </w:r>
      <w:proofErr w:type="gramEnd"/>
      <w:r w:rsidR="009C606B" w:rsidRPr="002F112E">
        <w:t xml:space="preserve"> налогоплательщика и (или) основной государственный регистрационный номер, место </w:t>
      </w:r>
    </w:p>
    <w:p w:rsidR="002F112E" w:rsidRDefault="002F112E" w:rsidP="002F112E">
      <w:pPr>
        <w:pStyle w:val="a4"/>
        <w:ind w:left="0"/>
        <w:jc w:val="both"/>
      </w:pPr>
      <w:r>
        <w:t>_____________________________________________________________________________________</w:t>
      </w:r>
    </w:p>
    <w:p w:rsidR="009C606B" w:rsidRPr="002F112E" w:rsidRDefault="009C606B" w:rsidP="002F112E">
      <w:pPr>
        <w:pStyle w:val="a4"/>
        <w:ind w:left="0"/>
        <w:jc w:val="both"/>
      </w:pPr>
      <w:proofErr w:type="gramStart"/>
      <w:r w:rsidRPr="002F112E">
        <w:t>нахождения</w:t>
      </w:r>
      <w:proofErr w:type="gramEnd"/>
      <w:r w:rsidRPr="002F112E">
        <w:t xml:space="preserve"> юридического лица, адрес юридического лица (его филиалов, представительств, обособленных структурных подразделений)</w:t>
      </w:r>
    </w:p>
    <w:p w:rsidR="009C606B" w:rsidRPr="009C606B" w:rsidRDefault="009C606B" w:rsidP="009C606B">
      <w:pPr>
        <w:pStyle w:val="a4"/>
        <w:ind w:left="0"/>
        <w:jc w:val="both"/>
        <w:rPr>
          <w:sz w:val="28"/>
          <w:szCs w:val="28"/>
        </w:rPr>
      </w:pPr>
      <w:r w:rsidRPr="009C606B">
        <w:rPr>
          <w:sz w:val="28"/>
          <w:szCs w:val="28"/>
        </w:rPr>
        <w:t>_____________________________________________________</w:t>
      </w:r>
      <w:r w:rsidR="00C439C0">
        <w:rPr>
          <w:sz w:val="28"/>
          <w:szCs w:val="28"/>
        </w:rPr>
        <w:t>___________________</w:t>
      </w:r>
    </w:p>
    <w:p w:rsidR="009C606B" w:rsidRPr="009C606B" w:rsidRDefault="009C606B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606B">
        <w:rPr>
          <w:sz w:val="28"/>
          <w:szCs w:val="28"/>
        </w:rPr>
        <w:t xml:space="preserve">Место (места) проведения проверки с заполнением проверочного </w:t>
      </w:r>
      <w:proofErr w:type="gramStart"/>
      <w:r w:rsidRPr="009C606B">
        <w:rPr>
          <w:sz w:val="28"/>
          <w:szCs w:val="28"/>
        </w:rPr>
        <w:t>листа:_</w:t>
      </w:r>
      <w:proofErr w:type="gramEnd"/>
      <w:r w:rsidRPr="009C606B">
        <w:rPr>
          <w:sz w:val="28"/>
          <w:szCs w:val="28"/>
        </w:rPr>
        <w:t>__________</w:t>
      </w:r>
      <w:r w:rsidR="00C439C0">
        <w:rPr>
          <w:sz w:val="28"/>
          <w:szCs w:val="28"/>
        </w:rPr>
        <w:t>________________________________________________________</w:t>
      </w:r>
    </w:p>
    <w:p w:rsidR="009C606B" w:rsidRPr="009C606B" w:rsidRDefault="009C606B" w:rsidP="009C606B">
      <w:pPr>
        <w:jc w:val="both"/>
        <w:rPr>
          <w:rFonts w:ascii="Times New Roman" w:hAnsi="Times New Roman" w:cs="Times New Roman"/>
          <w:sz w:val="28"/>
          <w:szCs w:val="28"/>
        </w:rPr>
      </w:pPr>
      <w:r w:rsidRPr="009C606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439C0">
        <w:rPr>
          <w:rFonts w:ascii="Times New Roman" w:hAnsi="Times New Roman" w:cs="Times New Roman"/>
          <w:sz w:val="28"/>
          <w:szCs w:val="28"/>
        </w:rPr>
        <w:t>__________________</w:t>
      </w:r>
    </w:p>
    <w:p w:rsidR="009C606B" w:rsidRPr="009C606B" w:rsidRDefault="009C606B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606B">
        <w:rPr>
          <w:sz w:val="28"/>
          <w:szCs w:val="28"/>
        </w:rPr>
        <w:t xml:space="preserve">Реквизиты решения ГЖИ РТ о проведении проверки, подписанного уполномоченным лицом ГЖИ </w:t>
      </w:r>
      <w:proofErr w:type="gramStart"/>
      <w:r w:rsidRPr="009C606B">
        <w:rPr>
          <w:sz w:val="28"/>
          <w:szCs w:val="28"/>
        </w:rPr>
        <w:t>РТ:_</w:t>
      </w:r>
      <w:proofErr w:type="gramEnd"/>
      <w:r w:rsidRPr="009C606B">
        <w:rPr>
          <w:sz w:val="28"/>
          <w:szCs w:val="28"/>
        </w:rPr>
        <w:t>__________________</w:t>
      </w:r>
      <w:r w:rsidR="00C439C0">
        <w:rPr>
          <w:sz w:val="28"/>
          <w:szCs w:val="28"/>
        </w:rPr>
        <w:t>_________________________</w:t>
      </w:r>
    </w:p>
    <w:p w:rsidR="009C606B" w:rsidRDefault="009C606B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C606B">
        <w:rPr>
          <w:sz w:val="28"/>
          <w:szCs w:val="28"/>
        </w:rPr>
        <w:t xml:space="preserve">Учетный номер </w:t>
      </w:r>
      <w:r w:rsidR="000634D2">
        <w:rPr>
          <w:sz w:val="28"/>
          <w:szCs w:val="28"/>
        </w:rPr>
        <w:t xml:space="preserve">контрольного (надзорного) </w:t>
      </w:r>
      <w:proofErr w:type="gramStart"/>
      <w:r w:rsidR="000634D2">
        <w:rPr>
          <w:sz w:val="28"/>
          <w:szCs w:val="28"/>
        </w:rPr>
        <w:t>мероприятия</w:t>
      </w:r>
      <w:r w:rsidRPr="009C606B">
        <w:rPr>
          <w:sz w:val="28"/>
          <w:szCs w:val="28"/>
        </w:rPr>
        <w:t>:</w:t>
      </w:r>
      <w:r w:rsidR="000634D2">
        <w:rPr>
          <w:sz w:val="28"/>
          <w:szCs w:val="28"/>
        </w:rPr>
        <w:t>_</w:t>
      </w:r>
      <w:proofErr w:type="gramEnd"/>
      <w:r w:rsidR="00C439C0">
        <w:rPr>
          <w:sz w:val="28"/>
          <w:szCs w:val="28"/>
        </w:rPr>
        <w:t>_____________</w:t>
      </w:r>
    </w:p>
    <w:p w:rsidR="000634D2" w:rsidRPr="009C606B" w:rsidRDefault="00C77F38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Должность, фамилия и инициалы должностного лица ГЖИ РТ, проводящего контрольное (надзорное) мероприятие и заполняющего проверочный лист: ____________________________________________________________________</w:t>
      </w:r>
    </w:p>
    <w:p w:rsidR="009C606B" w:rsidRPr="009C606B" w:rsidRDefault="009C606B" w:rsidP="00261BF4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  <w:sectPr w:rsidR="009C606B" w:rsidRPr="009C606B" w:rsidSect="00F742D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C606B">
        <w:rPr>
          <w:sz w:val="28"/>
          <w:szCs w:val="28"/>
        </w:rPr>
        <w:t xml:space="preserve">Список </w:t>
      </w:r>
      <w:r w:rsidR="005A7276">
        <w:rPr>
          <w:sz w:val="28"/>
          <w:szCs w:val="28"/>
        </w:rPr>
        <w:t xml:space="preserve">контрольных </w:t>
      </w:r>
      <w:r w:rsidRPr="009C606B">
        <w:rPr>
          <w:sz w:val="28"/>
          <w:szCs w:val="28"/>
        </w:rPr>
        <w:t>вопросов, отражающих содержание обязательных требования,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7"/>
        <w:tblW w:w="11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552"/>
        <w:gridCol w:w="2268"/>
        <w:gridCol w:w="709"/>
        <w:gridCol w:w="708"/>
        <w:gridCol w:w="1985"/>
        <w:gridCol w:w="1843"/>
      </w:tblGrid>
      <w:tr w:rsidR="0059133F" w:rsidRPr="009C606B" w:rsidTr="00065502">
        <w:trPr>
          <w:trHeight w:val="714"/>
        </w:trPr>
        <w:tc>
          <w:tcPr>
            <w:tcW w:w="1135" w:type="dxa"/>
            <w:vMerge w:val="restart"/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Список вопросов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Реквизиты НПА,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133F" w:rsidRPr="009C606B" w:rsidTr="00065502">
        <w:trPr>
          <w:trHeight w:val="1134"/>
        </w:trPr>
        <w:tc>
          <w:tcPr>
            <w:tcW w:w="1135" w:type="dxa"/>
            <w:vMerge/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неприменимо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33F" w:rsidRPr="009C606B" w:rsidRDefault="0059133F" w:rsidP="00F7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 ли лицензиат в качестве юридического лица на территории Российской Федерации? </w:t>
            </w:r>
          </w:p>
        </w:tc>
        <w:tc>
          <w:tcPr>
            <w:tcW w:w="2268" w:type="dxa"/>
          </w:tcPr>
          <w:p w:rsidR="0059133F" w:rsidRPr="009C606B" w:rsidRDefault="0050387C" w:rsidP="0050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Жилищного кодекса Российской Федерации (далее – ЖК РФ)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</w:t>
            </w:r>
            <w:r w:rsidR="00F742D7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многоквартирными домами (далее </w:t>
            </w:r>
            <w:r w:rsidR="00F742D7" w:rsidRPr="009C60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2D7">
              <w:rPr>
                <w:rFonts w:ascii="Times New Roman" w:hAnsi="Times New Roman" w:cs="Times New Roman"/>
                <w:sz w:val="28"/>
                <w:szCs w:val="28"/>
              </w:rPr>
              <w:t xml:space="preserve">МКД)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возникло ранее? </w:t>
            </w:r>
          </w:p>
        </w:tc>
        <w:tc>
          <w:tcPr>
            <w:tcW w:w="2268" w:type="dxa"/>
          </w:tcPr>
          <w:p w:rsidR="0059133F" w:rsidRPr="009C606B" w:rsidRDefault="0050387C" w:rsidP="0064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57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59133F" w:rsidRPr="009C606B" w:rsidRDefault="0059133F" w:rsidP="00645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у должностного 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="00CF6D17">
              <w:rPr>
                <w:rFonts w:ascii="Times New Roman" w:hAnsi="Times New Roman" w:cs="Times New Roman"/>
                <w:sz w:val="28"/>
                <w:szCs w:val="28"/>
              </w:rPr>
              <w:t xml:space="preserve">единоличного исполнительного органа юридического лица, руководителя юридического лица или его филиала либо 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индивидуального предпринимателя, осуществляющих управление </w:t>
            </w:r>
            <w:r w:rsidR="00645733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>, а в случае заключения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лицензиата, соискателя лицензии квалификационный аттестат?</w:t>
            </w:r>
          </w:p>
        </w:tc>
        <w:tc>
          <w:tcPr>
            <w:tcW w:w="2268" w:type="dxa"/>
          </w:tcPr>
          <w:p w:rsidR="0059133F" w:rsidRPr="009C606B" w:rsidRDefault="00CF6D17" w:rsidP="00CF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52" w:type="dxa"/>
          </w:tcPr>
          <w:p w:rsidR="0059133F" w:rsidRPr="009C606B" w:rsidRDefault="0059133F" w:rsidP="00645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Отсутствует ли у должностного лица лицензиата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>, неснятая или непогашенная судимость за преступления в сфере экономики, за преступления средней тяжести, тяжкие и особо тяжкие преступления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2268" w:type="dxa"/>
          </w:tcPr>
          <w:p w:rsidR="0059133F" w:rsidRPr="009C606B" w:rsidRDefault="00CF6D17" w:rsidP="00CF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ли в реестре лиц, осуществляющих функции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обязанность за соблюдение требований к обеспечению надлежащего содержания общего имущества в МКД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лицензиата?</w:t>
            </w:r>
          </w:p>
        </w:tc>
        <w:tc>
          <w:tcPr>
            <w:tcW w:w="2268" w:type="dxa"/>
          </w:tcPr>
          <w:p w:rsidR="0059133F" w:rsidRPr="009C606B" w:rsidRDefault="00CF6D17" w:rsidP="00CF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</w:tcPr>
          <w:p w:rsidR="0059133F" w:rsidRPr="009C606B" w:rsidRDefault="0059133F" w:rsidP="006457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Имеются ли в </w:t>
            </w:r>
            <w:r w:rsidR="0050387C">
              <w:rPr>
                <w:rFonts w:ascii="Times New Roman" w:hAnsi="Times New Roman" w:cs="Times New Roman"/>
                <w:sz w:val="28"/>
                <w:szCs w:val="28"/>
              </w:rPr>
              <w:t>сводном федеральном реестре лицензий на осуществление предпринимательс</w:t>
            </w:r>
            <w:r w:rsidR="00503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кой деятельности по управлению 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="0064573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об аннулировании лицензии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, ранее </w:t>
            </w:r>
            <w:r w:rsidR="00645733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ной лицензиату?</w:t>
            </w:r>
          </w:p>
        </w:tc>
        <w:tc>
          <w:tcPr>
            <w:tcW w:w="2268" w:type="dxa"/>
          </w:tcPr>
          <w:p w:rsidR="0059133F" w:rsidRPr="009C606B" w:rsidRDefault="00CF6D17" w:rsidP="00CF6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5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59133F" w:rsidRPr="009C606B" w:rsidRDefault="0059133F" w:rsidP="0064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лицензиатом требования к размещению информации, установленны</w:t>
            </w:r>
            <w:r w:rsidR="0064573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 xml:space="preserve">астью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918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РФ?</w:t>
            </w:r>
          </w:p>
        </w:tc>
        <w:tc>
          <w:tcPr>
            <w:tcW w:w="2268" w:type="dxa"/>
          </w:tcPr>
          <w:p w:rsidR="0059133F" w:rsidRPr="009C606B" w:rsidRDefault="00CF6D17" w:rsidP="00E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193 ЖК РФ</w:t>
            </w:r>
          </w:p>
          <w:p w:rsidR="0059133F" w:rsidRPr="009C606B" w:rsidRDefault="0059133F" w:rsidP="00E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России и Министерства строительства и жилищно-коммунального хозяйства РФ от 29</w:t>
            </w:r>
            <w:r w:rsidR="00504B1E">
              <w:rPr>
                <w:rFonts w:ascii="Times New Roman" w:hAnsi="Times New Roman" w:cs="Times New Roman"/>
                <w:sz w:val="28"/>
                <w:szCs w:val="28"/>
              </w:rPr>
              <w:t xml:space="preserve"> февраля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504B1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№ 74 и № 114/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</w:t>
            </w:r>
            <w:r w:rsidR="00F742D7" w:rsidRPr="009C60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4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России № 74 и № 114/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59133F" w:rsidRPr="009C606B" w:rsidRDefault="0059133F" w:rsidP="00BB7C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лицензиатом требования, предусмотренные ч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>астью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BB7C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CF6D17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45 ЖК РФ? </w:t>
            </w:r>
          </w:p>
        </w:tc>
        <w:tc>
          <w:tcPr>
            <w:tcW w:w="2268" w:type="dxa"/>
          </w:tcPr>
          <w:p w:rsidR="0059133F" w:rsidRPr="009C606B" w:rsidRDefault="00CF6D17" w:rsidP="00CF6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hyperlink r:id="rId10" w:history="1">
              <w:r w:rsidR="0059133F" w:rsidRPr="009C606B">
                <w:rPr>
                  <w:rFonts w:ascii="Times New Roman" w:hAnsi="Times New Roman" w:cs="Times New Roman"/>
                  <w:sz w:val="28"/>
                  <w:szCs w:val="28"/>
                </w:rPr>
                <w:t xml:space="preserve"> «в» п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ункта</w:t>
              </w:r>
              <w:r w:rsidR="0059133F" w:rsidRPr="009C606B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="0059133F" w:rsidRPr="009C606B">
                <w:rPr>
                  <w:rFonts w:ascii="Times New Roman" w:hAnsi="Times New Roman" w:cs="Times New Roman"/>
                  <w:sz w:val="28"/>
                  <w:szCs w:val="28"/>
                </w:rPr>
                <w:t>Положением</w:t>
              </w:r>
            </w:hyperlink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о лицензировании предпринимательской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 управлению многоквартирными домами, утвержденным постановлением Правительства Российской Федерации от 28 октября 2014 г. № 1110 (далее –Положение о лицензировании предпринимательской деятельности по управлению многоквартирными домами)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52" w:type="dxa"/>
          </w:tcPr>
          <w:p w:rsidR="0059133F" w:rsidRPr="009C606B" w:rsidRDefault="0059133F" w:rsidP="00026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требований, предусмотренные ч</w:t>
            </w:r>
            <w:r w:rsidR="00504B1E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="0002672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02672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504B1E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</w:t>
            </w:r>
          </w:p>
        </w:tc>
        <w:tc>
          <w:tcPr>
            <w:tcW w:w="2268" w:type="dxa"/>
          </w:tcPr>
          <w:p w:rsidR="0059133F" w:rsidRPr="009C606B" w:rsidRDefault="001B7389" w:rsidP="004F78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F78C8">
                <w:rPr>
                  <w:rFonts w:ascii="Times New Roman" w:hAnsi="Times New Roman" w:cs="Times New Roman"/>
                  <w:sz w:val="28"/>
                  <w:szCs w:val="28"/>
                </w:rPr>
                <w:t>Подпункт</w:t>
              </w:r>
              <w:r w:rsidR="0059133F" w:rsidRPr="009C606B">
                <w:rPr>
                  <w:rFonts w:ascii="Times New Roman" w:hAnsi="Times New Roman" w:cs="Times New Roman"/>
                  <w:sz w:val="28"/>
                  <w:szCs w:val="28"/>
                </w:rPr>
                <w:t xml:space="preserve"> «а» п</w:t>
              </w:r>
              <w:r w:rsidR="004F78C8">
                <w:rPr>
                  <w:rFonts w:ascii="Times New Roman" w:hAnsi="Times New Roman" w:cs="Times New Roman"/>
                  <w:sz w:val="28"/>
                  <w:szCs w:val="28"/>
                </w:rPr>
                <w:t>ункта</w:t>
              </w:r>
              <w:r w:rsidR="0059133F" w:rsidRPr="009C606B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B68" w:rsidRPr="009C606B" w:rsidTr="00065502">
        <w:tc>
          <w:tcPr>
            <w:tcW w:w="1135" w:type="dxa"/>
          </w:tcPr>
          <w:p w:rsidR="006E3B68" w:rsidRDefault="006E3B6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1F2D19" w:rsidRPr="009C606B" w:rsidRDefault="001F2D19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3B68" w:rsidRPr="009C606B" w:rsidRDefault="001F2D19" w:rsidP="00026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требования, предусмотренные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астью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7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162 и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6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198 ЖК РФ?</w:t>
            </w:r>
          </w:p>
        </w:tc>
        <w:tc>
          <w:tcPr>
            <w:tcW w:w="2268" w:type="dxa"/>
          </w:tcPr>
          <w:p w:rsidR="006E3B68" w:rsidRDefault="001B7389" w:rsidP="004F78C8">
            <w:pPr>
              <w:autoSpaceDE w:val="0"/>
              <w:autoSpaceDN w:val="0"/>
              <w:adjustRightInd w:val="0"/>
              <w:jc w:val="both"/>
            </w:pPr>
            <w:hyperlink r:id="rId13" w:history="1">
              <w:r w:rsidR="001F2D19">
                <w:rPr>
                  <w:rFonts w:ascii="Times New Roman" w:hAnsi="Times New Roman" w:cs="Times New Roman"/>
                  <w:sz w:val="28"/>
                  <w:szCs w:val="28"/>
                </w:rPr>
                <w:t>Подпункт</w:t>
              </w:r>
              <w:r w:rsidR="001F2D19" w:rsidRPr="009C606B">
                <w:rPr>
                  <w:rFonts w:ascii="Times New Roman" w:hAnsi="Times New Roman" w:cs="Times New Roman"/>
                  <w:sz w:val="28"/>
                  <w:szCs w:val="28"/>
                </w:rPr>
                <w:t xml:space="preserve"> «г» п</w:t>
              </w:r>
              <w:r w:rsidR="001F2D19">
                <w:rPr>
                  <w:rFonts w:ascii="Times New Roman" w:hAnsi="Times New Roman" w:cs="Times New Roman"/>
                  <w:sz w:val="28"/>
                  <w:szCs w:val="28"/>
                </w:rPr>
                <w:t>ункта</w:t>
              </w:r>
              <w:r w:rsidR="001F2D19" w:rsidRPr="009C606B">
                <w:rPr>
                  <w:rFonts w:ascii="Times New Roman" w:hAnsi="Times New Roman" w:cs="Times New Roman"/>
                  <w:sz w:val="28"/>
                  <w:szCs w:val="28"/>
                </w:rPr>
                <w:t xml:space="preserve"> 3</w:t>
              </w:r>
            </w:hyperlink>
            <w:r w:rsidR="001F2D19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709" w:type="dxa"/>
          </w:tcPr>
          <w:p w:rsidR="006E3B68" w:rsidRPr="009C606B" w:rsidRDefault="006E3B6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E3B68" w:rsidRPr="009C606B" w:rsidRDefault="006E3B6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3B68" w:rsidRPr="009C606B" w:rsidRDefault="006E3B6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3B68" w:rsidRPr="009C606B" w:rsidRDefault="006E3B6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E17" w:rsidRPr="009C606B" w:rsidTr="00065502">
        <w:tc>
          <w:tcPr>
            <w:tcW w:w="1135" w:type="dxa"/>
          </w:tcPr>
          <w:p w:rsidR="00E67E17" w:rsidRDefault="00E67E17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0065" w:type="dxa"/>
            <w:gridSpan w:val="6"/>
          </w:tcPr>
          <w:p w:rsidR="00E67E17" w:rsidRPr="009C606B" w:rsidRDefault="00E67E17" w:rsidP="00065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="00065502">
              <w:rPr>
                <w:rFonts w:ascii="Times New Roman" w:hAnsi="Times New Roman" w:cs="Times New Roman"/>
                <w:sz w:val="28"/>
                <w:szCs w:val="28"/>
              </w:rPr>
              <w:t>яются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</w:t>
            </w:r>
            <w:r w:rsidR="0006550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управления МКД</w:t>
            </w:r>
            <w:r w:rsidR="000655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42D7" w:rsidRPr="009C606B" w:rsidTr="00065502">
        <w:tc>
          <w:tcPr>
            <w:tcW w:w="1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D7" w:rsidRPr="009C606B" w:rsidRDefault="00065502" w:rsidP="00065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42D7">
              <w:rPr>
                <w:rFonts w:ascii="Times New Roman" w:hAnsi="Times New Roman" w:cs="Times New Roman"/>
                <w:sz w:val="28"/>
                <w:szCs w:val="28"/>
              </w:rPr>
              <w:t>.1. Соблюдается ли надлежащее содержание общего имущества в МКД:</w:t>
            </w: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содержанию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газового 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оборудования ?</w:t>
            </w:r>
            <w:proofErr w:type="gramEnd"/>
          </w:p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133F" w:rsidRPr="009C606B" w:rsidRDefault="00817589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674505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</w:t>
            </w:r>
            <w:r w:rsidR="00674505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«з» </w:t>
            </w:r>
            <w:r w:rsidR="00674505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 Правил содержания общего имущества в многоквартирном доме утвержденные Постановлением Правительства Российской Федерации от 13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 августа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2006 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№ 491 (далее -постановление Правительства РФ № 491); п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21 Минимального перечня услуг и работ,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№ 290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постановление Правительства РФ № 290); 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постановления Правительства Российской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от 15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№ 416</w:t>
            </w:r>
          </w:p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«О порядке осуществления деятельности по управлению многоквартирными домами»</w:t>
            </w:r>
          </w:p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proofErr w:type="gram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 «Правилами осуществления деятельности по управлению многоквартирными домами»)</w:t>
            </w:r>
          </w:p>
          <w:p w:rsidR="00C52DEF" w:rsidRDefault="0059133F" w:rsidP="002E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proofErr w:type="gram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C78" w:rsidRPr="009C60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9133F" w:rsidRPr="009C606B" w:rsidRDefault="0059133F" w:rsidP="002E1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416 ); 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4; п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6; 7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2013 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410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(далее –постановление Правительства РФ № 410), п</w:t>
            </w:r>
            <w:r w:rsidR="00EA2E02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5.5.1 Правил и норм технической эксплуатации жилищного фонда утвержденных Постановлением Госстроя Российской Федерации от 27.09.2003 № 170 (далее –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170)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.1.2.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2268" w:type="dxa"/>
          </w:tcPr>
          <w:p w:rsidR="0059133F" w:rsidRPr="009C606B" w:rsidRDefault="0060362E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постановление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3.5.9; 3.8.3; 3.9.1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.1.3.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2268" w:type="dxa"/>
          </w:tcPr>
          <w:p w:rsidR="0059133F" w:rsidRPr="009C606B" w:rsidRDefault="00342C24" w:rsidP="00E631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9133F" w:rsidRPr="00342C24">
              <w:rPr>
                <w:rFonts w:ascii="Times New Roman" w:hAnsi="Times New Roman" w:cs="Times New Roman"/>
                <w:sz w:val="28"/>
                <w:szCs w:val="28"/>
              </w:rPr>
              <w:t>г» п</w:t>
            </w:r>
            <w:r w:rsidRPr="00342C24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342C24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 w:rsidRPr="00342C2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9133F" w:rsidRPr="00342C24">
              <w:rPr>
                <w:rFonts w:ascii="Times New Roman" w:hAnsi="Times New Roman" w:cs="Times New Roman"/>
                <w:sz w:val="28"/>
                <w:szCs w:val="28"/>
              </w:rPr>
              <w:t>Правительства РФ № 491,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24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3.6.4; 3.6.21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.1.4.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в области обращения с жидкими бытовыми 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отходами ?</w:t>
            </w:r>
            <w:proofErr w:type="gramEnd"/>
          </w:p>
        </w:tc>
        <w:tc>
          <w:tcPr>
            <w:tcW w:w="2268" w:type="dxa"/>
          </w:tcPr>
          <w:p w:rsidR="0059133F" w:rsidRPr="009C606B" w:rsidRDefault="00342C24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«д»;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26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4 -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3.7.1; 3.7.8-3.7.13.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.1.5.</w:t>
            </w:r>
          </w:p>
        </w:tc>
        <w:tc>
          <w:tcPr>
            <w:tcW w:w="2552" w:type="dxa"/>
          </w:tcPr>
          <w:p w:rsidR="0059133F" w:rsidRPr="009C606B" w:rsidRDefault="0059133F" w:rsidP="00C52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содержанию иного общего имущества в </w:t>
            </w:r>
            <w:r w:rsidR="00C52DEF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342C24" w:rsidP="00823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23 постановления Правительства РФ № 290; п</w:t>
            </w:r>
            <w:r w:rsidR="00823881">
              <w:rPr>
                <w:rFonts w:ascii="Times New Roman" w:hAnsi="Times New Roman" w:cs="Times New Roman"/>
                <w:sz w:val="28"/>
                <w:szCs w:val="28"/>
              </w:rPr>
              <w:t>одпункт «д» пункта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 w:rsidR="00823881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3.2.2; 3.2.7; 4.8.14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.1.6.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2268" w:type="dxa"/>
          </w:tcPr>
          <w:p w:rsidR="0059133F" w:rsidRPr="009C606B" w:rsidRDefault="00C2625D" w:rsidP="00C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 постановления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3.4.4; 4.1.1; 4.1.3; 4.1.10; 4.1.15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.1.7.</w:t>
            </w:r>
          </w:p>
        </w:tc>
        <w:tc>
          <w:tcPr>
            <w:tcW w:w="2552" w:type="dxa"/>
          </w:tcPr>
          <w:p w:rsidR="0059133F" w:rsidRPr="009C606B" w:rsidRDefault="0059133F" w:rsidP="00C52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содержанию стен, фасадов </w:t>
            </w:r>
            <w:r w:rsidR="00C52DEF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C2625D" w:rsidP="00C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 постановления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4.2.2.4; 4.2.4.9; 4.10.2.1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.1.8.</w:t>
            </w:r>
          </w:p>
        </w:tc>
        <w:tc>
          <w:tcPr>
            <w:tcW w:w="2552" w:type="dxa"/>
          </w:tcPr>
          <w:p w:rsidR="0059133F" w:rsidRPr="009C606B" w:rsidRDefault="0059133F" w:rsidP="00C52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содержанию перекрытий </w:t>
            </w:r>
            <w:r w:rsidR="00C52DEF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C2625D" w:rsidP="00C262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»,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Правительства РФ № 491;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4.3.7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C52D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содержанию крыш </w:t>
            </w:r>
            <w:r w:rsidR="00C52DEF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C2625D" w:rsidP="00C262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7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Правил  №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пункты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4.6.1.1; 4.10.2.1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C46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требований по содержанию помещений лестничных клеток 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C2625D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«з» пункта 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8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3.2.2; 4.8.1;  4.8.3; 4.8.4; 4.8.7; 4.8.13; 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C46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содержанию окон и дверей, входящих в состав общего имущества 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4E54B4" w:rsidP="004E54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а»,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12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4.4.1; 4.4.3; 4.4.4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- 4.4.6; 4.4.8; 4.4.12; 4.4.16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содержанию системы 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топления  МКД</w:t>
            </w:r>
            <w:proofErr w:type="gram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4E54B4" w:rsidP="008A5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FD7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«в»,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 11 постановления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17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5.1.1 </w:t>
            </w:r>
            <w:r w:rsidR="008A53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5.1.3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горячего водо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снабжения 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59133F" w:rsidP="008A53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E54B4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E54B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54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="004E54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4E54B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одпункты «а», «в», «з» пункта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17, 18 постановлени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5.1.1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3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5.1.3, 5.3.6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требования по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содержанию систем холодного водо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снабжения 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59133F" w:rsidP="00FD74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 w:rsidR="00FD7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FD74E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«з»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17, 18 постановлени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 w:rsidR="00FD74E5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06550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D1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водо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отведения 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FD74E5" w:rsidP="005600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 w:rsidR="00827C30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«з» п</w:t>
            </w:r>
            <w:r w:rsidR="00827C30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11  постановлени</w:t>
            </w:r>
            <w:r w:rsidR="00827C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 w:rsidR="00827C30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D16770">
              <w:rPr>
                <w:rFonts w:ascii="Times New Roman" w:hAnsi="Times New Roman" w:cs="Times New Roman"/>
                <w:sz w:val="28"/>
                <w:szCs w:val="28"/>
              </w:rPr>
              <w:t xml:space="preserve"> 18 постановления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 w:rsidR="00D16770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 w:rsidR="00D16770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 w:rsidR="00D16770">
              <w:rPr>
                <w:rFonts w:ascii="Times New Roman" w:hAnsi="Times New Roman" w:cs="Times New Roman"/>
                <w:sz w:val="28"/>
                <w:szCs w:val="28"/>
              </w:rPr>
              <w:t xml:space="preserve">ункты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5.8.1</w:t>
            </w:r>
            <w:r w:rsidR="006F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1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5.8.4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2A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требования по содержанию систем электро</w:t>
            </w:r>
            <w:r w:rsidR="00C46EFA">
              <w:rPr>
                <w:rFonts w:ascii="Times New Roman" w:hAnsi="Times New Roman" w:cs="Times New Roman"/>
                <w:sz w:val="28"/>
                <w:szCs w:val="28"/>
              </w:rPr>
              <w:t>снабжения 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6F1AF6" w:rsidP="00B71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2.1.-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10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B710DC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 w:rsidR="00B710DC"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«з» п</w:t>
            </w:r>
            <w:r w:rsidR="00B710DC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 w:rsidR="00B710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 w:rsidR="00B710DC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20 постановлени</w:t>
            </w:r>
            <w:r w:rsidR="00B710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2A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a4"/>
              <w:ind w:left="-108"/>
              <w:jc w:val="both"/>
              <w:rPr>
                <w:b/>
                <w:sz w:val="28"/>
                <w:szCs w:val="28"/>
              </w:rPr>
            </w:pPr>
            <w:r w:rsidRPr="009C606B">
              <w:rPr>
                <w:sz w:val="28"/>
                <w:szCs w:val="28"/>
              </w:rPr>
              <w:t xml:space="preserve"> Соблюдаются ли требования по содержанию систем </w:t>
            </w:r>
            <w:r w:rsidRPr="009C606B">
              <w:rPr>
                <w:sz w:val="28"/>
                <w:szCs w:val="28"/>
              </w:rPr>
              <w:lastRenderedPageBreak/>
              <w:t xml:space="preserve">вентиляции и </w:t>
            </w:r>
            <w:proofErr w:type="spellStart"/>
            <w:r w:rsidRPr="009C606B">
              <w:rPr>
                <w:sz w:val="28"/>
                <w:szCs w:val="28"/>
              </w:rPr>
              <w:t>дым</w:t>
            </w:r>
            <w:r w:rsidR="00C46EFA">
              <w:rPr>
                <w:sz w:val="28"/>
                <w:szCs w:val="28"/>
              </w:rPr>
              <w:t>оудаления</w:t>
            </w:r>
            <w:proofErr w:type="spellEnd"/>
            <w:r w:rsidR="00C46EFA">
              <w:rPr>
                <w:sz w:val="28"/>
                <w:szCs w:val="28"/>
              </w:rPr>
              <w:t xml:space="preserve"> МКД</w:t>
            </w:r>
            <w:r w:rsidRPr="009C606B">
              <w:rPr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B710DC" w:rsidP="00B710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«а», «з»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постановления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5.7.2, 5.7.3, 5.7.9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2A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C606B">
              <w:rPr>
                <w:sz w:val="28"/>
                <w:szCs w:val="28"/>
              </w:rPr>
              <w:t xml:space="preserve">Соблюдаются ли требования по содержанию автоматизированных систем вентиляции противопожарной, </w:t>
            </w:r>
            <w:proofErr w:type="spellStart"/>
            <w:r w:rsidRPr="009C606B">
              <w:rPr>
                <w:sz w:val="28"/>
                <w:szCs w:val="28"/>
              </w:rPr>
              <w:t>противодым</w:t>
            </w:r>
            <w:r w:rsidR="00C46EFA">
              <w:rPr>
                <w:sz w:val="28"/>
                <w:szCs w:val="28"/>
              </w:rPr>
              <w:t>ной</w:t>
            </w:r>
            <w:proofErr w:type="spellEnd"/>
            <w:r w:rsidR="00C46EFA">
              <w:rPr>
                <w:sz w:val="28"/>
                <w:szCs w:val="28"/>
              </w:rPr>
              <w:t xml:space="preserve"> защиты МКД</w:t>
            </w:r>
            <w:r w:rsidRPr="009C606B">
              <w:rPr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B710DC" w:rsidP="00B710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«а», «з», «е»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11 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15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3.2.1; 5.6.2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2A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C606B">
              <w:rPr>
                <w:sz w:val="28"/>
                <w:szCs w:val="28"/>
              </w:rPr>
              <w:t>Соблюдаются ли требования по содержанию лифтового об</w:t>
            </w:r>
            <w:r w:rsidR="00C46EFA">
              <w:rPr>
                <w:sz w:val="28"/>
                <w:szCs w:val="28"/>
              </w:rPr>
              <w:t>орудования МКД</w:t>
            </w:r>
            <w:r w:rsidRPr="009C606B">
              <w:rPr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B710DC" w:rsidP="00B71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11  постановления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22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2.7.5; 5.10.2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2A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9C606B">
              <w:rPr>
                <w:sz w:val="28"/>
                <w:szCs w:val="28"/>
              </w:rPr>
              <w:t>Соблюдаются ли обязательные требования по содержанию мусо</w:t>
            </w:r>
            <w:r w:rsidR="00C46EFA">
              <w:rPr>
                <w:sz w:val="28"/>
                <w:szCs w:val="28"/>
              </w:rPr>
              <w:t>ропроводов МКД</w:t>
            </w:r>
            <w:r w:rsidRPr="009C606B">
              <w:rPr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B710DC" w:rsidP="00015C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43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«з» п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11  постановлени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 xml:space="preserve">91; пункты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14, 26</w:t>
            </w:r>
            <w:r w:rsidR="00BC43E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«в» п</w:t>
            </w:r>
            <w:r w:rsidR="00BC43E1"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  <w:r w:rsidR="00A711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533F" w:rsidRPr="009C606B">
              <w:rPr>
                <w:rFonts w:ascii="Times New Roman" w:hAnsi="Times New Roman" w:cs="Times New Roman"/>
                <w:sz w:val="28"/>
                <w:szCs w:val="28"/>
              </w:rPr>
      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      </w:r>
            <w:r w:rsidR="00015C1B">
              <w:rPr>
                <w:rFonts w:ascii="Times New Roman" w:hAnsi="Times New Roman" w:cs="Times New Roman"/>
                <w:sz w:val="28"/>
                <w:szCs w:val="28"/>
              </w:rPr>
              <w:t xml:space="preserve">льства Российской Федерации от </w:t>
            </w:r>
            <w:r w:rsidR="008A533F" w:rsidRPr="009C6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15C1B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8A5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2011 </w:t>
            </w:r>
            <w:r w:rsidR="00015C1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8A533F" w:rsidRPr="009C606B">
              <w:rPr>
                <w:rFonts w:ascii="Times New Roman" w:hAnsi="Times New Roman" w:cs="Times New Roman"/>
                <w:sz w:val="28"/>
                <w:szCs w:val="28"/>
              </w:rPr>
              <w:t>№ 354</w:t>
            </w:r>
            <w:r w:rsidR="008A533F" w:rsidRPr="009C60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8A533F" w:rsidRPr="009C606B">
              <w:rPr>
                <w:rFonts w:ascii="Times New Roman" w:hAnsi="Times New Roman" w:cs="Times New Roman"/>
                <w:sz w:val="28"/>
                <w:szCs w:val="28"/>
              </w:rPr>
              <w:t>(далее – Правила № 354</w:t>
            </w:r>
            <w:r w:rsidR="00015C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A71165"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5.9.10; 5.9.16; 5.9.17; 5.9.19; 5.9.20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2A0E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9C606B">
              <w:rPr>
                <w:sz w:val="28"/>
                <w:szCs w:val="28"/>
              </w:rPr>
              <w:t>Соблюдаются ли требования по организации аварийно-</w:t>
            </w:r>
            <w:r w:rsidRPr="009C606B">
              <w:rPr>
                <w:sz w:val="28"/>
                <w:szCs w:val="28"/>
              </w:rPr>
              <w:lastRenderedPageBreak/>
              <w:t xml:space="preserve">диспетчерской </w:t>
            </w:r>
            <w:proofErr w:type="gramStart"/>
            <w:r w:rsidRPr="009C606B">
              <w:rPr>
                <w:sz w:val="28"/>
                <w:szCs w:val="28"/>
              </w:rPr>
              <w:t>службы ?</w:t>
            </w:r>
            <w:proofErr w:type="gramEnd"/>
          </w:p>
        </w:tc>
        <w:tc>
          <w:tcPr>
            <w:tcW w:w="2268" w:type="dxa"/>
          </w:tcPr>
          <w:p w:rsidR="0059133F" w:rsidRPr="009C606B" w:rsidRDefault="00A71165" w:rsidP="00A711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290;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9; 12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2.2.3; 2.7.1; 2.7.3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 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2A0EDE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11.1.24.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pStyle w:val="a4"/>
              <w:ind w:left="34"/>
              <w:jc w:val="both"/>
              <w:rPr>
                <w:sz w:val="28"/>
                <w:szCs w:val="28"/>
              </w:rPr>
            </w:pPr>
            <w:r w:rsidRPr="009C606B">
              <w:rPr>
                <w:sz w:val="28"/>
                <w:szCs w:val="28"/>
              </w:rPr>
              <w:t>Соблюдаются ли требования по подготовке жилого фонда к сезонной эксплуатации?</w:t>
            </w:r>
          </w:p>
        </w:tc>
        <w:tc>
          <w:tcPr>
            <w:tcW w:w="2268" w:type="dxa"/>
          </w:tcPr>
          <w:p w:rsidR="0059133F" w:rsidRPr="009C606B" w:rsidRDefault="00A71165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«з»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11  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«д»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2.6.2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№ 170 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165" w:rsidRPr="009C606B" w:rsidTr="00065502">
        <w:tc>
          <w:tcPr>
            <w:tcW w:w="11200" w:type="dxa"/>
            <w:gridSpan w:val="7"/>
          </w:tcPr>
          <w:p w:rsidR="00A71165" w:rsidRPr="009C606B" w:rsidRDefault="004B4A4A" w:rsidP="00A71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71165">
              <w:rPr>
                <w:rFonts w:ascii="Times New Roman" w:hAnsi="Times New Roman" w:cs="Times New Roman"/>
                <w:sz w:val="28"/>
                <w:szCs w:val="28"/>
              </w:rPr>
              <w:t>.2. Соблюдаются ли требования к предоставлению коммунальных услуг собственникам и пользователям помещений в МКД:</w:t>
            </w: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.2.1.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обязательные требования к предоставлению коммунальной услуги по </w:t>
            </w: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отоплению ?</w:t>
            </w:r>
            <w:proofErr w:type="gram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D7C53" w:rsidRDefault="008A533F" w:rsidP="005D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</w:p>
          <w:p w:rsidR="0059133F" w:rsidRPr="009C606B" w:rsidRDefault="00990DF0" w:rsidP="00990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015C1B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14 Приложения № 1 к Правилам № 354 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.2.2.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горячему водоснабжению?</w:t>
            </w:r>
          </w:p>
        </w:tc>
        <w:tc>
          <w:tcPr>
            <w:tcW w:w="2268" w:type="dxa"/>
          </w:tcPr>
          <w:p w:rsidR="0059133F" w:rsidRPr="009C606B" w:rsidRDefault="00990DF0" w:rsidP="00E33C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31 и п</w:t>
            </w:r>
            <w:r w:rsidR="00E33C9F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4 Приложения № 1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холодному водоснабжению?</w:t>
            </w:r>
          </w:p>
        </w:tc>
        <w:tc>
          <w:tcPr>
            <w:tcW w:w="2268" w:type="dxa"/>
          </w:tcPr>
          <w:p w:rsidR="0059133F" w:rsidRPr="009C606B" w:rsidRDefault="005D7C53" w:rsidP="005D7C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31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.2.4.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электроснабжению?</w:t>
            </w:r>
          </w:p>
        </w:tc>
        <w:tc>
          <w:tcPr>
            <w:tcW w:w="2268" w:type="dxa"/>
          </w:tcPr>
          <w:p w:rsidR="0059133F" w:rsidRPr="009C606B" w:rsidRDefault="00E33C9F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31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9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.2.5.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обязательные требования к предоставлению коммунальной услуги по газоснабжению?</w:t>
            </w:r>
          </w:p>
        </w:tc>
        <w:tc>
          <w:tcPr>
            <w:tcW w:w="2268" w:type="dxa"/>
          </w:tcPr>
          <w:p w:rsidR="0059133F" w:rsidRPr="009C606B" w:rsidRDefault="000B2495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«а»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31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9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  <w:tcBorders>
              <w:top w:val="single" w:sz="4" w:space="0" w:color="auto"/>
            </w:tcBorders>
          </w:tcPr>
          <w:p w:rsidR="0059133F" w:rsidRPr="009C606B" w:rsidRDefault="004B4A4A" w:rsidP="00560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9133F" w:rsidRPr="009C606B" w:rsidRDefault="0059133F" w:rsidP="00F7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ли при наличии оснований перерасчет размера платы за коммунальные услуги в порядке, установленном Правительством Российской Федерации, при предоставлении коммунальных услуг ненадлежащего качества и (или) с перерывами, превышающими допустимую продолжительность?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Раздел VIII. Правил № 354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95" w:rsidRPr="009C606B" w:rsidTr="00065502">
        <w:tc>
          <w:tcPr>
            <w:tcW w:w="11200" w:type="dxa"/>
            <w:gridSpan w:val="7"/>
          </w:tcPr>
          <w:p w:rsidR="000B2495" w:rsidRPr="00BB0282" w:rsidRDefault="000B2495" w:rsidP="00BB0282">
            <w:pPr>
              <w:pStyle w:val="a4"/>
              <w:numPr>
                <w:ilvl w:val="1"/>
                <w:numId w:val="7"/>
              </w:numPr>
              <w:jc w:val="center"/>
              <w:rPr>
                <w:sz w:val="28"/>
                <w:szCs w:val="28"/>
              </w:rPr>
            </w:pPr>
            <w:r w:rsidRPr="00BB0282">
              <w:rPr>
                <w:sz w:val="28"/>
                <w:szCs w:val="28"/>
              </w:rPr>
              <w:t>Соблюдаются ли правила предоставления, приостановки и ограничения предоставления коммунальных услуг собственникам и пользователям помещений в МКД и жилых домов:</w:t>
            </w:r>
          </w:p>
        </w:tc>
      </w:tr>
      <w:tr w:rsidR="0059133F" w:rsidRPr="000B2495" w:rsidTr="00065502">
        <w:tc>
          <w:tcPr>
            <w:tcW w:w="1135" w:type="dxa"/>
          </w:tcPr>
          <w:p w:rsidR="0059133F" w:rsidRPr="000B2495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  <w:r w:rsidR="0059133F" w:rsidRPr="000B24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.4.1.</w:t>
            </w:r>
          </w:p>
        </w:tc>
        <w:tc>
          <w:tcPr>
            <w:tcW w:w="2552" w:type="dxa"/>
          </w:tcPr>
          <w:p w:rsidR="0059133F" w:rsidRPr="000B2495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Соблюдаются ли обязательные требования по наличию оснований для </w:t>
            </w: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>начала процедуры ограничения или приостановления предоставления коммунальной услуги?</w:t>
            </w:r>
          </w:p>
        </w:tc>
        <w:tc>
          <w:tcPr>
            <w:tcW w:w="2268" w:type="dxa"/>
          </w:tcPr>
          <w:p w:rsidR="0059133F" w:rsidRPr="000B2495" w:rsidRDefault="000B2495" w:rsidP="000B249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lastRenderedPageBreak/>
              <w:t>Часть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1 ст</w:t>
            </w: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атьи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161 ЖК РФ; п</w:t>
            </w: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одпункт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«д» п</w:t>
            </w: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ункта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4  </w:t>
            </w:r>
            <w:r w:rsidR="0059133F" w:rsidRPr="000B24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Правила</w:t>
            </w:r>
            <w:proofErr w:type="gramEnd"/>
            <w:r w:rsidR="0059133F" w:rsidRPr="000B24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№ 354</w:t>
            </w:r>
          </w:p>
        </w:tc>
        <w:tc>
          <w:tcPr>
            <w:tcW w:w="709" w:type="dxa"/>
          </w:tcPr>
          <w:p w:rsidR="0059133F" w:rsidRPr="000B2495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59133F" w:rsidRPr="000B2495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</w:tcPr>
          <w:p w:rsidR="0059133F" w:rsidRPr="000B2495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9133F" w:rsidRPr="000B2495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0B2495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11</w:t>
            </w:r>
            <w:r w:rsidR="0059133F" w:rsidRPr="000B24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.4.2.</w:t>
            </w:r>
          </w:p>
        </w:tc>
        <w:tc>
          <w:tcPr>
            <w:tcW w:w="2552" w:type="dxa"/>
          </w:tcPr>
          <w:p w:rsidR="0059133F" w:rsidRPr="000B2495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2268" w:type="dxa"/>
          </w:tcPr>
          <w:p w:rsidR="0059133F" w:rsidRPr="009C606B" w:rsidRDefault="000B2495" w:rsidP="000B249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Часть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1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атьи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161 ЖК РФ;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одпункт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«д»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ункта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4 Правил № 416;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ункты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114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="0059133F" w:rsidRPr="000B2495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122  </w:t>
            </w:r>
            <w:r w:rsidR="0059133F" w:rsidRPr="000B24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Правила</w:t>
            </w:r>
            <w:proofErr w:type="gramEnd"/>
            <w:r w:rsidR="0059133F" w:rsidRPr="000B249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495" w:rsidRPr="009C606B" w:rsidTr="00065502">
        <w:tc>
          <w:tcPr>
            <w:tcW w:w="11200" w:type="dxa"/>
            <w:gridSpan w:val="7"/>
          </w:tcPr>
          <w:p w:rsidR="000B2495" w:rsidRPr="009C606B" w:rsidRDefault="000B2495" w:rsidP="00BB0282">
            <w:pPr>
              <w:pStyle w:val="a4"/>
              <w:numPr>
                <w:ilvl w:val="1"/>
                <w:numId w:val="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Соблюдаются ли требования энергетической эффективности и оснащенности помещений МКД и жилых домов приборами учета используемых энергетических ресур</w:t>
            </w:r>
            <w:r w:rsidR="00FF5E6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="00FF5E6E">
              <w:rPr>
                <w:sz w:val="28"/>
                <w:szCs w:val="28"/>
              </w:rPr>
              <w:t>в:</w:t>
            </w: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.5.1.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собственников)?</w:t>
            </w:r>
          </w:p>
        </w:tc>
        <w:tc>
          <w:tcPr>
            <w:tcW w:w="2268" w:type="dxa"/>
          </w:tcPr>
          <w:p w:rsidR="0059133F" w:rsidRPr="009C606B" w:rsidRDefault="00FF5E6E" w:rsidP="00524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161 ЖК РФ; </w:t>
            </w:r>
            <w:r w:rsidR="0090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«и» п</w:t>
            </w:r>
            <w:r w:rsidR="0090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906DA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="0090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«д» п</w:t>
            </w:r>
            <w:r w:rsidR="0090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Правил № 416; п</w:t>
            </w:r>
            <w:r w:rsidR="0090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ст</w:t>
            </w:r>
            <w:r w:rsidR="00906D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 Федерального</w:t>
            </w:r>
            <w:proofErr w:type="gramEnd"/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Федерации» (далее – ФЗ № 261-ФЗ) 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C46EFA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59133F" w:rsidRPr="00C46EFA">
              <w:rPr>
                <w:rFonts w:ascii="Times New Roman" w:hAnsi="Times New Roman" w:cs="Times New Roman"/>
                <w:sz w:val="28"/>
                <w:szCs w:val="28"/>
              </w:rPr>
              <w:t>.5.2.</w:t>
            </w:r>
          </w:p>
        </w:tc>
        <w:tc>
          <w:tcPr>
            <w:tcW w:w="2552" w:type="dxa"/>
          </w:tcPr>
          <w:p w:rsidR="0059133F" w:rsidRPr="00C46EFA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актов их допуска к эксплуатации)?</w:t>
            </w:r>
          </w:p>
        </w:tc>
        <w:tc>
          <w:tcPr>
            <w:tcW w:w="2268" w:type="dxa"/>
          </w:tcPr>
          <w:p w:rsidR="0059133F" w:rsidRPr="00C46EFA" w:rsidRDefault="00906DA8" w:rsidP="00B925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C46EF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1 </w:t>
            </w:r>
            <w:r w:rsid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46EF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ст. 161 ЖК РФ; п</w:t>
            </w:r>
            <w:r w:rsidR="00C8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одпункты 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«и» «к» п</w:t>
            </w:r>
            <w:r w:rsidR="00C8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r w:rsidR="0059133F" w:rsidRPr="00C46EF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B925F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9133F" w:rsidRPr="00C46EF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</w:t>
            </w:r>
            <w:r w:rsidR="00C8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одпункт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«д» п</w:t>
            </w:r>
            <w:r w:rsidR="00C8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Правил № 416; п</w:t>
            </w:r>
            <w:r w:rsidR="00C8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ст</w:t>
            </w:r>
            <w:r w:rsidR="00C838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атьи</w:t>
            </w:r>
            <w:r w:rsidR="0059133F" w:rsidRPr="00C46E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 ФЗ № 261-ФЗ</w:t>
            </w:r>
          </w:p>
        </w:tc>
        <w:tc>
          <w:tcPr>
            <w:tcW w:w="709" w:type="dxa"/>
          </w:tcPr>
          <w:p w:rsidR="0059133F" w:rsidRPr="00C46EFA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C46EFA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.5.3.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мероприятий?</w:t>
            </w:r>
          </w:p>
        </w:tc>
        <w:tc>
          <w:tcPr>
            <w:tcW w:w="2268" w:type="dxa"/>
          </w:tcPr>
          <w:p w:rsidR="0059133F" w:rsidRPr="009C606B" w:rsidRDefault="00B925F5" w:rsidP="002572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161 ЖК РФ;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«и»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proofErr w:type="gramEnd"/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№ 491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п</w:t>
            </w:r>
            <w:r w:rsidR="00257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одпункт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«д» п</w:t>
            </w:r>
            <w:r w:rsidR="00257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Правил № 416 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4B4A4A" w:rsidP="004B4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Ведется ли претензионная и исковая работа в отношении лиц, не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исполнивших обязанность по внесению платы за жилое помещение и коммунальные услуги?</w:t>
            </w:r>
          </w:p>
        </w:tc>
        <w:tc>
          <w:tcPr>
            <w:tcW w:w="2268" w:type="dxa"/>
          </w:tcPr>
          <w:p w:rsidR="0059133F" w:rsidRPr="009C606B" w:rsidRDefault="000654DE" w:rsidP="000654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="0059133F"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Правил</w:t>
            </w:r>
            <w:proofErr w:type="spellEnd"/>
            <w:r w:rsidR="0059133F"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416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4B4A4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установленные жилищным законодательством требования к предоставлению собственникам (пользователям) жилых помещений информации, касающейся начисления платы за жилое помещение и коммунальные услуги?</w:t>
            </w:r>
          </w:p>
        </w:tc>
        <w:tc>
          <w:tcPr>
            <w:tcW w:w="2268" w:type="dxa"/>
          </w:tcPr>
          <w:p w:rsidR="0059133F" w:rsidRPr="009C606B" w:rsidRDefault="000654DE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165 ЖК РФ, раздел VIII Правил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416, </w:t>
            </w:r>
            <w:r w:rsidR="0059133F" w:rsidRPr="009C606B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ункт </w:t>
            </w:r>
            <w:r w:rsidR="0059133F" w:rsidRPr="009C606B">
              <w:rPr>
                <w:rFonts w:ascii="Times New Roman" w:eastAsia="Calibri" w:hAnsi="Times New Roman" w:cs="Times New Roman"/>
                <w:sz w:val="28"/>
                <w:szCs w:val="28"/>
              </w:rPr>
              <w:t>31,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ункт </w:t>
            </w:r>
            <w:r w:rsidR="0059133F" w:rsidRPr="009C606B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  <w:r w:rsidR="00524A1E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22</w:t>
            </w:r>
            <w:r w:rsidR="0059133F" w:rsidRPr="009C60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 № 354</w:t>
            </w:r>
          </w:p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4B4A4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расчета платы за коммунальную услугу по: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2268" w:type="dxa"/>
            <w:vMerge w:val="restart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gram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VI Правил № 354</w:t>
            </w:r>
          </w:p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обращению с твердыми коммунальными отходами</w:t>
            </w:r>
          </w:p>
        </w:tc>
        <w:tc>
          <w:tcPr>
            <w:tcW w:w="2268" w:type="dxa"/>
          </w:tcPr>
          <w:p w:rsidR="0059133F" w:rsidRPr="009C606B" w:rsidRDefault="000654DE" w:rsidP="00C505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Подпункты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  <w:r w:rsidR="00C505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27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5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  <w:r w:rsidR="00C505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37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</w:t>
            </w:r>
            <w:r w:rsidR="00095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4B4A4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применяются установленные уполномоченным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 тарифы на коммунальные ресурсы, используемые при предоставлении коммунальных услуг по: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2268" w:type="dxa"/>
            <w:vMerge w:val="restart"/>
          </w:tcPr>
          <w:p w:rsidR="00AA7982" w:rsidRDefault="00AA798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82" w:rsidRDefault="00AA798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982" w:rsidRDefault="00AA798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33F" w:rsidRPr="009C606B" w:rsidRDefault="00AA7982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 ЖК РФ</w:t>
            </w:r>
          </w:p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применяется цена за коммунальную услугу по обращению с твердыми коммунальными отходами?</w:t>
            </w:r>
          </w:p>
        </w:tc>
        <w:tc>
          <w:tcPr>
            <w:tcW w:w="2268" w:type="dxa"/>
          </w:tcPr>
          <w:p w:rsidR="00E2185D" w:rsidRDefault="00E2185D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33F" w:rsidRPr="009C606B" w:rsidRDefault="00583818" w:rsidP="005838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2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 ЖК РФ,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  <w:r w:rsidR="00C5056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4B4A4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59133F" w:rsidRPr="009C606B" w:rsidRDefault="0059133F" w:rsidP="00095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утвержденные уполномоченным органом нормативы на коммунальные ресурсы, используемые при предоставлении коммунальных услуг по: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2268" w:type="dxa"/>
            <w:vMerge w:val="restart"/>
          </w:tcPr>
          <w:p w:rsidR="0059133F" w:rsidRPr="009C606B" w:rsidRDefault="00E2185D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 ЖК РФ</w:t>
            </w:r>
          </w:p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E2185D" w:rsidP="004B4A4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1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18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A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применяется при расчете платы за коммунальную услугу по обращению с твердыми коммунальными отходами утвержденный уполномоченным органом норматив накопления твердых коммунальных отходов?</w:t>
            </w:r>
          </w:p>
        </w:tc>
        <w:tc>
          <w:tcPr>
            <w:tcW w:w="2268" w:type="dxa"/>
          </w:tcPr>
          <w:p w:rsidR="0059133F" w:rsidRPr="009C606B" w:rsidRDefault="00E2185D" w:rsidP="00095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 ЖК РФ,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0957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148</w:t>
            </w:r>
            <w:r w:rsidR="000957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  <w:r w:rsidR="000957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E2185D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Правомерно ли применяются повышающие коэффициенты к нормативу потребления при начислении платы за коммунальные услуги</w:t>
            </w:r>
          </w:p>
        </w:tc>
        <w:tc>
          <w:tcPr>
            <w:tcW w:w="2268" w:type="dxa"/>
          </w:tcPr>
          <w:p w:rsidR="0059133F" w:rsidRPr="009C606B" w:rsidRDefault="00E2185D" w:rsidP="00F0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 ЖК РФ,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42,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60,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  <w:r w:rsidR="00F02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62, абз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6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ункта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F02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, 85</w:t>
            </w:r>
            <w:r w:rsidR="00F0266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показания индивидуального прибора учета коммунального ресурса при расчете платы за коммунальные услуги по: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электроснабжению</w:t>
            </w:r>
          </w:p>
        </w:tc>
        <w:tc>
          <w:tcPr>
            <w:tcW w:w="2268" w:type="dxa"/>
            <w:vMerge w:val="restart"/>
          </w:tcPr>
          <w:p w:rsidR="0059133F" w:rsidRPr="009C606B" w:rsidRDefault="00F0266C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 ЖК РФ</w:t>
            </w:r>
          </w:p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горячему водоснабжению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водоотведению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отоплению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газоснабжению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при расчете платы за коммунальную услугу по отоплению показания коллективного (общедомового) прибора учета тепловой энергии в случае оборудования многоквартирного дома таким прибором учета?</w:t>
            </w:r>
          </w:p>
        </w:tc>
        <w:tc>
          <w:tcPr>
            <w:tcW w:w="2268" w:type="dxa"/>
          </w:tcPr>
          <w:p w:rsidR="0059133F" w:rsidRPr="009C606B" w:rsidRDefault="00F0266C" w:rsidP="00F026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FC594E" w:rsidRDefault="00B102F5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59133F" w:rsidRPr="00FC594E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4E">
              <w:rPr>
                <w:rFonts w:ascii="Times New Roman" w:hAnsi="Times New Roman" w:cs="Times New Roman"/>
                <w:sz w:val="28"/>
                <w:szCs w:val="28"/>
              </w:rPr>
              <w:t>Правильно ли применяются при расчете платы за коммунальную услугу по отоплению площади жилых и нежилых (не относящихся к общему имуществу многоквартирного дома) помещений, мест общего пользования?</w:t>
            </w:r>
          </w:p>
        </w:tc>
        <w:tc>
          <w:tcPr>
            <w:tcW w:w="2268" w:type="dxa"/>
          </w:tcPr>
          <w:p w:rsidR="0059133F" w:rsidRPr="00FC594E" w:rsidRDefault="0059133F" w:rsidP="00FC59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94E">
              <w:rPr>
                <w:rFonts w:ascii="Times New Roman" w:hAnsi="Times New Roman" w:cs="Times New Roman"/>
                <w:sz w:val="28"/>
                <w:szCs w:val="28"/>
              </w:rPr>
              <w:t>п.42</w:t>
            </w:r>
            <w:r w:rsidR="00FC59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FC594E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№354</w:t>
            </w:r>
          </w:p>
        </w:tc>
        <w:tc>
          <w:tcPr>
            <w:tcW w:w="709" w:type="dxa"/>
          </w:tcPr>
          <w:p w:rsidR="0059133F" w:rsidRPr="00FC594E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FC594E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перерасчета размера платы за отдельные виды коммунальных услуг за период временного отсутствия потребителей в занимаемом жилом помещении?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аздел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VIII №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установленные требования к платежному документу на оплату за жилое помещение и коммунальные услуги?</w:t>
            </w:r>
          </w:p>
        </w:tc>
        <w:tc>
          <w:tcPr>
            <w:tcW w:w="2268" w:type="dxa"/>
          </w:tcPr>
          <w:p w:rsidR="0059133F" w:rsidRPr="009C606B" w:rsidRDefault="00B102F5" w:rsidP="00B10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Соблюдаются ли установленные требования к ограничению изменения размера вносимой гражданами платы за коммунальные услуги?</w:t>
            </w:r>
          </w:p>
        </w:tc>
        <w:tc>
          <w:tcPr>
            <w:tcW w:w="2268" w:type="dxa"/>
          </w:tcPr>
          <w:p w:rsidR="0059133F" w:rsidRPr="009C606B" w:rsidRDefault="00B102F5" w:rsidP="00B102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Осуществляется ли при оказании коммунальных услуг ненадлежащего качества и (или) с перерывами, превышающими допустимую продолжительность, в установленном порядке изменение (снижение) размера платы за коммунальные услуги?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Правил № 354, приложение № 1 к Правилам № 354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59133F" w:rsidRPr="009C606B" w:rsidRDefault="0059133F" w:rsidP="00B10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ли при оказании услуг и выполнения работ по управлению, содержанию и ремонту общего имущества ненадлежащего качества и (или) с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перерывами, превышающими допустимую продолжительность, в установленном порядке изменение (снижение) размера платы за </w:t>
            </w:r>
            <w:r w:rsidR="00B102F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</w:t>
            </w:r>
            <w:r w:rsidR="00197148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3417B4" w:rsidP="00F7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10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156 Ж</w:t>
            </w:r>
            <w:r w:rsidR="002B26E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6 Правил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491 </w:t>
            </w:r>
          </w:p>
          <w:p w:rsidR="0059133F" w:rsidRPr="009C606B" w:rsidRDefault="0059133F" w:rsidP="00F7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197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применяется размер платы за жилое помещение, в том числе, платы за содержание жилого помещения, включающей в себя плату за услуги, работы по управлению </w:t>
            </w:r>
            <w:r w:rsidR="00197148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, за содержание и текущий ремонт общего имущества в </w:t>
            </w:r>
            <w:r w:rsidR="00197148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9133F" w:rsidRPr="009C606B" w:rsidRDefault="00197148" w:rsidP="00197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36,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37,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156,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4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158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197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Правомерно ли осуществляется исходя из показаний коллективного (общедомового) и индивидуальных приборов учета расчет платы за коммунальные ресурсы, потребляемые при использовании и содержании общего имущества в </w:t>
            </w:r>
            <w:r w:rsidR="00197148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2268" w:type="dxa"/>
            <w:vMerge w:val="restart"/>
          </w:tcPr>
          <w:p w:rsidR="0059133F" w:rsidRPr="009C606B" w:rsidRDefault="00197148" w:rsidP="00197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156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59133F" w:rsidRPr="009C606B" w:rsidRDefault="0059133F" w:rsidP="00197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в установленных законодательством случаях применяются показания коллективного (общедомового) и индивидуальных приборов учета при расчете платы за коммунальные ресурсы, потребляемые при использовании и содержании общего имущества в </w:t>
            </w:r>
            <w:r w:rsidR="00197148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2268" w:type="dxa"/>
            <w:vMerge w:val="restart"/>
          </w:tcPr>
          <w:p w:rsidR="0059133F" w:rsidRPr="009C606B" w:rsidRDefault="0019714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156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197148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59133F" w:rsidRPr="009C606B" w:rsidRDefault="0059133F" w:rsidP="001971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в установленных законодательством случаях применяются утвержденные уполномоченным органом нормативы при расчете платы за коммунальные ресурсы, потребляемые при использовании и содержании общего имущества в </w:t>
            </w:r>
            <w:r w:rsidR="00197148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2268" w:type="dxa"/>
            <w:vMerge w:val="restart"/>
          </w:tcPr>
          <w:p w:rsidR="0059133F" w:rsidRPr="009C606B" w:rsidRDefault="00197148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156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17107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07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59133F" w:rsidRPr="009C606B" w:rsidRDefault="0059133F" w:rsidP="00896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применяются площади жилых и нежилых (не относящихся к общему имуществу </w:t>
            </w:r>
            <w:r w:rsidR="0089649B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) помещений, мест общего пользования при расчете платы за коммунальные ресурсы, потребляемые при использовании и содержании общего имущества в </w:t>
            </w:r>
            <w:r w:rsidR="0089649B">
              <w:rPr>
                <w:rFonts w:ascii="Times New Roman" w:hAnsi="Times New Roman" w:cs="Times New Roman"/>
                <w:sz w:val="28"/>
                <w:szCs w:val="28"/>
              </w:rPr>
              <w:t>МКД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ической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энергии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2268" w:type="dxa"/>
            <w:vMerge w:val="restart"/>
          </w:tcPr>
          <w:p w:rsidR="0059133F" w:rsidRPr="009C606B" w:rsidRDefault="0089649B" w:rsidP="00896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36,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37,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атья </w:t>
            </w:r>
            <w:r w:rsidR="0059133F" w:rsidRPr="009C606B">
              <w:rPr>
                <w:rFonts w:ascii="Times New Roman" w:hAnsi="Times New Roman" w:cs="Times New Roman"/>
                <w:sz w:val="28"/>
                <w:szCs w:val="28"/>
              </w:rPr>
              <w:t>156 ЖК РФ</w:t>
            </w: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- холодно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й</w:t>
            </w: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ы;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33F" w:rsidRPr="009C606B" w:rsidTr="00065502">
        <w:tc>
          <w:tcPr>
            <w:tcW w:w="113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06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</w:rPr>
              <w:t>горяче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й </w:t>
            </w:r>
            <w:proofErr w:type="spellStart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воды</w:t>
            </w:r>
            <w:proofErr w:type="spellEnd"/>
            <w:r w:rsidRPr="009C6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  <w:vMerge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133F" w:rsidRPr="009C606B" w:rsidRDefault="0059133F" w:rsidP="00F7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06B" w:rsidRPr="009C606B" w:rsidRDefault="009C606B" w:rsidP="009C606B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F0907" w:rsidRDefault="008F0907" w:rsidP="008F0907">
      <w:pPr>
        <w:tabs>
          <w:tab w:val="left" w:pos="6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                       _________________________________________</w:t>
      </w:r>
    </w:p>
    <w:p w:rsidR="008F0907" w:rsidRDefault="008F0907" w:rsidP="0014765A">
      <w:pPr>
        <w:tabs>
          <w:tab w:val="left" w:pos="68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C606B" w:rsidRPr="008F0907">
        <w:rPr>
          <w:rFonts w:ascii="Times New Roman" w:hAnsi="Times New Roman" w:cs="Times New Roman"/>
          <w:sz w:val="24"/>
          <w:szCs w:val="24"/>
        </w:rPr>
        <w:t xml:space="preserve">Дата заполнения проверочного </w:t>
      </w:r>
      <w:proofErr w:type="gramStart"/>
      <w:r w:rsidR="009C606B" w:rsidRPr="008F0907">
        <w:rPr>
          <w:rFonts w:ascii="Times New Roman" w:hAnsi="Times New Roman" w:cs="Times New Roman"/>
          <w:sz w:val="24"/>
          <w:szCs w:val="24"/>
        </w:rPr>
        <w:t>листа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606B" w:rsidRPr="00E73E7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C606B" w:rsidRPr="00E73E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3E77">
        <w:rPr>
          <w:rFonts w:ascii="Times New Roman" w:hAnsi="Times New Roman" w:cs="Times New Roman"/>
          <w:sz w:val="24"/>
          <w:szCs w:val="24"/>
        </w:rPr>
        <w:t xml:space="preserve"> (подпись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лица, проводящего</w:t>
      </w:r>
    </w:p>
    <w:p w:rsidR="008F0907" w:rsidRDefault="008F0907" w:rsidP="008F0907">
      <w:pPr>
        <w:tabs>
          <w:tab w:val="left" w:pos="6870"/>
        </w:tabs>
        <w:spacing w:after="0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(надзорное мероприятие и</w:t>
      </w:r>
    </w:p>
    <w:p w:rsidR="008F0907" w:rsidRDefault="008F0907" w:rsidP="008F0907">
      <w:pPr>
        <w:tabs>
          <w:tab w:val="left" w:pos="6870"/>
        </w:tabs>
        <w:spacing w:after="0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заполнившего  проверочный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лист)</w:t>
      </w:r>
    </w:p>
    <w:p w:rsidR="008F0907" w:rsidRDefault="008F0907" w:rsidP="008F0907">
      <w:pPr>
        <w:tabs>
          <w:tab w:val="left" w:pos="6870"/>
        </w:tabs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F0907" w:rsidRDefault="008F0907" w:rsidP="008F0907">
      <w:pPr>
        <w:tabs>
          <w:tab w:val="left" w:pos="6870"/>
        </w:tabs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F0907" w:rsidRDefault="008F0907" w:rsidP="008F0907">
      <w:pPr>
        <w:tabs>
          <w:tab w:val="left" w:pos="6870"/>
        </w:tabs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9C606B" w:rsidRPr="009C606B" w:rsidRDefault="009C606B" w:rsidP="009C606B">
      <w:pPr>
        <w:rPr>
          <w:rFonts w:ascii="Times New Roman" w:hAnsi="Times New Roman" w:cs="Times New Roman"/>
          <w:sz w:val="28"/>
          <w:szCs w:val="28"/>
        </w:rPr>
      </w:pPr>
    </w:p>
    <w:p w:rsidR="009C606B" w:rsidRPr="009C606B" w:rsidRDefault="009C606B">
      <w:pPr>
        <w:rPr>
          <w:rFonts w:ascii="Times New Roman" w:hAnsi="Times New Roman" w:cs="Times New Roman"/>
          <w:sz w:val="28"/>
          <w:szCs w:val="28"/>
        </w:rPr>
      </w:pPr>
    </w:p>
    <w:p w:rsidR="009C606B" w:rsidRPr="009C606B" w:rsidRDefault="009C606B">
      <w:pPr>
        <w:rPr>
          <w:rFonts w:ascii="Times New Roman" w:hAnsi="Times New Roman" w:cs="Times New Roman"/>
          <w:sz w:val="28"/>
          <w:szCs w:val="28"/>
        </w:rPr>
      </w:pPr>
    </w:p>
    <w:sectPr w:rsidR="009C606B" w:rsidRPr="009C606B" w:rsidSect="008964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389" w:rsidRDefault="001B7389" w:rsidP="00FD74E5">
      <w:pPr>
        <w:spacing w:after="0" w:line="240" w:lineRule="auto"/>
      </w:pPr>
      <w:r>
        <w:separator/>
      </w:r>
    </w:p>
  </w:endnote>
  <w:endnote w:type="continuationSeparator" w:id="0">
    <w:p w:rsidR="001B7389" w:rsidRDefault="001B7389" w:rsidP="00FD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tar Academy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389" w:rsidRDefault="001B7389" w:rsidP="00FD74E5">
      <w:pPr>
        <w:spacing w:after="0" w:line="240" w:lineRule="auto"/>
      </w:pPr>
      <w:r>
        <w:separator/>
      </w:r>
    </w:p>
  </w:footnote>
  <w:footnote w:type="continuationSeparator" w:id="0">
    <w:p w:rsidR="001B7389" w:rsidRDefault="001B7389" w:rsidP="00FD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54656"/>
      <w:docPartObj>
        <w:docPartGallery w:val="Page Numbers (Top of Page)"/>
        <w:docPartUnique/>
      </w:docPartObj>
    </w:sdtPr>
    <w:sdtEndPr/>
    <w:sdtContent>
      <w:p w:rsidR="00E2185D" w:rsidRDefault="00E218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8C5">
          <w:rPr>
            <w:noProof/>
          </w:rPr>
          <w:t>30</w:t>
        </w:r>
        <w:r>
          <w:fldChar w:fldCharType="end"/>
        </w:r>
      </w:p>
    </w:sdtContent>
  </w:sdt>
  <w:p w:rsidR="00E2185D" w:rsidRDefault="00E218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1">
    <w:nsid w:val="47833BB1"/>
    <w:multiLevelType w:val="hybridMultilevel"/>
    <w:tmpl w:val="F85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BE9"/>
    <w:multiLevelType w:val="multilevel"/>
    <w:tmpl w:val="4E36DD8C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03" w:hanging="3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hint="default"/>
        <w:b/>
      </w:rPr>
    </w:lvl>
  </w:abstractNum>
  <w:abstractNum w:abstractNumId="3">
    <w:nsid w:val="50C7176B"/>
    <w:multiLevelType w:val="multilevel"/>
    <w:tmpl w:val="38D2247E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4">
    <w:nsid w:val="544B10ED"/>
    <w:multiLevelType w:val="hybridMultilevel"/>
    <w:tmpl w:val="DD6653B4"/>
    <w:lvl w:ilvl="0" w:tplc="8CBA3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8F309C"/>
    <w:multiLevelType w:val="multilevel"/>
    <w:tmpl w:val="313673E8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>
    <w:nsid w:val="68FE22C3"/>
    <w:multiLevelType w:val="multilevel"/>
    <w:tmpl w:val="55680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6B"/>
    <w:rsid w:val="00015C1B"/>
    <w:rsid w:val="00026724"/>
    <w:rsid w:val="00027AB9"/>
    <w:rsid w:val="00037E2A"/>
    <w:rsid w:val="0004034D"/>
    <w:rsid w:val="000634D2"/>
    <w:rsid w:val="000654DE"/>
    <w:rsid w:val="00065502"/>
    <w:rsid w:val="000957C4"/>
    <w:rsid w:val="000A55A7"/>
    <w:rsid w:val="000B2495"/>
    <w:rsid w:val="000C7846"/>
    <w:rsid w:val="000D3333"/>
    <w:rsid w:val="00135353"/>
    <w:rsid w:val="0014765A"/>
    <w:rsid w:val="00171072"/>
    <w:rsid w:val="00197148"/>
    <w:rsid w:val="001B7389"/>
    <w:rsid w:val="001C4994"/>
    <w:rsid w:val="001D635A"/>
    <w:rsid w:val="001F2D19"/>
    <w:rsid w:val="001F3D95"/>
    <w:rsid w:val="002572F0"/>
    <w:rsid w:val="00261BF4"/>
    <w:rsid w:val="002A0EDE"/>
    <w:rsid w:val="002B26EC"/>
    <w:rsid w:val="002B7490"/>
    <w:rsid w:val="002D5F09"/>
    <w:rsid w:val="002E1C78"/>
    <w:rsid w:val="002F112E"/>
    <w:rsid w:val="003417B4"/>
    <w:rsid w:val="00342C24"/>
    <w:rsid w:val="003C4300"/>
    <w:rsid w:val="003F659F"/>
    <w:rsid w:val="004128A3"/>
    <w:rsid w:val="0046076D"/>
    <w:rsid w:val="0048633B"/>
    <w:rsid w:val="004B4A4A"/>
    <w:rsid w:val="004D5665"/>
    <w:rsid w:val="004E54B4"/>
    <w:rsid w:val="004F78C8"/>
    <w:rsid w:val="0050387C"/>
    <w:rsid w:val="00504B1E"/>
    <w:rsid w:val="00524A1E"/>
    <w:rsid w:val="00552F69"/>
    <w:rsid w:val="005600A1"/>
    <w:rsid w:val="00583818"/>
    <w:rsid w:val="00586C47"/>
    <w:rsid w:val="0059133F"/>
    <w:rsid w:val="005A7276"/>
    <w:rsid w:val="005C6336"/>
    <w:rsid w:val="005D7C53"/>
    <w:rsid w:val="0060362E"/>
    <w:rsid w:val="00645733"/>
    <w:rsid w:val="00674505"/>
    <w:rsid w:val="006E3B68"/>
    <w:rsid w:val="006F1AF6"/>
    <w:rsid w:val="00732005"/>
    <w:rsid w:val="00761F4D"/>
    <w:rsid w:val="007858C5"/>
    <w:rsid w:val="00817589"/>
    <w:rsid w:val="00823881"/>
    <w:rsid w:val="00827C30"/>
    <w:rsid w:val="0083772E"/>
    <w:rsid w:val="0089649B"/>
    <w:rsid w:val="008A533F"/>
    <w:rsid w:val="008F0907"/>
    <w:rsid w:val="00906DA8"/>
    <w:rsid w:val="00965551"/>
    <w:rsid w:val="00990DF0"/>
    <w:rsid w:val="009A42FC"/>
    <w:rsid w:val="009C606B"/>
    <w:rsid w:val="00A36519"/>
    <w:rsid w:val="00A41374"/>
    <w:rsid w:val="00A71165"/>
    <w:rsid w:val="00AA1D9F"/>
    <w:rsid w:val="00AA7982"/>
    <w:rsid w:val="00AC42EC"/>
    <w:rsid w:val="00B102F5"/>
    <w:rsid w:val="00B710DC"/>
    <w:rsid w:val="00B925F5"/>
    <w:rsid w:val="00BB0282"/>
    <w:rsid w:val="00BB7CCD"/>
    <w:rsid w:val="00BC43E1"/>
    <w:rsid w:val="00BC6FF9"/>
    <w:rsid w:val="00BE4E53"/>
    <w:rsid w:val="00BE66E6"/>
    <w:rsid w:val="00C07244"/>
    <w:rsid w:val="00C24E47"/>
    <w:rsid w:val="00C2625D"/>
    <w:rsid w:val="00C439C0"/>
    <w:rsid w:val="00C46EFA"/>
    <w:rsid w:val="00C5056A"/>
    <w:rsid w:val="00C52DEF"/>
    <w:rsid w:val="00C77F38"/>
    <w:rsid w:val="00C83892"/>
    <w:rsid w:val="00C918E2"/>
    <w:rsid w:val="00CF6D17"/>
    <w:rsid w:val="00D16770"/>
    <w:rsid w:val="00DA1824"/>
    <w:rsid w:val="00DD6C80"/>
    <w:rsid w:val="00E14714"/>
    <w:rsid w:val="00E216FE"/>
    <w:rsid w:val="00E2185D"/>
    <w:rsid w:val="00E33C9F"/>
    <w:rsid w:val="00E33E53"/>
    <w:rsid w:val="00E63194"/>
    <w:rsid w:val="00E67E17"/>
    <w:rsid w:val="00E70F33"/>
    <w:rsid w:val="00E73E77"/>
    <w:rsid w:val="00E77D97"/>
    <w:rsid w:val="00EA2E02"/>
    <w:rsid w:val="00F0266C"/>
    <w:rsid w:val="00F706CD"/>
    <w:rsid w:val="00F70978"/>
    <w:rsid w:val="00F742D7"/>
    <w:rsid w:val="00F934C9"/>
    <w:rsid w:val="00FA0F57"/>
    <w:rsid w:val="00FC594E"/>
    <w:rsid w:val="00FC68EF"/>
    <w:rsid w:val="00FD74E5"/>
    <w:rsid w:val="00FE2D27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14E4E-3D38-4E81-8A1A-A322046F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06B"/>
  </w:style>
  <w:style w:type="paragraph" w:styleId="3">
    <w:name w:val="heading 3"/>
    <w:basedOn w:val="a"/>
    <w:next w:val="a"/>
    <w:link w:val="30"/>
    <w:qFormat/>
    <w:rsid w:val="009C606B"/>
    <w:pPr>
      <w:keepNext/>
      <w:widowControl w:val="0"/>
      <w:spacing w:after="0" w:line="240" w:lineRule="auto"/>
      <w:jc w:val="center"/>
      <w:outlineLvl w:val="2"/>
    </w:pPr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606B"/>
    <w:rPr>
      <w:rFonts w:ascii="Tatar Academy" w:eastAsia="Calibri" w:hAnsi="Tatar Academy" w:cs="Times New Roman"/>
      <w:b/>
      <w:caps/>
      <w:noProof/>
      <w:color w:val="800000"/>
      <w:szCs w:val="20"/>
      <w:lang w:eastAsia="ru-RU"/>
    </w:rPr>
  </w:style>
  <w:style w:type="paragraph" w:customStyle="1" w:styleId="ConsPlusNormal">
    <w:name w:val="ConsPlusNormal"/>
    <w:link w:val="ConsPlusNormal0"/>
    <w:rsid w:val="009C6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9C606B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C606B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C6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C6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C60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C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C606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9C606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FD7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gi@tatar.ru" TargetMode="External"/><Relationship Id="rId13" Type="http://schemas.openxmlformats.org/officeDocument/2006/relationships/hyperlink" Target="consultantplus://offline/ref=DE5D8AB0E2F3569A486E7B53A3BFECD2C9B49CF68ACF681BBA7540619933BA267C823278E13F4BA6C7E900352C9D5B32650038Z7i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E5D8AB0E2F3569A486E7B53A3BFECD2C9B49CF68ACF681BBA7540619933BA267C823278E13F4BA6C7E900352C9D5B32650038Z7i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45E1F35CF9AD818ACD6569CE7936B1BD8AB1B20DBC2D51125DEB4FFBBA35D2DEFC993AF814378FFDBD15FAC77AAB827BD85F42468A88C7QEl1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5D8AB0E2F3569A486E7B53A3BFECD2C9B49CF68ACF681BBA7540619933BA267C823278E13F4BA6C7E900352C9D5B32650038Z7i3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4017</Words>
  <Characters>22899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cp:lastPrinted>2022-05-04T11:52:00Z</cp:lastPrinted>
  <dcterms:created xsi:type="dcterms:W3CDTF">2022-05-04T11:53:00Z</dcterms:created>
  <dcterms:modified xsi:type="dcterms:W3CDTF">2022-05-04T11:53:00Z</dcterms:modified>
</cp:coreProperties>
</file>