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105" w:rsidRPr="001B0395" w:rsidRDefault="00020966" w:rsidP="00020966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ПРОЕКТ</w:t>
      </w: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Pr="001B0395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:rsidR="00020966" w:rsidRPr="00020966" w:rsidRDefault="00020966" w:rsidP="00020966">
      <w:pPr>
        <w:pStyle w:val="ConsPlusNormal"/>
        <w:ind w:right="5245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0966">
        <w:rPr>
          <w:rFonts w:ascii="Times New Roman" w:hAnsi="Times New Roman" w:cs="Times New Roman"/>
          <w:bCs/>
          <w:sz w:val="28"/>
          <w:szCs w:val="28"/>
        </w:rPr>
        <w:t>О внесении изменений в отдельные постановления Кабинета Министров Республики Татарстан</w:t>
      </w:r>
    </w:p>
    <w:p w:rsidR="004E3105" w:rsidRPr="00020966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3E0A" w:rsidRPr="00020966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3105" w:rsidRPr="00020966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:rsidR="004E3105" w:rsidRPr="00020966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3105" w:rsidRPr="00020966" w:rsidRDefault="00020966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E3105" w:rsidRPr="00020966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8" w:history="1">
        <w:r w:rsidR="004E3105" w:rsidRPr="00020966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="004E3105" w:rsidRPr="00020966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 w:rsidRPr="00020966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="004E3105" w:rsidRPr="00020966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</w:t>
      </w:r>
      <w:r w:rsidR="004E3105" w:rsidRPr="00020966">
        <w:rPr>
          <w:rFonts w:ascii="Times New Roman" w:hAnsi="Times New Roman" w:cs="Times New Roman"/>
        </w:rPr>
        <w:t xml:space="preserve">,  </w:t>
      </w:r>
      <w:r w:rsidR="004E3105" w:rsidRPr="00020966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020966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020966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020966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020966">
        <w:rPr>
          <w:rFonts w:ascii="Times New Roman" w:hAnsi="Times New Roman" w:cs="Times New Roman"/>
          <w:sz w:val="28"/>
          <w:szCs w:val="28"/>
        </w:rPr>
        <w:t>№ 445</w:t>
      </w:r>
      <w:r w:rsidR="00046DD4" w:rsidRPr="00020966">
        <w:rPr>
          <w:rFonts w:ascii="Times New Roman" w:hAnsi="Times New Roman" w:cs="Times New Roman"/>
          <w:sz w:val="28"/>
          <w:szCs w:val="28"/>
        </w:rPr>
        <w:t>, от 05.02.2020 № 77</w:t>
      </w:r>
      <w:r w:rsidR="00F22593" w:rsidRPr="00020966">
        <w:rPr>
          <w:rFonts w:ascii="Times New Roman" w:hAnsi="Times New Roman" w:cs="Times New Roman"/>
          <w:sz w:val="28"/>
          <w:szCs w:val="28"/>
        </w:rPr>
        <w:t>, 06.10.2020 № 909</w:t>
      </w:r>
      <w:r w:rsidR="003B2C78" w:rsidRPr="00020966">
        <w:rPr>
          <w:rFonts w:ascii="Times New Roman" w:hAnsi="Times New Roman" w:cs="Times New Roman"/>
          <w:sz w:val="28"/>
          <w:szCs w:val="28"/>
        </w:rPr>
        <w:t>,</w:t>
      </w:r>
      <w:r w:rsidR="003B2C78" w:rsidRPr="00020966">
        <w:t xml:space="preserve"> </w:t>
      </w:r>
      <w:r w:rsidR="003B2C78" w:rsidRPr="00020966">
        <w:rPr>
          <w:rFonts w:ascii="Times New Roman" w:hAnsi="Times New Roman" w:cs="Times New Roman"/>
          <w:sz w:val="28"/>
          <w:szCs w:val="28"/>
        </w:rPr>
        <w:t>от 04.11.2020 № 994</w:t>
      </w:r>
      <w:r w:rsidRPr="00020966">
        <w:rPr>
          <w:rFonts w:ascii="Times New Roman" w:hAnsi="Times New Roman" w:cs="Times New Roman"/>
          <w:sz w:val="28"/>
          <w:szCs w:val="28"/>
        </w:rPr>
        <w:t>, от 28.02.2022 № 183</w:t>
      </w:r>
      <w:r w:rsidR="005B1E23" w:rsidRPr="00020966">
        <w:rPr>
          <w:rFonts w:ascii="Times New Roman" w:hAnsi="Times New Roman" w:cs="Times New Roman"/>
          <w:sz w:val="28"/>
          <w:szCs w:val="28"/>
        </w:rPr>
        <w:t>)</w:t>
      </w:r>
      <w:r w:rsidR="004E3105" w:rsidRPr="00020966">
        <w:rPr>
          <w:rFonts w:ascii="Times New Roman" w:hAnsi="Times New Roman" w:cs="Times New Roman"/>
          <w:sz w:val="28"/>
          <w:szCs w:val="28"/>
        </w:rPr>
        <w:t>, следующие изменения:</w:t>
      </w:r>
    </w:p>
    <w:p w:rsidR="0087383F" w:rsidRPr="002D15AA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>в разделе «Пояснительная записка»:</w:t>
      </w:r>
    </w:p>
    <w:p w:rsidR="005B1E23" w:rsidRDefault="005B1E23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D4770F" w:rsidRPr="002D15AA">
        <w:rPr>
          <w:rFonts w:ascii="Times New Roman" w:hAnsi="Times New Roman" w:cs="Times New Roman"/>
          <w:sz w:val="28"/>
          <w:szCs w:val="28"/>
        </w:rPr>
        <w:t>одиннадцатом</w:t>
      </w:r>
      <w:r w:rsidRPr="002D15AA">
        <w:rPr>
          <w:rFonts w:ascii="Times New Roman" w:hAnsi="Times New Roman" w:cs="Times New Roman"/>
          <w:sz w:val="28"/>
          <w:szCs w:val="28"/>
        </w:rPr>
        <w:t xml:space="preserve"> цифры «</w:t>
      </w:r>
      <w:r w:rsidR="00D4770F" w:rsidRPr="002D15AA">
        <w:rPr>
          <w:rFonts w:ascii="Times New Roman" w:hAnsi="Times New Roman" w:cs="Times New Roman"/>
          <w:sz w:val="28"/>
          <w:szCs w:val="28"/>
        </w:rPr>
        <w:t>14</w:t>
      </w:r>
      <w:r w:rsidR="003B2C78" w:rsidRPr="002D15AA">
        <w:rPr>
          <w:rFonts w:ascii="Times New Roman" w:hAnsi="Times New Roman" w:cs="Times New Roman"/>
          <w:sz w:val="28"/>
          <w:szCs w:val="28"/>
        </w:rPr>
        <w:t>6</w:t>
      </w:r>
      <w:r w:rsidR="00BF337E" w:rsidRPr="002D15AA">
        <w:rPr>
          <w:rFonts w:ascii="Times New Roman" w:hAnsi="Times New Roman" w:cs="Times New Roman"/>
          <w:sz w:val="28"/>
          <w:szCs w:val="28"/>
        </w:rPr>
        <w:t xml:space="preserve">» </w:t>
      </w:r>
      <w:r w:rsidR="0045676B" w:rsidRPr="002D15AA">
        <w:rPr>
          <w:rFonts w:ascii="Times New Roman" w:hAnsi="Times New Roman" w:cs="Times New Roman"/>
          <w:sz w:val="28"/>
          <w:szCs w:val="28"/>
        </w:rPr>
        <w:t>и «</w:t>
      </w:r>
      <w:r w:rsidR="003B2C78" w:rsidRPr="002D15AA">
        <w:rPr>
          <w:rFonts w:ascii="Times New Roman" w:hAnsi="Times New Roman" w:cs="Times New Roman"/>
          <w:sz w:val="28"/>
          <w:szCs w:val="28"/>
        </w:rPr>
        <w:t>81</w:t>
      </w:r>
      <w:r w:rsidR="0045676B" w:rsidRPr="002D15AA">
        <w:rPr>
          <w:rFonts w:ascii="Times New Roman" w:hAnsi="Times New Roman" w:cs="Times New Roman"/>
          <w:sz w:val="28"/>
          <w:szCs w:val="28"/>
        </w:rPr>
        <w:t xml:space="preserve">» </w:t>
      </w:r>
      <w:r w:rsidRPr="002D15AA">
        <w:rPr>
          <w:rFonts w:ascii="Times New Roman" w:hAnsi="Times New Roman" w:cs="Times New Roman"/>
          <w:sz w:val="28"/>
          <w:szCs w:val="28"/>
        </w:rPr>
        <w:t xml:space="preserve">заменить </w:t>
      </w:r>
      <w:r w:rsidR="0045676B" w:rsidRPr="002D15AA">
        <w:rPr>
          <w:rFonts w:ascii="Times New Roman" w:hAnsi="Times New Roman" w:cs="Times New Roman"/>
          <w:sz w:val="28"/>
          <w:szCs w:val="28"/>
        </w:rPr>
        <w:t>цифрами «14</w:t>
      </w:r>
      <w:r w:rsidR="003B2C78" w:rsidRPr="002D15AA">
        <w:rPr>
          <w:rFonts w:ascii="Times New Roman" w:hAnsi="Times New Roman" w:cs="Times New Roman"/>
          <w:sz w:val="28"/>
          <w:szCs w:val="28"/>
        </w:rPr>
        <w:t>7</w:t>
      </w:r>
      <w:r w:rsidR="0045676B" w:rsidRPr="002D15AA">
        <w:rPr>
          <w:rFonts w:ascii="Times New Roman" w:hAnsi="Times New Roman" w:cs="Times New Roman"/>
          <w:sz w:val="28"/>
          <w:szCs w:val="28"/>
        </w:rPr>
        <w:t>» и «</w:t>
      </w:r>
      <w:r w:rsidR="003B2C78" w:rsidRPr="002D15AA">
        <w:rPr>
          <w:rFonts w:ascii="Times New Roman" w:hAnsi="Times New Roman" w:cs="Times New Roman"/>
          <w:sz w:val="28"/>
          <w:szCs w:val="28"/>
        </w:rPr>
        <w:t>82</w:t>
      </w:r>
      <w:r w:rsidR="0045676B" w:rsidRPr="002D15AA">
        <w:rPr>
          <w:rFonts w:ascii="Times New Roman" w:hAnsi="Times New Roman" w:cs="Times New Roman"/>
          <w:sz w:val="28"/>
          <w:szCs w:val="28"/>
        </w:rPr>
        <w:t>» соответственно;</w:t>
      </w:r>
    </w:p>
    <w:p w:rsidR="002D15AA" w:rsidRPr="002D15AA" w:rsidRDefault="002D15AA" w:rsidP="002D15A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15AA">
        <w:rPr>
          <w:rFonts w:ascii="Times New Roman" w:hAnsi="Times New Roman" w:cs="Times New Roman"/>
          <w:sz w:val="28"/>
          <w:szCs w:val="28"/>
        </w:rPr>
        <w:t xml:space="preserve">в абзаце </w:t>
      </w:r>
      <w:r>
        <w:rPr>
          <w:rFonts w:ascii="Times New Roman" w:hAnsi="Times New Roman" w:cs="Times New Roman"/>
          <w:sz w:val="28"/>
          <w:szCs w:val="28"/>
        </w:rPr>
        <w:t>двенадцатом</w:t>
      </w:r>
      <w:r w:rsidRPr="002D15AA">
        <w:rPr>
          <w:rFonts w:ascii="Times New Roman" w:hAnsi="Times New Roman" w:cs="Times New Roman"/>
          <w:sz w:val="28"/>
          <w:szCs w:val="28"/>
        </w:rPr>
        <w:t xml:space="preserve"> цифр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D15A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3» </w:t>
      </w:r>
      <w:r w:rsidRPr="002D15AA">
        <w:rPr>
          <w:rFonts w:ascii="Times New Roman" w:hAnsi="Times New Roman" w:cs="Times New Roman"/>
          <w:sz w:val="28"/>
          <w:szCs w:val="28"/>
        </w:rPr>
        <w:t xml:space="preserve">заменить </w:t>
      </w:r>
      <w:r>
        <w:rPr>
          <w:rFonts w:ascii="Times New Roman" w:hAnsi="Times New Roman" w:cs="Times New Roman"/>
          <w:sz w:val="28"/>
          <w:szCs w:val="28"/>
        </w:rPr>
        <w:t>цифрой «4</w:t>
      </w:r>
      <w:r w:rsidRPr="002D15AA">
        <w:rPr>
          <w:rFonts w:ascii="Times New Roman" w:hAnsi="Times New Roman" w:cs="Times New Roman"/>
          <w:sz w:val="28"/>
          <w:szCs w:val="28"/>
        </w:rPr>
        <w:t>»;</w:t>
      </w:r>
    </w:p>
    <w:p w:rsidR="00C612A1" w:rsidRPr="00A30289" w:rsidRDefault="00C612A1" w:rsidP="001B0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289">
        <w:rPr>
          <w:rFonts w:ascii="Times New Roman" w:hAnsi="Times New Roman" w:cs="Times New Roman"/>
          <w:sz w:val="28"/>
          <w:szCs w:val="28"/>
        </w:rPr>
        <w:t>абзац</w:t>
      </w:r>
      <w:r w:rsidR="001B0395" w:rsidRPr="00A30289">
        <w:rPr>
          <w:rFonts w:ascii="Times New Roman" w:hAnsi="Times New Roman" w:cs="Times New Roman"/>
          <w:sz w:val="28"/>
          <w:szCs w:val="28"/>
        </w:rPr>
        <w:t xml:space="preserve"> четырнадцат</w:t>
      </w:r>
      <w:r w:rsidRPr="00A30289">
        <w:rPr>
          <w:rFonts w:ascii="Times New Roman" w:hAnsi="Times New Roman" w:cs="Times New Roman"/>
          <w:sz w:val="28"/>
          <w:szCs w:val="28"/>
        </w:rPr>
        <w:t>ый изложить в следующей редакции:</w:t>
      </w:r>
    </w:p>
    <w:p w:rsidR="00C612A1" w:rsidRPr="00583447" w:rsidRDefault="00C612A1" w:rsidP="001B039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447">
        <w:rPr>
          <w:rFonts w:ascii="Times New Roman" w:hAnsi="Times New Roman" w:cs="Times New Roman"/>
          <w:sz w:val="28"/>
          <w:szCs w:val="28"/>
        </w:rPr>
        <w:t>«Общая площадь ПЗФ составила 4</w:t>
      </w:r>
      <w:r w:rsidR="00F2557D" w:rsidRPr="00583447">
        <w:rPr>
          <w:rFonts w:ascii="Times New Roman" w:hAnsi="Times New Roman" w:cs="Times New Roman"/>
          <w:sz w:val="28"/>
          <w:szCs w:val="28"/>
        </w:rPr>
        <w:t>64</w:t>
      </w:r>
      <w:r w:rsidRPr="00583447">
        <w:rPr>
          <w:rFonts w:ascii="Times New Roman" w:hAnsi="Times New Roman" w:cs="Times New Roman"/>
          <w:sz w:val="28"/>
          <w:szCs w:val="28"/>
        </w:rPr>
        <w:t>,</w:t>
      </w:r>
      <w:r w:rsidR="00F2557D" w:rsidRPr="00583447">
        <w:rPr>
          <w:rFonts w:ascii="Times New Roman" w:hAnsi="Times New Roman" w:cs="Times New Roman"/>
          <w:sz w:val="28"/>
          <w:szCs w:val="28"/>
        </w:rPr>
        <w:t>683</w:t>
      </w:r>
      <w:r w:rsidRPr="00583447">
        <w:rPr>
          <w:rFonts w:ascii="Times New Roman" w:hAnsi="Times New Roman" w:cs="Times New Roman"/>
          <w:sz w:val="28"/>
          <w:szCs w:val="28"/>
        </w:rPr>
        <w:t xml:space="preserve"> тыс. гектаров, или 7 процентов общей площади республики.»;</w:t>
      </w:r>
    </w:p>
    <w:p w:rsidR="00BC2308" w:rsidRPr="00020966" w:rsidRDefault="00BC2308" w:rsidP="00BC2308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r>
        <w:rPr>
          <w:sz w:val="28"/>
          <w:szCs w:val="28"/>
        </w:rPr>
        <w:t>Высокогорский</w:t>
      </w:r>
      <w:r w:rsidRPr="00020966">
        <w:rPr>
          <w:sz w:val="28"/>
          <w:szCs w:val="28"/>
        </w:rPr>
        <w:t xml:space="preserve"> муниципальный район»:</w:t>
      </w:r>
    </w:p>
    <w:p w:rsidR="00BC2308" w:rsidRDefault="00BC2308" w:rsidP="00BC2308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 xml:space="preserve">карта-схему </w:t>
      </w:r>
      <w:r>
        <w:rPr>
          <w:sz w:val="28"/>
          <w:szCs w:val="28"/>
        </w:rPr>
        <w:t xml:space="preserve">Высокогорского </w:t>
      </w:r>
      <w:r w:rsidRPr="00020966">
        <w:rPr>
          <w:sz w:val="28"/>
          <w:szCs w:val="28"/>
        </w:rPr>
        <w:t>муниципального района и примечания к ней изложить в следующей редакции:</w:t>
      </w:r>
    </w:p>
    <w:p w:rsidR="00BC2308" w:rsidRDefault="00BC2308" w:rsidP="00BC2308">
      <w:pPr>
        <w:jc w:val="center"/>
        <w:rPr>
          <w:sz w:val="28"/>
          <w:szCs w:val="28"/>
        </w:rPr>
      </w:pPr>
      <w:r w:rsidRPr="00BC2308">
        <w:rPr>
          <w:noProof/>
          <w:sz w:val="28"/>
          <w:szCs w:val="28"/>
        </w:rPr>
        <w:lastRenderedPageBreak/>
        <w:drawing>
          <wp:inline distT="0" distB="0" distL="0" distR="0">
            <wp:extent cx="5787987" cy="7018317"/>
            <wp:effectExtent l="0" t="0" r="3810" b="0"/>
            <wp:docPr id="1" name="Рисунок 1" descr="\\server\public\10. УПРАВЛЕНИЕ ОХРАНЫ ЖиРМ\ОТДЕЛ Биоразнообразия\АЛЕКСАНДРА\2. ПКМ\Для 520\Высокого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Для 520\Высокогор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50" cy="70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08" w:rsidRPr="00020966" w:rsidRDefault="00BC2308" w:rsidP="00BC2308">
      <w:pPr>
        <w:ind w:firstLine="720"/>
        <w:jc w:val="both"/>
        <w:rPr>
          <w:sz w:val="28"/>
          <w:szCs w:val="28"/>
        </w:rPr>
      </w:pPr>
    </w:p>
    <w:p w:rsidR="00A30289" w:rsidRPr="00020966" w:rsidRDefault="00A30289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подраздел «</w:t>
      </w:r>
      <w:r w:rsidRPr="00A30289">
        <w:rPr>
          <w:rFonts w:ascii="Times New Roman" w:hAnsi="Times New Roman" w:cs="Times New Roman"/>
          <w:sz w:val="28"/>
          <w:szCs w:val="28"/>
        </w:rPr>
        <w:t xml:space="preserve">Голубые озера 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0209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20966">
        <w:rPr>
          <w:rFonts w:ascii="Times New Roman" w:hAnsi="Times New Roman" w:cs="Times New Roman"/>
          <w:sz w:val="28"/>
          <w:szCs w:val="28"/>
        </w:rPr>
        <w:t>]»</w:t>
      </w:r>
      <w:r w:rsidRPr="00A30289">
        <w:t xml:space="preserve"> </w:t>
      </w:r>
      <w:r w:rsidRPr="00A30289">
        <w:rPr>
          <w:rFonts w:ascii="Times New Roman" w:hAnsi="Times New Roman" w:cs="Times New Roman"/>
          <w:sz w:val="28"/>
          <w:szCs w:val="28"/>
        </w:rPr>
        <w:t xml:space="preserve">изложить в </w:t>
      </w:r>
      <w:r>
        <w:rPr>
          <w:rFonts w:ascii="Times New Roman" w:hAnsi="Times New Roman" w:cs="Times New Roman"/>
          <w:sz w:val="28"/>
          <w:szCs w:val="28"/>
        </w:rPr>
        <w:t>новой</w:t>
      </w:r>
      <w:r w:rsidRPr="00A30289">
        <w:rPr>
          <w:rFonts w:ascii="Times New Roman" w:hAnsi="Times New Roman" w:cs="Times New Roman"/>
          <w:sz w:val="28"/>
          <w:szCs w:val="28"/>
        </w:rPr>
        <w:t xml:space="preserve"> редакции</w:t>
      </w:r>
      <w:r w:rsidRPr="00020966">
        <w:rPr>
          <w:rFonts w:ascii="Times New Roman" w:hAnsi="Times New Roman" w:cs="Times New Roman"/>
          <w:sz w:val="28"/>
          <w:szCs w:val="28"/>
        </w:rPr>
        <w:t>:</w:t>
      </w:r>
    </w:p>
    <w:p w:rsidR="00A30289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Pr="00A30289">
        <w:rPr>
          <w:rFonts w:ascii="Times New Roman" w:hAnsi="Times New Roman" w:cs="Times New Roman"/>
          <w:sz w:val="28"/>
          <w:szCs w:val="28"/>
        </w:rPr>
        <w:t xml:space="preserve">Голубые озера 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0209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A30289" w:rsidRPr="00020966" w:rsidTr="000724F1">
        <w:tc>
          <w:tcPr>
            <w:tcW w:w="3794" w:type="dxa"/>
            <w:shd w:val="clear" w:color="auto" w:fill="auto"/>
          </w:tcPr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A30289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регионального значения комплексного профиля</w:t>
            </w:r>
          </w:p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30289" w:rsidRPr="00020966" w:rsidTr="000724F1">
        <w:tc>
          <w:tcPr>
            <w:tcW w:w="3794" w:type="dxa"/>
            <w:shd w:val="clear" w:color="auto" w:fill="auto"/>
          </w:tcPr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A30289" w:rsidRPr="00A30289" w:rsidRDefault="00A30289" w:rsidP="00A302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 КМ РТ от 12.12.</w:t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 xml:space="preserve">1994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 xml:space="preserve"> 581</w:t>
            </w:r>
          </w:p>
          <w:p w:rsidR="00A30289" w:rsidRPr="00020966" w:rsidRDefault="00A30289" w:rsidP="00A302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>Постановление КМ РТ от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 xml:space="preserve">2003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 xml:space="preserve"> 324</w:t>
            </w:r>
          </w:p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30289" w:rsidRPr="00020966" w:rsidTr="000724F1">
        <w:tc>
          <w:tcPr>
            <w:tcW w:w="3794" w:type="dxa"/>
            <w:shd w:val="clear" w:color="auto" w:fill="auto"/>
          </w:tcPr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583447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 xml:space="preserve">Высокогорский муниципальный район, </w:t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A30289">
              <w:rPr>
                <w:rFonts w:ascii="Times New Roman" w:hAnsi="Times New Roman" w:cs="Times New Roman"/>
                <w:sz w:val="28"/>
                <w:szCs w:val="28"/>
              </w:rPr>
              <w:t>ное образование г. Казани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30289" w:rsidRPr="00583447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30289" w:rsidRPr="00020966" w:rsidTr="000724F1">
        <w:tc>
          <w:tcPr>
            <w:tcW w:w="3794" w:type="dxa"/>
            <w:shd w:val="clear" w:color="auto" w:fill="auto"/>
          </w:tcPr>
          <w:p w:rsidR="00A30289" w:rsidRPr="00020966" w:rsidRDefault="00A30289" w:rsidP="000724F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A30289" w:rsidRPr="00020966" w:rsidRDefault="00A30289" w:rsidP="00072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302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54319" cy="6151418"/>
            <wp:effectExtent l="0" t="0" r="0" b="1905"/>
            <wp:docPr id="4" name="Рисунок 4" descr="\\server\public\10. УПРАВЛЕНИЕ ОХРАНЫ ЖиРМ\ОТДЕЛ Биоразнообразия\АЛЕКСАНДРА\2. ПКМ\Остров Сокольский\1.2022\Внесение изм в ПКМ РТ\Голубые озе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Остров Сокольский\1.2022\Внесение изм в ПКМ РТ\Голубые озера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73" cy="615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30289" w:rsidRPr="00020966" w:rsidRDefault="00A30289" w:rsidP="00A30289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0289" w:rsidRPr="00020966" w:rsidRDefault="00A30289" w:rsidP="00A3028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0289" w:rsidRPr="00020966" w:rsidRDefault="00A30289" w:rsidP="00A3028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0289" w:rsidRPr="00020966" w:rsidRDefault="00A30289" w:rsidP="00A30289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30289" w:rsidRPr="002C7F25" w:rsidRDefault="00A30289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F25">
        <w:rPr>
          <w:rFonts w:ascii="Times New Roman" w:hAnsi="Times New Roman" w:cs="Times New Roman"/>
          <w:sz w:val="28"/>
          <w:szCs w:val="28"/>
        </w:rPr>
        <w:t>Характеристика объекта и его значение. Территория заказника площадью 1 946,3 гектара расположена на правом берегу р.Казанки в пределах первой и второй надпойменных террас. Состоит из лесного массива (широколиственные и мелколиственные насаждения с небольшими участками сосновых) и системы карстовых озер, образованных мощными родниками с дебитом воды до 500 л/сек. Максимальная глубина Большого Голубого озера</w:t>
      </w:r>
      <w:r w:rsidR="000724F1">
        <w:rPr>
          <w:rFonts w:ascii="Times New Roman" w:hAnsi="Times New Roman" w:cs="Times New Roman"/>
          <w:sz w:val="28"/>
          <w:szCs w:val="28"/>
        </w:rPr>
        <w:t xml:space="preserve"> 15,7 м, Малых Голубых озер - 3</w:t>
      </w:r>
      <w:r w:rsidRPr="002C7F25">
        <w:rPr>
          <w:rFonts w:ascii="Times New Roman" w:hAnsi="Times New Roman" w:cs="Times New Roman"/>
          <w:sz w:val="28"/>
          <w:szCs w:val="28"/>
        </w:rPr>
        <w:t xml:space="preserve">-4 м. По физико-химическим показателям воды относятся к солоноватоводным холодным сточным озерам. Температура воды практически постоянная на </w:t>
      </w:r>
      <w:r w:rsidRPr="002C7F25">
        <w:rPr>
          <w:rFonts w:ascii="Times New Roman" w:hAnsi="Times New Roman" w:cs="Times New Roman"/>
          <w:sz w:val="28"/>
          <w:szCs w:val="28"/>
        </w:rPr>
        <w:lastRenderedPageBreak/>
        <w:t>протяжении всего года; в теплое время на поверхности 6 - 8 °C. Вода сульфатно-кальциевого типа с высокой минерализацией (до 2,8 г/л) и высокой прозрачностью (более 14 м). Растворенный в воде сероводород обеспечивает характерный аквамариновый оттенок толщи вод.</w:t>
      </w:r>
    </w:p>
    <w:p w:rsidR="00A30289" w:rsidRPr="000724F1" w:rsidRDefault="00A30289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4F1">
        <w:rPr>
          <w:rFonts w:ascii="Times New Roman" w:hAnsi="Times New Roman" w:cs="Times New Roman"/>
          <w:sz w:val="28"/>
          <w:szCs w:val="28"/>
        </w:rPr>
        <w:t>Донные отложения сложены черными, темно-серыми и серыми илами, представляющими бальнеологическую ценность за счет содержащихся в них кальция, магния, калия, натрия, хлора, фтора, стронция, сульфатных и гидрокарбонатных ионов.</w:t>
      </w:r>
    </w:p>
    <w:p w:rsidR="00A30289" w:rsidRPr="002C7F25" w:rsidRDefault="002C7F25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3447">
        <w:rPr>
          <w:rFonts w:ascii="Times New Roman" w:hAnsi="Times New Roman" w:cs="Times New Roman"/>
          <w:sz w:val="28"/>
          <w:szCs w:val="28"/>
        </w:rPr>
        <w:t>Данная территория является местом обитания целого ряда видов животных (и</w:t>
      </w:r>
      <w:r w:rsidR="00A30289" w:rsidRPr="00583447">
        <w:rPr>
          <w:rFonts w:ascii="Times New Roman" w:hAnsi="Times New Roman" w:cs="Times New Roman"/>
          <w:sz w:val="28"/>
          <w:szCs w:val="28"/>
        </w:rPr>
        <w:t>з</w:t>
      </w:r>
      <w:r w:rsidR="00A30289" w:rsidRPr="002C7F25">
        <w:rPr>
          <w:rFonts w:ascii="Times New Roman" w:hAnsi="Times New Roman" w:cs="Times New Roman"/>
          <w:sz w:val="28"/>
          <w:szCs w:val="28"/>
        </w:rPr>
        <w:t xml:space="preserve"> птиц вблизи озер обычны</w:t>
      </w:r>
      <w:r w:rsidRPr="002C7F25">
        <w:rPr>
          <w:rFonts w:ascii="Times New Roman" w:hAnsi="Times New Roman" w:cs="Times New Roman"/>
          <w:sz w:val="28"/>
          <w:szCs w:val="28"/>
        </w:rPr>
        <w:t>й</w:t>
      </w:r>
      <w:r w:rsidR="00A30289" w:rsidRPr="002C7F25">
        <w:rPr>
          <w:rFonts w:ascii="Times New Roman" w:hAnsi="Times New Roman" w:cs="Times New Roman"/>
          <w:sz w:val="28"/>
          <w:szCs w:val="28"/>
        </w:rPr>
        <w:t xml:space="preserve"> зяблик, пеночки: весничка, теньковка, трещотка, зеленая; мухоловка-пеструшка, овсянка обыкновенная; из мелких млекопитающих в лесном массиве обитают рыжая полевка, лесная и желтогорл</w:t>
      </w:r>
      <w:r w:rsidRPr="002C7F25">
        <w:rPr>
          <w:rFonts w:ascii="Times New Roman" w:hAnsi="Times New Roman" w:cs="Times New Roman"/>
          <w:sz w:val="28"/>
          <w:szCs w:val="28"/>
        </w:rPr>
        <w:t>ая мыши, бурозубка обыкновенная).</w:t>
      </w:r>
    </w:p>
    <w:p w:rsidR="00A30289" w:rsidRPr="002C7F25" w:rsidRDefault="002C7F25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литорали Большого </w:t>
      </w:r>
      <w:r w:rsidRPr="002C7F25">
        <w:rPr>
          <w:rFonts w:ascii="Times New Roman" w:hAnsi="Times New Roman" w:cs="Times New Roman"/>
          <w:sz w:val="28"/>
          <w:szCs w:val="28"/>
        </w:rPr>
        <w:t xml:space="preserve">Голубого озера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30289" w:rsidRPr="002C7F25">
        <w:rPr>
          <w:rFonts w:ascii="Times New Roman" w:hAnsi="Times New Roman" w:cs="Times New Roman"/>
          <w:sz w:val="28"/>
          <w:szCs w:val="28"/>
        </w:rPr>
        <w:t>з видов, включенных в Красную книгу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A30289" w:rsidRPr="002C7F2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атарстан</w:t>
      </w:r>
      <w:r w:rsidR="00A30289" w:rsidRPr="002C7F25">
        <w:rPr>
          <w:rFonts w:ascii="Times New Roman" w:hAnsi="Times New Roman" w:cs="Times New Roman"/>
          <w:sz w:val="28"/>
          <w:szCs w:val="28"/>
        </w:rPr>
        <w:t xml:space="preserve">, обитает молочно-белая планария, не встреченная более нигде на территории </w:t>
      </w:r>
      <w:r>
        <w:rPr>
          <w:rFonts w:ascii="Times New Roman" w:hAnsi="Times New Roman" w:cs="Times New Roman"/>
          <w:sz w:val="28"/>
          <w:szCs w:val="28"/>
        </w:rPr>
        <w:t>республики</w:t>
      </w:r>
      <w:r w:rsidR="00A30289" w:rsidRPr="002C7F25">
        <w:rPr>
          <w:rFonts w:ascii="Times New Roman" w:hAnsi="Times New Roman" w:cs="Times New Roman"/>
          <w:sz w:val="28"/>
          <w:szCs w:val="28"/>
        </w:rPr>
        <w:t>,</w:t>
      </w:r>
      <w:r w:rsidR="00583447">
        <w:rPr>
          <w:rFonts w:ascii="Times New Roman" w:hAnsi="Times New Roman" w:cs="Times New Roman"/>
          <w:sz w:val="28"/>
          <w:szCs w:val="28"/>
        </w:rPr>
        <w:t xml:space="preserve"> </w:t>
      </w:r>
      <w:r w:rsidR="00A30289" w:rsidRPr="002C7F25">
        <w:rPr>
          <w:rFonts w:ascii="Times New Roman" w:hAnsi="Times New Roman" w:cs="Times New Roman"/>
          <w:sz w:val="28"/>
          <w:szCs w:val="28"/>
        </w:rPr>
        <w:t>из птиц - зимородок, зеленый дятел, седой дятел.</w:t>
      </w:r>
    </w:p>
    <w:p w:rsidR="00A30289" w:rsidRDefault="00A30289" w:rsidP="00A302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F25">
        <w:rPr>
          <w:rFonts w:ascii="Times New Roman" w:hAnsi="Times New Roman" w:cs="Times New Roman"/>
          <w:sz w:val="28"/>
          <w:szCs w:val="28"/>
        </w:rPr>
        <w:t>Меры охраны. Согласно режиму охраны памятника природы, установленному законодательствами Российской Федерации и Республики Татарстан.»;</w:t>
      </w:r>
    </w:p>
    <w:p w:rsidR="00735114" w:rsidRPr="00020966" w:rsidRDefault="00735114" w:rsidP="00C612A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в разделе «Верхнеуслонский муниципальный район»:</w:t>
      </w:r>
    </w:p>
    <w:p w:rsidR="00735114" w:rsidRPr="00020966" w:rsidRDefault="00735114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в подразделе «Волжские просторы [206]»:</w:t>
      </w:r>
    </w:p>
    <w:p w:rsidR="008D7E33" w:rsidRPr="00020966" w:rsidRDefault="00C612A1" w:rsidP="008D7E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абзац третий </w:t>
      </w:r>
      <w:r w:rsidR="00735114" w:rsidRPr="00020966">
        <w:rPr>
          <w:rFonts w:ascii="Times New Roman" w:hAnsi="Times New Roman" w:cs="Times New Roman"/>
          <w:sz w:val="28"/>
          <w:szCs w:val="28"/>
        </w:rPr>
        <w:t>после слова «Зеленодольский» дополнить словом «Камско-Устьинский,»;</w:t>
      </w:r>
    </w:p>
    <w:p w:rsidR="008D7E33" w:rsidRPr="00020966" w:rsidRDefault="00C612A1" w:rsidP="008D7E3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абзац шестой </w:t>
      </w:r>
      <w:r w:rsidR="008D7E33" w:rsidRPr="00020966">
        <w:rPr>
          <w:rFonts w:ascii="Times New Roman" w:hAnsi="Times New Roman" w:cs="Times New Roman"/>
          <w:sz w:val="28"/>
          <w:szCs w:val="28"/>
        </w:rPr>
        <w:t>после слова «Зеленодольского» дополнить словом «Камско-Устьинского,»;</w:t>
      </w:r>
    </w:p>
    <w:p w:rsidR="00755465" w:rsidRPr="00020966" w:rsidRDefault="00755465" w:rsidP="00755465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«Камско-Устьинский муниципальный район»:</w:t>
      </w:r>
    </w:p>
    <w:p w:rsidR="00755465" w:rsidRPr="00020966" w:rsidRDefault="00755465" w:rsidP="00755465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карта-схему Камско-Устьинского муниципального района и примечания к ней изложить в следующей редакции:</w:t>
      </w:r>
    </w:p>
    <w:p w:rsidR="00755465" w:rsidRPr="00020966" w:rsidRDefault="00755465" w:rsidP="00755465">
      <w:pPr>
        <w:ind w:firstLine="720"/>
        <w:jc w:val="both"/>
        <w:rPr>
          <w:sz w:val="28"/>
          <w:szCs w:val="28"/>
        </w:rPr>
      </w:pPr>
    </w:p>
    <w:p w:rsidR="00755465" w:rsidRPr="00020966" w:rsidRDefault="00755465" w:rsidP="001B0395">
      <w:pPr>
        <w:jc w:val="center"/>
        <w:rPr>
          <w:sz w:val="28"/>
          <w:szCs w:val="28"/>
        </w:rPr>
      </w:pPr>
      <w:r w:rsidRPr="00020966">
        <w:rPr>
          <w:sz w:val="28"/>
          <w:szCs w:val="28"/>
        </w:rPr>
        <w:t>«Камско-Устьинский муниципальный район</w:t>
      </w:r>
    </w:p>
    <w:p w:rsidR="001B0395" w:rsidRPr="00020966" w:rsidRDefault="001B0395" w:rsidP="001B0395">
      <w:pPr>
        <w:jc w:val="center"/>
        <w:rPr>
          <w:sz w:val="28"/>
          <w:szCs w:val="28"/>
        </w:rPr>
      </w:pPr>
    </w:p>
    <w:p w:rsidR="00755465" w:rsidRPr="00020966" w:rsidRDefault="00E13A57" w:rsidP="00583447">
      <w:pPr>
        <w:jc w:val="center"/>
        <w:rPr>
          <w:sz w:val="28"/>
          <w:szCs w:val="28"/>
        </w:rPr>
      </w:pPr>
      <w:r w:rsidRPr="00020966">
        <w:rPr>
          <w:noProof/>
          <w:sz w:val="28"/>
          <w:szCs w:val="28"/>
        </w:rPr>
        <w:lastRenderedPageBreak/>
        <w:drawing>
          <wp:inline distT="0" distB="0" distL="0" distR="0">
            <wp:extent cx="5465580" cy="6875813"/>
            <wp:effectExtent l="0" t="0" r="1905" b="1270"/>
            <wp:docPr id="5" name="Рисунок 5" descr="\\server\public\10. УПРАВЛЕНИЕ ОХРАНЫ ЖиРМ\ОТДЕЛ Биоразнообразия\АЛЕКСАНДРА\2. ПКМ\Для 520\КУ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public\10. УПРАВЛЕНИЕ ОХРАНЫ ЖиРМ\ОТДЕЛ Биоразнообразия\АЛЕКСАНДРА\2. ПКМ\Для 520\КУ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79" cy="68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395" w:rsidRPr="00020966" w:rsidRDefault="001B0395" w:rsidP="001B0395">
      <w:pPr>
        <w:jc w:val="both"/>
        <w:rPr>
          <w:sz w:val="28"/>
          <w:szCs w:val="28"/>
        </w:rPr>
      </w:pPr>
    </w:p>
    <w:p w:rsidR="00755465" w:rsidRPr="00020966" w:rsidRDefault="00F216D9" w:rsidP="00755465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020966">
        <w:rPr>
          <w:sz w:val="28"/>
          <w:szCs w:val="28"/>
        </w:rPr>
        <w:t>дополнить подразделом следующего содержания</w:t>
      </w:r>
      <w:r w:rsidR="00755465" w:rsidRPr="00020966">
        <w:rPr>
          <w:sz w:val="28"/>
          <w:szCs w:val="28"/>
        </w:rPr>
        <w:t>:</w:t>
      </w:r>
    </w:p>
    <w:p w:rsidR="00755465" w:rsidRPr="00020966" w:rsidRDefault="00755465" w:rsidP="00755465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755465" w:rsidRPr="00020966" w:rsidRDefault="00755465" w:rsidP="0075546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«Волжские просторы [206]</w:t>
      </w:r>
    </w:p>
    <w:p w:rsidR="00755465" w:rsidRPr="00020966" w:rsidRDefault="00755465" w:rsidP="0075546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755465" w:rsidRPr="00020966" w:rsidRDefault="00755465" w:rsidP="00755465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(см. Верхнеуслонский район)»;</w:t>
      </w:r>
    </w:p>
    <w:p w:rsidR="0087383F" w:rsidRPr="00020966" w:rsidRDefault="0087383F" w:rsidP="00515651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</w:t>
      </w:r>
      <w:r w:rsidR="001C7FFB" w:rsidRPr="00020966">
        <w:rPr>
          <w:sz w:val="28"/>
          <w:szCs w:val="28"/>
        </w:rPr>
        <w:t xml:space="preserve"> «</w:t>
      </w:r>
      <w:r w:rsidR="003B2C78" w:rsidRPr="00020966">
        <w:rPr>
          <w:sz w:val="28"/>
          <w:szCs w:val="28"/>
        </w:rPr>
        <w:t>Мам</w:t>
      </w:r>
      <w:r w:rsidR="00653FC6" w:rsidRPr="00020966">
        <w:rPr>
          <w:sz w:val="28"/>
          <w:szCs w:val="28"/>
        </w:rPr>
        <w:t>а</w:t>
      </w:r>
      <w:r w:rsidR="003B2C78" w:rsidRPr="00020966">
        <w:rPr>
          <w:sz w:val="28"/>
          <w:szCs w:val="28"/>
        </w:rPr>
        <w:t>дышский</w:t>
      </w:r>
      <w:r w:rsidR="001C7FFB" w:rsidRPr="00020966">
        <w:rPr>
          <w:sz w:val="28"/>
          <w:szCs w:val="28"/>
        </w:rPr>
        <w:t xml:space="preserve"> муниципальный район»:</w:t>
      </w:r>
    </w:p>
    <w:p w:rsidR="001C7FFB" w:rsidRPr="00020966" w:rsidRDefault="001C7FFB" w:rsidP="00515651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карт</w:t>
      </w:r>
      <w:r w:rsidR="00C651AA" w:rsidRPr="00020966">
        <w:rPr>
          <w:sz w:val="28"/>
          <w:szCs w:val="28"/>
        </w:rPr>
        <w:t>а</w:t>
      </w:r>
      <w:r w:rsidRPr="00020966">
        <w:rPr>
          <w:sz w:val="28"/>
          <w:szCs w:val="28"/>
        </w:rPr>
        <w:t xml:space="preserve">-схему </w:t>
      </w:r>
      <w:r w:rsidR="003B2C78" w:rsidRPr="00020966">
        <w:rPr>
          <w:sz w:val="28"/>
          <w:szCs w:val="28"/>
        </w:rPr>
        <w:t>Мамадышского</w:t>
      </w:r>
      <w:r w:rsidRPr="00020966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:rsidR="001C7FFB" w:rsidRPr="00020966" w:rsidRDefault="001C7FFB" w:rsidP="00515651">
      <w:pPr>
        <w:ind w:firstLine="720"/>
        <w:jc w:val="both"/>
        <w:rPr>
          <w:sz w:val="28"/>
          <w:szCs w:val="28"/>
        </w:rPr>
      </w:pPr>
    </w:p>
    <w:p w:rsidR="001C7FFB" w:rsidRPr="00020966" w:rsidRDefault="00046DD4" w:rsidP="001B0395">
      <w:pPr>
        <w:jc w:val="center"/>
        <w:rPr>
          <w:sz w:val="28"/>
          <w:szCs w:val="28"/>
        </w:rPr>
      </w:pPr>
      <w:r w:rsidRPr="00020966">
        <w:rPr>
          <w:sz w:val="28"/>
          <w:szCs w:val="28"/>
        </w:rPr>
        <w:t>«</w:t>
      </w:r>
      <w:r w:rsidR="003B2C78" w:rsidRPr="00020966">
        <w:rPr>
          <w:sz w:val="28"/>
          <w:szCs w:val="28"/>
        </w:rPr>
        <w:t>Мамадышский</w:t>
      </w:r>
      <w:r w:rsidR="001C7FFB" w:rsidRPr="00020966">
        <w:rPr>
          <w:sz w:val="28"/>
          <w:szCs w:val="28"/>
        </w:rPr>
        <w:t xml:space="preserve"> муниципальный район</w:t>
      </w:r>
    </w:p>
    <w:p w:rsidR="00EA2627" w:rsidRPr="00020966" w:rsidRDefault="00EA2627" w:rsidP="00515651">
      <w:pPr>
        <w:ind w:firstLine="3119"/>
        <w:jc w:val="both"/>
        <w:rPr>
          <w:sz w:val="28"/>
          <w:szCs w:val="28"/>
        </w:rPr>
      </w:pPr>
    </w:p>
    <w:p w:rsidR="001C7FFB" w:rsidRPr="00020966" w:rsidRDefault="004D495E" w:rsidP="0002337D">
      <w:pPr>
        <w:jc w:val="center"/>
        <w:rPr>
          <w:sz w:val="28"/>
          <w:szCs w:val="28"/>
        </w:rPr>
      </w:pPr>
      <w:r w:rsidRPr="00020966">
        <w:rPr>
          <w:noProof/>
          <w:sz w:val="28"/>
          <w:szCs w:val="28"/>
        </w:rPr>
        <w:drawing>
          <wp:inline distT="0" distB="0" distL="0" distR="0">
            <wp:extent cx="4873379" cy="6624000"/>
            <wp:effectExtent l="0" t="0" r="3810" b="5715"/>
            <wp:docPr id="2" name="Рисунок 2" descr="\\server\public\10. УПРАВЛЕНИЕ ОХРАНЫ ЖиРМ\ОТДЕЛ Биоразнообразия\АЛЕКСАНДРА\2. ПКМ\Для 520\м.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Для 520\м. 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79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9A" w:rsidRPr="00020966" w:rsidRDefault="00594E9A" w:rsidP="002E6720">
      <w:pPr>
        <w:jc w:val="center"/>
        <w:rPr>
          <w:sz w:val="28"/>
          <w:szCs w:val="28"/>
        </w:rPr>
      </w:pPr>
    </w:p>
    <w:p w:rsidR="001B0395" w:rsidRPr="00020966" w:rsidRDefault="001B0395" w:rsidP="002E6720">
      <w:pPr>
        <w:jc w:val="center"/>
        <w:rPr>
          <w:sz w:val="28"/>
          <w:szCs w:val="28"/>
        </w:rPr>
      </w:pPr>
    </w:p>
    <w:p w:rsidR="006374DF" w:rsidRPr="00020966" w:rsidRDefault="00F216D9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дополнить подразделом следующего содержания</w:t>
      </w:r>
      <w:r w:rsidR="006374DF" w:rsidRPr="00020966">
        <w:rPr>
          <w:rFonts w:ascii="Times New Roman" w:hAnsi="Times New Roman" w:cs="Times New Roman"/>
          <w:sz w:val="28"/>
          <w:szCs w:val="28"/>
        </w:rPr>
        <w:t>:</w:t>
      </w:r>
    </w:p>
    <w:p w:rsidR="00515651" w:rsidRPr="00020966" w:rsidRDefault="00515651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651" w:rsidRPr="00020966" w:rsidRDefault="006374DF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r w:rsidR="003B2C78" w:rsidRPr="00020966">
        <w:rPr>
          <w:rFonts w:ascii="Times New Roman" w:hAnsi="Times New Roman" w:cs="Times New Roman"/>
          <w:sz w:val="28"/>
          <w:szCs w:val="28"/>
        </w:rPr>
        <w:t>Остров Сокольский</w:t>
      </w:r>
      <w:r w:rsidR="00D4770F" w:rsidRPr="00020966"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[2</w:t>
      </w:r>
      <w:r w:rsidR="003B2C78" w:rsidRPr="00020966">
        <w:rPr>
          <w:rFonts w:ascii="Times New Roman" w:hAnsi="Times New Roman" w:cs="Times New Roman"/>
          <w:sz w:val="28"/>
          <w:szCs w:val="28"/>
        </w:rPr>
        <w:t>11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:rsidR="00515651" w:rsidRPr="00020966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6374DF" w:rsidRPr="00020966" w:rsidTr="00FA5419">
        <w:tc>
          <w:tcPr>
            <w:tcW w:w="3794" w:type="dxa"/>
            <w:shd w:val="clear" w:color="auto" w:fill="auto"/>
          </w:tcPr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:rsidR="006374DF" w:rsidRPr="00020966" w:rsidRDefault="00D4770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Памятник природы регионального значения</w:t>
            </w:r>
          </w:p>
          <w:p w:rsidR="002C5741" w:rsidRPr="00020966" w:rsidRDefault="002C5741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020966" w:rsidTr="00FA5419">
        <w:tc>
          <w:tcPr>
            <w:tcW w:w="3794" w:type="dxa"/>
            <w:shd w:val="clear" w:color="auto" w:fill="auto"/>
          </w:tcPr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КМ РТ от </w:t>
            </w:r>
            <w:r w:rsidR="00046DD4" w:rsidRPr="00020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2C78" w:rsidRPr="000209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DD4" w:rsidRPr="0002096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B2C78" w:rsidRPr="000209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  <w:r w:rsidR="00046DD4" w:rsidRPr="000209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B2C78" w:rsidRPr="00020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3B2C78" w:rsidRPr="00020966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D4770F" w:rsidRPr="000209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020966" w:rsidTr="00FA5419">
        <w:tc>
          <w:tcPr>
            <w:tcW w:w="3794" w:type="dxa"/>
            <w:shd w:val="clear" w:color="auto" w:fill="auto"/>
          </w:tcPr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:rsidR="00046DD4" w:rsidRDefault="003B2C78" w:rsidP="00937AD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Мамадышский</w:t>
            </w:r>
            <w:r w:rsidR="00046DD4"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</w:t>
            </w:r>
            <w:r w:rsidR="00D4770F" w:rsidRPr="00020966">
              <w:rPr>
                <w:rFonts w:ascii="Times New Roman" w:hAnsi="Times New Roman" w:cs="Times New Roman"/>
                <w:sz w:val="28"/>
                <w:szCs w:val="28"/>
              </w:rPr>
              <w:t>й район</w:t>
            </w:r>
          </w:p>
          <w:p w:rsidR="00937AD8" w:rsidRPr="00020966" w:rsidRDefault="00937AD8" w:rsidP="00937AD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74DF" w:rsidRPr="00020966" w:rsidTr="00FA5419">
        <w:tc>
          <w:tcPr>
            <w:tcW w:w="3794" w:type="dxa"/>
            <w:shd w:val="clear" w:color="auto" w:fill="auto"/>
          </w:tcPr>
          <w:p w:rsidR="006374DF" w:rsidRPr="00020966" w:rsidRDefault="006374DF" w:rsidP="005E5849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</w:t>
            </w:r>
            <w:r w:rsidR="005E5849" w:rsidRPr="00020966">
              <w:rPr>
                <w:rFonts w:ascii="Times New Roman" w:hAnsi="Times New Roman" w:cs="Times New Roman"/>
                <w:sz w:val="28"/>
                <w:szCs w:val="28"/>
              </w:rPr>
              <w:t>олирующий государ</w:t>
            </w:r>
            <w:r w:rsidR="005E5849"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5E5849"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ственный орган 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сполни</w:t>
            </w:r>
            <w:r w:rsidR="005E5849"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:rsidR="006374DF" w:rsidRPr="00020966" w:rsidRDefault="006374DF" w:rsidP="00FA541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Государственный комитет Республики Татарстан по 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биологическим ресурсам</w:t>
            </w:r>
          </w:p>
        </w:tc>
      </w:tr>
    </w:tbl>
    <w:p w:rsidR="00E25E26" w:rsidRPr="00020966" w:rsidRDefault="00E25E26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4C3C" w:rsidRPr="00020966" w:rsidRDefault="00020966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 w:rsidRPr="000209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4545" cy="6131969"/>
            <wp:effectExtent l="0" t="0" r="0" b="2540"/>
            <wp:docPr id="3" name="Рисунок 3" descr="C:\Users\Компьютер_01\Downloads\Сокольский_карта-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_01\Downloads\Сокольский_карта-план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21" cy="61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E26" w:rsidRPr="00020966" w:rsidRDefault="00E25E26" w:rsidP="00515651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15651" w:rsidRPr="00020966" w:rsidRDefault="00515651" w:rsidP="00515651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020966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020966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E3105" w:rsidRPr="00020966" w:rsidRDefault="004E3105" w:rsidP="004E3105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43827" w:rsidRPr="00020966" w:rsidRDefault="00743827" w:rsidP="007B74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 w:rsidR="00937AD8">
        <w:rPr>
          <w:rFonts w:ascii="Times New Roman" w:hAnsi="Times New Roman" w:cs="Times New Roman"/>
          <w:sz w:val="28"/>
          <w:szCs w:val="28"/>
        </w:rPr>
        <w:t>О</w:t>
      </w:r>
      <w:r w:rsidR="0062174C" w:rsidRPr="00020966">
        <w:rPr>
          <w:rFonts w:ascii="Times New Roman" w:hAnsi="Times New Roman" w:cs="Times New Roman"/>
          <w:sz w:val="28"/>
          <w:szCs w:val="28"/>
        </w:rPr>
        <w:t>бщ</w:t>
      </w:r>
      <w:r w:rsidR="00937AD8">
        <w:rPr>
          <w:rFonts w:ascii="Times New Roman" w:hAnsi="Times New Roman" w:cs="Times New Roman"/>
          <w:sz w:val="28"/>
          <w:szCs w:val="28"/>
        </w:rPr>
        <w:t>ая</w:t>
      </w:r>
      <w:r w:rsidR="0062174C"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 w:rsidR="00937AD8">
        <w:rPr>
          <w:rFonts w:ascii="Times New Roman" w:hAnsi="Times New Roman" w:cs="Times New Roman"/>
          <w:sz w:val="28"/>
          <w:szCs w:val="28"/>
        </w:rPr>
        <w:t>п</w:t>
      </w:r>
      <w:r w:rsidR="00937AD8" w:rsidRPr="00020966">
        <w:rPr>
          <w:rFonts w:ascii="Times New Roman" w:hAnsi="Times New Roman" w:cs="Times New Roman"/>
          <w:sz w:val="28"/>
          <w:szCs w:val="28"/>
        </w:rPr>
        <w:t>амятник</w:t>
      </w:r>
      <w:r w:rsidR="00937AD8">
        <w:rPr>
          <w:rFonts w:ascii="Times New Roman" w:hAnsi="Times New Roman" w:cs="Times New Roman"/>
          <w:sz w:val="28"/>
          <w:szCs w:val="28"/>
        </w:rPr>
        <w:t>а</w:t>
      </w:r>
      <w:r w:rsidR="00937AD8" w:rsidRPr="00020966">
        <w:rPr>
          <w:rFonts w:ascii="Times New Roman" w:hAnsi="Times New Roman" w:cs="Times New Roman"/>
          <w:sz w:val="28"/>
          <w:szCs w:val="28"/>
        </w:rPr>
        <w:t xml:space="preserve"> природы </w:t>
      </w:r>
      <w:r w:rsidR="00937AD8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3B2C78" w:rsidRPr="00020966">
        <w:rPr>
          <w:rFonts w:ascii="Times New Roman" w:hAnsi="Times New Roman" w:cs="Times New Roman"/>
          <w:sz w:val="28"/>
          <w:szCs w:val="28"/>
        </w:rPr>
        <w:t>763,4</w:t>
      </w:r>
      <w:r w:rsidR="00650055" w:rsidRPr="00020966">
        <w:rPr>
          <w:rFonts w:ascii="Times New Roman" w:hAnsi="Times New Roman" w:cs="Times New Roman"/>
          <w:sz w:val="28"/>
          <w:szCs w:val="28"/>
        </w:rPr>
        <w:t xml:space="preserve"> </w:t>
      </w:r>
      <w:r w:rsidR="0062174C" w:rsidRPr="00020966">
        <w:rPr>
          <w:rFonts w:ascii="Times New Roman" w:hAnsi="Times New Roman" w:cs="Times New Roman"/>
          <w:sz w:val="28"/>
          <w:szCs w:val="28"/>
        </w:rPr>
        <w:t>гектаров</w:t>
      </w:r>
      <w:r w:rsidR="002E6720" w:rsidRPr="00020966">
        <w:rPr>
          <w:rFonts w:ascii="Times New Roman" w:hAnsi="Times New Roman" w:cs="Times New Roman"/>
          <w:sz w:val="28"/>
          <w:szCs w:val="28"/>
        </w:rPr>
        <w:t>.</w:t>
      </w:r>
    </w:p>
    <w:p w:rsidR="00C82669" w:rsidRPr="00020966" w:rsidRDefault="00F71B3D" w:rsidP="00A112F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C82669" w:rsidRPr="00020966">
        <w:rPr>
          <w:rFonts w:ascii="Times New Roman" w:hAnsi="Times New Roman" w:cs="Times New Roman"/>
          <w:sz w:val="28"/>
          <w:szCs w:val="28"/>
        </w:rPr>
        <w:t>памятника природы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</w:t>
      </w:r>
      <w:r w:rsidR="00A112FC" w:rsidRPr="00020966">
        <w:rPr>
          <w:rFonts w:ascii="Times New Roman" w:hAnsi="Times New Roman" w:cs="Times New Roman"/>
          <w:sz w:val="28"/>
          <w:szCs w:val="28"/>
        </w:rPr>
        <w:t>на необходимости обеспечения условий для сохранения уникального природного комплекса, расположенного на островном участке ниже по течению в месте впадения реки Вятка в реку Кама.</w:t>
      </w:r>
    </w:p>
    <w:p w:rsidR="00C82669" w:rsidRPr="00020966" w:rsidRDefault="00C82669" w:rsidP="00A112FC">
      <w:pPr>
        <w:ind w:firstLine="709"/>
        <w:jc w:val="both"/>
        <w:rPr>
          <w:color w:val="000000"/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местом обитания </w:t>
      </w:r>
      <w:r w:rsidR="00A112FC" w:rsidRPr="00020966">
        <w:rPr>
          <w:color w:val="000000"/>
          <w:sz w:val="28"/>
          <w:szCs w:val="28"/>
        </w:rPr>
        <w:t>целого ряда водных и околоводных видов животных (бобр европейский, ондатра, большой веретенник, лунь полевой, лунь луговой, чибис, дупель, лебедь-шипун, зимородок, серый журавль, орлан-белохвост), в том числе занесенных в Красную книгу Республики Татарстан.</w:t>
      </w:r>
    </w:p>
    <w:p w:rsidR="004E3105" w:rsidRDefault="004E3105" w:rsidP="007438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</w:t>
      </w:r>
      <w:r w:rsidR="00C82669" w:rsidRPr="00020966">
        <w:rPr>
          <w:rFonts w:ascii="Times New Roman" w:hAnsi="Times New Roman" w:cs="Times New Roman"/>
          <w:sz w:val="28"/>
          <w:szCs w:val="28"/>
        </w:rPr>
        <w:t>охраны. Согласно режиму охраны памятника природы</w:t>
      </w:r>
      <w:r w:rsidRPr="00020966">
        <w:rPr>
          <w:rFonts w:ascii="Times New Roman" w:hAnsi="Times New Roman" w:cs="Times New Roman"/>
          <w:sz w:val="28"/>
          <w:szCs w:val="28"/>
        </w:rPr>
        <w:t xml:space="preserve">, установленному </w:t>
      </w:r>
      <w:r w:rsidR="002E6720" w:rsidRPr="00020966">
        <w:rPr>
          <w:rFonts w:ascii="Times New Roman" w:hAnsi="Times New Roman" w:cs="Times New Roman"/>
          <w:sz w:val="28"/>
          <w:szCs w:val="28"/>
        </w:rPr>
        <w:lastRenderedPageBreak/>
        <w:t>законодательствами</w:t>
      </w:r>
      <w:r w:rsidRPr="00020966">
        <w:rPr>
          <w:rFonts w:ascii="Times New Roman" w:hAnsi="Times New Roman" w:cs="Times New Roman"/>
          <w:sz w:val="28"/>
          <w:szCs w:val="28"/>
        </w:rPr>
        <w:t xml:space="preserve"> Российской Фед</w:t>
      </w:r>
      <w:r w:rsidR="00937AD8">
        <w:rPr>
          <w:rFonts w:ascii="Times New Roman" w:hAnsi="Times New Roman" w:cs="Times New Roman"/>
          <w:sz w:val="28"/>
          <w:szCs w:val="28"/>
        </w:rPr>
        <w:t>ерации и Республики Татарстан.».</w:t>
      </w:r>
    </w:p>
    <w:p w:rsidR="009F1370" w:rsidRDefault="00020966" w:rsidP="006C48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C488A" w:rsidRPr="006C488A">
        <w:rPr>
          <w:rFonts w:ascii="Times New Roman" w:hAnsi="Times New Roman" w:cs="Times New Roman"/>
          <w:sz w:val="28"/>
          <w:szCs w:val="28"/>
        </w:rPr>
        <w:t xml:space="preserve"> </w:t>
      </w:r>
      <w:r w:rsidR="006C488A" w:rsidRPr="00020966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9F1370">
        <w:rPr>
          <w:rFonts w:ascii="Times New Roman" w:hAnsi="Times New Roman" w:cs="Times New Roman"/>
          <w:sz w:val="28"/>
          <w:szCs w:val="28"/>
        </w:rPr>
        <w:t xml:space="preserve">в </w:t>
      </w:r>
      <w:r w:rsidR="009F1370" w:rsidRPr="00020966">
        <w:rPr>
          <w:rFonts w:ascii="Times New Roman" w:hAnsi="Times New Roman" w:cs="Times New Roman"/>
          <w:sz w:val="28"/>
          <w:szCs w:val="28"/>
        </w:rPr>
        <w:t xml:space="preserve">постановление Кабинета Министров Республики Татарстан от 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27.05.2021 </w:t>
      </w:r>
      <w:r w:rsidR="009F1370">
        <w:rPr>
          <w:rFonts w:ascii="Times New Roman" w:hAnsi="Times New Roman" w:cs="Times New Roman"/>
          <w:sz w:val="28"/>
          <w:szCs w:val="28"/>
        </w:rPr>
        <w:t>№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 381 </w:t>
      </w:r>
      <w:r w:rsidR="009F1370" w:rsidRPr="00020966">
        <w:rPr>
          <w:rFonts w:ascii="Times New Roman" w:hAnsi="Times New Roman" w:cs="Times New Roman"/>
          <w:sz w:val="28"/>
          <w:szCs w:val="28"/>
        </w:rPr>
        <w:t>«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Об объявлении природного объекта </w:t>
      </w:r>
      <w:r w:rsidR="009F1370">
        <w:rPr>
          <w:rFonts w:ascii="Times New Roman" w:hAnsi="Times New Roman" w:cs="Times New Roman"/>
          <w:sz w:val="28"/>
          <w:szCs w:val="28"/>
        </w:rPr>
        <w:t>«</w:t>
      </w:r>
      <w:r w:rsidR="009F1370" w:rsidRPr="006C488A">
        <w:rPr>
          <w:rFonts w:ascii="Times New Roman" w:hAnsi="Times New Roman" w:cs="Times New Roman"/>
          <w:sz w:val="28"/>
          <w:szCs w:val="28"/>
        </w:rPr>
        <w:t>Остров Сокольский</w:t>
      </w:r>
      <w:r w:rsidR="009F1370">
        <w:rPr>
          <w:rFonts w:ascii="Times New Roman" w:hAnsi="Times New Roman" w:cs="Times New Roman"/>
          <w:sz w:val="28"/>
          <w:szCs w:val="28"/>
        </w:rPr>
        <w:t>»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 на территории Мамадышского муниципального района Республики Татарстан памятником</w:t>
      </w:r>
      <w:r w:rsidR="009F1370">
        <w:rPr>
          <w:rFonts w:ascii="Times New Roman" w:hAnsi="Times New Roman" w:cs="Times New Roman"/>
          <w:sz w:val="28"/>
          <w:szCs w:val="28"/>
        </w:rPr>
        <w:t xml:space="preserve"> природы регионального значения</w:t>
      </w:r>
      <w:r w:rsidR="009F1370" w:rsidRPr="00020966">
        <w:rPr>
          <w:rFonts w:ascii="Times New Roman" w:hAnsi="Times New Roman" w:cs="Times New Roman"/>
          <w:sz w:val="28"/>
          <w:szCs w:val="28"/>
        </w:rPr>
        <w:t xml:space="preserve">» (с изменениями, внесенными постановлениями Кабинета Министров Республики Татарстан от 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22.02.2022 </w:t>
      </w:r>
      <w:r w:rsidR="009F1370">
        <w:rPr>
          <w:rFonts w:ascii="Times New Roman" w:hAnsi="Times New Roman" w:cs="Times New Roman"/>
          <w:sz w:val="28"/>
          <w:szCs w:val="28"/>
        </w:rPr>
        <w:t>№</w:t>
      </w:r>
      <w:r w:rsidR="009F1370" w:rsidRPr="006C488A">
        <w:rPr>
          <w:rFonts w:ascii="Times New Roman" w:hAnsi="Times New Roman" w:cs="Times New Roman"/>
          <w:sz w:val="28"/>
          <w:szCs w:val="28"/>
        </w:rPr>
        <w:t xml:space="preserve"> 152</w:t>
      </w:r>
      <w:r w:rsidR="009F1370" w:rsidRPr="00020966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9F1370">
        <w:rPr>
          <w:rFonts w:ascii="Times New Roman" w:hAnsi="Times New Roman" w:cs="Times New Roman"/>
          <w:sz w:val="28"/>
          <w:szCs w:val="28"/>
        </w:rPr>
        <w:t>:</w:t>
      </w:r>
    </w:p>
    <w:p w:rsidR="006C488A" w:rsidRPr="00020966" w:rsidRDefault="006C488A" w:rsidP="006C488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88A">
        <w:rPr>
          <w:rFonts w:ascii="Times New Roman" w:hAnsi="Times New Roman" w:cs="Times New Roman"/>
          <w:sz w:val="28"/>
          <w:szCs w:val="28"/>
        </w:rPr>
        <w:t>графическое описание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88A">
        <w:rPr>
          <w:rFonts w:ascii="Times New Roman" w:hAnsi="Times New Roman" w:cs="Times New Roman"/>
          <w:sz w:val="28"/>
          <w:szCs w:val="28"/>
        </w:rPr>
        <w:t>местоположения границ памятника природы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регионального значения «Остров Сокольский»</w:t>
      </w:r>
      <w:r w:rsidRPr="00020966">
        <w:rPr>
          <w:rFonts w:ascii="Times New Roman" w:hAnsi="Times New Roman" w:cs="Times New Roman"/>
          <w:sz w:val="28"/>
          <w:szCs w:val="28"/>
        </w:rPr>
        <w:t xml:space="preserve">, </w:t>
      </w:r>
      <w:r w:rsidR="009F1370" w:rsidRPr="009F1370">
        <w:rPr>
          <w:rFonts w:ascii="Times New Roman" w:hAnsi="Times New Roman" w:cs="Times New Roman"/>
          <w:sz w:val="28"/>
          <w:szCs w:val="28"/>
        </w:rPr>
        <w:t>утверж</w:t>
      </w:r>
      <w:r w:rsidR="009F1370">
        <w:rPr>
          <w:rFonts w:ascii="Times New Roman" w:hAnsi="Times New Roman" w:cs="Times New Roman"/>
          <w:sz w:val="28"/>
          <w:szCs w:val="28"/>
        </w:rPr>
        <w:t>денн</w:t>
      </w:r>
      <w:r w:rsidR="00F2557D">
        <w:rPr>
          <w:rFonts w:ascii="Times New Roman" w:hAnsi="Times New Roman" w:cs="Times New Roman"/>
          <w:sz w:val="28"/>
          <w:szCs w:val="28"/>
        </w:rPr>
        <w:t>ое</w:t>
      </w:r>
      <w:r w:rsidR="009F1370">
        <w:rPr>
          <w:rFonts w:ascii="Times New Roman" w:hAnsi="Times New Roman" w:cs="Times New Roman"/>
          <w:sz w:val="28"/>
          <w:szCs w:val="28"/>
        </w:rPr>
        <w:t xml:space="preserve"> указанным постановлением, изложить в новой редакции (прилагается).</w:t>
      </w:r>
    </w:p>
    <w:p w:rsidR="002E6720" w:rsidRPr="00020966" w:rsidRDefault="002E6720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651AA" w:rsidRPr="00020966" w:rsidRDefault="00C651AA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B0395" w:rsidRPr="00020966" w:rsidRDefault="001B0395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40090" w:rsidRPr="00020966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020966">
        <w:rPr>
          <w:sz w:val="28"/>
          <w:szCs w:val="28"/>
        </w:rPr>
        <w:t>Премьер-министр</w:t>
      </w:r>
    </w:p>
    <w:p w:rsidR="00AF6289" w:rsidRPr="00DC2014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020966">
        <w:rPr>
          <w:sz w:val="28"/>
          <w:szCs w:val="28"/>
        </w:rPr>
        <w:t xml:space="preserve">Республики Татарстан                                                                       </w:t>
      </w:r>
      <w:r w:rsidR="00110B49" w:rsidRPr="00020966">
        <w:rPr>
          <w:sz w:val="28"/>
          <w:szCs w:val="28"/>
        </w:rPr>
        <w:t xml:space="preserve">    </w:t>
      </w:r>
      <w:r w:rsidR="00F64DFA" w:rsidRPr="00020966">
        <w:rPr>
          <w:sz w:val="28"/>
          <w:szCs w:val="28"/>
        </w:rPr>
        <w:t xml:space="preserve">     </w:t>
      </w:r>
      <w:r w:rsidR="00110B49" w:rsidRPr="00020966">
        <w:rPr>
          <w:sz w:val="28"/>
          <w:szCs w:val="28"/>
        </w:rPr>
        <w:t xml:space="preserve"> </w:t>
      </w:r>
      <w:r w:rsidRPr="00020966">
        <w:rPr>
          <w:sz w:val="28"/>
          <w:szCs w:val="28"/>
        </w:rPr>
        <w:t xml:space="preserve"> </w:t>
      </w:r>
      <w:r w:rsidR="00F7216A" w:rsidRPr="00020966">
        <w:rPr>
          <w:sz w:val="28"/>
          <w:szCs w:val="28"/>
        </w:rPr>
        <w:t>А.В. Песошин</w:t>
      </w:r>
    </w:p>
    <w:sectPr w:rsidR="00AF6289" w:rsidRPr="00DC2014" w:rsidSect="00483832">
      <w:headerReference w:type="default" r:id="rId14"/>
      <w:footerReference w:type="even" r:id="rId15"/>
      <w:footerReference w:type="default" r:id="rId16"/>
      <w:pgSz w:w="11906" w:h="16838"/>
      <w:pgMar w:top="1134" w:right="567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4F1" w:rsidRDefault="000724F1">
      <w:r>
        <w:separator/>
      </w:r>
    </w:p>
  </w:endnote>
  <w:endnote w:type="continuationSeparator" w:id="0">
    <w:p w:rsidR="000724F1" w:rsidRDefault="00072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4F1" w:rsidRPr="00232CCD" w:rsidRDefault="000724F1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:rsidR="000724F1" w:rsidRPr="00232CCD" w:rsidRDefault="000724F1">
    <w:pPr>
      <w:pStyle w:val="a6"/>
      <w:ind w:right="360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4F1" w:rsidRPr="00232CCD" w:rsidRDefault="000724F1" w:rsidP="005971B7">
    <w:pPr>
      <w:pStyle w:val="a6"/>
      <w:ind w:right="360"/>
      <w:jc w:val="righ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4F1" w:rsidRDefault="000724F1">
      <w:r>
        <w:separator/>
      </w:r>
    </w:p>
  </w:footnote>
  <w:footnote w:type="continuationSeparator" w:id="0">
    <w:p w:rsidR="000724F1" w:rsidRDefault="00072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24F1" w:rsidRDefault="000724F1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Pr="00523E0A">
      <w:rPr>
        <w:sz w:val="28"/>
        <w:szCs w:val="28"/>
      </w:rPr>
      <w:fldChar w:fldCharType="begin"/>
    </w:r>
    <w:r w:rsidRPr="00523E0A">
      <w:rPr>
        <w:sz w:val="28"/>
        <w:szCs w:val="28"/>
      </w:rPr>
      <w:instrText>PAGE   \* MERGEFORMAT</w:instrText>
    </w:r>
    <w:r w:rsidRPr="00523E0A">
      <w:rPr>
        <w:sz w:val="28"/>
        <w:szCs w:val="28"/>
      </w:rPr>
      <w:fldChar w:fldCharType="separate"/>
    </w:r>
    <w:r w:rsidR="00583447">
      <w:rPr>
        <w:noProof/>
        <w:sz w:val="28"/>
        <w:szCs w:val="28"/>
      </w:rPr>
      <w:t>8</w:t>
    </w:r>
    <w:r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 w15:restartNumberingAfterBreak="0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 w15:restartNumberingAfterBreak="0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20966"/>
    <w:rsid w:val="00021A84"/>
    <w:rsid w:val="0002337D"/>
    <w:rsid w:val="00023C64"/>
    <w:rsid w:val="00023CC5"/>
    <w:rsid w:val="00024535"/>
    <w:rsid w:val="00025AD9"/>
    <w:rsid w:val="00027B57"/>
    <w:rsid w:val="000317AA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7F5D"/>
    <w:rsid w:val="000724F1"/>
    <w:rsid w:val="0007309A"/>
    <w:rsid w:val="000738F3"/>
    <w:rsid w:val="0007652D"/>
    <w:rsid w:val="0008072C"/>
    <w:rsid w:val="0008196B"/>
    <w:rsid w:val="00085430"/>
    <w:rsid w:val="0009037E"/>
    <w:rsid w:val="00091110"/>
    <w:rsid w:val="00091546"/>
    <w:rsid w:val="0009192C"/>
    <w:rsid w:val="00091A0A"/>
    <w:rsid w:val="000929A7"/>
    <w:rsid w:val="000949B0"/>
    <w:rsid w:val="00095E10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988"/>
    <w:rsid w:val="000C2FAC"/>
    <w:rsid w:val="000C5007"/>
    <w:rsid w:val="000D04FB"/>
    <w:rsid w:val="000D0CDE"/>
    <w:rsid w:val="000D13AE"/>
    <w:rsid w:val="000D219C"/>
    <w:rsid w:val="000D5737"/>
    <w:rsid w:val="000D6C9C"/>
    <w:rsid w:val="000E0AF0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6ADD"/>
    <w:rsid w:val="00107A29"/>
    <w:rsid w:val="00110B49"/>
    <w:rsid w:val="0011320D"/>
    <w:rsid w:val="00114D72"/>
    <w:rsid w:val="00115B68"/>
    <w:rsid w:val="00116050"/>
    <w:rsid w:val="00117320"/>
    <w:rsid w:val="00121B00"/>
    <w:rsid w:val="00130C2A"/>
    <w:rsid w:val="00133AA9"/>
    <w:rsid w:val="00134C8F"/>
    <w:rsid w:val="0013511C"/>
    <w:rsid w:val="00136FB9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5215E"/>
    <w:rsid w:val="00152444"/>
    <w:rsid w:val="00152CA2"/>
    <w:rsid w:val="00153906"/>
    <w:rsid w:val="00153C86"/>
    <w:rsid w:val="00156813"/>
    <w:rsid w:val="00166D36"/>
    <w:rsid w:val="00166F28"/>
    <w:rsid w:val="00171FAB"/>
    <w:rsid w:val="001755A1"/>
    <w:rsid w:val="00180F8E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4037"/>
    <w:rsid w:val="002542F7"/>
    <w:rsid w:val="00254B2E"/>
    <w:rsid w:val="00255069"/>
    <w:rsid w:val="00255D9C"/>
    <w:rsid w:val="00256FF8"/>
    <w:rsid w:val="002570A8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3E01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C7F25"/>
    <w:rsid w:val="002D001D"/>
    <w:rsid w:val="002D0953"/>
    <w:rsid w:val="002D15AA"/>
    <w:rsid w:val="002D2031"/>
    <w:rsid w:val="002D2B5A"/>
    <w:rsid w:val="002D32F5"/>
    <w:rsid w:val="002D4304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F1FC5"/>
    <w:rsid w:val="002F3607"/>
    <w:rsid w:val="002F3C3E"/>
    <w:rsid w:val="002F55CB"/>
    <w:rsid w:val="002F5680"/>
    <w:rsid w:val="002F5A28"/>
    <w:rsid w:val="002F6DE7"/>
    <w:rsid w:val="00302C37"/>
    <w:rsid w:val="00304BD3"/>
    <w:rsid w:val="00313CE6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6F83"/>
    <w:rsid w:val="00357CF7"/>
    <w:rsid w:val="00357F6C"/>
    <w:rsid w:val="0036034B"/>
    <w:rsid w:val="00360B37"/>
    <w:rsid w:val="00362081"/>
    <w:rsid w:val="003628B2"/>
    <w:rsid w:val="00366F4F"/>
    <w:rsid w:val="00370441"/>
    <w:rsid w:val="00370716"/>
    <w:rsid w:val="00370BA7"/>
    <w:rsid w:val="00372EAC"/>
    <w:rsid w:val="0037353F"/>
    <w:rsid w:val="00374527"/>
    <w:rsid w:val="00374EF1"/>
    <w:rsid w:val="003765D4"/>
    <w:rsid w:val="00376A7A"/>
    <w:rsid w:val="003770AE"/>
    <w:rsid w:val="003833B0"/>
    <w:rsid w:val="00385F45"/>
    <w:rsid w:val="003861AE"/>
    <w:rsid w:val="00386E21"/>
    <w:rsid w:val="00391136"/>
    <w:rsid w:val="00391AC3"/>
    <w:rsid w:val="0039268C"/>
    <w:rsid w:val="00393151"/>
    <w:rsid w:val="00393327"/>
    <w:rsid w:val="003978D7"/>
    <w:rsid w:val="003A1F19"/>
    <w:rsid w:val="003A36E1"/>
    <w:rsid w:val="003A52C5"/>
    <w:rsid w:val="003A7933"/>
    <w:rsid w:val="003B280D"/>
    <w:rsid w:val="003B2C78"/>
    <w:rsid w:val="003B30CE"/>
    <w:rsid w:val="003B4C42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402F1A"/>
    <w:rsid w:val="004037A7"/>
    <w:rsid w:val="0040568F"/>
    <w:rsid w:val="0041320D"/>
    <w:rsid w:val="004139CF"/>
    <w:rsid w:val="004147A0"/>
    <w:rsid w:val="00415B40"/>
    <w:rsid w:val="0042278F"/>
    <w:rsid w:val="00422ED6"/>
    <w:rsid w:val="00423290"/>
    <w:rsid w:val="00424772"/>
    <w:rsid w:val="00424E8A"/>
    <w:rsid w:val="004263F7"/>
    <w:rsid w:val="0042795B"/>
    <w:rsid w:val="004313B6"/>
    <w:rsid w:val="00433905"/>
    <w:rsid w:val="00433BB6"/>
    <w:rsid w:val="00433D5B"/>
    <w:rsid w:val="004344B0"/>
    <w:rsid w:val="00434FB3"/>
    <w:rsid w:val="00437152"/>
    <w:rsid w:val="00443C78"/>
    <w:rsid w:val="00444203"/>
    <w:rsid w:val="0045234D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3000"/>
    <w:rsid w:val="00483832"/>
    <w:rsid w:val="00483EDD"/>
    <w:rsid w:val="0048509C"/>
    <w:rsid w:val="004857B4"/>
    <w:rsid w:val="00487417"/>
    <w:rsid w:val="00490BA7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495E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1EB7"/>
    <w:rsid w:val="00523E0A"/>
    <w:rsid w:val="00524900"/>
    <w:rsid w:val="00525788"/>
    <w:rsid w:val="00526AE3"/>
    <w:rsid w:val="00527B68"/>
    <w:rsid w:val="00527F41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51147"/>
    <w:rsid w:val="00551A0E"/>
    <w:rsid w:val="005551C0"/>
    <w:rsid w:val="00555A61"/>
    <w:rsid w:val="005569E9"/>
    <w:rsid w:val="00563865"/>
    <w:rsid w:val="005650FE"/>
    <w:rsid w:val="00566C80"/>
    <w:rsid w:val="005702CD"/>
    <w:rsid w:val="00570471"/>
    <w:rsid w:val="0057169E"/>
    <w:rsid w:val="00573B43"/>
    <w:rsid w:val="00574467"/>
    <w:rsid w:val="00581C16"/>
    <w:rsid w:val="00582AF9"/>
    <w:rsid w:val="00583447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3109"/>
    <w:rsid w:val="006633EE"/>
    <w:rsid w:val="006650B3"/>
    <w:rsid w:val="006651A8"/>
    <w:rsid w:val="00667DE3"/>
    <w:rsid w:val="00675ABC"/>
    <w:rsid w:val="00676291"/>
    <w:rsid w:val="006829BE"/>
    <w:rsid w:val="00682D8A"/>
    <w:rsid w:val="00682F6D"/>
    <w:rsid w:val="006838BA"/>
    <w:rsid w:val="00685352"/>
    <w:rsid w:val="00686969"/>
    <w:rsid w:val="0069004E"/>
    <w:rsid w:val="006925C8"/>
    <w:rsid w:val="00693AB9"/>
    <w:rsid w:val="0069437C"/>
    <w:rsid w:val="006A32FB"/>
    <w:rsid w:val="006A3CC2"/>
    <w:rsid w:val="006A3E9D"/>
    <w:rsid w:val="006A7D63"/>
    <w:rsid w:val="006B0CA1"/>
    <w:rsid w:val="006B12D4"/>
    <w:rsid w:val="006B4BD0"/>
    <w:rsid w:val="006B65C5"/>
    <w:rsid w:val="006B69AC"/>
    <w:rsid w:val="006C16F2"/>
    <w:rsid w:val="006C1B18"/>
    <w:rsid w:val="006C253C"/>
    <w:rsid w:val="006C29FC"/>
    <w:rsid w:val="006C2BF4"/>
    <w:rsid w:val="006C488A"/>
    <w:rsid w:val="006C5685"/>
    <w:rsid w:val="006C680A"/>
    <w:rsid w:val="006C6C5F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7DA4"/>
    <w:rsid w:val="007E0AFC"/>
    <w:rsid w:val="007E103A"/>
    <w:rsid w:val="007E23D0"/>
    <w:rsid w:val="007E3252"/>
    <w:rsid w:val="007E3262"/>
    <w:rsid w:val="007E3647"/>
    <w:rsid w:val="007E3922"/>
    <w:rsid w:val="007E58D1"/>
    <w:rsid w:val="007E70ED"/>
    <w:rsid w:val="007F1C76"/>
    <w:rsid w:val="007F361D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40F7"/>
    <w:rsid w:val="00834651"/>
    <w:rsid w:val="00835AA2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7963"/>
    <w:rsid w:val="008D172C"/>
    <w:rsid w:val="008D264E"/>
    <w:rsid w:val="008D3ED4"/>
    <w:rsid w:val="008D4B1B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37AD8"/>
    <w:rsid w:val="0094184D"/>
    <w:rsid w:val="00942345"/>
    <w:rsid w:val="009423CF"/>
    <w:rsid w:val="00943FC6"/>
    <w:rsid w:val="009447A7"/>
    <w:rsid w:val="00944CED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370"/>
    <w:rsid w:val="009F165C"/>
    <w:rsid w:val="009F1B1C"/>
    <w:rsid w:val="009F1C07"/>
    <w:rsid w:val="009F2D2F"/>
    <w:rsid w:val="009F5124"/>
    <w:rsid w:val="00A00DF9"/>
    <w:rsid w:val="00A01CDC"/>
    <w:rsid w:val="00A04516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B3E"/>
    <w:rsid w:val="00A30289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288B"/>
    <w:rsid w:val="00A559EF"/>
    <w:rsid w:val="00A565BA"/>
    <w:rsid w:val="00A5674F"/>
    <w:rsid w:val="00A57378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2349"/>
    <w:rsid w:val="00B14B94"/>
    <w:rsid w:val="00B16A27"/>
    <w:rsid w:val="00B1742C"/>
    <w:rsid w:val="00B17712"/>
    <w:rsid w:val="00B2274B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418C"/>
    <w:rsid w:val="00B44905"/>
    <w:rsid w:val="00B449D0"/>
    <w:rsid w:val="00B4533D"/>
    <w:rsid w:val="00B46F59"/>
    <w:rsid w:val="00B47AE9"/>
    <w:rsid w:val="00B50911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2308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2A1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E9"/>
    <w:rsid w:val="00CC53A6"/>
    <w:rsid w:val="00CC65AA"/>
    <w:rsid w:val="00CC6D47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1458"/>
    <w:rsid w:val="00CF1752"/>
    <w:rsid w:val="00CF29E8"/>
    <w:rsid w:val="00CF5536"/>
    <w:rsid w:val="00CF5E2A"/>
    <w:rsid w:val="00CF74C6"/>
    <w:rsid w:val="00D0025F"/>
    <w:rsid w:val="00D04161"/>
    <w:rsid w:val="00D10D96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D36B5"/>
    <w:rsid w:val="00DE1694"/>
    <w:rsid w:val="00DE16B8"/>
    <w:rsid w:val="00DE3582"/>
    <w:rsid w:val="00DE4E78"/>
    <w:rsid w:val="00DE5887"/>
    <w:rsid w:val="00DE5927"/>
    <w:rsid w:val="00DE7996"/>
    <w:rsid w:val="00DF06CF"/>
    <w:rsid w:val="00DF2F4A"/>
    <w:rsid w:val="00DF4F13"/>
    <w:rsid w:val="00DF69E0"/>
    <w:rsid w:val="00E02642"/>
    <w:rsid w:val="00E047BC"/>
    <w:rsid w:val="00E0520B"/>
    <w:rsid w:val="00E062AE"/>
    <w:rsid w:val="00E07227"/>
    <w:rsid w:val="00E11842"/>
    <w:rsid w:val="00E128B1"/>
    <w:rsid w:val="00E13A57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3349"/>
    <w:rsid w:val="00EC350F"/>
    <w:rsid w:val="00EC4CF9"/>
    <w:rsid w:val="00ED1E88"/>
    <w:rsid w:val="00ED2EB2"/>
    <w:rsid w:val="00ED35C1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90F"/>
    <w:rsid w:val="00EE5886"/>
    <w:rsid w:val="00EE6455"/>
    <w:rsid w:val="00EE6470"/>
    <w:rsid w:val="00EF16C7"/>
    <w:rsid w:val="00EF7010"/>
    <w:rsid w:val="00EF718E"/>
    <w:rsid w:val="00EF71C8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16D9"/>
    <w:rsid w:val="00F22593"/>
    <w:rsid w:val="00F24237"/>
    <w:rsid w:val="00F243F4"/>
    <w:rsid w:val="00F2443A"/>
    <w:rsid w:val="00F2557D"/>
    <w:rsid w:val="00F27EA3"/>
    <w:rsid w:val="00F30593"/>
    <w:rsid w:val="00F30811"/>
    <w:rsid w:val="00F339C0"/>
    <w:rsid w:val="00F34372"/>
    <w:rsid w:val="00F35C5F"/>
    <w:rsid w:val="00F43773"/>
    <w:rsid w:val="00F454CA"/>
    <w:rsid w:val="00F47B3E"/>
    <w:rsid w:val="00F50D79"/>
    <w:rsid w:val="00F50DA4"/>
    <w:rsid w:val="00F51B68"/>
    <w:rsid w:val="00F537EB"/>
    <w:rsid w:val="00F560F8"/>
    <w:rsid w:val="00F563F2"/>
    <w:rsid w:val="00F56BE2"/>
    <w:rsid w:val="00F5768E"/>
    <w:rsid w:val="00F600F4"/>
    <w:rsid w:val="00F61858"/>
    <w:rsid w:val="00F63631"/>
    <w:rsid w:val="00F64DFA"/>
    <w:rsid w:val="00F65A50"/>
    <w:rsid w:val="00F707AF"/>
    <w:rsid w:val="00F709A5"/>
    <w:rsid w:val="00F71B3D"/>
    <w:rsid w:val="00F71DED"/>
    <w:rsid w:val="00F7216A"/>
    <w:rsid w:val="00F736C7"/>
    <w:rsid w:val="00F737B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883"/>
    <w:rsid w:val="00F927D8"/>
    <w:rsid w:val="00F9666F"/>
    <w:rsid w:val="00FA0FE3"/>
    <w:rsid w:val="00FA1147"/>
    <w:rsid w:val="00FA26FD"/>
    <w:rsid w:val="00FA2751"/>
    <w:rsid w:val="00FA2C17"/>
    <w:rsid w:val="00FA5419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ED5F613"/>
  <w15:docId w15:val="{4D87A9C8-0C13-4DE0-8810-A7FB2A11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795AB-4B6F-4C83-8346-423350AF9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Компьютер_01</cp:lastModifiedBy>
  <cp:revision>12</cp:revision>
  <cp:lastPrinted>2021-06-11T07:21:00Z</cp:lastPrinted>
  <dcterms:created xsi:type="dcterms:W3CDTF">2021-07-13T07:06:00Z</dcterms:created>
  <dcterms:modified xsi:type="dcterms:W3CDTF">2022-03-18T12:37:00Z</dcterms:modified>
</cp:coreProperties>
</file>