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E7D63" w:rsidRPr="00042216" w:rsidTr="003804D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E7D63" w:rsidRPr="00042216" w:rsidRDefault="004E7D6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ГОСУДАРСТВЕННЫЙ</w:t>
            </w:r>
          </w:p>
          <w:p w:rsidR="004E7D63" w:rsidRPr="00042216" w:rsidRDefault="004E7D6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комитет</w:t>
            </w:r>
          </w:p>
          <w:p w:rsidR="004E7D63" w:rsidRPr="00042216" w:rsidRDefault="004E7D6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РЕСПУБЛИКИ ТАТАРСТАН</w:t>
            </w:r>
          </w:p>
          <w:p w:rsidR="004E7D63" w:rsidRPr="00042216" w:rsidRDefault="004E7D6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по тарифам</w:t>
            </w:r>
          </w:p>
          <w:p w:rsidR="004E7D63" w:rsidRPr="00042216" w:rsidRDefault="004E7D63" w:rsidP="003804D3">
            <w:pPr>
              <w:rPr>
                <w:sz w:val="28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E7D63" w:rsidRPr="00042216" w:rsidRDefault="004E7D63" w:rsidP="003804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660F1E" wp14:editId="535ED78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-240665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7D63" w:rsidRPr="00042216" w:rsidRDefault="004E7D63" w:rsidP="003804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E7D63" w:rsidRPr="00042216" w:rsidRDefault="004E7D6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 xml:space="preserve"> ТАТАРСТАН</w:t>
            </w:r>
          </w:p>
          <w:p w:rsidR="004E7D63" w:rsidRPr="00042216" w:rsidRDefault="004E7D6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 xml:space="preserve">   РЕСПУБЛИКАСЫны</w:t>
            </w:r>
            <w:r w:rsidRPr="00042216">
              <w:rPr>
                <w:caps/>
                <w:sz w:val="28"/>
                <w:szCs w:val="28"/>
                <w:lang w:val="tt-RU"/>
              </w:rPr>
              <w:t>ң</w:t>
            </w:r>
          </w:p>
          <w:p w:rsidR="004E7D63" w:rsidRPr="00042216" w:rsidRDefault="004E7D63" w:rsidP="003804D3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 xml:space="preserve"> тарифлар буенча </w:t>
            </w:r>
            <w:r w:rsidRPr="00042216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E7D63" w:rsidRPr="00042216" w:rsidRDefault="004E7D6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комитеты</w:t>
            </w:r>
          </w:p>
          <w:p w:rsidR="004E7D63" w:rsidRPr="00042216" w:rsidRDefault="004E7D63" w:rsidP="003804D3">
            <w:pPr>
              <w:rPr>
                <w:sz w:val="28"/>
                <w:szCs w:val="20"/>
                <w:lang w:eastAsia="en-US"/>
              </w:rPr>
            </w:pPr>
          </w:p>
        </w:tc>
      </w:tr>
    </w:tbl>
    <w:p w:rsidR="004E7D63" w:rsidRPr="00042216" w:rsidRDefault="004E7D63" w:rsidP="004E7D63">
      <w:pPr>
        <w:tabs>
          <w:tab w:val="left" w:pos="284"/>
        </w:tabs>
        <w:rPr>
          <w:i/>
          <w:sz w:val="16"/>
          <w:szCs w:val="16"/>
        </w:rPr>
      </w:pPr>
    </w:p>
    <w:p w:rsidR="004E7D63" w:rsidRPr="00042216" w:rsidRDefault="004E7D63" w:rsidP="004E7D63">
      <w:pPr>
        <w:rPr>
          <w:b/>
          <w:sz w:val="28"/>
          <w:szCs w:val="20"/>
        </w:rPr>
      </w:pPr>
      <w:r w:rsidRPr="00042216">
        <w:rPr>
          <w:sz w:val="28"/>
          <w:szCs w:val="20"/>
        </w:rPr>
        <w:t xml:space="preserve">        </w:t>
      </w:r>
      <w:r w:rsidRPr="00042216">
        <w:rPr>
          <w:b/>
          <w:sz w:val="28"/>
          <w:szCs w:val="20"/>
        </w:rPr>
        <w:t xml:space="preserve">     ПОСТАНОВЛЕНИЕ</w:t>
      </w:r>
      <w:r w:rsidRPr="00042216">
        <w:rPr>
          <w:sz w:val="28"/>
          <w:szCs w:val="20"/>
        </w:rPr>
        <w:tab/>
      </w:r>
      <w:r w:rsidRPr="00042216">
        <w:rPr>
          <w:sz w:val="28"/>
          <w:szCs w:val="20"/>
        </w:rPr>
        <w:tab/>
      </w:r>
      <w:r w:rsidRPr="00042216">
        <w:rPr>
          <w:sz w:val="28"/>
          <w:szCs w:val="20"/>
        </w:rPr>
        <w:tab/>
      </w:r>
      <w:r w:rsidRPr="00042216">
        <w:rPr>
          <w:sz w:val="28"/>
          <w:szCs w:val="20"/>
        </w:rPr>
        <w:tab/>
      </w:r>
      <w:r w:rsidRPr="00042216">
        <w:rPr>
          <w:sz w:val="28"/>
          <w:szCs w:val="20"/>
        </w:rPr>
        <w:tab/>
        <w:t xml:space="preserve">  </w:t>
      </w:r>
      <w:r w:rsidRPr="00042216">
        <w:rPr>
          <w:sz w:val="28"/>
          <w:szCs w:val="20"/>
          <w:lang w:val="en-US"/>
        </w:rPr>
        <w:t xml:space="preserve">   </w:t>
      </w:r>
      <w:r>
        <w:rPr>
          <w:sz w:val="28"/>
          <w:szCs w:val="20"/>
        </w:rPr>
        <w:t xml:space="preserve">  </w:t>
      </w:r>
      <w:r w:rsidRPr="00042216">
        <w:rPr>
          <w:sz w:val="28"/>
          <w:szCs w:val="20"/>
        </w:rPr>
        <w:t xml:space="preserve"> </w:t>
      </w:r>
      <w:r w:rsidRPr="00042216">
        <w:rPr>
          <w:b/>
          <w:sz w:val="28"/>
          <w:szCs w:val="20"/>
        </w:rPr>
        <w:t>КАРАР</w:t>
      </w:r>
    </w:p>
    <w:p w:rsidR="004E7D63" w:rsidRPr="00042216" w:rsidRDefault="004E7D63" w:rsidP="004E7D63">
      <w:pPr>
        <w:jc w:val="center"/>
        <w:rPr>
          <w:sz w:val="28"/>
          <w:szCs w:val="28"/>
          <w:lang w:val="en-US"/>
        </w:rPr>
      </w:pPr>
      <w:r w:rsidRPr="00042216">
        <w:rPr>
          <w:b/>
          <w:sz w:val="28"/>
          <w:szCs w:val="20"/>
        </w:rPr>
        <w:t xml:space="preserve">    </w:t>
      </w:r>
      <w:r w:rsidRPr="00042216">
        <w:rPr>
          <w:sz w:val="28"/>
          <w:szCs w:val="28"/>
        </w:rPr>
        <w:t>___________</w:t>
      </w:r>
      <w:r w:rsidRPr="00042216">
        <w:rPr>
          <w:b/>
          <w:sz w:val="28"/>
          <w:szCs w:val="20"/>
        </w:rPr>
        <w:t xml:space="preserve">                     </w:t>
      </w:r>
      <w:r w:rsidRPr="00042216">
        <w:rPr>
          <w:sz w:val="28"/>
          <w:szCs w:val="28"/>
        </w:rPr>
        <w:t>г. Казань</w:t>
      </w:r>
      <w:r w:rsidRPr="00042216">
        <w:rPr>
          <w:b/>
          <w:sz w:val="28"/>
          <w:szCs w:val="20"/>
        </w:rPr>
        <w:t xml:space="preserve">                 </w:t>
      </w:r>
      <w:r w:rsidRPr="00042216">
        <w:rPr>
          <w:sz w:val="28"/>
          <w:szCs w:val="20"/>
        </w:rPr>
        <w:t>№</w:t>
      </w:r>
      <w:r w:rsidRPr="00042216">
        <w:rPr>
          <w:b/>
          <w:sz w:val="28"/>
          <w:szCs w:val="20"/>
        </w:rPr>
        <w:t xml:space="preserve"> </w:t>
      </w:r>
      <w:r w:rsidRPr="00042216">
        <w:rPr>
          <w:sz w:val="28"/>
          <w:szCs w:val="20"/>
        </w:rPr>
        <w:t>___________</w:t>
      </w:r>
    </w:p>
    <w:p w:rsidR="004E02A1" w:rsidRPr="00D72AC8" w:rsidRDefault="004E02A1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942AD" w:rsidRPr="00F942AD" w:rsidTr="00D91091">
        <w:tc>
          <w:tcPr>
            <w:tcW w:w="4928" w:type="dxa"/>
            <w:shd w:val="clear" w:color="auto" w:fill="auto"/>
          </w:tcPr>
          <w:p w:rsidR="00F942AD" w:rsidRPr="00F942AD" w:rsidRDefault="005A5D2D" w:rsidP="00D91091">
            <w:pPr>
              <w:jc w:val="both"/>
              <w:rPr>
                <w:rFonts w:eastAsia="Calibri"/>
                <w:sz w:val="28"/>
                <w:szCs w:val="28"/>
              </w:rPr>
            </w:pPr>
            <w:r w:rsidRPr="005A5D2D">
              <w:rPr>
                <w:rFonts w:eastAsia="Calibri"/>
                <w:sz w:val="28"/>
                <w:szCs w:val="28"/>
              </w:rPr>
              <w:t xml:space="preserve">Об установлении </w:t>
            </w:r>
            <w:r w:rsidR="00F942AD" w:rsidRPr="00F942AD">
              <w:rPr>
                <w:rFonts w:eastAsia="Calibri"/>
                <w:sz w:val="28"/>
                <w:szCs w:val="28"/>
              </w:rPr>
              <w:t>тарифов на питьевую воду для</w:t>
            </w:r>
            <w:r>
              <w:rPr>
                <w:rFonts w:eastAsia="Calibri"/>
                <w:sz w:val="28"/>
                <w:szCs w:val="28"/>
              </w:rPr>
              <w:t xml:space="preserve"> О</w:t>
            </w:r>
            <w:r w:rsidR="00F942AD" w:rsidRPr="00F942AD">
              <w:rPr>
                <w:rFonts w:eastAsia="Calibri"/>
                <w:sz w:val="28"/>
                <w:szCs w:val="28"/>
              </w:rPr>
              <w:t xml:space="preserve">бщества </w:t>
            </w:r>
            <w:r w:rsidR="00D8065C">
              <w:rPr>
                <w:rFonts w:eastAsia="Calibri"/>
                <w:sz w:val="28"/>
                <w:szCs w:val="28"/>
              </w:rPr>
              <w:t>с ограниченной ответст</w:t>
            </w:r>
            <w:r>
              <w:rPr>
                <w:rFonts w:eastAsia="Calibri"/>
                <w:sz w:val="28"/>
                <w:szCs w:val="28"/>
              </w:rPr>
              <w:t xml:space="preserve">венностью </w:t>
            </w:r>
            <w:r w:rsidRPr="005A5D2D">
              <w:rPr>
                <w:rFonts w:eastAsia="Calibri"/>
                <w:sz w:val="28"/>
                <w:szCs w:val="28"/>
              </w:rPr>
              <w:t>«В</w:t>
            </w:r>
            <w:r w:rsidR="008F7920" w:rsidRPr="005A5D2D">
              <w:rPr>
                <w:sz w:val="28"/>
                <w:szCs w:val="28"/>
              </w:rPr>
              <w:t xml:space="preserve"> – </w:t>
            </w:r>
            <w:r w:rsidRPr="005A5D2D">
              <w:rPr>
                <w:rFonts w:eastAsia="Calibri"/>
                <w:sz w:val="28"/>
                <w:szCs w:val="28"/>
              </w:rPr>
              <w:t xml:space="preserve">Сервис» </w:t>
            </w:r>
          </w:p>
        </w:tc>
        <w:tc>
          <w:tcPr>
            <w:tcW w:w="4928" w:type="dxa"/>
            <w:shd w:val="clear" w:color="auto" w:fill="auto"/>
          </w:tcPr>
          <w:p w:rsidR="00F942AD" w:rsidRPr="00F942AD" w:rsidRDefault="00F942AD" w:rsidP="002C59C1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5A5D2D" w:rsidRPr="005A5D2D" w:rsidRDefault="005A5D2D" w:rsidP="005A5D2D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="0012478F">
        <w:rPr>
          <w:sz w:val="28"/>
          <w:szCs w:val="28"/>
        </w:rPr>
        <w:br/>
      </w:r>
      <w:r w:rsidRPr="005A5D2D">
        <w:rPr>
          <w:sz w:val="28"/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</w:t>
      </w:r>
      <w:r w:rsidR="004E7D63">
        <w:rPr>
          <w:sz w:val="28"/>
          <w:szCs w:val="28"/>
        </w:rPr>
        <w:t>регулировании тарифов в </w:t>
      </w:r>
      <w:r w:rsidRPr="005A5D2D">
        <w:rPr>
          <w:sz w:val="28"/>
          <w:szCs w:val="28"/>
        </w:rPr>
        <w:t>сфере водоснабжения и водоотведения»,</w:t>
      </w:r>
      <w:r w:rsidR="004E7D63">
        <w:rPr>
          <w:sz w:val="28"/>
          <w:szCs w:val="28"/>
        </w:rPr>
        <w:t xml:space="preserve"> приказом Федеральной службы по </w:t>
      </w:r>
      <w:r w:rsidRPr="005A5D2D">
        <w:rPr>
          <w:sz w:val="28"/>
          <w:szCs w:val="28"/>
        </w:rPr>
        <w:t xml:space="preserve">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</w:t>
      </w:r>
      <w:r w:rsidR="004E7D63">
        <w:rPr>
          <w:sz w:val="28"/>
          <w:szCs w:val="28"/>
        </w:rPr>
        <w:t>комитет Республики Татарстан по </w:t>
      </w:r>
      <w:r w:rsidRPr="005A5D2D">
        <w:rPr>
          <w:sz w:val="28"/>
          <w:szCs w:val="28"/>
        </w:rPr>
        <w:t>тарифам ПОСТАНОВЛЯЕТ:</w:t>
      </w:r>
    </w:p>
    <w:p w:rsidR="005A5D2D" w:rsidRPr="005A5D2D" w:rsidRDefault="007E1DF4" w:rsidP="005A5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5D2D" w:rsidRPr="005A5D2D">
        <w:rPr>
          <w:sz w:val="28"/>
          <w:szCs w:val="28"/>
        </w:rPr>
        <w:t xml:space="preserve">Установить тарифы на питьевую воду для Общества с ограниченной </w:t>
      </w:r>
      <w:proofErr w:type="spellStart"/>
      <w:r w:rsidR="005A5D2D" w:rsidRPr="005A5D2D">
        <w:rPr>
          <w:sz w:val="28"/>
          <w:szCs w:val="28"/>
        </w:rPr>
        <w:t>отвественностью</w:t>
      </w:r>
      <w:proofErr w:type="spellEnd"/>
      <w:r w:rsidR="005A5D2D" w:rsidRPr="005A5D2D">
        <w:rPr>
          <w:sz w:val="28"/>
          <w:szCs w:val="28"/>
        </w:rPr>
        <w:t xml:space="preserve"> «В</w:t>
      </w:r>
      <w:r w:rsidR="0012478F" w:rsidRPr="0012478F">
        <w:rPr>
          <w:sz w:val="28"/>
          <w:szCs w:val="28"/>
        </w:rPr>
        <w:t xml:space="preserve"> – </w:t>
      </w:r>
      <w:r w:rsidR="005A5D2D" w:rsidRPr="005A5D2D">
        <w:rPr>
          <w:sz w:val="28"/>
          <w:szCs w:val="28"/>
        </w:rPr>
        <w:t xml:space="preserve">Сервис» (далее – </w:t>
      </w:r>
      <w:r w:rsidR="005A5D2D">
        <w:rPr>
          <w:sz w:val="28"/>
          <w:szCs w:val="28"/>
        </w:rPr>
        <w:t>ООО</w:t>
      </w:r>
      <w:r w:rsidR="005A5D2D" w:rsidRPr="005A5D2D">
        <w:rPr>
          <w:sz w:val="28"/>
          <w:szCs w:val="28"/>
        </w:rPr>
        <w:t xml:space="preserve"> «В</w:t>
      </w:r>
      <w:r w:rsidR="008F7920" w:rsidRPr="005A5D2D">
        <w:rPr>
          <w:sz w:val="28"/>
          <w:szCs w:val="28"/>
        </w:rPr>
        <w:t xml:space="preserve"> – </w:t>
      </w:r>
      <w:r w:rsidR="00FD7C95">
        <w:rPr>
          <w:sz w:val="28"/>
          <w:szCs w:val="28"/>
        </w:rPr>
        <w:t>Сервис»), осуществляющего </w:t>
      </w:r>
      <w:r w:rsidR="005A5D2D" w:rsidRPr="005A5D2D">
        <w:rPr>
          <w:sz w:val="28"/>
          <w:szCs w:val="28"/>
        </w:rPr>
        <w:t xml:space="preserve">холодное водоснабжение, с календарной разбивкой согласно </w:t>
      </w:r>
      <w:proofErr w:type="gramStart"/>
      <w:r w:rsidR="005A5D2D" w:rsidRPr="005A5D2D">
        <w:rPr>
          <w:sz w:val="28"/>
          <w:szCs w:val="28"/>
        </w:rPr>
        <w:t>приложению</w:t>
      </w:r>
      <w:proofErr w:type="gramEnd"/>
      <w:r w:rsidR="005A5D2D" w:rsidRPr="005A5D2D">
        <w:rPr>
          <w:sz w:val="28"/>
          <w:szCs w:val="28"/>
        </w:rPr>
        <w:t xml:space="preserve"> к настоящему постановлению.</w:t>
      </w:r>
    </w:p>
    <w:p w:rsidR="005A5D2D" w:rsidRDefault="007E1DF4" w:rsidP="0012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A5D2D" w:rsidRPr="005A5D2D">
        <w:rPr>
          <w:sz w:val="28"/>
          <w:szCs w:val="28"/>
        </w:rPr>
        <w:t>Тарифы, установленные в пункте 1 наст</w:t>
      </w:r>
      <w:r w:rsidR="0012478F">
        <w:rPr>
          <w:sz w:val="28"/>
          <w:szCs w:val="28"/>
        </w:rPr>
        <w:t xml:space="preserve">оящего постановления, действуют </w:t>
      </w:r>
      <w:r w:rsidR="005A5D2D" w:rsidRPr="005A5D2D">
        <w:rPr>
          <w:sz w:val="28"/>
          <w:szCs w:val="28"/>
        </w:rPr>
        <w:t xml:space="preserve">со дня вступления в силу </w:t>
      </w:r>
      <w:r w:rsidR="008F7920">
        <w:rPr>
          <w:sz w:val="28"/>
          <w:szCs w:val="28"/>
        </w:rPr>
        <w:t>постановления по 31 декабря 2022</w:t>
      </w:r>
      <w:r w:rsidR="005A5D2D" w:rsidRPr="005A5D2D">
        <w:rPr>
          <w:sz w:val="28"/>
          <w:szCs w:val="28"/>
        </w:rPr>
        <w:t xml:space="preserve"> года.</w:t>
      </w:r>
    </w:p>
    <w:p w:rsidR="005A5D2D" w:rsidRPr="005A5D2D" w:rsidRDefault="007E1DF4" w:rsidP="005A5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A5D2D" w:rsidRPr="005A5D2D">
        <w:rPr>
          <w:sz w:val="28"/>
          <w:szCs w:val="28"/>
        </w:rPr>
        <w:t>ООО «В</w:t>
      </w:r>
      <w:r w:rsidR="008F7920" w:rsidRPr="005A5D2D">
        <w:rPr>
          <w:sz w:val="28"/>
          <w:szCs w:val="28"/>
        </w:rPr>
        <w:t xml:space="preserve"> – </w:t>
      </w:r>
      <w:r w:rsidR="005A5D2D" w:rsidRPr="005A5D2D">
        <w:rPr>
          <w:sz w:val="28"/>
          <w:szCs w:val="28"/>
        </w:rPr>
        <w:t>Сервис», осуществляющему холодное водоснабжение</w:t>
      </w:r>
      <w:r>
        <w:rPr>
          <w:sz w:val="28"/>
          <w:szCs w:val="28"/>
        </w:rPr>
        <w:t>,</w:t>
      </w:r>
      <w:r w:rsidR="005A5D2D" w:rsidRPr="005A5D2D">
        <w:rPr>
          <w:sz w:val="28"/>
          <w:szCs w:val="28"/>
        </w:rPr>
        <w:t xml:space="preserve">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</w:t>
      </w:r>
      <w:r w:rsidR="00FD7C95">
        <w:rPr>
          <w:sz w:val="28"/>
          <w:szCs w:val="28"/>
        </w:rPr>
        <w:t>ции от 17 января 2013 г. № 6, в </w:t>
      </w:r>
      <w:bookmarkStart w:id="0" w:name="_GoBack"/>
      <w:bookmarkEnd w:id="0"/>
      <w:r w:rsidR="005A5D2D" w:rsidRPr="005A5D2D">
        <w:rPr>
          <w:sz w:val="28"/>
          <w:szCs w:val="28"/>
        </w:rPr>
        <w:t xml:space="preserve">срок не позднее 30 календарных дней со дня принятия решения об установлении тарифов на очередной период регулирования. </w:t>
      </w:r>
    </w:p>
    <w:p w:rsidR="00DB514B" w:rsidRDefault="007E1DF4" w:rsidP="005A5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A5D2D" w:rsidRPr="005A5D2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5A5D2D" w:rsidRDefault="005A5D2D" w:rsidP="005A5D2D">
      <w:pPr>
        <w:ind w:firstLine="709"/>
        <w:jc w:val="both"/>
        <w:rPr>
          <w:sz w:val="28"/>
          <w:szCs w:val="28"/>
        </w:rPr>
      </w:pPr>
    </w:p>
    <w:p w:rsidR="005A5D2D" w:rsidRPr="004777A7" w:rsidRDefault="005A5D2D" w:rsidP="005A5D2D">
      <w:pPr>
        <w:ind w:firstLine="709"/>
        <w:jc w:val="both"/>
        <w:rPr>
          <w:sz w:val="28"/>
          <w:szCs w:val="28"/>
        </w:rPr>
      </w:pPr>
    </w:p>
    <w:p w:rsidR="006500DC" w:rsidRDefault="004E7D63" w:rsidP="00532DA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>Л.В. Хабибуллина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F7920" w:rsidRPr="008F7920" w:rsidRDefault="008F7920" w:rsidP="008F7920">
      <w:pPr>
        <w:ind w:left="10773"/>
      </w:pPr>
      <w:r w:rsidRPr="008F7920">
        <w:lastRenderedPageBreak/>
        <w:t>Приложение к постановлению Государственного комитета</w:t>
      </w:r>
    </w:p>
    <w:p w:rsidR="008F7920" w:rsidRPr="008F7920" w:rsidRDefault="008F7920" w:rsidP="008F7920">
      <w:pPr>
        <w:autoSpaceDE w:val="0"/>
        <w:autoSpaceDN w:val="0"/>
        <w:adjustRightInd w:val="0"/>
        <w:ind w:left="10773"/>
        <w:outlineLvl w:val="0"/>
      </w:pPr>
      <w:r w:rsidRPr="008F7920">
        <w:t>Республики Татарстан по тарифам</w:t>
      </w:r>
    </w:p>
    <w:p w:rsidR="008F7920" w:rsidRPr="008F7920" w:rsidRDefault="008F7920" w:rsidP="008F7920">
      <w:pPr>
        <w:autoSpaceDE w:val="0"/>
        <w:autoSpaceDN w:val="0"/>
        <w:adjustRightInd w:val="0"/>
        <w:ind w:left="10773"/>
        <w:outlineLvl w:val="0"/>
      </w:pPr>
      <w:r w:rsidRPr="008F7920">
        <w:t>от _________ № ________</w:t>
      </w:r>
    </w:p>
    <w:p w:rsidR="008F7920" w:rsidRPr="008F7920" w:rsidRDefault="008F7920" w:rsidP="008F7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920" w:rsidRPr="008F7920" w:rsidRDefault="008F7920" w:rsidP="008F7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  <w:r w:rsidRPr="008F7920">
        <w:rPr>
          <w:bCs/>
          <w:color w:val="000000"/>
          <w:sz w:val="28"/>
          <w:szCs w:val="28"/>
        </w:rPr>
        <w:t xml:space="preserve">Тарифы </w:t>
      </w:r>
      <w:r>
        <w:rPr>
          <w:bCs/>
          <w:color w:val="000000"/>
          <w:sz w:val="28"/>
          <w:szCs w:val="28"/>
        </w:rPr>
        <w:t>на</w:t>
      </w:r>
      <w:r w:rsidRPr="008F7920">
        <w:rPr>
          <w:bCs/>
          <w:color w:val="000000"/>
          <w:sz w:val="28"/>
          <w:szCs w:val="28"/>
        </w:rPr>
        <w:t xml:space="preserve"> питьевую воду для </w:t>
      </w:r>
      <w:r>
        <w:rPr>
          <w:bCs/>
          <w:color w:val="000000"/>
          <w:sz w:val="28"/>
          <w:szCs w:val="28"/>
        </w:rPr>
        <w:t>ООО</w:t>
      </w:r>
      <w:r w:rsidRPr="008F7920">
        <w:rPr>
          <w:bCs/>
          <w:color w:val="000000"/>
          <w:sz w:val="28"/>
          <w:szCs w:val="28"/>
        </w:rPr>
        <w:t xml:space="preserve"> «В</w:t>
      </w:r>
      <w:r w:rsidRPr="005A5D2D">
        <w:rPr>
          <w:sz w:val="28"/>
          <w:szCs w:val="28"/>
        </w:rPr>
        <w:t xml:space="preserve"> – </w:t>
      </w:r>
      <w:r w:rsidRPr="008F7920">
        <w:rPr>
          <w:bCs/>
          <w:color w:val="000000"/>
          <w:sz w:val="28"/>
          <w:szCs w:val="28"/>
        </w:rPr>
        <w:t xml:space="preserve">Сервис», </w:t>
      </w: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  <w:r w:rsidRPr="008F7920">
        <w:rPr>
          <w:bCs/>
          <w:color w:val="000000"/>
          <w:sz w:val="28"/>
          <w:szCs w:val="28"/>
        </w:rPr>
        <w:t>осуществляющего холодное водоснабжение, с календарной разбивкой</w:t>
      </w: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6565"/>
        <w:gridCol w:w="4267"/>
        <w:gridCol w:w="2614"/>
      </w:tblGrid>
      <w:tr w:rsidR="008F7920" w:rsidRPr="008F7920" w:rsidTr="00DC5C7C">
        <w:trPr>
          <w:trHeight w:val="98"/>
          <w:tblHeader/>
          <w:jc w:val="center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>№</w:t>
            </w:r>
          </w:p>
          <w:p w:rsidR="008F7920" w:rsidRPr="008F7920" w:rsidRDefault="008F7920" w:rsidP="008F7920">
            <w:pPr>
              <w:jc w:val="center"/>
            </w:pPr>
            <w:r w:rsidRPr="008F7920">
              <w:t>п/п</w:t>
            </w:r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D45940">
            <w:pPr>
              <w:jc w:val="center"/>
            </w:pPr>
            <w:r w:rsidRPr="008F7920">
              <w:t>Наименование муниципального образования, организации, осуществляющей холодное водоснабжение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ind w:left="32" w:right="62"/>
              <w:jc w:val="center"/>
            </w:pPr>
            <w:r>
              <w:t>Тариф на</w:t>
            </w:r>
            <w:r w:rsidRPr="008F7920">
              <w:t xml:space="preserve"> питьевую воду</w:t>
            </w:r>
          </w:p>
          <w:p w:rsidR="008F7920" w:rsidRPr="008F7920" w:rsidRDefault="008F7920" w:rsidP="008F7920">
            <w:pPr>
              <w:ind w:left="32" w:right="62"/>
              <w:jc w:val="center"/>
            </w:pPr>
            <w:r w:rsidRPr="008F7920">
              <w:t>(</w:t>
            </w:r>
            <w:proofErr w:type="spellStart"/>
            <w:r w:rsidRPr="008F7920">
              <w:t>одноставочный</w:t>
            </w:r>
            <w:proofErr w:type="spellEnd"/>
            <w:r w:rsidRPr="008F7920">
              <w:t>),</w:t>
            </w:r>
            <w:r w:rsidR="004E7D63">
              <w:t xml:space="preserve"> </w:t>
            </w:r>
            <w:r w:rsidRPr="008F7920">
              <w:t>руб./</w:t>
            </w:r>
            <w:proofErr w:type="spellStart"/>
            <w:r w:rsidRPr="008F7920">
              <w:t>куб.м</w:t>
            </w:r>
            <w:proofErr w:type="spellEnd"/>
          </w:p>
        </w:tc>
      </w:tr>
      <w:tr w:rsidR="008F7920" w:rsidRPr="008F7920" w:rsidTr="00DC5C7C">
        <w:trPr>
          <w:trHeight w:val="98"/>
          <w:tblHeader/>
          <w:jc w:val="center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2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 xml:space="preserve">со дня вступления в силу постановления </w:t>
            </w:r>
          </w:p>
          <w:p w:rsidR="008F7920" w:rsidRPr="008F7920" w:rsidRDefault="008F7920" w:rsidP="008F7920">
            <w:pPr>
              <w:jc w:val="center"/>
              <w:rPr>
                <w:lang w:val="en-US"/>
              </w:rPr>
            </w:pPr>
            <w:r w:rsidRPr="008F7920">
              <w:t>от __________ № ___________</w:t>
            </w:r>
            <w:r w:rsidRPr="008F7920">
              <w:br/>
              <w:t>по 30.06.202</w:t>
            </w:r>
            <w: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  <w:r>
              <w:t>с 01.07.2022</w:t>
            </w:r>
          </w:p>
          <w:p w:rsidR="008F7920" w:rsidRPr="008F7920" w:rsidRDefault="008F7920" w:rsidP="008F7920">
            <w:pPr>
              <w:jc w:val="center"/>
            </w:pPr>
            <w:r w:rsidRPr="008F7920">
              <w:t>по 31.12.202</w:t>
            </w:r>
            <w:r>
              <w:t>2</w:t>
            </w:r>
          </w:p>
        </w:tc>
      </w:tr>
      <w:tr w:rsidR="008F7920" w:rsidRPr="008F7920" w:rsidTr="00DC5C7C">
        <w:trPr>
          <w:trHeight w:val="98"/>
          <w:tblHeader/>
          <w:jc w:val="center"/>
        </w:trPr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2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r>
              <w:t>Высокогорский муниципальный район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</w:p>
        </w:tc>
      </w:tr>
      <w:tr w:rsidR="008F7920" w:rsidRPr="008F7920" w:rsidTr="00DC5C7C">
        <w:trPr>
          <w:trHeight w:val="98"/>
          <w:jc w:val="center"/>
        </w:trPr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>1</w:t>
            </w:r>
          </w:p>
        </w:tc>
        <w:tc>
          <w:tcPr>
            <w:tcW w:w="2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r w:rsidRPr="008F7920">
              <w:t>ООО «В</w:t>
            </w:r>
            <w:r w:rsidRPr="005A5D2D">
              <w:rPr>
                <w:sz w:val="28"/>
                <w:szCs w:val="28"/>
              </w:rPr>
              <w:t xml:space="preserve"> – </w:t>
            </w:r>
            <w:r w:rsidRPr="008F7920">
              <w:t xml:space="preserve">Сервис» </w:t>
            </w:r>
            <w:r>
              <w:t>*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0" w:rsidRPr="008F7920" w:rsidRDefault="00D45940" w:rsidP="008F7920">
            <w:pPr>
              <w:jc w:val="center"/>
            </w:pPr>
            <w:r w:rsidRPr="00D45940">
              <w:t>14,42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0" w:rsidRPr="008F7920" w:rsidRDefault="00D45940" w:rsidP="008F7920">
            <w:pPr>
              <w:jc w:val="center"/>
            </w:pPr>
            <w:r w:rsidRPr="00D45940">
              <w:t>18,46</w:t>
            </w:r>
          </w:p>
        </w:tc>
      </w:tr>
    </w:tbl>
    <w:p w:rsidR="00D45940" w:rsidRPr="00D45940" w:rsidRDefault="00D45940" w:rsidP="00D45940">
      <w:pPr>
        <w:ind w:right="140"/>
        <w:rPr>
          <w:sz w:val="10"/>
          <w:szCs w:val="22"/>
        </w:rPr>
      </w:pPr>
    </w:p>
    <w:p w:rsidR="008F7920" w:rsidRDefault="00D45940" w:rsidP="0061494B">
      <w:pPr>
        <w:ind w:right="140"/>
        <w:rPr>
          <w:sz w:val="22"/>
          <w:szCs w:val="22"/>
        </w:rPr>
      </w:pPr>
      <w:r w:rsidRPr="00D45940">
        <w:rPr>
          <w:sz w:val="22"/>
          <w:szCs w:val="22"/>
        </w:rPr>
        <w:t>&lt;*&gt; Применяет упрощенную систему налогообложения.</w:t>
      </w:r>
    </w:p>
    <w:p w:rsidR="00D45940" w:rsidRDefault="00D45940" w:rsidP="0061494B">
      <w:pPr>
        <w:ind w:right="140"/>
        <w:rPr>
          <w:sz w:val="22"/>
          <w:szCs w:val="22"/>
        </w:rPr>
      </w:pPr>
    </w:p>
    <w:p w:rsidR="00D45940" w:rsidRPr="00D45940" w:rsidRDefault="00D45940" w:rsidP="0061494B">
      <w:pPr>
        <w:ind w:right="140"/>
        <w:rPr>
          <w:sz w:val="22"/>
          <w:szCs w:val="22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CA7C7D" w:rsidSect="00764D21">
      <w:headerReference w:type="even" r:id="rId11"/>
      <w:headerReference w:type="default" r:id="rId12"/>
      <w:headerReference w:type="first" r:id="rId13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E3" w:rsidRDefault="008A5BE3">
      <w:r>
        <w:separator/>
      </w:r>
    </w:p>
  </w:endnote>
  <w:endnote w:type="continuationSeparator" w:id="0">
    <w:p w:rsidR="008A5BE3" w:rsidRDefault="008A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E3" w:rsidRDefault="008A5BE3">
      <w:r>
        <w:separator/>
      </w:r>
    </w:p>
  </w:footnote>
  <w:footnote w:type="continuationSeparator" w:id="0">
    <w:p w:rsidR="008A5BE3" w:rsidRDefault="008A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2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D21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19AF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D2C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478F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DD2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2416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02A1"/>
    <w:rsid w:val="004E1AA7"/>
    <w:rsid w:val="004E2F5F"/>
    <w:rsid w:val="004E411D"/>
    <w:rsid w:val="004E477F"/>
    <w:rsid w:val="004E4E79"/>
    <w:rsid w:val="004E6090"/>
    <w:rsid w:val="004E66B3"/>
    <w:rsid w:val="004E699E"/>
    <w:rsid w:val="004E7D63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429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D2D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85D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4D21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B63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4F85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1DF4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A5BE3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8F7920"/>
    <w:rsid w:val="00900366"/>
    <w:rsid w:val="00900959"/>
    <w:rsid w:val="00902468"/>
    <w:rsid w:val="009036C8"/>
    <w:rsid w:val="0090463C"/>
    <w:rsid w:val="0090517F"/>
    <w:rsid w:val="00905F86"/>
    <w:rsid w:val="009111C0"/>
    <w:rsid w:val="00915461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1E68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68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5D10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5940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5C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091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3839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562B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B56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364AF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C95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7B79C"/>
  <w15:docId w15:val="{B6163086-B045-4D0F-89CF-C506C6B5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84FA-1821-43E9-8D20-01E71989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8</cp:revision>
  <cp:lastPrinted>2022-02-01T11:44:00Z</cp:lastPrinted>
  <dcterms:created xsi:type="dcterms:W3CDTF">2022-02-01T06:58:00Z</dcterms:created>
  <dcterms:modified xsi:type="dcterms:W3CDTF">2022-02-08T13:37:00Z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