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jc w:val="center"/>
        <w:tblLayout w:type="fixed"/>
        <w:tblLook w:val="01E0" w:firstRow="1" w:lastRow="1" w:firstColumn="1" w:lastColumn="1" w:noHBand="0" w:noVBand="0"/>
      </w:tblPr>
      <w:tblGrid>
        <w:gridCol w:w="4487"/>
        <w:gridCol w:w="1309"/>
        <w:gridCol w:w="4329"/>
      </w:tblGrid>
      <w:tr w:rsidR="00EA440C" w:rsidTr="00646DA2">
        <w:trPr>
          <w:trHeight w:val="1125"/>
          <w:jc w:val="center"/>
        </w:trPr>
        <w:tc>
          <w:tcPr>
            <w:tcW w:w="4488" w:type="dxa"/>
          </w:tcPr>
          <w:p w:rsidR="00EA440C" w:rsidRDefault="00EA440C" w:rsidP="00646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ТРАНСПОРТА </w:t>
            </w:r>
          </w:p>
          <w:p w:rsidR="00EA440C" w:rsidRDefault="00EA440C" w:rsidP="00646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ДОРОЖНОГО ХОЗЯЙСТВА</w:t>
            </w:r>
          </w:p>
          <w:p w:rsidR="00EA440C" w:rsidRDefault="00EA440C" w:rsidP="00646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РЕСПУБЛИКИ ТАТАРСТАН </w:t>
            </w:r>
          </w:p>
          <w:p w:rsidR="00EA440C" w:rsidRDefault="00EA440C" w:rsidP="00646DA2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A440C" w:rsidRDefault="00EA440C" w:rsidP="00646D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hideMark/>
          </w:tcPr>
          <w:p w:rsidR="00EA440C" w:rsidRDefault="00EA440C" w:rsidP="00646DA2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66031E" wp14:editId="1A92705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565785" cy="571500"/>
                  <wp:effectExtent l="0" t="0" r="5715" b="0"/>
                  <wp:wrapNone/>
                  <wp:docPr id="2" name="Рисунок 2" descr="Описание: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9" w:type="dxa"/>
          </w:tcPr>
          <w:p w:rsidR="00EA440C" w:rsidRDefault="00EA440C" w:rsidP="00646DA2">
            <w:pPr>
              <w:spacing w:line="276" w:lineRule="auto"/>
              <w:ind w:left="-108"/>
              <w:jc w:val="center"/>
              <w:rPr>
                <w:rFonts w:ascii="Algerian" w:hAnsi="Algerian"/>
                <w:lang w:eastAsia="en-US"/>
              </w:rPr>
            </w:pPr>
            <w:r>
              <w:rPr>
                <w:lang w:eastAsia="en-US"/>
              </w:rPr>
              <w:t>ТАТАРСТАН</w:t>
            </w:r>
            <w:r>
              <w:rPr>
                <w:rFonts w:ascii="Algerian" w:hAnsi="Algerian"/>
                <w:lang w:eastAsia="en-US"/>
              </w:rPr>
              <w:t xml:space="preserve"> </w:t>
            </w:r>
            <w:r>
              <w:rPr>
                <w:lang w:eastAsia="en-US"/>
              </w:rPr>
              <w:t>РЕСПУБЛИКАСЫ</w:t>
            </w:r>
            <w:r>
              <w:rPr>
                <w:rFonts w:ascii="Algerian" w:hAnsi="Algerian"/>
                <w:lang w:eastAsia="en-US"/>
              </w:rPr>
              <w:t xml:space="preserve"> </w:t>
            </w:r>
          </w:p>
          <w:p w:rsidR="00EA440C" w:rsidRDefault="00EA440C" w:rsidP="00646DA2">
            <w:pPr>
              <w:spacing w:line="276" w:lineRule="auto"/>
              <w:ind w:left="-108"/>
              <w:jc w:val="center"/>
              <w:rPr>
                <w:rFonts w:ascii="Algerian" w:hAnsi="Algerian"/>
                <w:lang w:eastAsia="en-US"/>
              </w:rPr>
            </w:pPr>
            <w:r>
              <w:rPr>
                <w:lang w:eastAsia="en-US"/>
              </w:rPr>
              <w:t>ТРАНСПОРТ</w:t>
            </w:r>
            <w:r>
              <w:rPr>
                <w:lang w:val="tt-RU" w:eastAsia="en-US"/>
              </w:rPr>
              <w:t xml:space="preserve"> ҺӘМ ЮЛ</w:t>
            </w:r>
            <w:r>
              <w:rPr>
                <w:rFonts w:ascii="Algerian" w:hAnsi="Algerian"/>
                <w:lang w:val="tt-RU" w:eastAsia="en-US"/>
              </w:rPr>
              <w:t xml:space="preserve"> </w:t>
            </w:r>
          </w:p>
          <w:p w:rsidR="00EA440C" w:rsidRDefault="00EA440C" w:rsidP="00646DA2">
            <w:pPr>
              <w:spacing w:line="276" w:lineRule="auto"/>
              <w:ind w:left="-108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ХУҖАЛЫГЫ МИНИСТРЛЫГЫ</w:t>
            </w:r>
          </w:p>
          <w:p w:rsidR="00EA440C" w:rsidRDefault="00EA440C" w:rsidP="00646DA2">
            <w:pPr>
              <w:spacing w:line="276" w:lineRule="auto"/>
              <w:ind w:left="-108"/>
              <w:jc w:val="center"/>
              <w:rPr>
                <w:rFonts w:ascii="Algerian" w:hAnsi="Algerian"/>
                <w:sz w:val="8"/>
                <w:szCs w:val="8"/>
                <w:lang w:val="tt-RU" w:eastAsia="en-US"/>
              </w:rPr>
            </w:pPr>
          </w:p>
          <w:p w:rsidR="00EA440C" w:rsidRDefault="00EA440C" w:rsidP="00646DA2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</w:tr>
    </w:tbl>
    <w:p w:rsidR="00EA440C" w:rsidRDefault="00EA440C" w:rsidP="00EA440C">
      <w:pPr>
        <w:rPr>
          <w:sz w:val="2"/>
          <w:szCs w:val="2"/>
        </w:rPr>
      </w:pPr>
    </w:p>
    <w:p w:rsidR="00EA440C" w:rsidRDefault="00EA440C" w:rsidP="00EA440C">
      <w:pPr>
        <w:ind w:left="93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764B" wp14:editId="50832065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530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80C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1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" strokeweight="1pt"/>
            </w:pict>
          </mc:Fallback>
        </mc:AlternateContent>
      </w:r>
    </w:p>
    <w:p w:rsidR="00EA440C" w:rsidRDefault="00EA440C" w:rsidP="00EA440C">
      <w:pPr>
        <w:rPr>
          <w:sz w:val="8"/>
          <w:szCs w:val="8"/>
        </w:rPr>
      </w:pPr>
    </w:p>
    <w:p w:rsidR="00EA440C" w:rsidRDefault="00EA440C" w:rsidP="00EA440C">
      <w:pPr>
        <w:spacing w:line="360" w:lineRule="auto"/>
        <w:rPr>
          <w:b/>
        </w:rPr>
      </w:pPr>
      <w:r>
        <w:rPr>
          <w:b/>
        </w:rPr>
        <w:t xml:space="preserve">                             БОЕРЫК                                                                               ПРИКАЗ</w:t>
      </w:r>
    </w:p>
    <w:p w:rsidR="00EA440C" w:rsidRDefault="00EA440C" w:rsidP="00EA440C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                 </w:t>
      </w:r>
      <w:r>
        <w:rPr>
          <w:b/>
          <w:sz w:val="28"/>
          <w:szCs w:val="28"/>
          <w:lang w:val="tt-RU"/>
        </w:rPr>
        <w:t>о</w:t>
      </w:r>
      <w:r>
        <w:rPr>
          <w:b/>
          <w:sz w:val="28"/>
          <w:szCs w:val="28"/>
        </w:rPr>
        <w:t>т</w:t>
      </w:r>
      <w:r>
        <w:rPr>
          <w:b/>
        </w:rPr>
        <w:t xml:space="preserve"> </w:t>
      </w:r>
      <w:r>
        <w:rPr>
          <w:b/>
          <w:lang w:val="tt-RU"/>
        </w:rPr>
        <w:t>“___”____________                                                              №_____________</w:t>
      </w:r>
    </w:p>
    <w:p w:rsidR="00EA440C" w:rsidRDefault="00EA440C" w:rsidP="00236292">
      <w:pPr>
        <w:jc w:val="center"/>
        <w:rPr>
          <w:b/>
          <w:sz w:val="28"/>
          <w:szCs w:val="28"/>
          <w:lang w:val="tt-RU"/>
        </w:rPr>
      </w:pPr>
    </w:p>
    <w:p w:rsidR="00236292" w:rsidRDefault="00236292" w:rsidP="00236292">
      <w:pPr>
        <w:jc w:val="center"/>
        <w:rPr>
          <w:b/>
          <w:sz w:val="28"/>
          <w:szCs w:val="28"/>
          <w:lang w:val="tt-RU"/>
        </w:rPr>
      </w:pPr>
    </w:p>
    <w:p w:rsidR="00236292" w:rsidRDefault="00236292" w:rsidP="00236292">
      <w:pPr>
        <w:jc w:val="center"/>
        <w:rPr>
          <w:b/>
          <w:sz w:val="28"/>
          <w:szCs w:val="28"/>
          <w:lang w:val="tt-RU"/>
        </w:rPr>
      </w:pPr>
    </w:p>
    <w:p w:rsidR="00EA440C" w:rsidRPr="00236292" w:rsidRDefault="00EA440C" w:rsidP="00236292">
      <w:pPr>
        <w:spacing w:line="276" w:lineRule="auto"/>
        <w:ind w:firstLine="709"/>
        <w:jc w:val="center"/>
      </w:pPr>
      <w:r w:rsidRPr="00EA440C">
        <w:t>г. Казань</w:t>
      </w:r>
    </w:p>
    <w:p w:rsidR="00236292" w:rsidRDefault="00236292" w:rsidP="00236292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A440C" w:rsidTr="00EA440C">
        <w:tc>
          <w:tcPr>
            <w:tcW w:w="5240" w:type="dxa"/>
          </w:tcPr>
          <w:p w:rsidR="00EA440C" w:rsidRPr="00EA440C" w:rsidRDefault="00EA440C" w:rsidP="00EA440C">
            <w:pPr>
              <w:jc w:val="both"/>
            </w:pPr>
          </w:p>
        </w:tc>
      </w:tr>
    </w:tbl>
    <w:p w:rsidR="00BE7132" w:rsidRDefault="00917E3D" w:rsidP="00917E3D">
      <w:pPr>
        <w:ind w:right="5810"/>
        <w:jc w:val="both"/>
      </w:pPr>
      <w:r>
        <w:t xml:space="preserve">Об утверждении </w:t>
      </w:r>
      <w:r w:rsidR="00A675DD">
        <w:t>П</w:t>
      </w:r>
      <w:r>
        <w:t>еречня должностей государственной гражданской службы Республики Татарстан в Министерстве транспорта и дорожного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917E3D" w:rsidRDefault="00917E3D" w:rsidP="00BE7132">
      <w:pPr>
        <w:jc w:val="both"/>
        <w:rPr>
          <w:sz w:val="28"/>
          <w:szCs w:val="28"/>
        </w:rPr>
      </w:pPr>
    </w:p>
    <w:p w:rsidR="00917E3D" w:rsidRPr="00917E3D" w:rsidRDefault="00917E3D" w:rsidP="00917E3D">
      <w:pPr>
        <w:ind w:firstLine="709"/>
        <w:jc w:val="both"/>
        <w:rPr>
          <w:sz w:val="28"/>
          <w:szCs w:val="28"/>
        </w:rPr>
      </w:pPr>
      <w:r w:rsidRPr="00917E3D">
        <w:rPr>
          <w:sz w:val="28"/>
          <w:szCs w:val="28"/>
        </w:rPr>
        <w:t xml:space="preserve">В соответствии с </w:t>
      </w:r>
      <w:hyperlink r:id="rId6" w:history="1">
        <w:r w:rsidRPr="00917E3D">
          <w:rPr>
            <w:rStyle w:val="a6"/>
            <w:color w:val="000000" w:themeColor="text1"/>
            <w:sz w:val="28"/>
            <w:szCs w:val="28"/>
            <w:u w:val="none"/>
          </w:rPr>
          <w:t>частью 3 статьи 22</w:t>
        </w:r>
      </w:hyperlink>
      <w:r w:rsidRPr="00917E3D">
        <w:rPr>
          <w:sz w:val="28"/>
          <w:szCs w:val="28"/>
        </w:rPr>
        <w:t xml:space="preserve"> Федерального закон</w:t>
      </w:r>
      <w:r w:rsidR="00A675DD">
        <w:rPr>
          <w:sz w:val="28"/>
          <w:szCs w:val="28"/>
        </w:rPr>
        <w:t>а от 27 июля 2004 года №</w:t>
      </w:r>
      <w:r w:rsidR="00EE1CBF">
        <w:rPr>
          <w:sz w:val="28"/>
          <w:szCs w:val="28"/>
        </w:rPr>
        <w:t xml:space="preserve"> 79-ФЗ «</w:t>
      </w:r>
      <w:r w:rsidRPr="00917E3D">
        <w:rPr>
          <w:sz w:val="28"/>
          <w:szCs w:val="28"/>
        </w:rPr>
        <w:t>О государственной гражданс</w:t>
      </w:r>
      <w:r w:rsidR="00EE1CBF">
        <w:rPr>
          <w:sz w:val="28"/>
          <w:szCs w:val="28"/>
        </w:rPr>
        <w:t>кой службе Российской Федерации»</w:t>
      </w:r>
      <w:r w:rsidRPr="00917E3D">
        <w:rPr>
          <w:sz w:val="28"/>
          <w:szCs w:val="28"/>
        </w:rPr>
        <w:t xml:space="preserve"> приказываю:</w:t>
      </w:r>
    </w:p>
    <w:p w:rsidR="00917E3D" w:rsidRPr="00917E3D" w:rsidRDefault="00917E3D" w:rsidP="00917E3D">
      <w:pPr>
        <w:ind w:firstLine="709"/>
        <w:jc w:val="both"/>
        <w:rPr>
          <w:sz w:val="28"/>
          <w:szCs w:val="28"/>
        </w:rPr>
      </w:pPr>
    </w:p>
    <w:p w:rsidR="00917E3D" w:rsidRPr="00917E3D" w:rsidRDefault="00917E3D" w:rsidP="00917E3D">
      <w:pPr>
        <w:ind w:firstLine="709"/>
        <w:jc w:val="both"/>
        <w:rPr>
          <w:sz w:val="28"/>
          <w:szCs w:val="28"/>
        </w:rPr>
      </w:pPr>
      <w:r w:rsidRPr="00917E3D">
        <w:rPr>
          <w:sz w:val="28"/>
          <w:szCs w:val="28"/>
        </w:rPr>
        <w:t xml:space="preserve">1. Утвердить прилагаемый </w:t>
      </w:r>
      <w:hyperlink w:anchor="P42" w:history="1">
        <w:r w:rsidRPr="00917E3D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Pr="00917E3D">
        <w:rPr>
          <w:sz w:val="28"/>
          <w:szCs w:val="28"/>
        </w:rPr>
        <w:t xml:space="preserve"> должностей государственной гражданской службы Республики Татарстан в Министерстве транспорта и дорожного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проводиться.</w:t>
      </w:r>
    </w:p>
    <w:p w:rsidR="00917E3D" w:rsidRPr="00917E3D" w:rsidRDefault="00917E3D" w:rsidP="00D247B8">
      <w:pPr>
        <w:ind w:firstLine="709"/>
        <w:jc w:val="both"/>
        <w:rPr>
          <w:sz w:val="28"/>
          <w:szCs w:val="28"/>
        </w:rPr>
      </w:pPr>
      <w:r w:rsidRPr="00917E3D">
        <w:rPr>
          <w:sz w:val="28"/>
          <w:szCs w:val="28"/>
        </w:rPr>
        <w:t>2. Приз</w:t>
      </w:r>
      <w:r w:rsidR="00ED5968">
        <w:rPr>
          <w:sz w:val="28"/>
          <w:szCs w:val="28"/>
        </w:rPr>
        <w:t xml:space="preserve">нать утратившими силу </w:t>
      </w:r>
      <w:r w:rsidRPr="00917E3D">
        <w:rPr>
          <w:sz w:val="28"/>
          <w:szCs w:val="28"/>
        </w:rPr>
        <w:t>приказ Министерства транспорта и дорожного</w:t>
      </w:r>
      <w:r w:rsidR="00D247B8">
        <w:rPr>
          <w:sz w:val="28"/>
          <w:szCs w:val="28"/>
        </w:rPr>
        <w:t xml:space="preserve"> хозяйства Республики Татарстан </w:t>
      </w:r>
      <w:bookmarkStart w:id="0" w:name="_GoBack"/>
      <w:bookmarkEnd w:id="0"/>
      <w:r w:rsidRPr="00917E3D">
        <w:rPr>
          <w:sz w:val="28"/>
          <w:szCs w:val="28"/>
        </w:rPr>
        <w:t>от 18.04.2019 № 162 «</w:t>
      </w:r>
      <w:r w:rsidR="00A675DD">
        <w:rPr>
          <w:sz w:val="28"/>
          <w:szCs w:val="28"/>
        </w:rPr>
        <w:t>Об утверждении П</w:t>
      </w:r>
      <w:r w:rsidRPr="00917E3D">
        <w:rPr>
          <w:sz w:val="28"/>
          <w:szCs w:val="28"/>
        </w:rPr>
        <w:t xml:space="preserve">еречня должностей государственной гражданской службы Республики Татарстан в Министерстве транспорта и дорожного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и </w:t>
      </w:r>
      <w:r>
        <w:rPr>
          <w:sz w:val="28"/>
          <w:szCs w:val="28"/>
        </w:rPr>
        <w:t>при назначении</w:t>
      </w:r>
      <w:r w:rsidRPr="00917E3D">
        <w:rPr>
          <w:sz w:val="28"/>
          <w:szCs w:val="28"/>
        </w:rPr>
        <w:t xml:space="preserve"> на которые конкурс может не проводиться»;</w:t>
      </w:r>
    </w:p>
    <w:p w:rsidR="00FB15BD" w:rsidRDefault="00917E3D" w:rsidP="00917E3D">
      <w:pPr>
        <w:ind w:firstLine="709"/>
        <w:jc w:val="both"/>
        <w:rPr>
          <w:sz w:val="28"/>
          <w:szCs w:val="28"/>
        </w:rPr>
      </w:pPr>
      <w:r w:rsidRPr="00917E3D">
        <w:rPr>
          <w:sz w:val="28"/>
          <w:szCs w:val="28"/>
        </w:rPr>
        <w:t>3. Контроль за исполнением настоящего приказа оставляю за собой</w:t>
      </w:r>
      <w:r w:rsidR="00A675DD">
        <w:rPr>
          <w:sz w:val="28"/>
          <w:szCs w:val="28"/>
        </w:rPr>
        <w:t>.</w:t>
      </w:r>
    </w:p>
    <w:p w:rsidR="00EA440C" w:rsidRPr="0052452B" w:rsidRDefault="00EA440C" w:rsidP="0052452B">
      <w:pPr>
        <w:rPr>
          <w:sz w:val="28"/>
          <w:szCs w:val="28"/>
        </w:rPr>
      </w:pPr>
    </w:p>
    <w:p w:rsidR="00EA440C" w:rsidRDefault="00EA440C" w:rsidP="00746445">
      <w:pPr>
        <w:ind w:firstLine="708"/>
        <w:jc w:val="both"/>
        <w:rPr>
          <w:sz w:val="28"/>
          <w:szCs w:val="28"/>
        </w:rPr>
      </w:pPr>
    </w:p>
    <w:p w:rsidR="00EA440C" w:rsidRDefault="00EE1CBF" w:rsidP="00715B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</w:t>
      </w:r>
      <w:r w:rsidR="00EA440C">
        <w:rPr>
          <w:sz w:val="28"/>
          <w:szCs w:val="28"/>
          <w:lang w:val="tt-RU"/>
        </w:rPr>
        <w:t>инистр                                                                                                         Ф.М. Ханифов</w:t>
      </w:r>
    </w:p>
    <w:p w:rsidR="00144817" w:rsidRDefault="00144817" w:rsidP="00D966B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spacing w:val="-6"/>
          <w:szCs w:val="28"/>
        </w:rPr>
      </w:pPr>
    </w:p>
    <w:p w:rsidR="00D966B6" w:rsidRPr="00D966B6" w:rsidRDefault="00EE1CBF" w:rsidP="00D966B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spacing w:val="-6"/>
          <w:szCs w:val="28"/>
        </w:rPr>
      </w:pPr>
      <w:r>
        <w:rPr>
          <w:bCs/>
          <w:spacing w:val="-6"/>
          <w:szCs w:val="28"/>
        </w:rPr>
        <w:lastRenderedPageBreak/>
        <w:t>У</w:t>
      </w:r>
      <w:r w:rsidR="00ED5968">
        <w:rPr>
          <w:bCs/>
          <w:spacing w:val="-6"/>
          <w:szCs w:val="28"/>
        </w:rPr>
        <w:t>твержден</w:t>
      </w:r>
    </w:p>
    <w:p w:rsidR="00D966B6" w:rsidRPr="00D966B6" w:rsidRDefault="00D966B6" w:rsidP="00D966B6">
      <w:pPr>
        <w:widowControl w:val="0"/>
        <w:shd w:val="clear" w:color="auto" w:fill="FFFFFF"/>
        <w:autoSpaceDE w:val="0"/>
        <w:autoSpaceDN w:val="0"/>
        <w:adjustRightInd w:val="0"/>
        <w:ind w:left="6237" w:firstLine="135"/>
        <w:rPr>
          <w:bCs/>
          <w:spacing w:val="-6"/>
          <w:szCs w:val="28"/>
        </w:rPr>
      </w:pPr>
      <w:r w:rsidRPr="00D966B6">
        <w:rPr>
          <w:bCs/>
          <w:spacing w:val="-6"/>
          <w:szCs w:val="28"/>
        </w:rPr>
        <w:t>приказом Министерства</w:t>
      </w:r>
    </w:p>
    <w:p w:rsidR="00D966B6" w:rsidRPr="00D966B6" w:rsidRDefault="00D966B6" w:rsidP="00D966B6">
      <w:pPr>
        <w:widowControl w:val="0"/>
        <w:shd w:val="clear" w:color="auto" w:fill="FFFFFF"/>
        <w:autoSpaceDE w:val="0"/>
        <w:autoSpaceDN w:val="0"/>
        <w:adjustRightInd w:val="0"/>
        <w:ind w:left="6237" w:firstLine="135"/>
        <w:rPr>
          <w:bCs/>
          <w:spacing w:val="-6"/>
          <w:szCs w:val="28"/>
        </w:rPr>
      </w:pPr>
      <w:r w:rsidRPr="00D966B6">
        <w:rPr>
          <w:bCs/>
          <w:spacing w:val="-6"/>
          <w:szCs w:val="28"/>
        </w:rPr>
        <w:t xml:space="preserve">транспорта и дорожного хозяйства </w:t>
      </w:r>
    </w:p>
    <w:p w:rsidR="00D966B6" w:rsidRPr="00D966B6" w:rsidRDefault="00D966B6" w:rsidP="00D966B6">
      <w:pPr>
        <w:widowControl w:val="0"/>
        <w:shd w:val="clear" w:color="auto" w:fill="FFFFFF"/>
        <w:autoSpaceDE w:val="0"/>
        <w:autoSpaceDN w:val="0"/>
        <w:adjustRightInd w:val="0"/>
        <w:ind w:left="6237" w:firstLine="135"/>
        <w:rPr>
          <w:bCs/>
          <w:spacing w:val="-6"/>
          <w:szCs w:val="28"/>
        </w:rPr>
      </w:pPr>
      <w:r w:rsidRPr="00D966B6">
        <w:rPr>
          <w:bCs/>
          <w:spacing w:val="-6"/>
          <w:szCs w:val="28"/>
        </w:rPr>
        <w:t>Республики Татарстан</w:t>
      </w:r>
    </w:p>
    <w:p w:rsidR="00D966B6" w:rsidRPr="00D966B6" w:rsidRDefault="00D966B6" w:rsidP="00D966B6">
      <w:pPr>
        <w:widowControl w:val="0"/>
        <w:shd w:val="clear" w:color="auto" w:fill="FFFFFF"/>
        <w:autoSpaceDE w:val="0"/>
        <w:autoSpaceDN w:val="0"/>
        <w:adjustRightInd w:val="0"/>
        <w:ind w:left="6372"/>
        <w:rPr>
          <w:bCs/>
          <w:spacing w:val="-6"/>
          <w:szCs w:val="28"/>
        </w:rPr>
      </w:pPr>
      <w:r w:rsidRPr="00D966B6">
        <w:rPr>
          <w:bCs/>
          <w:spacing w:val="-6"/>
          <w:szCs w:val="28"/>
        </w:rPr>
        <w:t>от «__» _________202</w:t>
      </w:r>
      <w:r w:rsidR="00917E3D">
        <w:rPr>
          <w:bCs/>
          <w:spacing w:val="-6"/>
          <w:szCs w:val="28"/>
        </w:rPr>
        <w:t>2</w:t>
      </w:r>
      <w:r w:rsidRPr="00D966B6">
        <w:rPr>
          <w:bCs/>
          <w:spacing w:val="-6"/>
          <w:szCs w:val="28"/>
        </w:rPr>
        <w:t xml:space="preserve"> г. № _____</w:t>
      </w:r>
    </w:p>
    <w:p w:rsidR="00E00E36" w:rsidRDefault="00746445" w:rsidP="00E00E36">
      <w:pPr>
        <w:ind w:left="7229"/>
        <w:jc w:val="both"/>
        <w:rPr>
          <w:sz w:val="28"/>
          <w:szCs w:val="28"/>
          <w:lang w:val="tt-RU"/>
        </w:rPr>
      </w:pPr>
      <w:r w:rsidRPr="00E00E36">
        <w:rPr>
          <w:sz w:val="28"/>
          <w:szCs w:val="28"/>
          <w:lang w:val="tt-RU"/>
        </w:rPr>
        <w:t xml:space="preserve"> </w:t>
      </w:r>
    </w:p>
    <w:p w:rsidR="00E00E36" w:rsidRDefault="00E00E36" w:rsidP="00917E3D">
      <w:pPr>
        <w:ind w:left="7229"/>
        <w:jc w:val="center"/>
        <w:rPr>
          <w:sz w:val="28"/>
          <w:szCs w:val="28"/>
          <w:lang w:val="tt-RU"/>
        </w:rPr>
      </w:pPr>
    </w:p>
    <w:p w:rsidR="00917E3D" w:rsidRPr="00EE1CBF" w:rsidRDefault="00917E3D" w:rsidP="00917E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CBF">
        <w:rPr>
          <w:rFonts w:ascii="Times New Roman" w:hAnsi="Times New Roman" w:cs="Times New Roman"/>
          <w:b w:val="0"/>
          <w:sz w:val="28"/>
          <w:szCs w:val="28"/>
        </w:rPr>
        <w:t>Перечень должностей государственной гражданской службы Республики Татарстан в Министерстве транспорта и дорожного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917E3D" w:rsidRPr="00917E3D" w:rsidRDefault="00917E3D" w:rsidP="00917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E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917E3D">
        <w:t xml:space="preserve"> </w:t>
      </w:r>
      <w:r w:rsidRPr="00917E3D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 и кадров;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</w:t>
      </w:r>
      <w:r w:rsidRPr="00917E3D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t xml:space="preserve"> </w:t>
      </w:r>
      <w:r w:rsidRPr="00917E3D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консультант </w:t>
      </w:r>
      <w:r w:rsidRPr="00917E3D">
        <w:rPr>
          <w:rFonts w:ascii="Times New Roman" w:hAnsi="Times New Roman" w:cs="Times New Roman"/>
          <w:sz w:val="28"/>
          <w:szCs w:val="28"/>
        </w:rPr>
        <w:t>отдела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E3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917E3D">
        <w:t xml:space="preserve"> </w:t>
      </w:r>
      <w:r w:rsidRPr="00917E3D">
        <w:rPr>
          <w:rFonts w:ascii="Times New Roman" w:hAnsi="Times New Roman" w:cs="Times New Roman"/>
          <w:sz w:val="28"/>
          <w:szCs w:val="28"/>
        </w:rPr>
        <w:t>отдела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3D" w:rsidRDefault="00917E3D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E3D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отдела;</w:t>
      </w:r>
    </w:p>
    <w:p w:rsidR="00917E3D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режима</w:t>
      </w:r>
      <w:r w:rsidR="00EE1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гражданской обороны и чрезвычайных ситуаций;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4A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904A9"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режима</w:t>
      </w:r>
      <w:r w:rsidR="00EE1CBF">
        <w:rPr>
          <w:rFonts w:ascii="Times New Roman" w:hAnsi="Times New Roman" w:cs="Times New Roman"/>
          <w:sz w:val="28"/>
          <w:szCs w:val="28"/>
        </w:rPr>
        <w:t>,</w:t>
      </w:r>
      <w:r w:rsidRPr="00B904A9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A675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транспорта;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автомобильного транспорта</w:t>
      </w:r>
      <w:r w:rsidR="00EE1CB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автомобильного транспорта</w:t>
      </w:r>
      <w:r w:rsidR="00EE1CBF" w:rsidRPr="00EE1CBF">
        <w:t xml:space="preserve"> </w:t>
      </w:r>
      <w:r w:rsidR="00EE1CBF">
        <w:rPr>
          <w:rFonts w:ascii="Times New Roman" w:hAnsi="Times New Roman" w:cs="Times New Roman"/>
          <w:sz w:val="28"/>
          <w:szCs w:val="28"/>
        </w:rPr>
        <w:t>управления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автомобильного транспорта</w:t>
      </w:r>
      <w:r w:rsidR="00EE1CBF" w:rsidRPr="00EE1CBF">
        <w:t xml:space="preserve"> </w:t>
      </w:r>
      <w:r w:rsidR="00EE1CBF">
        <w:rPr>
          <w:rFonts w:ascii="Times New Roman" w:hAnsi="Times New Roman" w:cs="Times New Roman"/>
          <w:sz w:val="28"/>
          <w:szCs w:val="28"/>
        </w:rPr>
        <w:t>управления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автомобильного транспорта</w:t>
      </w:r>
      <w:r w:rsidR="00EE1CBF" w:rsidRPr="00EE1CBF">
        <w:t xml:space="preserve"> </w:t>
      </w:r>
      <w:r w:rsidR="00EE1CBF">
        <w:rPr>
          <w:rFonts w:ascii="Times New Roman" w:hAnsi="Times New Roman" w:cs="Times New Roman"/>
          <w:sz w:val="28"/>
          <w:szCs w:val="28"/>
        </w:rPr>
        <w:t>управления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EE1CBF"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</w:t>
      </w:r>
      <w:r w:rsidR="00EE1CBF" w:rsidRPr="00EE1CBF">
        <w:t xml:space="preserve"> </w:t>
      </w:r>
      <w:r w:rsidR="00EE1CBF">
        <w:rPr>
          <w:rFonts w:ascii="Times New Roman" w:hAnsi="Times New Roman" w:cs="Times New Roman"/>
          <w:sz w:val="28"/>
          <w:szCs w:val="28"/>
        </w:rPr>
        <w:t>управления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EE1CBF"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Ведущий советник</w:t>
      </w:r>
      <w:r w:rsidRPr="00B904A9"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железнодорожного транспорта</w:t>
      </w:r>
      <w:r w:rsidR="00EE1CBF" w:rsidRPr="00EE1CBF">
        <w:t xml:space="preserve"> </w:t>
      </w:r>
      <w:r w:rsidR="00EE1CBF">
        <w:rPr>
          <w:rFonts w:ascii="Times New Roman" w:hAnsi="Times New Roman" w:cs="Times New Roman"/>
          <w:sz w:val="28"/>
          <w:szCs w:val="28"/>
        </w:rPr>
        <w:t>у</w:t>
      </w:r>
      <w:r w:rsidR="00EE1CBF" w:rsidRPr="00EE1CBF">
        <w:rPr>
          <w:rFonts w:ascii="Times New Roman" w:hAnsi="Times New Roman" w:cs="Times New Roman"/>
          <w:sz w:val="28"/>
          <w:szCs w:val="28"/>
        </w:rPr>
        <w:t>правлени</w:t>
      </w:r>
      <w:r w:rsidR="00EE1CBF">
        <w:rPr>
          <w:rFonts w:ascii="Times New Roman" w:hAnsi="Times New Roman" w:cs="Times New Roman"/>
          <w:sz w:val="28"/>
          <w:szCs w:val="28"/>
        </w:rPr>
        <w:t>я</w:t>
      </w:r>
      <w:r w:rsidR="00EE1CBF" w:rsidRPr="00EE1CBF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EE1CBF">
        <w:rPr>
          <w:rFonts w:ascii="Times New Roman" w:hAnsi="Times New Roman" w:cs="Times New Roman"/>
          <w:sz w:val="28"/>
          <w:szCs w:val="28"/>
        </w:rPr>
        <w:t>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>отдела железнодорожного транспорта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транспорта;</w:t>
      </w:r>
    </w:p>
    <w:p w:rsidR="00B904A9" w:rsidRDefault="00B904A9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воздушного и</w:t>
      </w:r>
      <w:r w:rsidR="00023016">
        <w:rPr>
          <w:rFonts w:ascii="Times New Roman" w:hAnsi="Times New Roman" w:cs="Times New Roman"/>
          <w:sz w:val="28"/>
          <w:szCs w:val="28"/>
        </w:rPr>
        <w:t xml:space="preserve"> водного</w:t>
      </w:r>
      <w:r w:rsidRPr="00B904A9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транспорта;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воздушного и водного транспорта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транспорта;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воздушного и водного транспорта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транспорта;</w:t>
      </w:r>
    </w:p>
    <w:p w:rsidR="00053CE1" w:rsidRDefault="00053CE1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специалист 1 разряда сектора выдачи разрешений и контроля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автомобильного транспорта;</w:t>
      </w:r>
    </w:p>
    <w:p w:rsidR="00023016" w:rsidRDefault="00053CE1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1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675DD">
        <w:rPr>
          <w:rFonts w:ascii="Times New Roman" w:hAnsi="Times New Roman" w:cs="Times New Roman"/>
          <w:sz w:val="28"/>
          <w:szCs w:val="28"/>
        </w:rPr>
        <w:t>у</w:t>
      </w:r>
      <w:r w:rsidR="00023016">
        <w:rPr>
          <w:rFonts w:ascii="Times New Roman" w:hAnsi="Times New Roman" w:cs="Times New Roman"/>
          <w:sz w:val="28"/>
          <w:szCs w:val="28"/>
        </w:rPr>
        <w:t>правления автомобильных дорог</w:t>
      </w:r>
      <w:r w:rsidR="00EE1CBF">
        <w:rPr>
          <w:rFonts w:ascii="Times New Roman" w:hAnsi="Times New Roman" w:cs="Times New Roman"/>
          <w:sz w:val="28"/>
          <w:szCs w:val="28"/>
        </w:rPr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 w:rsidR="00023016"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EE1CBF">
        <w:rPr>
          <w:rFonts w:ascii="Times New Roman" w:hAnsi="Times New Roman" w:cs="Times New Roman"/>
          <w:sz w:val="28"/>
          <w:szCs w:val="28"/>
        </w:rPr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автомобильных дорог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автомобильных дорог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 w:rsidRPr="00023016"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сектором безопасности дорожного движения и контрольно-надзорной деятельности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02301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и контрольно-надзорной деятельности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развития транспортной инфраструктуры и федеральных программ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развития транспортной инфраструктуры и федеральных программ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 w:rsidRPr="00023016"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023016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6">
        <w:rPr>
          <w:rFonts w:ascii="Times New Roman" w:hAnsi="Times New Roman" w:cs="Times New Roman"/>
          <w:sz w:val="28"/>
          <w:szCs w:val="28"/>
        </w:rPr>
        <w:t>отдела развития транспортной инфраструктуры и федеральных программ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016" w:rsidRDefault="00761B5C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</w:t>
      </w:r>
      <w:r w:rsidR="00023016">
        <w:rPr>
          <w:rFonts w:ascii="Times New Roman" w:hAnsi="Times New Roman" w:cs="Times New Roman"/>
          <w:sz w:val="28"/>
          <w:szCs w:val="28"/>
        </w:rPr>
        <w:t>правления стратег</w:t>
      </w:r>
      <w:r>
        <w:rPr>
          <w:rFonts w:ascii="Times New Roman" w:hAnsi="Times New Roman" w:cs="Times New Roman"/>
          <w:sz w:val="28"/>
          <w:szCs w:val="28"/>
        </w:rPr>
        <w:t>ического развития;</w:t>
      </w:r>
    </w:p>
    <w:p w:rsidR="00761B5C" w:rsidRDefault="00761B5C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бюджетного планирования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0A" w:rsidRPr="006E580A" w:rsidRDefault="00761B5C" w:rsidP="00A675DD">
      <w:pPr>
        <w:pStyle w:val="a7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6E580A">
        <w:rPr>
          <w:sz w:val="28"/>
          <w:szCs w:val="28"/>
        </w:rPr>
        <w:t xml:space="preserve"> Ведущий советник</w:t>
      </w:r>
      <w:r w:rsidR="006E580A" w:rsidRPr="006E580A">
        <w:rPr>
          <w:sz w:val="28"/>
          <w:szCs w:val="28"/>
        </w:rPr>
        <w:t xml:space="preserve"> отдела бюджетного планирования</w:t>
      </w:r>
      <w:r w:rsidR="00EE1CBF" w:rsidRPr="00EE1CBF">
        <w:t xml:space="preserve"> </w:t>
      </w:r>
      <w:r w:rsidR="00EE1CBF">
        <w:rPr>
          <w:sz w:val="28"/>
          <w:szCs w:val="28"/>
        </w:rPr>
        <w:t xml:space="preserve">управления </w:t>
      </w:r>
      <w:r w:rsidR="00EE1CBF" w:rsidRPr="00EE1CBF">
        <w:rPr>
          <w:sz w:val="28"/>
          <w:szCs w:val="28"/>
        </w:rPr>
        <w:t>стратегического развития</w:t>
      </w:r>
      <w:r w:rsidR="006E580A" w:rsidRPr="006E580A">
        <w:rPr>
          <w:sz w:val="28"/>
          <w:szCs w:val="28"/>
        </w:rPr>
        <w:t>;</w:t>
      </w:r>
    </w:p>
    <w:p w:rsidR="00761B5C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инноваций и государственного заказа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отдела инноваций и государственного заказа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стратегического развития</w:t>
      </w:r>
      <w:r w:rsidRPr="006E580A">
        <w:rPr>
          <w:rFonts w:ascii="Times New Roman" w:hAnsi="Times New Roman" w:cs="Times New Roman"/>
          <w:sz w:val="28"/>
          <w:szCs w:val="28"/>
        </w:rPr>
        <w:t>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отраслевого аудита и анализа деятельности предприятия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Ведущий советник</w:t>
      </w:r>
      <w:r w:rsidRPr="006E580A"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отдела отраслевого аудита и анализа деятельности предприятия</w:t>
      </w:r>
      <w:r w:rsidR="00EE1CBF" w:rsidRPr="00EE1CBF">
        <w:t xml:space="preserve"> </w:t>
      </w:r>
      <w:r w:rsidR="00EE1CBF" w:rsidRPr="00EE1CBF">
        <w:rPr>
          <w:rFonts w:ascii="Times New Roman" w:hAnsi="Times New Roman" w:cs="Times New Roman"/>
          <w:sz w:val="28"/>
          <w:szCs w:val="28"/>
        </w:rPr>
        <w:t>управления стратегического развития</w:t>
      </w:r>
      <w:r w:rsidRPr="006E580A">
        <w:rPr>
          <w:rFonts w:ascii="Times New Roman" w:hAnsi="Times New Roman" w:cs="Times New Roman"/>
          <w:sz w:val="28"/>
          <w:szCs w:val="28"/>
        </w:rPr>
        <w:t>;</w:t>
      </w:r>
    </w:p>
    <w:p w:rsidR="006E580A" w:rsidRPr="006E580A" w:rsidRDefault="006E580A" w:rsidP="00A675DD">
      <w:pPr>
        <w:pStyle w:val="a7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6E580A">
        <w:rPr>
          <w:sz w:val="28"/>
          <w:szCs w:val="28"/>
        </w:rPr>
        <w:t xml:space="preserve"> Ведущий консультант отдела отраслевого аудита и анализа деятельности предприятия</w:t>
      </w:r>
      <w:r w:rsidR="00EE1CBF" w:rsidRPr="00EE1CBF">
        <w:t xml:space="preserve"> </w:t>
      </w:r>
      <w:r w:rsidR="00EE1CBF" w:rsidRPr="00EE1CBF">
        <w:rPr>
          <w:sz w:val="28"/>
          <w:szCs w:val="28"/>
        </w:rPr>
        <w:t>управления стратегического развития</w:t>
      </w:r>
      <w:r w:rsidRPr="006E580A">
        <w:rPr>
          <w:sz w:val="28"/>
          <w:szCs w:val="28"/>
        </w:rPr>
        <w:t>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организационного развития;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 w:rsidRPr="006E580A">
        <w:rPr>
          <w:rFonts w:ascii="Times New Roman" w:hAnsi="Times New Roman" w:cs="Times New Roman"/>
          <w:sz w:val="28"/>
          <w:szCs w:val="28"/>
        </w:rPr>
        <w:t>отдела организационного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отдела организационного развития;</w:t>
      </w:r>
    </w:p>
    <w:p w:rsidR="006E580A" w:rsidRDefault="006E580A" w:rsidP="00A675D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A">
        <w:rPr>
          <w:rFonts w:ascii="Times New Roman" w:hAnsi="Times New Roman" w:cs="Times New Roman"/>
          <w:sz w:val="28"/>
          <w:szCs w:val="28"/>
        </w:rPr>
        <w:t>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сектора информатизации и информации;</w:t>
      </w:r>
    </w:p>
    <w:p w:rsidR="00917E3D" w:rsidRDefault="00917E3D" w:rsidP="00917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E3D" w:rsidRDefault="00917E3D" w:rsidP="00917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36" w:rsidRPr="00E00E36" w:rsidRDefault="00E00E36" w:rsidP="00917E3D">
      <w:pPr>
        <w:jc w:val="center"/>
        <w:rPr>
          <w:sz w:val="28"/>
          <w:szCs w:val="28"/>
          <w:lang w:val="tt-RU"/>
        </w:rPr>
      </w:pPr>
    </w:p>
    <w:sectPr w:rsidR="00E00E36" w:rsidRPr="00E00E36" w:rsidSect="00A67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70263639"/>
    <w:multiLevelType w:val="hybridMultilevel"/>
    <w:tmpl w:val="F7809230"/>
    <w:lvl w:ilvl="0" w:tplc="95B85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0"/>
    <w:rsid w:val="00023016"/>
    <w:rsid w:val="00053CE1"/>
    <w:rsid w:val="00144817"/>
    <w:rsid w:val="001E762C"/>
    <w:rsid w:val="00236292"/>
    <w:rsid w:val="00251F78"/>
    <w:rsid w:val="002837EE"/>
    <w:rsid w:val="00341979"/>
    <w:rsid w:val="004B6E3C"/>
    <w:rsid w:val="004D30F5"/>
    <w:rsid w:val="004E4B15"/>
    <w:rsid w:val="004F2E5A"/>
    <w:rsid w:val="0052452B"/>
    <w:rsid w:val="005D47B7"/>
    <w:rsid w:val="006A7C72"/>
    <w:rsid w:val="006E580A"/>
    <w:rsid w:val="00715BF6"/>
    <w:rsid w:val="00746445"/>
    <w:rsid w:val="00747404"/>
    <w:rsid w:val="00761B5C"/>
    <w:rsid w:val="007D0000"/>
    <w:rsid w:val="00810F86"/>
    <w:rsid w:val="00845158"/>
    <w:rsid w:val="008601C1"/>
    <w:rsid w:val="008F2BF7"/>
    <w:rsid w:val="00914652"/>
    <w:rsid w:val="00917E3D"/>
    <w:rsid w:val="009F2FD3"/>
    <w:rsid w:val="00A675DD"/>
    <w:rsid w:val="00AC7473"/>
    <w:rsid w:val="00AD6A27"/>
    <w:rsid w:val="00AE0666"/>
    <w:rsid w:val="00B534A4"/>
    <w:rsid w:val="00B904A9"/>
    <w:rsid w:val="00BB1D50"/>
    <w:rsid w:val="00BE7132"/>
    <w:rsid w:val="00D247B8"/>
    <w:rsid w:val="00D966B6"/>
    <w:rsid w:val="00E00E36"/>
    <w:rsid w:val="00E20A19"/>
    <w:rsid w:val="00EA440C"/>
    <w:rsid w:val="00EC24A0"/>
    <w:rsid w:val="00ED5968"/>
    <w:rsid w:val="00EE1CBF"/>
    <w:rsid w:val="00F01016"/>
    <w:rsid w:val="00F1113C"/>
    <w:rsid w:val="00F44EDF"/>
    <w:rsid w:val="00FB15BD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B1F"/>
  <w15:chartTrackingRefBased/>
  <w15:docId w15:val="{08AC4E64-17B7-4ACF-9168-603808B0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1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C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17E3D"/>
    <w:rPr>
      <w:color w:val="0563C1" w:themeColor="hyperlink"/>
      <w:u w:val="single"/>
    </w:rPr>
  </w:style>
  <w:style w:type="paragraph" w:customStyle="1" w:styleId="ConsPlusNormal">
    <w:name w:val="ConsPlusNormal"/>
    <w:rsid w:val="0091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E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94ECB361443C46AB3101AB7E92488525F7C49E456DF3641D873DB2F0EEB21DC6A5038CA1ABADF172B0BD8780AA8997109F5C50W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Азалия Васильевна</dc:creator>
  <cp:keywords/>
  <dc:description/>
  <cp:lastModifiedBy>Юшкова Азалия Васильевна</cp:lastModifiedBy>
  <cp:revision>8</cp:revision>
  <cp:lastPrinted>2022-01-26T09:33:00Z</cp:lastPrinted>
  <dcterms:created xsi:type="dcterms:W3CDTF">2022-01-26T08:27:00Z</dcterms:created>
  <dcterms:modified xsi:type="dcterms:W3CDTF">2022-01-27T14:18:00Z</dcterms:modified>
</cp:coreProperties>
</file>