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C3" w:rsidRDefault="00E620C3" w:rsidP="00A4315C">
      <w:pPr>
        <w:ind w:left="-284"/>
      </w:pPr>
      <w:bookmarkStart w:id="0" w:name="_GoBack"/>
      <w:bookmarkEnd w:id="0"/>
      <w:r>
        <w:t xml:space="preserve">Дата начала антикоррупционной </w:t>
      </w:r>
    </w:p>
    <w:p w:rsidR="00E620C3" w:rsidRDefault="00E620C3" w:rsidP="00A4315C">
      <w:pPr>
        <w:ind w:left="-284"/>
      </w:pPr>
      <w:r>
        <w:t xml:space="preserve">экспертизы  </w:t>
      </w:r>
      <w:r w:rsidR="006727F2">
        <w:t>21</w:t>
      </w:r>
      <w:r w:rsidRPr="00E620C3">
        <w:t>.01.2022 г.</w:t>
      </w:r>
    </w:p>
    <w:p w:rsidR="00E620C3" w:rsidRDefault="00E620C3" w:rsidP="00A4315C">
      <w:pPr>
        <w:ind w:left="-284"/>
      </w:pPr>
      <w:r>
        <w:t xml:space="preserve">Дата окончания антикоррупционной </w:t>
      </w:r>
    </w:p>
    <w:p w:rsidR="00E620C3" w:rsidRDefault="00E620C3" w:rsidP="00A4315C">
      <w:pPr>
        <w:ind w:left="-284"/>
      </w:pPr>
      <w:r>
        <w:t xml:space="preserve">экспертизы </w:t>
      </w:r>
      <w:r w:rsidR="00C36985">
        <w:t>27</w:t>
      </w:r>
      <w:r w:rsidRPr="00E620C3">
        <w:t>.01.2022 г.</w:t>
      </w:r>
    </w:p>
    <w:p w:rsidR="00E620C3" w:rsidRPr="00A4315C" w:rsidRDefault="00E620C3" w:rsidP="00A4315C">
      <w:pPr>
        <w:ind w:left="-284"/>
      </w:pPr>
      <w:r>
        <w:t xml:space="preserve">Разработчик (Насыбуллин Айрат Ризванович, специалист по мобилизационной подготовке, </w:t>
      </w:r>
      <w:hyperlink r:id="rId8" w:history="1">
        <w:r w:rsidR="00A4315C" w:rsidRPr="003F2736">
          <w:rPr>
            <w:rStyle w:val="af0"/>
            <w:lang w:val="en-US"/>
          </w:rPr>
          <w:t>Ayrat</w:t>
        </w:r>
        <w:r w:rsidR="00A4315C" w:rsidRPr="003F2736">
          <w:rPr>
            <w:rStyle w:val="af0"/>
          </w:rPr>
          <w:t>.</w:t>
        </w:r>
        <w:r w:rsidR="00A4315C" w:rsidRPr="003F2736">
          <w:rPr>
            <w:rStyle w:val="af0"/>
            <w:lang w:val="en-US"/>
          </w:rPr>
          <w:t>Nasybullin</w:t>
        </w:r>
        <w:r w:rsidR="00A4315C" w:rsidRPr="003F2736">
          <w:rPr>
            <w:rStyle w:val="af0"/>
          </w:rPr>
          <w:t>@</w:t>
        </w:r>
        <w:r w:rsidR="00A4315C" w:rsidRPr="003F2736">
          <w:rPr>
            <w:rStyle w:val="af0"/>
            <w:lang w:val="en-US"/>
          </w:rPr>
          <w:t>tatar</w:t>
        </w:r>
        <w:r w:rsidR="00A4315C" w:rsidRPr="003F2736">
          <w:rPr>
            <w:rStyle w:val="af0"/>
          </w:rPr>
          <w:t>.</w:t>
        </w:r>
        <w:r w:rsidR="00A4315C" w:rsidRPr="003F2736">
          <w:rPr>
            <w:rStyle w:val="af0"/>
            <w:lang w:val="en-US"/>
          </w:rPr>
          <w:t>ru</w:t>
        </w:r>
      </w:hyperlink>
      <w:r w:rsidR="00A4315C">
        <w:t>, 221-61-68)</w:t>
      </w:r>
    </w:p>
    <w:p w:rsidR="00E620C3" w:rsidRDefault="00E620C3" w:rsidP="00A4315C">
      <w:pPr>
        <w:ind w:left="-284"/>
      </w:pPr>
      <w:r>
        <w:t xml:space="preserve">Ответственное лицо по принятию </w:t>
      </w:r>
    </w:p>
    <w:p w:rsidR="00E620C3" w:rsidRDefault="00E620C3" w:rsidP="00A4315C">
      <w:pPr>
        <w:ind w:left="-284"/>
      </w:pPr>
      <w:r>
        <w:t xml:space="preserve">экспертных заключений, начальник </w:t>
      </w:r>
    </w:p>
    <w:p w:rsidR="00E620C3" w:rsidRDefault="00E620C3" w:rsidP="00A4315C">
      <w:pPr>
        <w:ind w:left="-284"/>
      </w:pPr>
      <w:r>
        <w:t xml:space="preserve">отдела правового обеспечения МЧС </w:t>
      </w:r>
    </w:p>
    <w:p w:rsidR="00E620C3" w:rsidRDefault="00E620C3" w:rsidP="00A4315C">
      <w:pPr>
        <w:ind w:left="-284"/>
      </w:pPr>
      <w:r>
        <w:t>Республики Татарстан А.А.Павлов</w:t>
      </w:r>
    </w:p>
    <w:p w:rsidR="00E620C3" w:rsidRPr="00A4315C" w:rsidRDefault="00544517" w:rsidP="00A4315C">
      <w:pPr>
        <w:ind w:left="-284"/>
      </w:pPr>
      <w:hyperlink r:id="rId9" w:history="1">
        <w:r w:rsidR="00A4315C" w:rsidRPr="003F2736">
          <w:rPr>
            <w:rStyle w:val="af0"/>
            <w:shd w:val="clear" w:color="auto" w:fill="FFFFFF"/>
            <w:lang w:val="en-US"/>
          </w:rPr>
          <w:t>Andrey</w:t>
        </w:r>
        <w:r w:rsidR="00A4315C" w:rsidRPr="003F2736">
          <w:rPr>
            <w:rStyle w:val="af0"/>
            <w:shd w:val="clear" w:color="auto" w:fill="FFFFFF"/>
          </w:rPr>
          <w:t>.</w:t>
        </w:r>
        <w:r w:rsidR="00A4315C" w:rsidRPr="003F2736">
          <w:rPr>
            <w:rStyle w:val="af0"/>
            <w:shd w:val="clear" w:color="auto" w:fill="FFFFFF"/>
            <w:lang w:val="en-US"/>
          </w:rPr>
          <w:t>Pavlov</w:t>
        </w:r>
        <w:r w:rsidR="00A4315C" w:rsidRPr="003F2736">
          <w:rPr>
            <w:rStyle w:val="af0"/>
            <w:shd w:val="clear" w:color="auto" w:fill="FFFFFF"/>
          </w:rPr>
          <w:t>@tatar.ru</w:t>
        </w:r>
      </w:hyperlink>
      <w:r w:rsidR="00E620C3" w:rsidRPr="00A4315C">
        <w:t xml:space="preserve"> </w:t>
      </w:r>
    </w:p>
    <w:p w:rsidR="00E620C3" w:rsidRPr="00A4315C" w:rsidRDefault="00A4315C" w:rsidP="00A4315C">
      <w:pPr>
        <w:ind w:left="-284"/>
      </w:pPr>
      <w:r>
        <w:t>Тел. 221-62-</w:t>
      </w:r>
      <w:r w:rsidRPr="00A4315C">
        <w:t>7</w:t>
      </w:r>
      <w:r w:rsidRPr="00C36985">
        <w:t>1</w:t>
      </w:r>
      <w:r>
        <w:t>.</w:t>
      </w:r>
    </w:p>
    <w:p w:rsidR="00E620C3" w:rsidRDefault="00E620C3" w:rsidP="00E620C3">
      <w:pPr>
        <w:pStyle w:val="ConsPlusTitle"/>
        <w:tabs>
          <w:tab w:val="right" w:pos="10064"/>
        </w:tabs>
        <w:rPr>
          <w:b w:val="0"/>
          <w:sz w:val="28"/>
          <w:szCs w:val="28"/>
        </w:rPr>
      </w:pPr>
    </w:p>
    <w:p w:rsidR="00E620C3" w:rsidRDefault="00E620C3" w:rsidP="00E620C3">
      <w:pPr>
        <w:pStyle w:val="ConsPlusTitle"/>
        <w:tabs>
          <w:tab w:val="right" w:pos="10064"/>
        </w:tabs>
        <w:rPr>
          <w:b w:val="0"/>
          <w:sz w:val="28"/>
          <w:szCs w:val="28"/>
        </w:rPr>
      </w:pPr>
    </w:p>
    <w:p w:rsidR="00E620C3" w:rsidRDefault="00E620C3" w:rsidP="00E620C3">
      <w:pPr>
        <w:pStyle w:val="ConsPlusTitle"/>
        <w:tabs>
          <w:tab w:val="right" w:pos="10064"/>
        </w:tabs>
        <w:rPr>
          <w:b w:val="0"/>
          <w:sz w:val="28"/>
          <w:szCs w:val="28"/>
        </w:rPr>
      </w:pPr>
    </w:p>
    <w:p w:rsidR="008314A1" w:rsidRPr="000D3F8C" w:rsidRDefault="00E620C3" w:rsidP="00E620C3">
      <w:pPr>
        <w:pStyle w:val="ConsPlusTitle"/>
        <w:tabs>
          <w:tab w:val="right" w:pos="10064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8314A1" w:rsidRPr="000D3F8C">
        <w:rPr>
          <w:b w:val="0"/>
          <w:sz w:val="28"/>
          <w:szCs w:val="28"/>
        </w:rPr>
        <w:t>проект</w:t>
      </w:r>
    </w:p>
    <w:p w:rsidR="008314A1" w:rsidRPr="000D3F8C" w:rsidRDefault="008314A1" w:rsidP="008314A1">
      <w:pPr>
        <w:pStyle w:val="ConsPlusTitle"/>
        <w:jc w:val="right"/>
        <w:rPr>
          <w:b w:val="0"/>
          <w:sz w:val="28"/>
          <w:szCs w:val="28"/>
        </w:rPr>
      </w:pPr>
    </w:p>
    <w:p w:rsidR="009202EE" w:rsidRDefault="009202EE" w:rsidP="008314A1">
      <w:pPr>
        <w:pStyle w:val="ConsPlusTitle"/>
        <w:jc w:val="center"/>
        <w:rPr>
          <w:b w:val="0"/>
          <w:sz w:val="28"/>
          <w:szCs w:val="28"/>
        </w:rPr>
      </w:pPr>
    </w:p>
    <w:p w:rsidR="008314A1" w:rsidRPr="000D3F8C" w:rsidRDefault="008314A1" w:rsidP="008314A1">
      <w:pPr>
        <w:pStyle w:val="ConsPlusTitle"/>
        <w:jc w:val="center"/>
        <w:rPr>
          <w:b w:val="0"/>
          <w:sz w:val="28"/>
          <w:szCs w:val="28"/>
        </w:rPr>
      </w:pPr>
      <w:r w:rsidRPr="000D3F8C">
        <w:rPr>
          <w:b w:val="0"/>
          <w:sz w:val="28"/>
          <w:szCs w:val="28"/>
        </w:rPr>
        <w:t>КАБИНЕТ МИНИСТРОВ РЕСПУБЛИКИ ТАТАРСТАН</w:t>
      </w:r>
    </w:p>
    <w:p w:rsidR="008314A1" w:rsidRPr="000D3F8C" w:rsidRDefault="008314A1" w:rsidP="008314A1">
      <w:pPr>
        <w:pStyle w:val="ConsPlusTitle"/>
        <w:jc w:val="center"/>
        <w:rPr>
          <w:b w:val="0"/>
          <w:sz w:val="28"/>
          <w:szCs w:val="28"/>
        </w:rPr>
      </w:pPr>
    </w:p>
    <w:p w:rsidR="008314A1" w:rsidRPr="000D3F8C" w:rsidRDefault="008314A1" w:rsidP="008314A1">
      <w:pPr>
        <w:jc w:val="center"/>
        <w:rPr>
          <w:sz w:val="28"/>
          <w:szCs w:val="28"/>
        </w:rPr>
      </w:pPr>
      <w:r w:rsidRPr="000D3F8C">
        <w:rPr>
          <w:sz w:val="28"/>
          <w:szCs w:val="28"/>
        </w:rPr>
        <w:t>ПОСТАНОВЛЕНИЕ</w:t>
      </w:r>
    </w:p>
    <w:p w:rsidR="008314A1" w:rsidRDefault="008314A1" w:rsidP="008314A1">
      <w:pPr>
        <w:rPr>
          <w:szCs w:val="28"/>
        </w:rPr>
      </w:pPr>
    </w:p>
    <w:p w:rsidR="000F3C33" w:rsidRPr="000D3F8C" w:rsidRDefault="000F3C33" w:rsidP="008314A1">
      <w:pPr>
        <w:rPr>
          <w:szCs w:val="28"/>
        </w:rPr>
      </w:pPr>
    </w:p>
    <w:p w:rsidR="008314A1" w:rsidRPr="000D3F8C" w:rsidRDefault="008314A1" w:rsidP="008314A1">
      <w:pPr>
        <w:rPr>
          <w:sz w:val="28"/>
          <w:szCs w:val="28"/>
          <w:u w:val="single"/>
        </w:rPr>
      </w:pPr>
      <w:r w:rsidRPr="000D3F8C">
        <w:rPr>
          <w:sz w:val="28"/>
          <w:szCs w:val="28"/>
        </w:rPr>
        <w:t>от «</w:t>
      </w:r>
      <w:r w:rsidR="0029663A">
        <w:rPr>
          <w:sz w:val="28"/>
          <w:szCs w:val="28"/>
        </w:rPr>
        <w:t>___</w:t>
      </w:r>
      <w:r w:rsidRPr="000D3F8C">
        <w:rPr>
          <w:sz w:val="28"/>
          <w:szCs w:val="28"/>
        </w:rPr>
        <w:t xml:space="preserve">» </w:t>
      </w:r>
      <w:r w:rsidR="0029663A">
        <w:rPr>
          <w:sz w:val="28"/>
          <w:szCs w:val="28"/>
        </w:rPr>
        <w:t>__</w:t>
      </w:r>
      <w:r w:rsidR="009202EE">
        <w:rPr>
          <w:sz w:val="28"/>
          <w:szCs w:val="28"/>
        </w:rPr>
        <w:t>___</w:t>
      </w:r>
      <w:r w:rsidR="0029663A">
        <w:rPr>
          <w:sz w:val="28"/>
          <w:szCs w:val="28"/>
        </w:rPr>
        <w:t>_____</w:t>
      </w:r>
      <w:r w:rsidRPr="000D3F8C">
        <w:rPr>
          <w:sz w:val="28"/>
          <w:szCs w:val="28"/>
        </w:rPr>
        <w:t xml:space="preserve"> 20</w:t>
      </w:r>
      <w:r w:rsidR="0088500C">
        <w:rPr>
          <w:sz w:val="28"/>
          <w:szCs w:val="28"/>
        </w:rPr>
        <w:t>2</w:t>
      </w:r>
      <w:r w:rsidR="00175E6F">
        <w:rPr>
          <w:sz w:val="28"/>
          <w:szCs w:val="28"/>
        </w:rPr>
        <w:t xml:space="preserve">2 </w:t>
      </w:r>
      <w:r w:rsidRPr="000D3F8C">
        <w:rPr>
          <w:sz w:val="28"/>
          <w:szCs w:val="28"/>
        </w:rPr>
        <w:t>года          №_</w:t>
      </w:r>
      <w:r w:rsidR="0029663A">
        <w:rPr>
          <w:sz w:val="28"/>
          <w:szCs w:val="28"/>
        </w:rPr>
        <w:t>_</w:t>
      </w:r>
      <w:r w:rsidRPr="000D3F8C">
        <w:rPr>
          <w:sz w:val="28"/>
          <w:szCs w:val="28"/>
        </w:rPr>
        <w:t>__</w:t>
      </w:r>
    </w:p>
    <w:p w:rsidR="00C75718" w:rsidRPr="000D3F8C" w:rsidRDefault="00C75718" w:rsidP="008D4D39">
      <w:pPr>
        <w:pStyle w:val="ConsPlusTitle"/>
        <w:ind w:right="5291"/>
        <w:jc w:val="both"/>
        <w:rPr>
          <w:b w:val="0"/>
          <w:sz w:val="28"/>
          <w:szCs w:val="28"/>
        </w:rPr>
      </w:pPr>
    </w:p>
    <w:p w:rsidR="00646F15" w:rsidRDefault="00646F15" w:rsidP="00646F15">
      <w:pPr>
        <w:tabs>
          <w:tab w:val="left" w:pos="3828"/>
        </w:tabs>
        <w:autoSpaceDE w:val="0"/>
        <w:autoSpaceDN w:val="0"/>
        <w:adjustRightInd w:val="0"/>
        <w:ind w:right="5102"/>
        <w:jc w:val="both"/>
        <w:rPr>
          <w:bCs/>
          <w:sz w:val="28"/>
          <w:szCs w:val="28"/>
        </w:rPr>
      </w:pPr>
    </w:p>
    <w:p w:rsidR="00014495" w:rsidRDefault="002445AD" w:rsidP="00646F15">
      <w:pPr>
        <w:tabs>
          <w:tab w:val="left" w:pos="3828"/>
        </w:tabs>
        <w:autoSpaceDE w:val="0"/>
        <w:autoSpaceDN w:val="0"/>
        <w:adjustRightInd w:val="0"/>
        <w:ind w:right="510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2445AD">
        <w:rPr>
          <w:bCs/>
          <w:sz w:val="28"/>
          <w:szCs w:val="28"/>
        </w:rPr>
        <w:t>б утверждении порядка обеспечения на муниципальном уровне</w:t>
      </w:r>
      <w:r w:rsidR="00E00ECA">
        <w:rPr>
          <w:bCs/>
          <w:sz w:val="28"/>
          <w:szCs w:val="28"/>
        </w:rPr>
        <w:t xml:space="preserve"> </w:t>
      </w:r>
      <w:r w:rsidRPr="002445AD">
        <w:rPr>
          <w:bCs/>
          <w:sz w:val="28"/>
          <w:szCs w:val="28"/>
        </w:rPr>
        <w:t>едиными дежурно-диспетчерскими службами муниципальных</w:t>
      </w:r>
      <w:r>
        <w:rPr>
          <w:bCs/>
          <w:sz w:val="28"/>
          <w:szCs w:val="28"/>
        </w:rPr>
        <w:t xml:space="preserve"> образований Р</w:t>
      </w:r>
      <w:r w:rsidRPr="002445AD">
        <w:rPr>
          <w:bCs/>
          <w:sz w:val="28"/>
          <w:szCs w:val="28"/>
        </w:rPr>
        <w:t xml:space="preserve">еспублики </w:t>
      </w:r>
      <w:r>
        <w:rPr>
          <w:bCs/>
          <w:sz w:val="28"/>
          <w:szCs w:val="28"/>
        </w:rPr>
        <w:t>Татарстан</w:t>
      </w:r>
      <w:r w:rsidRPr="002445AD">
        <w:rPr>
          <w:bCs/>
          <w:sz w:val="28"/>
          <w:szCs w:val="28"/>
        </w:rPr>
        <w:t xml:space="preserve"> координации деятельности органов</w:t>
      </w:r>
      <w:r>
        <w:rPr>
          <w:bCs/>
          <w:sz w:val="28"/>
          <w:szCs w:val="28"/>
        </w:rPr>
        <w:t xml:space="preserve"> повседневного управления </w:t>
      </w:r>
      <w:r w:rsidRPr="002445AD">
        <w:rPr>
          <w:bCs/>
          <w:sz w:val="28"/>
          <w:szCs w:val="28"/>
        </w:rPr>
        <w:t>территориальной подсистемы единой</w:t>
      </w:r>
      <w:r w:rsidR="00E00ECA">
        <w:rPr>
          <w:bCs/>
          <w:sz w:val="28"/>
          <w:szCs w:val="28"/>
        </w:rPr>
        <w:t xml:space="preserve"> </w:t>
      </w:r>
      <w:r w:rsidRPr="002445AD">
        <w:rPr>
          <w:bCs/>
          <w:sz w:val="28"/>
          <w:szCs w:val="28"/>
        </w:rPr>
        <w:t>государственной системы предупреждения и ликвидации</w:t>
      </w:r>
      <w:r w:rsidR="00E00ECA">
        <w:rPr>
          <w:bCs/>
          <w:sz w:val="28"/>
          <w:szCs w:val="28"/>
        </w:rPr>
        <w:t xml:space="preserve"> </w:t>
      </w:r>
      <w:r w:rsidRPr="002445AD">
        <w:rPr>
          <w:bCs/>
          <w:sz w:val="28"/>
          <w:szCs w:val="28"/>
        </w:rPr>
        <w:t xml:space="preserve">чрезвычайных ситуаций </w:t>
      </w:r>
      <w:r>
        <w:rPr>
          <w:bCs/>
          <w:sz w:val="28"/>
          <w:szCs w:val="28"/>
        </w:rPr>
        <w:t>Республики Татарстан</w:t>
      </w:r>
      <w:r w:rsidRPr="002445AD">
        <w:rPr>
          <w:bCs/>
          <w:sz w:val="28"/>
          <w:szCs w:val="28"/>
        </w:rPr>
        <w:t xml:space="preserve"> и органов управления</w:t>
      </w:r>
      <w:r w:rsidR="00E00ECA">
        <w:rPr>
          <w:bCs/>
          <w:sz w:val="28"/>
          <w:szCs w:val="28"/>
        </w:rPr>
        <w:t xml:space="preserve"> </w:t>
      </w:r>
      <w:r w:rsidRPr="002445AD">
        <w:rPr>
          <w:bCs/>
          <w:sz w:val="28"/>
          <w:szCs w:val="28"/>
        </w:rPr>
        <w:t>гражданской обороной, организации информационного</w:t>
      </w:r>
      <w:r>
        <w:rPr>
          <w:bCs/>
          <w:sz w:val="28"/>
          <w:szCs w:val="28"/>
        </w:rPr>
        <w:t xml:space="preserve"> взаимодействия </w:t>
      </w:r>
      <w:r w:rsidR="00D72A13">
        <w:rPr>
          <w:bCs/>
          <w:sz w:val="28"/>
          <w:szCs w:val="28"/>
        </w:rPr>
        <w:t xml:space="preserve">территориальных органов </w:t>
      </w:r>
      <w:r w:rsidR="005C3A26" w:rsidRPr="005C3A26">
        <w:rPr>
          <w:bCs/>
          <w:sz w:val="28"/>
          <w:szCs w:val="28"/>
        </w:rPr>
        <w:t>федеральных органов исполнительной власти</w:t>
      </w:r>
      <w:r w:rsidR="005C3A26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органов исполнительной власти Р</w:t>
      </w:r>
      <w:r w:rsidRPr="002445AD">
        <w:rPr>
          <w:bCs/>
          <w:sz w:val="28"/>
          <w:szCs w:val="28"/>
        </w:rPr>
        <w:t>еспублики</w:t>
      </w:r>
      <w:r w:rsidR="00E00E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Татарстан</w:t>
      </w:r>
      <w:r w:rsidRPr="002445AD">
        <w:rPr>
          <w:bCs/>
          <w:sz w:val="28"/>
          <w:szCs w:val="28"/>
        </w:rPr>
        <w:t>, органов местного самоуправления и организаций</w:t>
      </w:r>
    </w:p>
    <w:p w:rsidR="002445AD" w:rsidRDefault="002445AD" w:rsidP="002445AD">
      <w:pPr>
        <w:autoSpaceDE w:val="0"/>
        <w:autoSpaceDN w:val="0"/>
        <w:adjustRightInd w:val="0"/>
        <w:ind w:right="5577"/>
        <w:jc w:val="both"/>
        <w:rPr>
          <w:sz w:val="28"/>
          <w:szCs w:val="28"/>
        </w:rPr>
      </w:pPr>
    </w:p>
    <w:p w:rsidR="001234D9" w:rsidRDefault="001234D9" w:rsidP="00001470">
      <w:pPr>
        <w:autoSpaceDE w:val="0"/>
        <w:autoSpaceDN w:val="0"/>
        <w:adjustRightInd w:val="0"/>
        <w:ind w:right="5577"/>
        <w:jc w:val="both"/>
        <w:rPr>
          <w:sz w:val="28"/>
          <w:szCs w:val="28"/>
        </w:rPr>
      </w:pPr>
    </w:p>
    <w:p w:rsidR="002445AD" w:rsidRDefault="002445AD" w:rsidP="002445AD">
      <w:pPr>
        <w:autoSpaceDE w:val="0"/>
        <w:autoSpaceDN w:val="0"/>
        <w:adjustRightInd w:val="0"/>
        <w:ind w:firstLine="539"/>
        <w:jc w:val="both"/>
        <w:rPr>
          <w:rStyle w:val="5"/>
          <w:color w:val="000000"/>
          <w:sz w:val="28"/>
          <w:szCs w:val="28"/>
        </w:rPr>
      </w:pPr>
      <w:r w:rsidRPr="002445AD">
        <w:rPr>
          <w:rStyle w:val="5"/>
          <w:color w:val="000000"/>
          <w:sz w:val="28"/>
          <w:szCs w:val="28"/>
        </w:rPr>
        <w:t xml:space="preserve">В соответствии с пунктом 5 статьи </w:t>
      </w:r>
      <w:r w:rsidR="0054693C" w:rsidRPr="0054693C">
        <w:rPr>
          <w:color w:val="000000"/>
          <w:sz w:val="28"/>
          <w:szCs w:val="28"/>
          <w:shd w:val="clear" w:color="auto" w:fill="FFFFFF"/>
        </w:rPr>
        <w:t>4</w:t>
      </w:r>
      <w:r w:rsidR="0054693C" w:rsidRPr="0054693C">
        <w:rPr>
          <w:color w:val="000000"/>
          <w:sz w:val="28"/>
          <w:szCs w:val="28"/>
          <w:shd w:val="clear" w:color="auto" w:fill="FFFFFF"/>
          <w:vertAlign w:val="superscript"/>
        </w:rPr>
        <w:t>1</w:t>
      </w:r>
      <w:r w:rsidRPr="002445AD">
        <w:rPr>
          <w:rStyle w:val="5"/>
          <w:color w:val="000000"/>
          <w:sz w:val="28"/>
          <w:szCs w:val="28"/>
        </w:rPr>
        <w:t>Федеральног</w:t>
      </w:r>
      <w:r>
        <w:rPr>
          <w:rStyle w:val="5"/>
          <w:color w:val="000000"/>
          <w:sz w:val="28"/>
          <w:szCs w:val="28"/>
        </w:rPr>
        <w:t>о закона от 21 декабря 1994 года № 68-ФЗ «</w:t>
      </w:r>
      <w:r w:rsidRPr="002445AD">
        <w:rPr>
          <w:rStyle w:val="5"/>
          <w:color w:val="000000"/>
          <w:sz w:val="28"/>
          <w:szCs w:val="28"/>
        </w:rPr>
        <w:t>О защите населения и территорий от чрезвычайных ситуаций прир</w:t>
      </w:r>
      <w:r>
        <w:rPr>
          <w:rStyle w:val="5"/>
          <w:color w:val="000000"/>
          <w:sz w:val="28"/>
          <w:szCs w:val="28"/>
        </w:rPr>
        <w:t>одного и техногенного характера»</w:t>
      </w:r>
      <w:r w:rsidR="0010018B">
        <w:rPr>
          <w:rStyle w:val="5"/>
          <w:color w:val="000000"/>
          <w:sz w:val="28"/>
          <w:szCs w:val="28"/>
        </w:rPr>
        <w:t xml:space="preserve"> </w:t>
      </w:r>
      <w:r w:rsidR="0049427B">
        <w:rPr>
          <w:rStyle w:val="5"/>
          <w:color w:val="000000"/>
          <w:sz w:val="28"/>
          <w:szCs w:val="28"/>
        </w:rPr>
        <w:t>Кабинет Министров</w:t>
      </w:r>
      <w:r w:rsidRPr="002445AD">
        <w:rPr>
          <w:rStyle w:val="5"/>
          <w:color w:val="000000"/>
          <w:sz w:val="28"/>
          <w:szCs w:val="28"/>
        </w:rPr>
        <w:t xml:space="preserve"> Республики </w:t>
      </w:r>
      <w:r>
        <w:rPr>
          <w:rStyle w:val="5"/>
          <w:color w:val="000000"/>
          <w:sz w:val="28"/>
          <w:szCs w:val="28"/>
        </w:rPr>
        <w:t>Татарстан</w:t>
      </w:r>
      <w:r w:rsidRPr="002445AD">
        <w:rPr>
          <w:rStyle w:val="5"/>
          <w:color w:val="000000"/>
          <w:sz w:val="28"/>
          <w:szCs w:val="28"/>
        </w:rPr>
        <w:t xml:space="preserve"> ПОСТАНОВЛЯЕТ:</w:t>
      </w:r>
    </w:p>
    <w:p w:rsidR="002445AD" w:rsidRPr="002445AD" w:rsidRDefault="002445AD" w:rsidP="002445AD">
      <w:pPr>
        <w:autoSpaceDE w:val="0"/>
        <w:autoSpaceDN w:val="0"/>
        <w:adjustRightInd w:val="0"/>
        <w:ind w:firstLine="539"/>
        <w:jc w:val="both"/>
        <w:rPr>
          <w:rStyle w:val="5"/>
          <w:color w:val="000000"/>
          <w:sz w:val="28"/>
          <w:szCs w:val="28"/>
        </w:rPr>
      </w:pPr>
    </w:p>
    <w:p w:rsidR="002445AD" w:rsidRDefault="002445AD" w:rsidP="002445AD">
      <w:pPr>
        <w:autoSpaceDE w:val="0"/>
        <w:autoSpaceDN w:val="0"/>
        <w:adjustRightInd w:val="0"/>
        <w:ind w:firstLine="539"/>
        <w:jc w:val="both"/>
        <w:rPr>
          <w:rStyle w:val="5"/>
          <w:color w:val="000000"/>
          <w:sz w:val="28"/>
          <w:szCs w:val="28"/>
        </w:rPr>
      </w:pPr>
      <w:r w:rsidRPr="002445AD">
        <w:rPr>
          <w:rStyle w:val="5"/>
          <w:color w:val="000000"/>
          <w:sz w:val="28"/>
          <w:szCs w:val="28"/>
        </w:rPr>
        <w:t>1. Утвердить прилагаемый Порядок обеспечения на муниципальном уровне едиными дежурно-диспетчерскими службами муниципальных об</w:t>
      </w:r>
      <w:r>
        <w:rPr>
          <w:rStyle w:val="5"/>
          <w:color w:val="000000"/>
          <w:sz w:val="28"/>
          <w:szCs w:val="28"/>
        </w:rPr>
        <w:t>разований Республики Татарстан</w:t>
      </w:r>
      <w:r w:rsidRPr="002445AD">
        <w:rPr>
          <w:rStyle w:val="5"/>
          <w:color w:val="000000"/>
          <w:sz w:val="28"/>
          <w:szCs w:val="28"/>
        </w:rPr>
        <w:t xml:space="preserve"> координации деятельности органов повседневного управления территориальной подсистемы единой государственной системы предупреждения и ликвидации чрезв</w:t>
      </w:r>
      <w:r>
        <w:rPr>
          <w:rStyle w:val="5"/>
          <w:color w:val="000000"/>
          <w:sz w:val="28"/>
          <w:szCs w:val="28"/>
        </w:rPr>
        <w:t>ычайных ситуаций Республики Татарстан</w:t>
      </w:r>
      <w:r w:rsidRPr="002445AD">
        <w:rPr>
          <w:rStyle w:val="5"/>
          <w:color w:val="000000"/>
          <w:sz w:val="28"/>
          <w:szCs w:val="28"/>
        </w:rPr>
        <w:t xml:space="preserve"> и органов управления гражданской обороной, организации информационного взаимодействия </w:t>
      </w:r>
      <w:r w:rsidR="00D72A13">
        <w:rPr>
          <w:rStyle w:val="5"/>
          <w:color w:val="000000"/>
          <w:sz w:val="28"/>
          <w:szCs w:val="28"/>
        </w:rPr>
        <w:t xml:space="preserve">территориальных органов </w:t>
      </w:r>
      <w:r w:rsidR="005C3A26">
        <w:rPr>
          <w:rStyle w:val="5"/>
          <w:color w:val="000000"/>
          <w:sz w:val="28"/>
          <w:szCs w:val="28"/>
        </w:rPr>
        <w:t xml:space="preserve">федеральных органов исполнительной власти, </w:t>
      </w:r>
      <w:r w:rsidRPr="002445AD">
        <w:rPr>
          <w:rStyle w:val="5"/>
          <w:color w:val="000000"/>
          <w:sz w:val="28"/>
          <w:szCs w:val="28"/>
        </w:rPr>
        <w:t>органов испол</w:t>
      </w:r>
      <w:r>
        <w:rPr>
          <w:rStyle w:val="5"/>
          <w:color w:val="000000"/>
          <w:sz w:val="28"/>
          <w:szCs w:val="28"/>
        </w:rPr>
        <w:t>нительной власти Республики Татарстан</w:t>
      </w:r>
      <w:r w:rsidRPr="002445AD">
        <w:rPr>
          <w:rStyle w:val="5"/>
          <w:color w:val="000000"/>
          <w:sz w:val="28"/>
          <w:szCs w:val="28"/>
        </w:rPr>
        <w:t>, органов местного самоуправления и организаций.</w:t>
      </w:r>
    </w:p>
    <w:p w:rsidR="005C3A26" w:rsidRPr="00A517FA" w:rsidRDefault="00285D62" w:rsidP="005C3A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4495" w:rsidRPr="00A517FA">
        <w:rPr>
          <w:sz w:val="28"/>
          <w:szCs w:val="28"/>
        </w:rPr>
        <w:t xml:space="preserve">. Контроль за </w:t>
      </w:r>
      <w:r w:rsidR="003D0548">
        <w:rPr>
          <w:sz w:val="28"/>
          <w:szCs w:val="28"/>
        </w:rPr>
        <w:t>ис</w:t>
      </w:r>
      <w:r w:rsidR="00014495" w:rsidRPr="00A517FA">
        <w:rPr>
          <w:sz w:val="28"/>
          <w:szCs w:val="28"/>
        </w:rPr>
        <w:t xml:space="preserve">полнением настоящего </w:t>
      </w:r>
      <w:r w:rsidR="00014495">
        <w:rPr>
          <w:sz w:val="28"/>
          <w:szCs w:val="28"/>
        </w:rPr>
        <w:t>п</w:t>
      </w:r>
      <w:r w:rsidR="00014495" w:rsidRPr="00A517FA">
        <w:rPr>
          <w:sz w:val="28"/>
          <w:szCs w:val="28"/>
        </w:rPr>
        <w:t xml:space="preserve">остановления возложить на </w:t>
      </w:r>
      <w:r w:rsidR="00014495">
        <w:rPr>
          <w:sz w:val="28"/>
          <w:szCs w:val="28"/>
        </w:rPr>
        <w:t>Министерство по делам гражданской обороны и чрезвычайным ситуациям Республики Татарстан</w:t>
      </w:r>
      <w:r w:rsidR="00014495" w:rsidRPr="00A517FA">
        <w:rPr>
          <w:sz w:val="28"/>
          <w:szCs w:val="28"/>
        </w:rPr>
        <w:t>.</w:t>
      </w:r>
    </w:p>
    <w:p w:rsidR="00262B56" w:rsidRPr="00073295" w:rsidRDefault="00262B56" w:rsidP="00262B56">
      <w:pPr>
        <w:pStyle w:val="51"/>
        <w:shd w:val="clear" w:color="auto" w:fill="auto"/>
        <w:tabs>
          <w:tab w:val="left" w:pos="1034"/>
        </w:tabs>
        <w:spacing w:after="0" w:line="240" w:lineRule="auto"/>
        <w:jc w:val="both"/>
        <w:rPr>
          <w:rStyle w:val="5"/>
          <w:sz w:val="28"/>
          <w:szCs w:val="28"/>
        </w:rPr>
      </w:pPr>
    </w:p>
    <w:p w:rsidR="002445AD" w:rsidRPr="000D3F8C" w:rsidRDefault="002445AD" w:rsidP="008314A1">
      <w:pPr>
        <w:autoSpaceDE w:val="0"/>
        <w:autoSpaceDN w:val="0"/>
        <w:adjustRightInd w:val="0"/>
        <w:rPr>
          <w:sz w:val="28"/>
          <w:szCs w:val="28"/>
        </w:rPr>
      </w:pPr>
    </w:p>
    <w:p w:rsidR="008D4D39" w:rsidRPr="000D3F8C" w:rsidRDefault="008D4D39" w:rsidP="008D4D39">
      <w:pPr>
        <w:autoSpaceDE w:val="0"/>
        <w:autoSpaceDN w:val="0"/>
        <w:adjustRightInd w:val="0"/>
        <w:rPr>
          <w:sz w:val="28"/>
          <w:szCs w:val="28"/>
        </w:rPr>
      </w:pPr>
      <w:r w:rsidRPr="000D3F8C">
        <w:rPr>
          <w:sz w:val="28"/>
          <w:szCs w:val="28"/>
        </w:rPr>
        <w:t>Премьер-министр</w:t>
      </w:r>
    </w:p>
    <w:p w:rsidR="00125FBF" w:rsidRDefault="008D4D39" w:rsidP="005F630B">
      <w:pPr>
        <w:autoSpaceDE w:val="0"/>
        <w:autoSpaceDN w:val="0"/>
        <w:adjustRightInd w:val="0"/>
        <w:rPr>
          <w:sz w:val="28"/>
          <w:szCs w:val="28"/>
        </w:rPr>
      </w:pPr>
      <w:r w:rsidRPr="000D3F8C">
        <w:rPr>
          <w:sz w:val="28"/>
          <w:szCs w:val="28"/>
        </w:rPr>
        <w:t xml:space="preserve">Республики Татарстан                                                              </w:t>
      </w:r>
      <w:r w:rsidR="00014495">
        <w:rPr>
          <w:sz w:val="28"/>
          <w:szCs w:val="28"/>
        </w:rPr>
        <w:t>А</w:t>
      </w:r>
      <w:r w:rsidRPr="000D3F8C">
        <w:rPr>
          <w:sz w:val="28"/>
          <w:szCs w:val="28"/>
        </w:rPr>
        <w:t>.</w:t>
      </w:r>
      <w:r w:rsidR="00014495">
        <w:rPr>
          <w:sz w:val="28"/>
          <w:szCs w:val="28"/>
        </w:rPr>
        <w:t>В</w:t>
      </w:r>
      <w:r w:rsidRPr="000D3F8C">
        <w:rPr>
          <w:sz w:val="28"/>
          <w:szCs w:val="28"/>
        </w:rPr>
        <w:t>.</w:t>
      </w:r>
      <w:r w:rsidR="00014495">
        <w:rPr>
          <w:sz w:val="28"/>
          <w:szCs w:val="28"/>
        </w:rPr>
        <w:t>Песошин</w:t>
      </w:r>
    </w:p>
    <w:p w:rsidR="009202EE" w:rsidRDefault="009202EE" w:rsidP="005F630B">
      <w:pPr>
        <w:autoSpaceDE w:val="0"/>
        <w:autoSpaceDN w:val="0"/>
        <w:adjustRightInd w:val="0"/>
        <w:rPr>
          <w:sz w:val="28"/>
          <w:szCs w:val="28"/>
        </w:rPr>
      </w:pPr>
    </w:p>
    <w:p w:rsidR="009202EE" w:rsidRDefault="009202EE" w:rsidP="005F630B">
      <w:pPr>
        <w:autoSpaceDE w:val="0"/>
        <w:autoSpaceDN w:val="0"/>
        <w:adjustRightInd w:val="0"/>
        <w:rPr>
          <w:sz w:val="28"/>
          <w:szCs w:val="28"/>
        </w:rPr>
      </w:pPr>
    </w:p>
    <w:p w:rsidR="009202EE" w:rsidRDefault="009202EE" w:rsidP="009202E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02EE" w:rsidRDefault="009202EE" w:rsidP="009202E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34D9" w:rsidRDefault="001234D9" w:rsidP="009202E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34D9" w:rsidRDefault="001234D9" w:rsidP="009202E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34D9" w:rsidRDefault="001234D9" w:rsidP="009202E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34D9" w:rsidRDefault="001234D9" w:rsidP="009202E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34D9" w:rsidRDefault="001234D9" w:rsidP="009202E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34D9" w:rsidRDefault="001234D9" w:rsidP="009202E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34D9" w:rsidRDefault="001234D9" w:rsidP="009202E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34D9" w:rsidRDefault="001234D9" w:rsidP="009202E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34D9" w:rsidRDefault="001234D9" w:rsidP="009202E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34D9" w:rsidRDefault="001234D9" w:rsidP="009202E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34D9" w:rsidRDefault="001234D9" w:rsidP="009202E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34D9" w:rsidRDefault="001234D9" w:rsidP="009202E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45AD" w:rsidRDefault="002445AD" w:rsidP="00054AFA">
      <w:pPr>
        <w:pStyle w:val="ConsPlusNormal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6F15" w:rsidRDefault="00646F15" w:rsidP="00054AFA">
      <w:pPr>
        <w:pStyle w:val="ConsPlusNormal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6F15" w:rsidRDefault="00646F15" w:rsidP="00054AFA">
      <w:pPr>
        <w:pStyle w:val="ConsPlusNormal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02EE" w:rsidRDefault="009202EE" w:rsidP="00054AFA">
      <w:pPr>
        <w:pStyle w:val="ConsPlusNormal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9202EE" w:rsidRDefault="009202EE" w:rsidP="00054AFA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9202EE" w:rsidRDefault="009202EE" w:rsidP="00054AFA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9202EE" w:rsidRDefault="009202EE" w:rsidP="00054AFA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9202EE" w:rsidRDefault="008F759C" w:rsidP="00054AFA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202EE">
        <w:rPr>
          <w:rFonts w:ascii="Times New Roman" w:hAnsi="Times New Roman" w:cs="Times New Roman"/>
          <w:sz w:val="28"/>
          <w:szCs w:val="28"/>
        </w:rPr>
        <w:t>т________ №_____</w:t>
      </w:r>
    </w:p>
    <w:p w:rsidR="009202EE" w:rsidRDefault="009202EE" w:rsidP="00054AF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202EE" w:rsidRDefault="009202EE" w:rsidP="00054AFA">
      <w:pPr>
        <w:pStyle w:val="ConsPlusTitle"/>
        <w:ind w:right="-1"/>
        <w:jc w:val="center"/>
        <w:rPr>
          <w:b w:val="0"/>
          <w:sz w:val="28"/>
          <w:szCs w:val="28"/>
        </w:rPr>
      </w:pPr>
      <w:bookmarkStart w:id="1" w:name="P54"/>
      <w:bookmarkEnd w:id="1"/>
    </w:p>
    <w:p w:rsidR="002445AD" w:rsidRDefault="002445AD" w:rsidP="00054AFA">
      <w:pPr>
        <w:pStyle w:val="ConsPlusTitle"/>
        <w:ind w:right="-1"/>
        <w:jc w:val="center"/>
        <w:outlineLvl w:val="1"/>
        <w:rPr>
          <w:b w:val="0"/>
          <w:sz w:val="28"/>
          <w:szCs w:val="28"/>
        </w:rPr>
      </w:pPr>
      <w:r w:rsidRPr="002445AD">
        <w:rPr>
          <w:b w:val="0"/>
          <w:sz w:val="28"/>
          <w:szCs w:val="28"/>
        </w:rPr>
        <w:t xml:space="preserve">Порядок </w:t>
      </w:r>
    </w:p>
    <w:p w:rsidR="009202EE" w:rsidRDefault="002445AD" w:rsidP="00054AFA">
      <w:pPr>
        <w:pStyle w:val="ConsPlusTitle"/>
        <w:ind w:right="-1"/>
        <w:jc w:val="center"/>
        <w:outlineLvl w:val="1"/>
        <w:rPr>
          <w:b w:val="0"/>
          <w:sz w:val="28"/>
          <w:szCs w:val="28"/>
        </w:rPr>
      </w:pPr>
      <w:r w:rsidRPr="002445AD">
        <w:rPr>
          <w:b w:val="0"/>
          <w:sz w:val="28"/>
          <w:szCs w:val="28"/>
        </w:rPr>
        <w:t xml:space="preserve">обеспечения на муниципальном уровне едиными дежурно-диспетчерскими службами муниципальных образований Республики Татарстан координации деятельности органов повседневного управления территориальной подсистемы единой государственной системы предупреждения и ликвидации чрезвычайных ситуаций Республики Татарстан и органов управления гражданской обороной, организации информационного взаимодействия </w:t>
      </w:r>
      <w:r w:rsidR="004C60B0">
        <w:rPr>
          <w:b w:val="0"/>
          <w:sz w:val="28"/>
          <w:szCs w:val="28"/>
        </w:rPr>
        <w:t xml:space="preserve">территориальных органов </w:t>
      </w:r>
      <w:r w:rsidR="005C3A26" w:rsidRPr="005C3A26">
        <w:rPr>
          <w:b w:val="0"/>
          <w:sz w:val="28"/>
          <w:szCs w:val="28"/>
        </w:rPr>
        <w:t>федеральных органов исполнительной власти</w:t>
      </w:r>
      <w:r w:rsidR="005C3A26">
        <w:rPr>
          <w:b w:val="0"/>
          <w:sz w:val="28"/>
          <w:szCs w:val="28"/>
        </w:rPr>
        <w:t>,</w:t>
      </w:r>
      <w:r w:rsidR="00E00ECA">
        <w:rPr>
          <w:b w:val="0"/>
          <w:sz w:val="28"/>
          <w:szCs w:val="28"/>
        </w:rPr>
        <w:t xml:space="preserve"> </w:t>
      </w:r>
      <w:r w:rsidRPr="002445AD">
        <w:rPr>
          <w:b w:val="0"/>
          <w:sz w:val="28"/>
          <w:szCs w:val="28"/>
        </w:rPr>
        <w:t>органов исполнительной власти Республики Татарстан, органов местного самоуправления и организаций</w:t>
      </w:r>
    </w:p>
    <w:p w:rsidR="002445AD" w:rsidRDefault="002445AD" w:rsidP="00054AFA">
      <w:pPr>
        <w:pStyle w:val="ConsPlusTitle"/>
        <w:ind w:right="-1"/>
        <w:jc w:val="center"/>
        <w:outlineLvl w:val="1"/>
        <w:rPr>
          <w:b w:val="0"/>
          <w:sz w:val="28"/>
          <w:szCs w:val="28"/>
        </w:rPr>
      </w:pPr>
    </w:p>
    <w:p w:rsidR="002445AD" w:rsidRDefault="002445AD" w:rsidP="002445A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5AD">
        <w:rPr>
          <w:rFonts w:ascii="Times New Roman" w:hAnsi="Times New Roman" w:cs="Times New Roman"/>
          <w:sz w:val="28"/>
          <w:szCs w:val="28"/>
        </w:rPr>
        <w:t>1. Настоящий Порядок обеспечения на муниципальном уровне едиными дежурно-диспетчерскими службами муниципальных образований Республики Т</w:t>
      </w:r>
      <w:r w:rsidR="002313C9">
        <w:rPr>
          <w:rFonts w:ascii="Times New Roman" w:hAnsi="Times New Roman" w:cs="Times New Roman"/>
          <w:sz w:val="28"/>
          <w:szCs w:val="28"/>
        </w:rPr>
        <w:t>атарстан</w:t>
      </w:r>
      <w:r w:rsidRPr="002445AD">
        <w:rPr>
          <w:rFonts w:ascii="Times New Roman" w:hAnsi="Times New Roman" w:cs="Times New Roman"/>
          <w:sz w:val="28"/>
          <w:szCs w:val="28"/>
        </w:rPr>
        <w:t xml:space="preserve"> координации деятельности органов повседневного управления территориальной подсистемы единой государственной системы предупреждения и ликвидации чрезвычайных ситуаций Республики </w:t>
      </w:r>
      <w:r w:rsidR="002313C9">
        <w:rPr>
          <w:rFonts w:ascii="Times New Roman" w:hAnsi="Times New Roman" w:cs="Times New Roman"/>
          <w:sz w:val="28"/>
          <w:szCs w:val="28"/>
        </w:rPr>
        <w:t xml:space="preserve">Татарстан </w:t>
      </w:r>
      <w:r w:rsidRPr="002445AD">
        <w:rPr>
          <w:rFonts w:ascii="Times New Roman" w:hAnsi="Times New Roman" w:cs="Times New Roman"/>
          <w:sz w:val="28"/>
          <w:szCs w:val="28"/>
        </w:rPr>
        <w:t xml:space="preserve">и органов управления гражданской обороной, организации информационного взаимодействия </w:t>
      </w:r>
      <w:r w:rsidR="004C60B0">
        <w:rPr>
          <w:rFonts w:ascii="Times New Roman" w:hAnsi="Times New Roman" w:cs="Times New Roman"/>
          <w:sz w:val="28"/>
          <w:szCs w:val="28"/>
        </w:rPr>
        <w:t xml:space="preserve">территориальных органов </w:t>
      </w:r>
      <w:r w:rsidR="005C3A26" w:rsidRPr="005C3A26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</w:t>
      </w:r>
      <w:r w:rsidR="005C3A26">
        <w:rPr>
          <w:rFonts w:ascii="Times New Roman" w:hAnsi="Times New Roman" w:cs="Times New Roman"/>
          <w:sz w:val="28"/>
          <w:szCs w:val="28"/>
        </w:rPr>
        <w:t xml:space="preserve">, </w:t>
      </w:r>
      <w:r w:rsidRPr="002445AD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Республики </w:t>
      </w:r>
      <w:r w:rsidR="002313C9">
        <w:rPr>
          <w:rFonts w:ascii="Times New Roman" w:hAnsi="Times New Roman" w:cs="Times New Roman"/>
          <w:sz w:val="28"/>
          <w:szCs w:val="28"/>
        </w:rPr>
        <w:t>Татарстан</w:t>
      </w:r>
      <w:r w:rsidRPr="002445AD">
        <w:rPr>
          <w:rFonts w:ascii="Times New Roman" w:hAnsi="Times New Roman" w:cs="Times New Roman"/>
          <w:sz w:val="28"/>
          <w:szCs w:val="28"/>
        </w:rPr>
        <w:t>, органов местного самоупр</w:t>
      </w:r>
      <w:r w:rsidR="005C3A26">
        <w:rPr>
          <w:rFonts w:ascii="Times New Roman" w:hAnsi="Times New Roman" w:cs="Times New Roman"/>
          <w:sz w:val="28"/>
          <w:szCs w:val="28"/>
        </w:rPr>
        <w:t>авления и организаций (далее - П</w:t>
      </w:r>
      <w:r w:rsidRPr="002445AD">
        <w:rPr>
          <w:rFonts w:ascii="Times New Roman" w:hAnsi="Times New Roman" w:cs="Times New Roman"/>
          <w:sz w:val="28"/>
          <w:szCs w:val="28"/>
        </w:rPr>
        <w:t xml:space="preserve">орядок) разработан в соответствии с </w:t>
      </w:r>
      <w:hyperlink r:id="rId10" w:history="1">
        <w:r w:rsidRPr="002445AD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5 статьи </w:t>
        </w:r>
        <w:r w:rsidR="00E61735">
          <w:rPr>
            <w:rFonts w:ascii="Times New Roman" w:hAnsi="Times New Roman"/>
            <w:sz w:val="28"/>
            <w:szCs w:val="28"/>
          </w:rPr>
          <w:t>4</w:t>
        </w:r>
        <w:r w:rsidR="00E61735">
          <w:rPr>
            <w:rFonts w:ascii="Times New Roman" w:hAnsi="Times New Roman"/>
            <w:sz w:val="28"/>
            <w:szCs w:val="28"/>
            <w:vertAlign w:val="superscript"/>
          </w:rPr>
          <w:t>1</w:t>
        </w:r>
      </w:hyperlink>
      <w:r w:rsidRPr="002445AD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>
        <w:rPr>
          <w:rFonts w:ascii="Times New Roman" w:hAnsi="Times New Roman" w:cs="Times New Roman"/>
          <w:sz w:val="28"/>
          <w:szCs w:val="28"/>
        </w:rPr>
        <w:t>о закона от 21 декабря 1994 года № 68-ФЗ «</w:t>
      </w:r>
      <w:r w:rsidRPr="002445AD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характера».</w:t>
      </w:r>
    </w:p>
    <w:p w:rsidR="002445AD" w:rsidRPr="002445AD" w:rsidRDefault="002445AD" w:rsidP="002445A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5AD">
        <w:rPr>
          <w:rFonts w:ascii="Times New Roman" w:hAnsi="Times New Roman" w:cs="Times New Roman"/>
          <w:sz w:val="28"/>
          <w:szCs w:val="28"/>
        </w:rPr>
        <w:t>2. Порядок определяет правила исполнения на муниципальном уровне едиными дежурно-диспетчерскими службами муниципал</w:t>
      </w:r>
      <w:r>
        <w:rPr>
          <w:rFonts w:ascii="Times New Roman" w:hAnsi="Times New Roman" w:cs="Times New Roman"/>
          <w:sz w:val="28"/>
          <w:szCs w:val="28"/>
        </w:rPr>
        <w:t>ьных образований Республики Татарстан</w:t>
      </w:r>
      <w:r w:rsidRPr="002445AD">
        <w:rPr>
          <w:rFonts w:ascii="Times New Roman" w:hAnsi="Times New Roman" w:cs="Times New Roman"/>
          <w:sz w:val="28"/>
          <w:szCs w:val="28"/>
        </w:rPr>
        <w:t xml:space="preserve"> (далее - ЕДДС) следующих функций:</w:t>
      </w:r>
    </w:p>
    <w:p w:rsidR="002445AD" w:rsidRPr="002445AD" w:rsidRDefault="002445AD" w:rsidP="002445A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5AD">
        <w:rPr>
          <w:rFonts w:ascii="Times New Roman" w:hAnsi="Times New Roman" w:cs="Times New Roman"/>
          <w:sz w:val="28"/>
          <w:szCs w:val="28"/>
        </w:rPr>
        <w:t xml:space="preserve">а) обеспечения координации деятельности органов повседневного управления территориальной подсистемы единой государственной системы предупреждения и ликвидации чрезвычайных ситуаций Республики </w:t>
      </w:r>
      <w:r>
        <w:rPr>
          <w:rFonts w:ascii="Times New Roman" w:hAnsi="Times New Roman" w:cs="Times New Roman"/>
          <w:sz w:val="28"/>
          <w:szCs w:val="28"/>
        </w:rPr>
        <w:t>Тат</w:t>
      </w:r>
      <w:r w:rsidR="002313C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рстан</w:t>
      </w:r>
      <w:r w:rsidRPr="002445AD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445AD">
        <w:rPr>
          <w:rFonts w:ascii="Times New Roman" w:hAnsi="Times New Roman" w:cs="Times New Roman"/>
          <w:sz w:val="28"/>
          <w:szCs w:val="28"/>
        </w:rPr>
        <w:t xml:space="preserve">СЧС) и гражданской обороны (далее - ГО), в том числе управления силами и средствами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445AD">
        <w:rPr>
          <w:rFonts w:ascii="Times New Roman" w:hAnsi="Times New Roman" w:cs="Times New Roman"/>
          <w:sz w:val="28"/>
          <w:szCs w:val="28"/>
        </w:rPr>
        <w:t>СЧС, силами и средствами ГО (далее - обеспечение координации деятельности);</w:t>
      </w:r>
    </w:p>
    <w:p w:rsidR="002445AD" w:rsidRPr="002445AD" w:rsidRDefault="002445AD" w:rsidP="002445A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5AD">
        <w:rPr>
          <w:rFonts w:ascii="Times New Roman" w:hAnsi="Times New Roman" w:cs="Times New Roman"/>
          <w:sz w:val="28"/>
          <w:szCs w:val="28"/>
        </w:rPr>
        <w:t>б) организации информационного взаимодействия территориальных органов федеральных органов исполнительной власти, органов испол</w:t>
      </w:r>
      <w:r>
        <w:rPr>
          <w:rFonts w:ascii="Times New Roman" w:hAnsi="Times New Roman" w:cs="Times New Roman"/>
          <w:sz w:val="28"/>
          <w:szCs w:val="28"/>
        </w:rPr>
        <w:t>нительной власти Республики Татарстан</w:t>
      </w:r>
      <w:r w:rsidRPr="002445AD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и организаций при решении задач в области защиты населения и территорий от чрезвычайных </w:t>
      </w:r>
      <w:r w:rsidRPr="002445AD">
        <w:rPr>
          <w:rFonts w:ascii="Times New Roman" w:hAnsi="Times New Roman" w:cs="Times New Roman"/>
          <w:sz w:val="28"/>
          <w:szCs w:val="28"/>
        </w:rPr>
        <w:lastRenderedPageBreak/>
        <w:t>ситуаций (далее - ЧС) и ГО, а также при осуществлении мер информационной поддержки принятия решений в области защиты населения и территорий от ЧС и ГО (далее - информационное взаимодействие).</w:t>
      </w:r>
    </w:p>
    <w:p w:rsidR="002445AD" w:rsidRPr="002445AD" w:rsidRDefault="002445AD" w:rsidP="002445A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5AD">
        <w:rPr>
          <w:rFonts w:ascii="Times New Roman" w:hAnsi="Times New Roman" w:cs="Times New Roman"/>
          <w:sz w:val="28"/>
          <w:szCs w:val="28"/>
        </w:rPr>
        <w:t>3. Обеспечение координации деятельности и организация информационного взаимодействия осуществляются в целях:</w:t>
      </w:r>
    </w:p>
    <w:p w:rsidR="002445AD" w:rsidRPr="002445AD" w:rsidRDefault="002445AD" w:rsidP="002445A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5AD">
        <w:rPr>
          <w:rFonts w:ascii="Times New Roman" w:hAnsi="Times New Roman" w:cs="Times New Roman"/>
          <w:sz w:val="28"/>
          <w:szCs w:val="28"/>
        </w:rPr>
        <w:t>а) снижения рисков и смягчения последствий ЧС природного и техногенного характера, заблаговременной подготовки к выполнению мероприятий по ГО;</w:t>
      </w:r>
    </w:p>
    <w:p w:rsidR="002445AD" w:rsidRPr="002445AD" w:rsidRDefault="002445AD" w:rsidP="002445A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5AD">
        <w:rPr>
          <w:rFonts w:ascii="Times New Roman" w:hAnsi="Times New Roman" w:cs="Times New Roman"/>
          <w:sz w:val="28"/>
          <w:szCs w:val="28"/>
        </w:rPr>
        <w:t xml:space="preserve">б) поддержания в готовности к действиям органов повседневного управления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445AD">
        <w:rPr>
          <w:rFonts w:ascii="Times New Roman" w:hAnsi="Times New Roman" w:cs="Times New Roman"/>
          <w:sz w:val="28"/>
          <w:szCs w:val="28"/>
        </w:rPr>
        <w:t>СЧС и органов управления ГО, предназначенных (выделяемых) для предупреждения и ликвидации ЧС, решения задач в области ГО;</w:t>
      </w:r>
    </w:p>
    <w:p w:rsidR="002445AD" w:rsidRPr="002445AD" w:rsidRDefault="002445AD" w:rsidP="002445A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5AD">
        <w:rPr>
          <w:rFonts w:ascii="Times New Roman" w:hAnsi="Times New Roman" w:cs="Times New Roman"/>
          <w:sz w:val="28"/>
          <w:szCs w:val="28"/>
        </w:rPr>
        <w:t xml:space="preserve">в) достижения согласованных действий органов повседневного управления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445AD">
        <w:rPr>
          <w:rFonts w:ascii="Times New Roman" w:hAnsi="Times New Roman" w:cs="Times New Roman"/>
          <w:sz w:val="28"/>
          <w:szCs w:val="28"/>
        </w:rPr>
        <w:t>СЧС при выполнении мероприятий по предупреждению и ликвидации ЧС природного и техногенного характера и органов управления ГО при подготовке к ведению и ведении ГО;</w:t>
      </w:r>
    </w:p>
    <w:p w:rsidR="002445AD" w:rsidRPr="002445AD" w:rsidRDefault="002445AD" w:rsidP="002445A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5AD">
        <w:rPr>
          <w:rFonts w:ascii="Times New Roman" w:hAnsi="Times New Roman" w:cs="Times New Roman"/>
          <w:sz w:val="28"/>
          <w:szCs w:val="28"/>
        </w:rPr>
        <w:t>г) осуществления мониторинга опасных природных явлений и техногенных процессов, способных привести к возникновению ЧС, прогнозирования ЧС, а также оценки их социально-экономических последствий;</w:t>
      </w:r>
    </w:p>
    <w:p w:rsidR="002445AD" w:rsidRPr="002445AD" w:rsidRDefault="002445AD" w:rsidP="002445A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5AD">
        <w:rPr>
          <w:rFonts w:ascii="Times New Roman" w:hAnsi="Times New Roman" w:cs="Times New Roman"/>
          <w:sz w:val="28"/>
          <w:szCs w:val="28"/>
        </w:rPr>
        <w:t xml:space="preserve">д) своевременного информирования органов повседневного управления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445AD">
        <w:rPr>
          <w:rFonts w:ascii="Times New Roman" w:hAnsi="Times New Roman" w:cs="Times New Roman"/>
          <w:sz w:val="28"/>
          <w:szCs w:val="28"/>
        </w:rPr>
        <w:t>СЧС, органов управления ГО о прогнозируемых и возникших ЧС;</w:t>
      </w:r>
    </w:p>
    <w:p w:rsidR="002445AD" w:rsidRPr="002445AD" w:rsidRDefault="002445AD" w:rsidP="002445A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5AD">
        <w:rPr>
          <w:rFonts w:ascii="Times New Roman" w:hAnsi="Times New Roman" w:cs="Times New Roman"/>
          <w:sz w:val="28"/>
          <w:szCs w:val="28"/>
        </w:rPr>
        <w:t xml:space="preserve">е) информационного обмена в рамках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445AD">
        <w:rPr>
          <w:rFonts w:ascii="Times New Roman" w:hAnsi="Times New Roman" w:cs="Times New Roman"/>
          <w:sz w:val="28"/>
          <w:szCs w:val="28"/>
        </w:rPr>
        <w:t>СЧС;</w:t>
      </w:r>
    </w:p>
    <w:p w:rsidR="002445AD" w:rsidRPr="002445AD" w:rsidRDefault="002445AD" w:rsidP="002445A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5AD">
        <w:rPr>
          <w:rFonts w:ascii="Times New Roman" w:hAnsi="Times New Roman" w:cs="Times New Roman"/>
          <w:sz w:val="28"/>
          <w:szCs w:val="28"/>
        </w:rPr>
        <w:t>ж) сбора и обмена информацией в области ГО.</w:t>
      </w:r>
    </w:p>
    <w:p w:rsidR="002445AD" w:rsidRPr="002445AD" w:rsidRDefault="002445AD" w:rsidP="002445A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5AD">
        <w:rPr>
          <w:rFonts w:ascii="Times New Roman" w:hAnsi="Times New Roman" w:cs="Times New Roman"/>
          <w:sz w:val="28"/>
          <w:szCs w:val="28"/>
        </w:rPr>
        <w:t>4. Обеспечение координации деятельности и организация информационного взаимодействия осуществляются в следующих формах:</w:t>
      </w:r>
    </w:p>
    <w:p w:rsidR="002445AD" w:rsidRPr="002445AD" w:rsidRDefault="002445AD" w:rsidP="002445A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5AD">
        <w:rPr>
          <w:rFonts w:ascii="Times New Roman" w:hAnsi="Times New Roman" w:cs="Times New Roman"/>
          <w:sz w:val="28"/>
          <w:szCs w:val="28"/>
        </w:rPr>
        <w:t xml:space="preserve">а) проведение тренировок с органами повседневного управления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445AD">
        <w:rPr>
          <w:rFonts w:ascii="Times New Roman" w:hAnsi="Times New Roman" w:cs="Times New Roman"/>
          <w:sz w:val="28"/>
          <w:szCs w:val="28"/>
        </w:rPr>
        <w:t>СЧС и органами управления ГО по выполнению возложенных на них задач;</w:t>
      </w:r>
    </w:p>
    <w:p w:rsidR="002445AD" w:rsidRPr="002445AD" w:rsidRDefault="002445AD" w:rsidP="002445A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5AD">
        <w:rPr>
          <w:rFonts w:ascii="Times New Roman" w:hAnsi="Times New Roman" w:cs="Times New Roman"/>
          <w:sz w:val="28"/>
          <w:szCs w:val="28"/>
        </w:rPr>
        <w:t xml:space="preserve">б) сбор сведений о выполнении органами повседневного управления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445AD">
        <w:rPr>
          <w:rFonts w:ascii="Times New Roman" w:hAnsi="Times New Roman" w:cs="Times New Roman"/>
          <w:sz w:val="28"/>
          <w:szCs w:val="28"/>
        </w:rPr>
        <w:t>СЧС и органами управления ГО мероприятий, проводимых при угрозе возникновения или возникновении ЧС, а также при подготовке к ведению и ведении ГО;</w:t>
      </w:r>
    </w:p>
    <w:p w:rsidR="002445AD" w:rsidRPr="002445AD" w:rsidRDefault="002445AD" w:rsidP="002445A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5AD">
        <w:rPr>
          <w:rFonts w:ascii="Times New Roman" w:hAnsi="Times New Roman" w:cs="Times New Roman"/>
          <w:sz w:val="28"/>
          <w:szCs w:val="28"/>
        </w:rPr>
        <w:t xml:space="preserve">в) сбор, обработка и обмен между органами повседневного управления </w:t>
      </w:r>
      <w:r w:rsidR="00D1486C">
        <w:rPr>
          <w:rFonts w:ascii="Times New Roman" w:hAnsi="Times New Roman" w:cs="Times New Roman"/>
          <w:sz w:val="28"/>
          <w:szCs w:val="28"/>
        </w:rPr>
        <w:t>Т</w:t>
      </w:r>
      <w:r w:rsidRPr="002445AD">
        <w:rPr>
          <w:rFonts w:ascii="Times New Roman" w:hAnsi="Times New Roman" w:cs="Times New Roman"/>
          <w:sz w:val="28"/>
          <w:szCs w:val="28"/>
        </w:rPr>
        <w:t>СЧС и органами управления ГО информацией в области защиты населения и территорий от ЧС и ГО;</w:t>
      </w:r>
    </w:p>
    <w:p w:rsidR="002445AD" w:rsidRPr="002445AD" w:rsidRDefault="002445AD" w:rsidP="002445A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5AD">
        <w:rPr>
          <w:rFonts w:ascii="Times New Roman" w:hAnsi="Times New Roman" w:cs="Times New Roman"/>
          <w:sz w:val="28"/>
          <w:szCs w:val="28"/>
        </w:rPr>
        <w:t>г) взаимное использование имеющихся информационных систем;</w:t>
      </w:r>
    </w:p>
    <w:p w:rsidR="002445AD" w:rsidRPr="002445AD" w:rsidRDefault="002445AD" w:rsidP="002445A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5AD">
        <w:rPr>
          <w:rFonts w:ascii="Times New Roman" w:hAnsi="Times New Roman" w:cs="Times New Roman"/>
          <w:sz w:val="28"/>
          <w:szCs w:val="28"/>
        </w:rPr>
        <w:t>д) заключение и своевременная корректировка соглашений и регламентов о реагировании на ЧС (происшествия) и информационном взаимодействии с дежурно-диспетчерскими службами (далее - ДДС) экстренных оперативных служб и ДДС организаций.</w:t>
      </w:r>
    </w:p>
    <w:p w:rsidR="002445AD" w:rsidRPr="002445AD" w:rsidRDefault="002445AD" w:rsidP="002445A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5AD">
        <w:rPr>
          <w:rFonts w:ascii="Times New Roman" w:hAnsi="Times New Roman" w:cs="Times New Roman"/>
          <w:sz w:val="28"/>
          <w:szCs w:val="28"/>
        </w:rPr>
        <w:t>5. ЕДДС при обеспечении координации деятельности и организации информационного взаимодействия:</w:t>
      </w:r>
    </w:p>
    <w:p w:rsidR="002445AD" w:rsidRPr="002445AD" w:rsidRDefault="002445AD" w:rsidP="002445A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5AD">
        <w:rPr>
          <w:rFonts w:ascii="Times New Roman" w:hAnsi="Times New Roman" w:cs="Times New Roman"/>
          <w:sz w:val="28"/>
          <w:szCs w:val="28"/>
        </w:rPr>
        <w:t>а) в режиме повседневной деятельности (при подготовке к ведению ГО):</w:t>
      </w:r>
    </w:p>
    <w:p w:rsidR="002445AD" w:rsidRPr="002445AD" w:rsidRDefault="002445AD" w:rsidP="002445A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5AD">
        <w:rPr>
          <w:rFonts w:ascii="Times New Roman" w:hAnsi="Times New Roman" w:cs="Times New Roman"/>
          <w:sz w:val="28"/>
          <w:szCs w:val="28"/>
        </w:rPr>
        <w:t xml:space="preserve">координирует деятельность органов повседневного управления </w:t>
      </w:r>
      <w:r w:rsidR="00D1486C">
        <w:rPr>
          <w:rFonts w:ascii="Times New Roman" w:hAnsi="Times New Roman" w:cs="Times New Roman"/>
          <w:sz w:val="28"/>
          <w:szCs w:val="28"/>
        </w:rPr>
        <w:t>Т</w:t>
      </w:r>
      <w:r w:rsidRPr="002445AD">
        <w:rPr>
          <w:rFonts w:ascii="Times New Roman" w:hAnsi="Times New Roman" w:cs="Times New Roman"/>
          <w:sz w:val="28"/>
          <w:szCs w:val="28"/>
        </w:rPr>
        <w:t>СЧС в пределах соответствующего муниципального образования;</w:t>
      </w:r>
    </w:p>
    <w:p w:rsidR="002445AD" w:rsidRPr="002445AD" w:rsidRDefault="002445AD" w:rsidP="002445A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5AD">
        <w:rPr>
          <w:rFonts w:ascii="Times New Roman" w:hAnsi="Times New Roman" w:cs="Times New Roman"/>
          <w:sz w:val="28"/>
          <w:szCs w:val="28"/>
        </w:rPr>
        <w:lastRenderedPageBreak/>
        <w:t xml:space="preserve">организует прием от органов повседневного управления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445AD">
        <w:rPr>
          <w:rFonts w:ascii="Times New Roman" w:hAnsi="Times New Roman" w:cs="Times New Roman"/>
          <w:sz w:val="28"/>
          <w:szCs w:val="28"/>
        </w:rPr>
        <w:t>СЧС информации (сообщений) об угрозе или факте возникновения ЧС (происшествия);</w:t>
      </w:r>
    </w:p>
    <w:p w:rsidR="002445AD" w:rsidRPr="002445AD" w:rsidRDefault="002445AD" w:rsidP="002445A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5AD">
        <w:rPr>
          <w:rFonts w:ascii="Times New Roman" w:hAnsi="Times New Roman" w:cs="Times New Roman"/>
          <w:sz w:val="28"/>
          <w:szCs w:val="28"/>
        </w:rPr>
        <w:t>доводит полученную информацию об угрозе или факте возникновения ЧС (происшествия) до ДДС, в компетенцию которой входит реагирование на принятое сообщение;</w:t>
      </w:r>
    </w:p>
    <w:p w:rsidR="002445AD" w:rsidRPr="002445AD" w:rsidRDefault="002445AD" w:rsidP="002445A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5AD">
        <w:rPr>
          <w:rFonts w:ascii="Times New Roman" w:hAnsi="Times New Roman" w:cs="Times New Roman"/>
          <w:sz w:val="28"/>
          <w:szCs w:val="28"/>
        </w:rPr>
        <w:t>осуществляет обобщение и анализ информации о ЧС (происшествиях) за сутки дежурства;</w:t>
      </w:r>
    </w:p>
    <w:p w:rsidR="002445AD" w:rsidRPr="002445AD" w:rsidRDefault="002445AD" w:rsidP="002445A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5AD">
        <w:rPr>
          <w:rFonts w:ascii="Times New Roman" w:hAnsi="Times New Roman" w:cs="Times New Roman"/>
          <w:sz w:val="28"/>
          <w:szCs w:val="28"/>
        </w:rPr>
        <w:t>уточняет и корректирует действия ДДС, привлеченных к реагированию на вызовы (сообщения о происшествиях),</w:t>
      </w:r>
      <w:r>
        <w:rPr>
          <w:rFonts w:ascii="Times New Roman" w:hAnsi="Times New Roman" w:cs="Times New Roman"/>
          <w:sz w:val="28"/>
          <w:szCs w:val="28"/>
        </w:rPr>
        <w:t xml:space="preserve"> поступающие по единому номеру «112»</w:t>
      </w:r>
      <w:r w:rsidRPr="002445AD">
        <w:rPr>
          <w:rFonts w:ascii="Times New Roman" w:hAnsi="Times New Roman" w:cs="Times New Roman"/>
          <w:sz w:val="28"/>
          <w:szCs w:val="28"/>
        </w:rPr>
        <w:t>;</w:t>
      </w:r>
    </w:p>
    <w:p w:rsidR="002445AD" w:rsidRPr="002445AD" w:rsidRDefault="002445AD" w:rsidP="002445A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5AD">
        <w:rPr>
          <w:rFonts w:ascii="Times New Roman" w:hAnsi="Times New Roman" w:cs="Times New Roman"/>
          <w:sz w:val="28"/>
          <w:szCs w:val="28"/>
        </w:rPr>
        <w:t>контролирует результаты реагирования на вызовы (сообщения о происшествиях),</w:t>
      </w:r>
      <w:r>
        <w:rPr>
          <w:rFonts w:ascii="Times New Roman" w:hAnsi="Times New Roman" w:cs="Times New Roman"/>
          <w:sz w:val="28"/>
          <w:szCs w:val="28"/>
        </w:rPr>
        <w:t xml:space="preserve"> поступившие по единому номеру «112»</w:t>
      </w:r>
      <w:r w:rsidRPr="002445AD">
        <w:rPr>
          <w:rFonts w:ascii="Times New Roman" w:hAnsi="Times New Roman" w:cs="Times New Roman"/>
          <w:sz w:val="28"/>
          <w:szCs w:val="28"/>
        </w:rPr>
        <w:t xml:space="preserve"> с территории муниципального образования;</w:t>
      </w:r>
    </w:p>
    <w:p w:rsidR="002445AD" w:rsidRPr="002445AD" w:rsidRDefault="002445AD" w:rsidP="002445A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5AD">
        <w:rPr>
          <w:rFonts w:ascii="Times New Roman" w:hAnsi="Times New Roman" w:cs="Times New Roman"/>
          <w:sz w:val="28"/>
          <w:szCs w:val="28"/>
        </w:rPr>
        <w:t xml:space="preserve">направляет полученные от центра управления в кризисных ситуациях Главного управления МЧС России по Республике </w:t>
      </w:r>
      <w:r>
        <w:rPr>
          <w:rFonts w:ascii="Times New Roman" w:hAnsi="Times New Roman" w:cs="Times New Roman"/>
          <w:sz w:val="28"/>
          <w:szCs w:val="28"/>
        </w:rPr>
        <w:t>Татарстан</w:t>
      </w:r>
      <w:r w:rsidRPr="002445AD">
        <w:rPr>
          <w:rFonts w:ascii="Times New Roman" w:hAnsi="Times New Roman" w:cs="Times New Roman"/>
          <w:sz w:val="28"/>
          <w:szCs w:val="28"/>
        </w:rPr>
        <w:t xml:space="preserve"> (далее - ЦУКС) прогнозы об угрозах возникновения ЧС (опасностях, возникающих при военных конфликтах или вследствие этих конфликтов), в пределах соответствующего муниципального образования, в органы повседневного управления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445AD">
        <w:rPr>
          <w:rFonts w:ascii="Times New Roman" w:hAnsi="Times New Roman" w:cs="Times New Roman"/>
          <w:sz w:val="28"/>
          <w:szCs w:val="28"/>
        </w:rPr>
        <w:t>СЧС по принадлежности;</w:t>
      </w:r>
    </w:p>
    <w:p w:rsidR="002445AD" w:rsidRPr="002445AD" w:rsidRDefault="002445AD" w:rsidP="002445A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5AD">
        <w:rPr>
          <w:rFonts w:ascii="Times New Roman" w:hAnsi="Times New Roman" w:cs="Times New Roman"/>
          <w:sz w:val="28"/>
          <w:szCs w:val="28"/>
        </w:rPr>
        <w:t>б) при угрозе возникновения ЧС:</w:t>
      </w:r>
    </w:p>
    <w:p w:rsidR="002445AD" w:rsidRPr="002445AD" w:rsidRDefault="002445AD" w:rsidP="002445A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5AD">
        <w:rPr>
          <w:rFonts w:ascii="Times New Roman" w:hAnsi="Times New Roman" w:cs="Times New Roman"/>
          <w:sz w:val="28"/>
          <w:szCs w:val="28"/>
        </w:rPr>
        <w:t xml:space="preserve">осуществляет взаимодействие с руководителями соответствующих служб по вопросам подготовки сил и средств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445AD">
        <w:rPr>
          <w:rFonts w:ascii="Times New Roman" w:hAnsi="Times New Roman" w:cs="Times New Roman"/>
          <w:sz w:val="28"/>
          <w:szCs w:val="28"/>
        </w:rPr>
        <w:t>СЧС, ДДС к действиям в случае возникновения ЧС;</w:t>
      </w:r>
    </w:p>
    <w:p w:rsidR="002445AD" w:rsidRPr="002445AD" w:rsidRDefault="002445AD" w:rsidP="002445A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5AD">
        <w:rPr>
          <w:rFonts w:ascii="Times New Roman" w:hAnsi="Times New Roman" w:cs="Times New Roman"/>
          <w:sz w:val="28"/>
          <w:szCs w:val="28"/>
        </w:rPr>
        <w:t>организует передачу информации об угрозе возникновения ЧС (происшествия) в ДДС, которые необходимо направить к месту ЧС (происшествия), в ЦУКС;</w:t>
      </w:r>
    </w:p>
    <w:p w:rsidR="002445AD" w:rsidRPr="002445AD" w:rsidRDefault="002445AD" w:rsidP="002445A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5AD">
        <w:rPr>
          <w:rFonts w:ascii="Times New Roman" w:hAnsi="Times New Roman" w:cs="Times New Roman"/>
          <w:sz w:val="28"/>
          <w:szCs w:val="28"/>
        </w:rPr>
        <w:t xml:space="preserve">корректирует планы взаимодействия с соответствующими ДДС, силами и средствами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445AD">
        <w:rPr>
          <w:rFonts w:ascii="Times New Roman" w:hAnsi="Times New Roman" w:cs="Times New Roman"/>
          <w:sz w:val="28"/>
          <w:szCs w:val="28"/>
        </w:rPr>
        <w:t>СЧС, действующими на территории муниципального образования в целях предотвращения ЧС;</w:t>
      </w:r>
    </w:p>
    <w:p w:rsidR="002445AD" w:rsidRPr="002445AD" w:rsidRDefault="002445AD" w:rsidP="002445A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5AD">
        <w:rPr>
          <w:rFonts w:ascii="Times New Roman" w:hAnsi="Times New Roman" w:cs="Times New Roman"/>
          <w:sz w:val="28"/>
          <w:szCs w:val="28"/>
        </w:rPr>
        <w:t>координирует действия ДДС, сил и средств единой государственной системы предупреждения и ликвидации чрезвычайных ситуаций при принятии ими экстренных мер по предотвращению ЧС или смягчению ее последствий;</w:t>
      </w:r>
    </w:p>
    <w:p w:rsidR="002445AD" w:rsidRPr="002445AD" w:rsidRDefault="002445AD" w:rsidP="002445A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5AD">
        <w:rPr>
          <w:rFonts w:ascii="Times New Roman" w:hAnsi="Times New Roman" w:cs="Times New Roman"/>
          <w:sz w:val="28"/>
          <w:szCs w:val="28"/>
        </w:rPr>
        <w:t xml:space="preserve">осуществляет постоянный контроль за выполнением органами повседневного управления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445AD">
        <w:rPr>
          <w:rFonts w:ascii="Times New Roman" w:hAnsi="Times New Roman" w:cs="Times New Roman"/>
          <w:sz w:val="28"/>
          <w:szCs w:val="28"/>
        </w:rPr>
        <w:t>СЧС мероприятий по предупреждению ЧС в пределах соответствующего муниципального образования;</w:t>
      </w:r>
    </w:p>
    <w:p w:rsidR="002445AD" w:rsidRPr="002445AD" w:rsidRDefault="002445AD" w:rsidP="002445A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5AD">
        <w:rPr>
          <w:rFonts w:ascii="Times New Roman" w:hAnsi="Times New Roman" w:cs="Times New Roman"/>
          <w:sz w:val="28"/>
          <w:szCs w:val="28"/>
        </w:rPr>
        <w:t>в) при возникновении ЧС (при ведении ГО):</w:t>
      </w:r>
    </w:p>
    <w:p w:rsidR="002445AD" w:rsidRPr="002445AD" w:rsidRDefault="002445AD" w:rsidP="002445A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5AD">
        <w:rPr>
          <w:rFonts w:ascii="Times New Roman" w:hAnsi="Times New Roman" w:cs="Times New Roman"/>
          <w:sz w:val="28"/>
          <w:szCs w:val="28"/>
        </w:rPr>
        <w:t xml:space="preserve">организует немедленное оповещение и направление к месту ЧС сил и средств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445AD">
        <w:rPr>
          <w:rFonts w:ascii="Times New Roman" w:hAnsi="Times New Roman" w:cs="Times New Roman"/>
          <w:sz w:val="28"/>
          <w:szCs w:val="28"/>
        </w:rPr>
        <w:t>СЧС, привлекаемых к ликвидации ЧС, осуществляет координацию их усилий по предотвращению и ликвидации ЧС, а также реагированию на происшествия после получения необходимых данных;</w:t>
      </w:r>
    </w:p>
    <w:p w:rsidR="002445AD" w:rsidRPr="002445AD" w:rsidRDefault="002445AD" w:rsidP="002445A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5AD">
        <w:rPr>
          <w:rFonts w:ascii="Times New Roman" w:hAnsi="Times New Roman" w:cs="Times New Roman"/>
          <w:sz w:val="28"/>
          <w:szCs w:val="28"/>
        </w:rPr>
        <w:t xml:space="preserve">осуществляет сбор, обработку, уточнение и представление оперативной информации о развитии ЧС, а также оперативное управление действиями ДДС, привлекаемых к ликвидации ЧС, сил и средств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445AD">
        <w:rPr>
          <w:rFonts w:ascii="Times New Roman" w:hAnsi="Times New Roman" w:cs="Times New Roman"/>
          <w:sz w:val="28"/>
          <w:szCs w:val="28"/>
        </w:rPr>
        <w:t>СЧС;</w:t>
      </w:r>
    </w:p>
    <w:p w:rsidR="002445AD" w:rsidRPr="002445AD" w:rsidRDefault="002445AD" w:rsidP="002445A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5AD">
        <w:rPr>
          <w:rFonts w:ascii="Times New Roman" w:hAnsi="Times New Roman" w:cs="Times New Roman"/>
          <w:sz w:val="28"/>
          <w:szCs w:val="28"/>
        </w:rPr>
        <w:lastRenderedPageBreak/>
        <w:t>осуществляет привлечение аварийно-восстановительных служб, нештатных аварийно-спасательных формирований и иных организаций к мероприятиям по проведению аварийно-восстановительных работ в зоне ЧС, если возникшая обстановка не дает возможности для согласования экстренных действий с вышестоящими органами управления;</w:t>
      </w:r>
    </w:p>
    <w:p w:rsidR="002445AD" w:rsidRPr="002445AD" w:rsidRDefault="002445AD" w:rsidP="002445A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5AD">
        <w:rPr>
          <w:rFonts w:ascii="Times New Roman" w:hAnsi="Times New Roman" w:cs="Times New Roman"/>
          <w:sz w:val="28"/>
          <w:szCs w:val="28"/>
        </w:rPr>
        <w:t>готовит и представляет в вышестоящие органы управления по подчиненности, а также ЦУКС доклады и донесения о ЧС;</w:t>
      </w:r>
    </w:p>
    <w:p w:rsidR="002445AD" w:rsidRPr="002445AD" w:rsidRDefault="002445AD" w:rsidP="002445A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5AD">
        <w:rPr>
          <w:rFonts w:ascii="Times New Roman" w:hAnsi="Times New Roman" w:cs="Times New Roman"/>
          <w:sz w:val="28"/>
          <w:szCs w:val="28"/>
        </w:rPr>
        <w:t xml:space="preserve">ведет учет сил и средств </w:t>
      </w:r>
      <w:r w:rsidR="00863898">
        <w:rPr>
          <w:rFonts w:ascii="Times New Roman" w:hAnsi="Times New Roman" w:cs="Times New Roman"/>
          <w:sz w:val="28"/>
          <w:szCs w:val="28"/>
        </w:rPr>
        <w:t>Т</w:t>
      </w:r>
      <w:r w:rsidRPr="002445AD">
        <w:rPr>
          <w:rFonts w:ascii="Times New Roman" w:hAnsi="Times New Roman" w:cs="Times New Roman"/>
          <w:sz w:val="28"/>
          <w:szCs w:val="28"/>
        </w:rPr>
        <w:t>СЧС (ГО), привлекаемых к ликвидации ЧС (выполнению мероприятий по ГО).</w:t>
      </w:r>
    </w:p>
    <w:p w:rsidR="002445AD" w:rsidRPr="002445AD" w:rsidRDefault="002445AD" w:rsidP="002445A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5AD">
        <w:rPr>
          <w:rFonts w:ascii="Times New Roman" w:hAnsi="Times New Roman" w:cs="Times New Roman"/>
          <w:sz w:val="28"/>
          <w:szCs w:val="28"/>
        </w:rPr>
        <w:t>6. ЕДДС при обеспечении координации деятельности и организации информационного взаимодействия имеют право запрашивать и получать через органы повседневного управления территориальных органов федеральных органов исполнительной власти, органов испол</w:t>
      </w:r>
      <w:r w:rsidR="00863898">
        <w:rPr>
          <w:rFonts w:ascii="Times New Roman" w:hAnsi="Times New Roman" w:cs="Times New Roman"/>
          <w:sz w:val="28"/>
          <w:szCs w:val="28"/>
        </w:rPr>
        <w:t>нительной власти Республики Татарстан</w:t>
      </w:r>
      <w:r w:rsidRPr="002445AD">
        <w:rPr>
          <w:rFonts w:ascii="Times New Roman" w:hAnsi="Times New Roman" w:cs="Times New Roman"/>
          <w:sz w:val="28"/>
          <w:szCs w:val="28"/>
        </w:rPr>
        <w:t xml:space="preserve">, организаций, а также ДДС, обеспечивающих деятельность органов местного самоуправления в области защиты населения и территорий от ЧС, управления силами и средствами, предназначенными и привлекаемыми для предупреждения и ликвидации ЧС, осуществления обмена информацией и оповещения населения о ЧС, информацию в области защиты населения и территорий от ЧС и ГО, в том числе об исполнении решений, принятых координационными органами управления </w:t>
      </w:r>
      <w:r w:rsidR="00863898">
        <w:rPr>
          <w:rFonts w:ascii="Times New Roman" w:hAnsi="Times New Roman" w:cs="Times New Roman"/>
          <w:sz w:val="28"/>
          <w:szCs w:val="28"/>
        </w:rPr>
        <w:t>Т</w:t>
      </w:r>
      <w:r w:rsidRPr="002445AD">
        <w:rPr>
          <w:rFonts w:ascii="Times New Roman" w:hAnsi="Times New Roman" w:cs="Times New Roman"/>
          <w:sz w:val="28"/>
          <w:szCs w:val="28"/>
        </w:rPr>
        <w:t>СЧС, руководителями ГО, руководителями ликвидации ЧС.</w:t>
      </w:r>
    </w:p>
    <w:p w:rsidR="002445AD" w:rsidRPr="002445AD" w:rsidRDefault="002445AD" w:rsidP="002445A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5AD">
        <w:rPr>
          <w:rFonts w:ascii="Times New Roman" w:hAnsi="Times New Roman" w:cs="Times New Roman"/>
          <w:sz w:val="28"/>
          <w:szCs w:val="28"/>
        </w:rPr>
        <w:t xml:space="preserve">7. Органы повседневного управления территориальных органов федеральных органов исполнительной власти, органов исполнительной власти Республики </w:t>
      </w:r>
      <w:r w:rsidR="00863898">
        <w:rPr>
          <w:rFonts w:ascii="Times New Roman" w:hAnsi="Times New Roman" w:cs="Times New Roman"/>
          <w:sz w:val="28"/>
          <w:szCs w:val="28"/>
        </w:rPr>
        <w:t>Татарстан</w:t>
      </w:r>
      <w:r w:rsidRPr="002445AD">
        <w:rPr>
          <w:rFonts w:ascii="Times New Roman" w:hAnsi="Times New Roman" w:cs="Times New Roman"/>
          <w:sz w:val="28"/>
          <w:szCs w:val="28"/>
        </w:rPr>
        <w:t>, органов местного самоуправления и органов управления ГО:</w:t>
      </w:r>
    </w:p>
    <w:p w:rsidR="002445AD" w:rsidRPr="002445AD" w:rsidRDefault="002445AD" w:rsidP="002445A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5AD">
        <w:rPr>
          <w:rFonts w:ascii="Times New Roman" w:hAnsi="Times New Roman" w:cs="Times New Roman"/>
          <w:sz w:val="28"/>
          <w:szCs w:val="28"/>
        </w:rPr>
        <w:t xml:space="preserve">а) представляют в ЕДДС информацию об угрозах и фактах возникновения ЧС, о принимаемых мерах по защите населения и территорий от ЧС, проведении аварийно-спасательных и других неотложных работ, о силах и средствах, задействованных в ликвидации ЧС, о составе сил и средств, входящих в состав </w:t>
      </w:r>
      <w:r w:rsidR="00863898">
        <w:rPr>
          <w:rFonts w:ascii="Times New Roman" w:hAnsi="Times New Roman" w:cs="Times New Roman"/>
          <w:sz w:val="28"/>
          <w:szCs w:val="28"/>
        </w:rPr>
        <w:t>Т</w:t>
      </w:r>
      <w:r w:rsidRPr="002445AD">
        <w:rPr>
          <w:rFonts w:ascii="Times New Roman" w:hAnsi="Times New Roman" w:cs="Times New Roman"/>
          <w:sz w:val="28"/>
          <w:szCs w:val="28"/>
        </w:rPr>
        <w:t>СЧС, в том числе о составе сил и средств постоянной готовности, о силах и средствах ГО, об их оснащении, а также информацию в области защиты населения и территорий от ЧС, ГО и обеспечения пожарной безопасности и безопасности людей на водных объектах по формам и в сроки, установленные МЧС России;</w:t>
      </w:r>
    </w:p>
    <w:p w:rsidR="002445AD" w:rsidRPr="002445AD" w:rsidRDefault="002445AD" w:rsidP="002445A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5AD">
        <w:rPr>
          <w:rFonts w:ascii="Times New Roman" w:hAnsi="Times New Roman" w:cs="Times New Roman"/>
          <w:sz w:val="28"/>
          <w:szCs w:val="28"/>
        </w:rPr>
        <w:t>б) обеспечивают информационный обмен в соответствии с установленными едиными стандартами обмена информацией в области защиты населения и территорий от ЧС и ГО.</w:t>
      </w:r>
    </w:p>
    <w:p w:rsidR="00947609" w:rsidRPr="000D3F8C" w:rsidRDefault="00947609" w:rsidP="002445AD">
      <w:pPr>
        <w:pStyle w:val="ConsPlusTitle"/>
        <w:ind w:right="-1"/>
        <w:jc w:val="center"/>
        <w:outlineLvl w:val="1"/>
        <w:rPr>
          <w:sz w:val="28"/>
          <w:szCs w:val="28"/>
        </w:rPr>
      </w:pPr>
    </w:p>
    <w:sectPr w:rsidR="00947609" w:rsidRPr="000D3F8C" w:rsidSect="006F539F">
      <w:headerReference w:type="default" r:id="rId11"/>
      <w:pgSz w:w="12240" w:h="15840"/>
      <w:pgMar w:top="993" w:right="758" w:bottom="1134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771" w:rsidRDefault="00C25771">
      <w:r>
        <w:separator/>
      </w:r>
    </w:p>
  </w:endnote>
  <w:endnote w:type="continuationSeparator" w:id="1">
    <w:p w:rsidR="00C25771" w:rsidRDefault="00C25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ixedsy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771" w:rsidRDefault="00C25771">
      <w:r>
        <w:separator/>
      </w:r>
    </w:p>
  </w:footnote>
  <w:footnote w:type="continuationSeparator" w:id="1">
    <w:p w:rsidR="00C25771" w:rsidRDefault="00C257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738" w:rsidRDefault="00544517">
    <w:pPr>
      <w:pStyle w:val="a6"/>
      <w:jc w:val="center"/>
    </w:pPr>
    <w:r>
      <w:fldChar w:fldCharType="begin"/>
    </w:r>
    <w:r w:rsidR="00251D35">
      <w:instrText xml:space="preserve"> PAGE   \* MERGEFORMAT </w:instrText>
    </w:r>
    <w:r>
      <w:fldChar w:fldCharType="separate"/>
    </w:r>
    <w:r w:rsidR="006727F2">
      <w:rPr>
        <w:noProof/>
      </w:rPr>
      <w:t>6</w:t>
    </w:r>
    <w:r>
      <w:rPr>
        <w:noProof/>
      </w:rPr>
      <w:fldChar w:fldCharType="end"/>
    </w:r>
  </w:p>
  <w:p w:rsidR="00211738" w:rsidRDefault="0021173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1705"/>
    <w:multiLevelType w:val="hybridMultilevel"/>
    <w:tmpl w:val="6B1A4FA0"/>
    <w:lvl w:ilvl="0" w:tplc="3EE079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403826"/>
    <w:multiLevelType w:val="hybridMultilevel"/>
    <w:tmpl w:val="D1763B52"/>
    <w:lvl w:ilvl="0" w:tplc="8B00F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7065"/>
    <w:rsid w:val="00001470"/>
    <w:rsid w:val="0001036A"/>
    <w:rsid w:val="00014495"/>
    <w:rsid w:val="000315A0"/>
    <w:rsid w:val="0003296A"/>
    <w:rsid w:val="00040559"/>
    <w:rsid w:val="000517F8"/>
    <w:rsid w:val="00054AFA"/>
    <w:rsid w:val="000557FA"/>
    <w:rsid w:val="000606AA"/>
    <w:rsid w:val="00060C3D"/>
    <w:rsid w:val="00061D0F"/>
    <w:rsid w:val="00066BA1"/>
    <w:rsid w:val="00072D0F"/>
    <w:rsid w:val="0007591C"/>
    <w:rsid w:val="00077504"/>
    <w:rsid w:val="00082311"/>
    <w:rsid w:val="00082862"/>
    <w:rsid w:val="00086240"/>
    <w:rsid w:val="000A0F25"/>
    <w:rsid w:val="000A270A"/>
    <w:rsid w:val="000A30A5"/>
    <w:rsid w:val="000A6120"/>
    <w:rsid w:val="000B1AD1"/>
    <w:rsid w:val="000B25F8"/>
    <w:rsid w:val="000B498F"/>
    <w:rsid w:val="000B79F7"/>
    <w:rsid w:val="000C2865"/>
    <w:rsid w:val="000C7A73"/>
    <w:rsid w:val="000D3F8C"/>
    <w:rsid w:val="000E01D7"/>
    <w:rsid w:val="000E0E58"/>
    <w:rsid w:val="000E2FEF"/>
    <w:rsid w:val="000F2849"/>
    <w:rsid w:val="000F3C33"/>
    <w:rsid w:val="000F7883"/>
    <w:rsid w:val="0010018B"/>
    <w:rsid w:val="001013CC"/>
    <w:rsid w:val="0010296B"/>
    <w:rsid w:val="00104D02"/>
    <w:rsid w:val="00107005"/>
    <w:rsid w:val="001073BC"/>
    <w:rsid w:val="00110B8F"/>
    <w:rsid w:val="001117B2"/>
    <w:rsid w:val="0011284A"/>
    <w:rsid w:val="0011481A"/>
    <w:rsid w:val="001149C4"/>
    <w:rsid w:val="001154D8"/>
    <w:rsid w:val="001234D9"/>
    <w:rsid w:val="00125FBF"/>
    <w:rsid w:val="00135FD5"/>
    <w:rsid w:val="0015526B"/>
    <w:rsid w:val="0016435F"/>
    <w:rsid w:val="0016595D"/>
    <w:rsid w:val="00167166"/>
    <w:rsid w:val="001728FC"/>
    <w:rsid w:val="0017304C"/>
    <w:rsid w:val="001739BA"/>
    <w:rsid w:val="00175E6F"/>
    <w:rsid w:val="00183216"/>
    <w:rsid w:val="00185448"/>
    <w:rsid w:val="00190606"/>
    <w:rsid w:val="00190C9B"/>
    <w:rsid w:val="001948D8"/>
    <w:rsid w:val="001A3B52"/>
    <w:rsid w:val="001C4D37"/>
    <w:rsid w:val="001D0979"/>
    <w:rsid w:val="001D2A65"/>
    <w:rsid w:val="001D463E"/>
    <w:rsid w:val="001D69A8"/>
    <w:rsid w:val="001D777C"/>
    <w:rsid w:val="001E1451"/>
    <w:rsid w:val="001E6469"/>
    <w:rsid w:val="001E7F59"/>
    <w:rsid w:val="001F5775"/>
    <w:rsid w:val="001F7EE2"/>
    <w:rsid w:val="00200089"/>
    <w:rsid w:val="00200466"/>
    <w:rsid w:val="0020219D"/>
    <w:rsid w:val="00202B6C"/>
    <w:rsid w:val="00204DDC"/>
    <w:rsid w:val="002052BF"/>
    <w:rsid w:val="00211738"/>
    <w:rsid w:val="00213B5E"/>
    <w:rsid w:val="00214B3A"/>
    <w:rsid w:val="00215658"/>
    <w:rsid w:val="0022038B"/>
    <w:rsid w:val="00220980"/>
    <w:rsid w:val="00222BB5"/>
    <w:rsid w:val="002230E2"/>
    <w:rsid w:val="00227819"/>
    <w:rsid w:val="0023031A"/>
    <w:rsid w:val="002313C9"/>
    <w:rsid w:val="002321BD"/>
    <w:rsid w:val="0023619D"/>
    <w:rsid w:val="002361B1"/>
    <w:rsid w:val="00240F21"/>
    <w:rsid w:val="002445AD"/>
    <w:rsid w:val="00251D35"/>
    <w:rsid w:val="00261A98"/>
    <w:rsid w:val="00262B56"/>
    <w:rsid w:val="002637AF"/>
    <w:rsid w:val="00263CC5"/>
    <w:rsid w:val="002676ED"/>
    <w:rsid w:val="00277543"/>
    <w:rsid w:val="00280B7A"/>
    <w:rsid w:val="00285D62"/>
    <w:rsid w:val="00286913"/>
    <w:rsid w:val="0029663A"/>
    <w:rsid w:val="002A29CE"/>
    <w:rsid w:val="002A585A"/>
    <w:rsid w:val="002B6B28"/>
    <w:rsid w:val="002B749C"/>
    <w:rsid w:val="002C2A22"/>
    <w:rsid w:val="002C2E26"/>
    <w:rsid w:val="002C514A"/>
    <w:rsid w:val="002D140A"/>
    <w:rsid w:val="002D2522"/>
    <w:rsid w:val="002F3161"/>
    <w:rsid w:val="00303FBC"/>
    <w:rsid w:val="003120CA"/>
    <w:rsid w:val="00312E35"/>
    <w:rsid w:val="0031406C"/>
    <w:rsid w:val="00317039"/>
    <w:rsid w:val="00320C94"/>
    <w:rsid w:val="00321363"/>
    <w:rsid w:val="00324E9B"/>
    <w:rsid w:val="0034079D"/>
    <w:rsid w:val="00354E48"/>
    <w:rsid w:val="003575BE"/>
    <w:rsid w:val="00361039"/>
    <w:rsid w:val="003727AE"/>
    <w:rsid w:val="00375D4B"/>
    <w:rsid w:val="00376CB2"/>
    <w:rsid w:val="00382324"/>
    <w:rsid w:val="0038633E"/>
    <w:rsid w:val="00395429"/>
    <w:rsid w:val="00396A85"/>
    <w:rsid w:val="003A253C"/>
    <w:rsid w:val="003A65E5"/>
    <w:rsid w:val="003C272E"/>
    <w:rsid w:val="003C4CD3"/>
    <w:rsid w:val="003D0548"/>
    <w:rsid w:val="003D0E1E"/>
    <w:rsid w:val="003D24D2"/>
    <w:rsid w:val="003F324C"/>
    <w:rsid w:val="0040324C"/>
    <w:rsid w:val="004179F2"/>
    <w:rsid w:val="00420134"/>
    <w:rsid w:val="00423AEA"/>
    <w:rsid w:val="004274A7"/>
    <w:rsid w:val="00433BB7"/>
    <w:rsid w:val="00437B56"/>
    <w:rsid w:val="00443522"/>
    <w:rsid w:val="00444E6D"/>
    <w:rsid w:val="00450B41"/>
    <w:rsid w:val="0045226E"/>
    <w:rsid w:val="00454BB0"/>
    <w:rsid w:val="0045616D"/>
    <w:rsid w:val="00457AAE"/>
    <w:rsid w:val="004615D4"/>
    <w:rsid w:val="00471CA5"/>
    <w:rsid w:val="004728F2"/>
    <w:rsid w:val="004927DE"/>
    <w:rsid w:val="0049417C"/>
    <w:rsid w:val="0049427B"/>
    <w:rsid w:val="004A06ED"/>
    <w:rsid w:val="004A438E"/>
    <w:rsid w:val="004B0394"/>
    <w:rsid w:val="004B60D4"/>
    <w:rsid w:val="004C2AC5"/>
    <w:rsid w:val="004C4896"/>
    <w:rsid w:val="004C56AF"/>
    <w:rsid w:val="004C60B0"/>
    <w:rsid w:val="004C69FD"/>
    <w:rsid w:val="004D1C3C"/>
    <w:rsid w:val="004E671D"/>
    <w:rsid w:val="004E75E8"/>
    <w:rsid w:val="004F1B28"/>
    <w:rsid w:val="004F3D57"/>
    <w:rsid w:val="004F4D92"/>
    <w:rsid w:val="004F614E"/>
    <w:rsid w:val="00526655"/>
    <w:rsid w:val="00531F29"/>
    <w:rsid w:val="00532443"/>
    <w:rsid w:val="005326B2"/>
    <w:rsid w:val="00532B93"/>
    <w:rsid w:val="00540D0E"/>
    <w:rsid w:val="00543C1C"/>
    <w:rsid w:val="00544517"/>
    <w:rsid w:val="00546357"/>
    <w:rsid w:val="0054693C"/>
    <w:rsid w:val="005532D1"/>
    <w:rsid w:val="00567F7E"/>
    <w:rsid w:val="00570300"/>
    <w:rsid w:val="0058154C"/>
    <w:rsid w:val="00582260"/>
    <w:rsid w:val="00586625"/>
    <w:rsid w:val="005873C7"/>
    <w:rsid w:val="00587A86"/>
    <w:rsid w:val="00591315"/>
    <w:rsid w:val="0059502B"/>
    <w:rsid w:val="00597EC8"/>
    <w:rsid w:val="005A1EA1"/>
    <w:rsid w:val="005A7A8F"/>
    <w:rsid w:val="005B4021"/>
    <w:rsid w:val="005B4D40"/>
    <w:rsid w:val="005B516B"/>
    <w:rsid w:val="005C3A26"/>
    <w:rsid w:val="005D1E88"/>
    <w:rsid w:val="005D25C4"/>
    <w:rsid w:val="005D39F5"/>
    <w:rsid w:val="005F5FFF"/>
    <w:rsid w:val="005F600C"/>
    <w:rsid w:val="005F630B"/>
    <w:rsid w:val="00601BF8"/>
    <w:rsid w:val="00601EDB"/>
    <w:rsid w:val="0060285D"/>
    <w:rsid w:val="006032BE"/>
    <w:rsid w:val="00606354"/>
    <w:rsid w:val="0060683D"/>
    <w:rsid w:val="00615F94"/>
    <w:rsid w:val="006175B0"/>
    <w:rsid w:val="0062356D"/>
    <w:rsid w:val="0062510F"/>
    <w:rsid w:val="00632A10"/>
    <w:rsid w:val="0063645F"/>
    <w:rsid w:val="0063765D"/>
    <w:rsid w:val="00646F15"/>
    <w:rsid w:val="006553FF"/>
    <w:rsid w:val="00664E21"/>
    <w:rsid w:val="00666BF7"/>
    <w:rsid w:val="006727F2"/>
    <w:rsid w:val="006728BC"/>
    <w:rsid w:val="00676DA9"/>
    <w:rsid w:val="00683CBC"/>
    <w:rsid w:val="00684B02"/>
    <w:rsid w:val="00693BA0"/>
    <w:rsid w:val="0069695B"/>
    <w:rsid w:val="00697D60"/>
    <w:rsid w:val="006A08FF"/>
    <w:rsid w:val="006A4D44"/>
    <w:rsid w:val="006A7CBA"/>
    <w:rsid w:val="006B36BA"/>
    <w:rsid w:val="006C23BF"/>
    <w:rsid w:val="006D786A"/>
    <w:rsid w:val="006E24CE"/>
    <w:rsid w:val="006F345B"/>
    <w:rsid w:val="006F539F"/>
    <w:rsid w:val="006F5B04"/>
    <w:rsid w:val="006F7D04"/>
    <w:rsid w:val="00703BA7"/>
    <w:rsid w:val="00703E31"/>
    <w:rsid w:val="00704694"/>
    <w:rsid w:val="007071E6"/>
    <w:rsid w:val="00717065"/>
    <w:rsid w:val="00722490"/>
    <w:rsid w:val="00732250"/>
    <w:rsid w:val="00733664"/>
    <w:rsid w:val="007515EF"/>
    <w:rsid w:val="0075623E"/>
    <w:rsid w:val="0076115F"/>
    <w:rsid w:val="00764A9E"/>
    <w:rsid w:val="00770824"/>
    <w:rsid w:val="0077140F"/>
    <w:rsid w:val="007718E0"/>
    <w:rsid w:val="00773DA2"/>
    <w:rsid w:val="0077513D"/>
    <w:rsid w:val="007752D2"/>
    <w:rsid w:val="007774CE"/>
    <w:rsid w:val="007831A1"/>
    <w:rsid w:val="0078512E"/>
    <w:rsid w:val="00785D63"/>
    <w:rsid w:val="0079748D"/>
    <w:rsid w:val="007A6BF6"/>
    <w:rsid w:val="007B6869"/>
    <w:rsid w:val="007B68C2"/>
    <w:rsid w:val="007C4091"/>
    <w:rsid w:val="007D55F2"/>
    <w:rsid w:val="007D5EA5"/>
    <w:rsid w:val="007D68FA"/>
    <w:rsid w:val="007E020B"/>
    <w:rsid w:val="007E0DF2"/>
    <w:rsid w:val="007E16FF"/>
    <w:rsid w:val="007F541C"/>
    <w:rsid w:val="0081389E"/>
    <w:rsid w:val="00820A7B"/>
    <w:rsid w:val="008254DE"/>
    <w:rsid w:val="008314A1"/>
    <w:rsid w:val="00832202"/>
    <w:rsid w:val="00836D49"/>
    <w:rsid w:val="00844F6F"/>
    <w:rsid w:val="00851612"/>
    <w:rsid w:val="00852356"/>
    <w:rsid w:val="008607D2"/>
    <w:rsid w:val="00863898"/>
    <w:rsid w:val="00871595"/>
    <w:rsid w:val="008716DF"/>
    <w:rsid w:val="00876C0E"/>
    <w:rsid w:val="00880C89"/>
    <w:rsid w:val="0088500C"/>
    <w:rsid w:val="008A15A6"/>
    <w:rsid w:val="008A1C45"/>
    <w:rsid w:val="008A59E1"/>
    <w:rsid w:val="008D1C35"/>
    <w:rsid w:val="008D28A7"/>
    <w:rsid w:val="008D47EE"/>
    <w:rsid w:val="008D4D39"/>
    <w:rsid w:val="008D5AD9"/>
    <w:rsid w:val="008D6FB0"/>
    <w:rsid w:val="008E4394"/>
    <w:rsid w:val="008E6813"/>
    <w:rsid w:val="008F759C"/>
    <w:rsid w:val="0090189C"/>
    <w:rsid w:val="009037B8"/>
    <w:rsid w:val="00905936"/>
    <w:rsid w:val="00907348"/>
    <w:rsid w:val="0091126A"/>
    <w:rsid w:val="0091296A"/>
    <w:rsid w:val="00913174"/>
    <w:rsid w:val="0091530D"/>
    <w:rsid w:val="009160CD"/>
    <w:rsid w:val="0091788D"/>
    <w:rsid w:val="009202EE"/>
    <w:rsid w:val="00925A65"/>
    <w:rsid w:val="00932994"/>
    <w:rsid w:val="00932AD0"/>
    <w:rsid w:val="009347B6"/>
    <w:rsid w:val="00936BC7"/>
    <w:rsid w:val="009413F6"/>
    <w:rsid w:val="0094229B"/>
    <w:rsid w:val="0094251A"/>
    <w:rsid w:val="00947609"/>
    <w:rsid w:val="00947A6E"/>
    <w:rsid w:val="00947DBA"/>
    <w:rsid w:val="00950296"/>
    <w:rsid w:val="00950B10"/>
    <w:rsid w:val="0095137D"/>
    <w:rsid w:val="00955DCB"/>
    <w:rsid w:val="009578AD"/>
    <w:rsid w:val="00964744"/>
    <w:rsid w:val="00967407"/>
    <w:rsid w:val="00972235"/>
    <w:rsid w:val="00972B68"/>
    <w:rsid w:val="00991ACD"/>
    <w:rsid w:val="00994B2F"/>
    <w:rsid w:val="009957D5"/>
    <w:rsid w:val="009A05C0"/>
    <w:rsid w:val="009A2439"/>
    <w:rsid w:val="009B2A87"/>
    <w:rsid w:val="009B68F6"/>
    <w:rsid w:val="009C4F06"/>
    <w:rsid w:val="009D1A2E"/>
    <w:rsid w:val="009E1E10"/>
    <w:rsid w:val="009E3951"/>
    <w:rsid w:val="009E51C4"/>
    <w:rsid w:val="009E5322"/>
    <w:rsid w:val="009F1056"/>
    <w:rsid w:val="00A034A0"/>
    <w:rsid w:val="00A11B98"/>
    <w:rsid w:val="00A15FDF"/>
    <w:rsid w:val="00A16D64"/>
    <w:rsid w:val="00A32D66"/>
    <w:rsid w:val="00A414CA"/>
    <w:rsid w:val="00A41FE0"/>
    <w:rsid w:val="00A4315C"/>
    <w:rsid w:val="00A47124"/>
    <w:rsid w:val="00A50C9E"/>
    <w:rsid w:val="00A55965"/>
    <w:rsid w:val="00A57DD4"/>
    <w:rsid w:val="00A6150F"/>
    <w:rsid w:val="00A625D7"/>
    <w:rsid w:val="00A7191A"/>
    <w:rsid w:val="00A72435"/>
    <w:rsid w:val="00A75F51"/>
    <w:rsid w:val="00A77BD8"/>
    <w:rsid w:val="00A9497A"/>
    <w:rsid w:val="00A94D07"/>
    <w:rsid w:val="00AA3D5B"/>
    <w:rsid w:val="00AA79FA"/>
    <w:rsid w:val="00AB5054"/>
    <w:rsid w:val="00AC0B0E"/>
    <w:rsid w:val="00AC2204"/>
    <w:rsid w:val="00AC4415"/>
    <w:rsid w:val="00AD1962"/>
    <w:rsid w:val="00AD2958"/>
    <w:rsid w:val="00AD2EEA"/>
    <w:rsid w:val="00AD5954"/>
    <w:rsid w:val="00AF47EF"/>
    <w:rsid w:val="00B053DF"/>
    <w:rsid w:val="00B170CD"/>
    <w:rsid w:val="00B17592"/>
    <w:rsid w:val="00B3073C"/>
    <w:rsid w:val="00B365E3"/>
    <w:rsid w:val="00B37D87"/>
    <w:rsid w:val="00B4036B"/>
    <w:rsid w:val="00B440C4"/>
    <w:rsid w:val="00B45197"/>
    <w:rsid w:val="00B46277"/>
    <w:rsid w:val="00B54A96"/>
    <w:rsid w:val="00B6292C"/>
    <w:rsid w:val="00B629A1"/>
    <w:rsid w:val="00B65592"/>
    <w:rsid w:val="00B817D3"/>
    <w:rsid w:val="00BB0293"/>
    <w:rsid w:val="00BB1009"/>
    <w:rsid w:val="00BB3681"/>
    <w:rsid w:val="00BB639A"/>
    <w:rsid w:val="00BB7BF8"/>
    <w:rsid w:val="00BD1A15"/>
    <w:rsid w:val="00BD52DF"/>
    <w:rsid w:val="00BD5EB1"/>
    <w:rsid w:val="00BE5853"/>
    <w:rsid w:val="00BE6C3A"/>
    <w:rsid w:val="00BF724B"/>
    <w:rsid w:val="00C019E8"/>
    <w:rsid w:val="00C23D34"/>
    <w:rsid w:val="00C25771"/>
    <w:rsid w:val="00C26E53"/>
    <w:rsid w:val="00C26E6F"/>
    <w:rsid w:val="00C36286"/>
    <w:rsid w:val="00C36985"/>
    <w:rsid w:val="00C41629"/>
    <w:rsid w:val="00C5449D"/>
    <w:rsid w:val="00C657FF"/>
    <w:rsid w:val="00C67611"/>
    <w:rsid w:val="00C7392D"/>
    <w:rsid w:val="00C75718"/>
    <w:rsid w:val="00C809D8"/>
    <w:rsid w:val="00C81571"/>
    <w:rsid w:val="00C82290"/>
    <w:rsid w:val="00C82A52"/>
    <w:rsid w:val="00C83BBE"/>
    <w:rsid w:val="00C909BC"/>
    <w:rsid w:val="00C90A35"/>
    <w:rsid w:val="00C91DBB"/>
    <w:rsid w:val="00C954A9"/>
    <w:rsid w:val="00C9553A"/>
    <w:rsid w:val="00CA7A9D"/>
    <w:rsid w:val="00CB4DC1"/>
    <w:rsid w:val="00CB6F26"/>
    <w:rsid w:val="00CC5663"/>
    <w:rsid w:val="00CC61B0"/>
    <w:rsid w:val="00CC6E07"/>
    <w:rsid w:val="00CD4C30"/>
    <w:rsid w:val="00CD5EA0"/>
    <w:rsid w:val="00CD7569"/>
    <w:rsid w:val="00CE2D49"/>
    <w:rsid w:val="00CE4649"/>
    <w:rsid w:val="00CE6C20"/>
    <w:rsid w:val="00CF4DE9"/>
    <w:rsid w:val="00CF5D25"/>
    <w:rsid w:val="00D0291D"/>
    <w:rsid w:val="00D10625"/>
    <w:rsid w:val="00D13D5F"/>
    <w:rsid w:val="00D1486C"/>
    <w:rsid w:val="00D16820"/>
    <w:rsid w:val="00D17535"/>
    <w:rsid w:val="00D17775"/>
    <w:rsid w:val="00D200F8"/>
    <w:rsid w:val="00D23B64"/>
    <w:rsid w:val="00D26227"/>
    <w:rsid w:val="00D2725D"/>
    <w:rsid w:val="00D33679"/>
    <w:rsid w:val="00D3492D"/>
    <w:rsid w:val="00D350F5"/>
    <w:rsid w:val="00D414C0"/>
    <w:rsid w:val="00D417D8"/>
    <w:rsid w:val="00D4224E"/>
    <w:rsid w:val="00D43EAC"/>
    <w:rsid w:val="00D47E66"/>
    <w:rsid w:val="00D52DF2"/>
    <w:rsid w:val="00D601FD"/>
    <w:rsid w:val="00D6516E"/>
    <w:rsid w:val="00D72A13"/>
    <w:rsid w:val="00D77511"/>
    <w:rsid w:val="00D77E25"/>
    <w:rsid w:val="00D8768E"/>
    <w:rsid w:val="00D9072A"/>
    <w:rsid w:val="00D9249F"/>
    <w:rsid w:val="00D941CA"/>
    <w:rsid w:val="00D949AF"/>
    <w:rsid w:val="00D94A71"/>
    <w:rsid w:val="00D95A78"/>
    <w:rsid w:val="00DA4737"/>
    <w:rsid w:val="00DA4A45"/>
    <w:rsid w:val="00DA6106"/>
    <w:rsid w:val="00DB165F"/>
    <w:rsid w:val="00DB5A04"/>
    <w:rsid w:val="00DB763B"/>
    <w:rsid w:val="00DC18C0"/>
    <w:rsid w:val="00DC6A59"/>
    <w:rsid w:val="00DC7791"/>
    <w:rsid w:val="00DD0984"/>
    <w:rsid w:val="00DD3EA3"/>
    <w:rsid w:val="00DF0B66"/>
    <w:rsid w:val="00DF6EA2"/>
    <w:rsid w:val="00E00ECA"/>
    <w:rsid w:val="00E16962"/>
    <w:rsid w:val="00E2066F"/>
    <w:rsid w:val="00E209F5"/>
    <w:rsid w:val="00E3243F"/>
    <w:rsid w:val="00E470FC"/>
    <w:rsid w:val="00E47849"/>
    <w:rsid w:val="00E538F1"/>
    <w:rsid w:val="00E57767"/>
    <w:rsid w:val="00E6034E"/>
    <w:rsid w:val="00E61735"/>
    <w:rsid w:val="00E620C3"/>
    <w:rsid w:val="00E6400B"/>
    <w:rsid w:val="00E70899"/>
    <w:rsid w:val="00E80E42"/>
    <w:rsid w:val="00E8309C"/>
    <w:rsid w:val="00E9580A"/>
    <w:rsid w:val="00EA333A"/>
    <w:rsid w:val="00EA5C71"/>
    <w:rsid w:val="00EB3A01"/>
    <w:rsid w:val="00EC0C80"/>
    <w:rsid w:val="00EC5FBA"/>
    <w:rsid w:val="00ED1945"/>
    <w:rsid w:val="00EE12B4"/>
    <w:rsid w:val="00EE1A13"/>
    <w:rsid w:val="00EE1ED0"/>
    <w:rsid w:val="00EE58EB"/>
    <w:rsid w:val="00EE75B7"/>
    <w:rsid w:val="00EF3AF1"/>
    <w:rsid w:val="00F104B8"/>
    <w:rsid w:val="00F11B7F"/>
    <w:rsid w:val="00F13441"/>
    <w:rsid w:val="00F24B5F"/>
    <w:rsid w:val="00F528D0"/>
    <w:rsid w:val="00F617AB"/>
    <w:rsid w:val="00F63FC2"/>
    <w:rsid w:val="00F81743"/>
    <w:rsid w:val="00F81EB6"/>
    <w:rsid w:val="00F85F8F"/>
    <w:rsid w:val="00F875E7"/>
    <w:rsid w:val="00FA104E"/>
    <w:rsid w:val="00FA1346"/>
    <w:rsid w:val="00FA2BA1"/>
    <w:rsid w:val="00FA4EB3"/>
    <w:rsid w:val="00FA7D04"/>
    <w:rsid w:val="00FC2826"/>
    <w:rsid w:val="00FD2F9A"/>
    <w:rsid w:val="00FD3503"/>
    <w:rsid w:val="00FD7ECD"/>
    <w:rsid w:val="00FE6291"/>
    <w:rsid w:val="00FF03EB"/>
    <w:rsid w:val="00FF2531"/>
    <w:rsid w:val="00FF3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49"/>
    <w:rPr>
      <w:sz w:val="24"/>
      <w:szCs w:val="24"/>
    </w:rPr>
  </w:style>
  <w:style w:type="paragraph" w:styleId="1">
    <w:name w:val="heading 1"/>
    <w:basedOn w:val="a"/>
    <w:next w:val="a"/>
    <w:qFormat/>
    <w:rsid w:val="00C7571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C75718"/>
    <w:pPr>
      <w:keepNext/>
      <w:jc w:val="center"/>
      <w:outlineLvl w:val="1"/>
    </w:pPr>
    <w:rPr>
      <w:rFonts w:eastAsia="Arial Unicode MS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E4649"/>
    <w:pPr>
      <w:autoSpaceDE w:val="0"/>
      <w:autoSpaceDN w:val="0"/>
      <w:adjustRightInd w:val="0"/>
    </w:pPr>
    <w:rPr>
      <w:b/>
      <w:bCs/>
      <w:i/>
      <w:iCs/>
      <w:sz w:val="28"/>
      <w:szCs w:val="28"/>
    </w:rPr>
  </w:style>
  <w:style w:type="paragraph" w:customStyle="1" w:styleId="Preformat">
    <w:name w:val="Preformat"/>
    <w:rsid w:val="00CE4649"/>
    <w:pPr>
      <w:autoSpaceDE w:val="0"/>
      <w:autoSpaceDN w:val="0"/>
      <w:adjustRightInd w:val="0"/>
    </w:pPr>
    <w:rPr>
      <w:rFonts w:ascii="Fixedsys" w:hAnsi="Fixedsys" w:cs="Fixedsys"/>
      <w:sz w:val="24"/>
      <w:szCs w:val="24"/>
    </w:rPr>
  </w:style>
  <w:style w:type="table" w:styleId="a3">
    <w:name w:val="Table Grid"/>
    <w:basedOn w:val="a1"/>
    <w:rsid w:val="005D2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CE4649"/>
    <w:rPr>
      <w:snapToGrid w:val="0"/>
    </w:rPr>
  </w:style>
  <w:style w:type="paragraph" w:styleId="a4">
    <w:name w:val="Body Text Indent"/>
    <w:basedOn w:val="a"/>
    <w:link w:val="a5"/>
    <w:rsid w:val="0003296A"/>
    <w:pPr>
      <w:autoSpaceDE w:val="0"/>
      <w:autoSpaceDN w:val="0"/>
      <w:adjustRightInd w:val="0"/>
      <w:ind w:firstLine="851"/>
      <w:jc w:val="both"/>
      <w:outlineLvl w:val="0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rsid w:val="0003296A"/>
    <w:rPr>
      <w:sz w:val="28"/>
      <w:szCs w:val="28"/>
    </w:rPr>
  </w:style>
  <w:style w:type="paragraph" w:customStyle="1" w:styleId="ConsPlusTitle">
    <w:name w:val="ConsPlusTitle"/>
    <w:rsid w:val="008D4D3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8D4D39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8D4D3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D777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85F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321363"/>
    <w:rPr>
      <w:sz w:val="24"/>
      <w:szCs w:val="24"/>
    </w:rPr>
  </w:style>
  <w:style w:type="paragraph" w:customStyle="1" w:styleId="Default">
    <w:name w:val="Default"/>
    <w:rsid w:val="0058662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9">
    <w:name w:val="No Spacing"/>
    <w:uiPriority w:val="1"/>
    <w:qFormat/>
    <w:rsid w:val="00167166"/>
    <w:rPr>
      <w:sz w:val="24"/>
      <w:szCs w:val="24"/>
    </w:rPr>
  </w:style>
  <w:style w:type="paragraph" w:styleId="aa">
    <w:name w:val="Balloon Text"/>
    <w:basedOn w:val="a"/>
    <w:link w:val="ab"/>
    <w:rsid w:val="001D69A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D69A8"/>
    <w:rPr>
      <w:rFonts w:ascii="Tahoma" w:hAnsi="Tahoma" w:cs="Tahoma"/>
      <w:sz w:val="16"/>
      <w:szCs w:val="16"/>
    </w:rPr>
  </w:style>
  <w:style w:type="character" w:customStyle="1" w:styleId="5">
    <w:name w:val="Основной текст (5)_"/>
    <w:link w:val="51"/>
    <w:uiPriority w:val="99"/>
    <w:rsid w:val="00262B56"/>
    <w:rPr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262B56"/>
    <w:pPr>
      <w:widowControl w:val="0"/>
      <w:shd w:val="clear" w:color="auto" w:fill="FFFFFF"/>
      <w:spacing w:after="1020" w:line="346" w:lineRule="exact"/>
      <w:jc w:val="center"/>
    </w:pPr>
    <w:rPr>
      <w:sz w:val="26"/>
      <w:szCs w:val="26"/>
    </w:rPr>
  </w:style>
  <w:style w:type="character" w:customStyle="1" w:styleId="ac">
    <w:name w:val="Гипертекстовая ссылка"/>
    <w:uiPriority w:val="99"/>
    <w:rsid w:val="00C809D8"/>
    <w:rPr>
      <w:color w:val="106BBE"/>
    </w:rPr>
  </w:style>
  <w:style w:type="paragraph" w:styleId="ad">
    <w:name w:val="footnote text"/>
    <w:basedOn w:val="a"/>
    <w:link w:val="ae"/>
    <w:uiPriority w:val="99"/>
    <w:unhideWhenUsed/>
    <w:rsid w:val="009202E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9202EE"/>
    <w:rPr>
      <w:rFonts w:asciiTheme="minorHAnsi" w:eastAsiaTheme="minorHAnsi" w:hAnsiTheme="minorHAnsi" w:cstheme="minorBidi"/>
      <w:lang w:eastAsia="en-US"/>
    </w:rPr>
  </w:style>
  <w:style w:type="character" w:styleId="af">
    <w:name w:val="footnote reference"/>
    <w:basedOn w:val="a0"/>
    <w:uiPriority w:val="99"/>
    <w:unhideWhenUsed/>
    <w:rsid w:val="009202EE"/>
    <w:rPr>
      <w:vertAlign w:val="superscript"/>
    </w:rPr>
  </w:style>
  <w:style w:type="character" w:styleId="af0">
    <w:name w:val="Hyperlink"/>
    <w:basedOn w:val="a0"/>
    <w:uiPriority w:val="99"/>
    <w:unhideWhenUsed/>
    <w:rsid w:val="002445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rat.Nasybullin@tata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FB61DCA8F7BA2E682F63F3240208F3407B350C5727D70DD7828B6135E4FFC4D289045BA650DABE3331F3AD499143075EFC7126B4Ck7X6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ey.Pavlov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9700D-6E71-40B0-9B85-52EB35CF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Республики Татарстан</vt:lpstr>
    </vt:vector>
  </TitlesOfParts>
  <Company>home</Company>
  <LinksUpToDate>false</LinksUpToDate>
  <CharactersWithSpaces>11890</CharactersWithSpaces>
  <SharedDoc>false</SharedDoc>
  <HLinks>
    <vt:vector size="6" baseType="variant">
      <vt:variant>
        <vt:i4>393234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consultantplus://offline/main?base=RLAW256;n=35696;fld=134;dst=100054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Республики Татарстан</dc:title>
  <dc:creator>opoo</dc:creator>
  <cp:lastModifiedBy>MR-Spec.Ekspert</cp:lastModifiedBy>
  <cp:revision>8</cp:revision>
  <cp:lastPrinted>2022-01-13T08:45:00Z</cp:lastPrinted>
  <dcterms:created xsi:type="dcterms:W3CDTF">2022-01-14T05:50:00Z</dcterms:created>
  <dcterms:modified xsi:type="dcterms:W3CDTF">2022-01-21T07:57:00Z</dcterms:modified>
</cp:coreProperties>
</file>