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B58" w:rsidRDefault="00BA1B58" w:rsidP="00BA1B58">
      <w:pPr>
        <w:tabs>
          <w:tab w:val="left" w:pos="284"/>
        </w:tabs>
        <w:spacing w:line="360" w:lineRule="auto"/>
        <w:rPr>
          <w:i/>
          <w:sz w:val="16"/>
          <w:szCs w:val="16"/>
        </w:rPr>
      </w:pPr>
    </w:p>
    <w:p w:rsidR="00A96E94" w:rsidRDefault="00A96E94" w:rsidP="00BA1B58">
      <w:pPr>
        <w:tabs>
          <w:tab w:val="left" w:pos="284"/>
        </w:tabs>
        <w:spacing w:line="360" w:lineRule="auto"/>
        <w:rPr>
          <w:i/>
          <w:sz w:val="16"/>
          <w:szCs w:val="16"/>
        </w:rPr>
      </w:pPr>
    </w:p>
    <w:p w:rsidR="00A96E94" w:rsidRDefault="00A96E94" w:rsidP="00BA1B58">
      <w:pPr>
        <w:tabs>
          <w:tab w:val="left" w:pos="284"/>
        </w:tabs>
        <w:spacing w:line="360" w:lineRule="auto"/>
        <w:rPr>
          <w:i/>
          <w:sz w:val="16"/>
          <w:szCs w:val="16"/>
        </w:rPr>
      </w:pPr>
    </w:p>
    <w:p w:rsidR="00A96E94" w:rsidRDefault="00A96E94" w:rsidP="00BA1B58">
      <w:pPr>
        <w:tabs>
          <w:tab w:val="left" w:pos="284"/>
        </w:tabs>
        <w:spacing w:line="360" w:lineRule="auto"/>
        <w:rPr>
          <w:i/>
          <w:sz w:val="16"/>
          <w:szCs w:val="16"/>
        </w:rPr>
      </w:pPr>
    </w:p>
    <w:p w:rsidR="00A96E94" w:rsidRDefault="00A96E94" w:rsidP="00BA1B58">
      <w:pPr>
        <w:tabs>
          <w:tab w:val="left" w:pos="284"/>
        </w:tabs>
        <w:spacing w:line="360" w:lineRule="auto"/>
        <w:rPr>
          <w:i/>
          <w:sz w:val="16"/>
          <w:szCs w:val="16"/>
        </w:rPr>
      </w:pPr>
    </w:p>
    <w:p w:rsidR="00A96E94" w:rsidRDefault="00A96E94" w:rsidP="00BA1B58">
      <w:pPr>
        <w:tabs>
          <w:tab w:val="left" w:pos="284"/>
        </w:tabs>
        <w:spacing w:line="360" w:lineRule="auto"/>
        <w:rPr>
          <w:i/>
          <w:sz w:val="16"/>
          <w:szCs w:val="16"/>
        </w:rPr>
      </w:pPr>
    </w:p>
    <w:p w:rsidR="00A96E94" w:rsidRDefault="00A96E94" w:rsidP="00BA1B58">
      <w:pPr>
        <w:tabs>
          <w:tab w:val="left" w:pos="284"/>
        </w:tabs>
        <w:spacing w:line="360" w:lineRule="auto"/>
        <w:rPr>
          <w:i/>
          <w:sz w:val="16"/>
          <w:szCs w:val="16"/>
        </w:rPr>
      </w:pPr>
    </w:p>
    <w:p w:rsidR="00A96E94" w:rsidRDefault="00A96E94" w:rsidP="00BA1B58">
      <w:pPr>
        <w:tabs>
          <w:tab w:val="left" w:pos="284"/>
        </w:tabs>
        <w:spacing w:line="360" w:lineRule="auto"/>
        <w:rPr>
          <w:i/>
          <w:sz w:val="16"/>
          <w:szCs w:val="16"/>
        </w:rPr>
      </w:pPr>
    </w:p>
    <w:p w:rsidR="00A96E94" w:rsidRDefault="00A96E94" w:rsidP="00BA1B58">
      <w:pPr>
        <w:tabs>
          <w:tab w:val="left" w:pos="284"/>
        </w:tabs>
        <w:spacing w:line="360" w:lineRule="auto"/>
        <w:rPr>
          <w:i/>
          <w:sz w:val="16"/>
          <w:szCs w:val="16"/>
        </w:rPr>
      </w:pPr>
    </w:p>
    <w:p w:rsidR="00A96E94" w:rsidRPr="00190152" w:rsidRDefault="00A96E94" w:rsidP="00A96E94">
      <w:pPr>
        <w:tabs>
          <w:tab w:val="left" w:pos="284"/>
        </w:tabs>
        <w:spacing w:after="240" w:line="360" w:lineRule="auto"/>
        <w:rPr>
          <w:i/>
          <w:sz w:val="16"/>
          <w:szCs w:val="16"/>
        </w:rPr>
      </w:pPr>
    </w:p>
    <w:p w:rsidR="00BA1B58" w:rsidRPr="00190152" w:rsidRDefault="00BA1B58" w:rsidP="00A96E94">
      <w:pPr>
        <w:spacing w:after="240"/>
        <w:rPr>
          <w:b/>
        </w:rPr>
      </w:pPr>
      <w:r w:rsidRPr="00190152">
        <w:t xml:space="preserve">        </w:t>
      </w:r>
      <w:r w:rsidRPr="00190152">
        <w:rPr>
          <w:b/>
        </w:rPr>
        <w:t xml:space="preserve">     ПОСТАНОВЛЕНИЕ</w:t>
      </w:r>
      <w:r w:rsidRPr="00190152">
        <w:tab/>
      </w:r>
      <w:r w:rsidRPr="00190152">
        <w:tab/>
      </w:r>
      <w:r w:rsidRPr="00190152">
        <w:tab/>
      </w:r>
      <w:r w:rsidRPr="00190152">
        <w:tab/>
      </w:r>
      <w:r w:rsidRPr="00190152">
        <w:tab/>
        <w:t xml:space="preserve">      </w:t>
      </w:r>
      <w:r w:rsidRPr="00190152">
        <w:rPr>
          <w:b/>
        </w:rPr>
        <w:t>КАРАР</w:t>
      </w:r>
    </w:p>
    <w:p w:rsidR="00BA1B58" w:rsidRPr="00190152" w:rsidRDefault="00BA1B58" w:rsidP="00BA1B58">
      <w:pPr>
        <w:rPr>
          <w:sz w:val="20"/>
        </w:rPr>
      </w:pPr>
      <w:r w:rsidRPr="00190152">
        <w:rPr>
          <w:b/>
        </w:rPr>
        <w:t xml:space="preserve">                   </w:t>
      </w:r>
      <w:r w:rsidRPr="00190152">
        <w:rPr>
          <w:szCs w:val="28"/>
        </w:rPr>
        <w:t>от ___________</w:t>
      </w:r>
      <w:r w:rsidRPr="00190152">
        <w:rPr>
          <w:b/>
        </w:rPr>
        <w:t xml:space="preserve">                   </w:t>
      </w:r>
      <w:r w:rsidRPr="00190152">
        <w:rPr>
          <w:szCs w:val="28"/>
        </w:rPr>
        <w:t>г. Казань</w:t>
      </w:r>
      <w:r w:rsidRPr="00190152">
        <w:rPr>
          <w:b/>
        </w:rPr>
        <w:t xml:space="preserve">                  </w:t>
      </w:r>
      <w:r w:rsidRPr="00190152">
        <w:t>№</w:t>
      </w:r>
      <w:r w:rsidRPr="00190152">
        <w:rPr>
          <w:b/>
        </w:rPr>
        <w:t xml:space="preserve"> </w:t>
      </w:r>
      <w:r w:rsidRPr="00190152">
        <w:rPr>
          <w:szCs w:val="28"/>
        </w:rPr>
        <w:t>____________</w:t>
      </w:r>
    </w:p>
    <w:p w:rsidR="001B2B51" w:rsidRDefault="001B2B51" w:rsidP="001B2B51">
      <w:pPr>
        <w:jc w:val="center"/>
        <w:rPr>
          <w:szCs w:val="28"/>
        </w:rPr>
      </w:pPr>
    </w:p>
    <w:p w:rsidR="00BA1B58" w:rsidRPr="00123166" w:rsidRDefault="00BA1B58" w:rsidP="001B2B51">
      <w:pPr>
        <w:jc w:val="center"/>
        <w:rPr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1B2B51" w:rsidRPr="00123166" w:rsidTr="00BA1B58">
        <w:tc>
          <w:tcPr>
            <w:tcW w:w="5353" w:type="dxa"/>
          </w:tcPr>
          <w:p w:rsidR="001B2B51" w:rsidRPr="00123166" w:rsidRDefault="001B2B51" w:rsidP="0008262B">
            <w:pPr>
              <w:jc w:val="both"/>
              <w:rPr>
                <w:szCs w:val="28"/>
              </w:rPr>
            </w:pPr>
            <w:r w:rsidRPr="00123166">
              <w:rPr>
                <w:bCs/>
                <w:szCs w:val="28"/>
              </w:rPr>
              <w:t>О</w:t>
            </w:r>
            <w:r w:rsidR="0008262B" w:rsidRPr="00123166">
              <w:rPr>
                <w:bCs/>
                <w:szCs w:val="28"/>
              </w:rPr>
              <w:t xml:space="preserve"> корректировке </w:t>
            </w:r>
            <w:r w:rsidRPr="00123166">
              <w:rPr>
                <w:bCs/>
                <w:szCs w:val="28"/>
              </w:rPr>
              <w:t>на 20</w:t>
            </w:r>
            <w:r w:rsidR="006D37F4" w:rsidRPr="00123166">
              <w:rPr>
                <w:bCs/>
                <w:szCs w:val="28"/>
              </w:rPr>
              <w:t>2</w:t>
            </w:r>
            <w:r w:rsidR="00A96E94">
              <w:rPr>
                <w:bCs/>
                <w:szCs w:val="28"/>
              </w:rPr>
              <w:t>2</w:t>
            </w:r>
            <w:r w:rsidRPr="00123166">
              <w:rPr>
                <w:bCs/>
                <w:szCs w:val="28"/>
              </w:rPr>
              <w:t xml:space="preserve"> год единых (котловых) тарифов на услуги по передаче электрической энергии по сетям </w:t>
            </w:r>
            <w:r w:rsidR="00BA1B58">
              <w:rPr>
                <w:bCs/>
                <w:szCs w:val="28"/>
              </w:rPr>
              <w:br/>
            </w:r>
            <w:r w:rsidRPr="00123166">
              <w:rPr>
                <w:bCs/>
                <w:szCs w:val="28"/>
              </w:rPr>
              <w:t>сетевых организаций на территории Республики Татарстан</w:t>
            </w:r>
            <w:r w:rsidR="005D0F82">
              <w:rPr>
                <w:bCs/>
                <w:szCs w:val="28"/>
              </w:rPr>
              <w:t>, установленных постановлением Государственного комитета Республики Татарстан по тарифам от 19.12.2019 № 3-26/э</w:t>
            </w:r>
          </w:p>
        </w:tc>
      </w:tr>
    </w:tbl>
    <w:p w:rsidR="007D56B8" w:rsidRDefault="001B2B51" w:rsidP="001B2B51">
      <w:pPr>
        <w:jc w:val="center"/>
        <w:rPr>
          <w:szCs w:val="28"/>
        </w:rPr>
      </w:pPr>
      <w:r w:rsidRPr="00123166">
        <w:rPr>
          <w:szCs w:val="28"/>
        </w:rPr>
        <w:br w:type="textWrapping" w:clear="all"/>
      </w:r>
    </w:p>
    <w:p w:rsidR="00BA1B58" w:rsidRPr="00123166" w:rsidRDefault="00BA1B58" w:rsidP="001B2B51">
      <w:pPr>
        <w:jc w:val="center"/>
        <w:rPr>
          <w:szCs w:val="28"/>
        </w:rPr>
      </w:pPr>
    </w:p>
    <w:p w:rsidR="004710DC" w:rsidRPr="00123166" w:rsidRDefault="004710DC" w:rsidP="005D0F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23166">
        <w:rPr>
          <w:szCs w:val="28"/>
        </w:rPr>
        <w:t xml:space="preserve">В соответствии с Федеральным </w:t>
      </w:r>
      <w:hyperlink r:id="rId9" w:history="1">
        <w:r w:rsidRPr="00123166">
          <w:rPr>
            <w:szCs w:val="28"/>
          </w:rPr>
          <w:t>законом</w:t>
        </w:r>
      </w:hyperlink>
      <w:r w:rsidRPr="00123166">
        <w:rPr>
          <w:szCs w:val="28"/>
        </w:rPr>
        <w:t xml:space="preserve"> от 26 марта 2003 года № 35-ФЗ «Об электроэнергетике», </w:t>
      </w:r>
      <w:proofErr w:type="gramStart"/>
      <w:r w:rsidRPr="00123166">
        <w:rPr>
          <w:szCs w:val="28"/>
        </w:rPr>
        <w:t>п</w:t>
      </w:r>
      <w:proofErr w:type="gramEnd"/>
      <w:r w:rsidR="00E067BD">
        <w:fldChar w:fldCharType="begin"/>
      </w:r>
      <w:r w:rsidR="00E067BD">
        <w:instrText xml:space="preserve"> HYPERLINK "consultantplus://offline/ref=D07BD0FF69BCFBA293D10BF8A6BEC3114DDE01A1F8933512891A1F4EC0E8T7K" </w:instrText>
      </w:r>
      <w:r w:rsidR="00E067BD">
        <w:fldChar w:fldCharType="separate"/>
      </w:r>
      <w:r w:rsidRPr="00123166">
        <w:rPr>
          <w:szCs w:val="28"/>
        </w:rPr>
        <w:t>остановлением</w:t>
      </w:r>
      <w:r w:rsidR="00E067BD">
        <w:rPr>
          <w:szCs w:val="28"/>
        </w:rPr>
        <w:fldChar w:fldCharType="end"/>
      </w:r>
      <w:r w:rsidRPr="00123166">
        <w:rPr>
          <w:szCs w:val="28"/>
        </w:rPr>
        <w:t xml:space="preserve"> Правительства Российской Федерации </w:t>
      </w:r>
      <w:r w:rsidRPr="00123166">
        <w:rPr>
          <w:szCs w:val="28"/>
        </w:rPr>
        <w:br/>
        <w:t>от 29 декабря 2011 г</w:t>
      </w:r>
      <w:r w:rsidR="003D01C1" w:rsidRPr="00123166">
        <w:rPr>
          <w:szCs w:val="28"/>
        </w:rPr>
        <w:t>ода</w:t>
      </w:r>
      <w:r w:rsidRPr="00123166">
        <w:rPr>
          <w:szCs w:val="28"/>
        </w:rPr>
        <w:t xml:space="preserve"> № 1178 «О ценообразовании в области регулируемых цен (тарифов) в электроэнергетике», </w:t>
      </w:r>
      <w:r w:rsidR="00923522" w:rsidRPr="00123166">
        <w:rPr>
          <w:color w:val="000000"/>
          <w:szCs w:val="28"/>
        </w:rPr>
        <w:t xml:space="preserve">приказом Федеральной антимонопольной службы от 19 июня 2018 г. № 834/18 «Об утверждении Регламента установления цен (тарифов) и (или) их предельных уровней, предусматривающего порядок регистрации, принятия к </w:t>
      </w:r>
      <w:proofErr w:type="gramStart"/>
      <w:r w:rsidR="00923522" w:rsidRPr="00123166">
        <w:rPr>
          <w:color w:val="000000"/>
          <w:szCs w:val="28"/>
        </w:rPr>
        <w:t>рассмотрению и выдачи отказов в рассмотрении заявлений об установлении цен (тарифов) и (или) их предельных уровней и формы принятия решения органом исполнительной власти субъекта Российской Федерации в области государственного регулирования тарифов»</w:t>
      </w:r>
      <w:r w:rsidRPr="00123166">
        <w:rPr>
          <w:szCs w:val="28"/>
        </w:rPr>
        <w:t xml:space="preserve">, от 6 августа 2004 г. № 20-э/2 «Об утверждении Методических указаний по расчету регулируемых тарифов и цен на электрическую </w:t>
      </w:r>
      <w:r w:rsidR="00892A99">
        <w:rPr>
          <w:szCs w:val="28"/>
        </w:rPr>
        <w:t xml:space="preserve">(тепловую) энергию на розничном (потребительском) рынке» и </w:t>
      </w:r>
      <w:r w:rsidR="00572BA2">
        <w:rPr>
          <w:szCs w:val="28"/>
        </w:rPr>
        <w:br/>
      </w:r>
      <w:r w:rsidRPr="00123166">
        <w:rPr>
          <w:szCs w:val="28"/>
        </w:rPr>
        <w:t>от 17 февраля</w:t>
      </w:r>
      <w:proofErr w:type="gramEnd"/>
      <w:r w:rsidRPr="00123166">
        <w:rPr>
          <w:szCs w:val="28"/>
        </w:rPr>
        <w:t xml:space="preserve"> </w:t>
      </w:r>
      <w:proofErr w:type="gramStart"/>
      <w:r w:rsidRPr="00123166">
        <w:rPr>
          <w:szCs w:val="28"/>
        </w:rPr>
        <w:t>2012 г. № 98-э</w:t>
      </w:r>
      <w:r w:rsidRPr="00123166">
        <w:rPr>
          <w:color w:val="FF0000"/>
          <w:szCs w:val="28"/>
        </w:rPr>
        <w:t xml:space="preserve"> </w:t>
      </w:r>
      <w:r w:rsidRPr="00123166">
        <w:rPr>
          <w:szCs w:val="28"/>
        </w:rPr>
        <w:t xml:space="preserve">«Об утверждении Методических указаний по расчету тарифов на услуги по передаче электрической энергии, устанавливаемых </w:t>
      </w:r>
      <w:r w:rsidR="00BA1B58">
        <w:rPr>
          <w:szCs w:val="28"/>
        </w:rPr>
        <w:br/>
      </w:r>
      <w:r w:rsidRPr="00123166">
        <w:rPr>
          <w:szCs w:val="28"/>
        </w:rPr>
        <w:t xml:space="preserve">с применением метода долгосрочной индексации необходимой валовой выручки», Положением о Государственном комитете Республики Татарстан по тарифам, утвержденным постановлением Кабинета </w:t>
      </w:r>
      <w:r w:rsidR="00892A99">
        <w:rPr>
          <w:szCs w:val="28"/>
        </w:rPr>
        <w:t xml:space="preserve">Министров Республики Татарстан </w:t>
      </w:r>
      <w:r w:rsidR="00BA1B58">
        <w:rPr>
          <w:szCs w:val="28"/>
        </w:rPr>
        <w:br/>
      </w:r>
      <w:r w:rsidRPr="00123166">
        <w:rPr>
          <w:szCs w:val="28"/>
        </w:rPr>
        <w:t xml:space="preserve">от 15.06.2010 № 468, </w:t>
      </w:r>
      <w:r w:rsidR="00E15FB2" w:rsidRPr="00123166">
        <w:rPr>
          <w:szCs w:val="28"/>
        </w:rPr>
        <w:t xml:space="preserve">в целях корректировки долгосрочных единых (котловых) тарифов на услуги по передаче электрической энергии по сетям сетевых организаций </w:t>
      </w:r>
      <w:r w:rsidR="00E15FB2" w:rsidRPr="00123166">
        <w:rPr>
          <w:szCs w:val="28"/>
        </w:rPr>
        <w:lastRenderedPageBreak/>
        <w:t>на</w:t>
      </w:r>
      <w:proofErr w:type="gramEnd"/>
      <w:r w:rsidR="00E15FB2" w:rsidRPr="00123166">
        <w:rPr>
          <w:szCs w:val="28"/>
        </w:rPr>
        <w:t xml:space="preserve"> террито</w:t>
      </w:r>
      <w:r w:rsidR="00A96E94">
        <w:rPr>
          <w:szCs w:val="28"/>
        </w:rPr>
        <w:t>рии Республики Татарстан на 2022</w:t>
      </w:r>
      <w:r w:rsidR="00E15FB2" w:rsidRPr="00123166">
        <w:rPr>
          <w:szCs w:val="28"/>
        </w:rPr>
        <w:t xml:space="preserve"> год </w:t>
      </w:r>
      <w:r w:rsidR="005D0F82">
        <w:rPr>
          <w:szCs w:val="28"/>
        </w:rPr>
        <w:t>и необходимой валовой выручки</w:t>
      </w:r>
      <w:r w:rsidR="00C816AF">
        <w:rPr>
          <w:szCs w:val="28"/>
        </w:rPr>
        <w:t xml:space="preserve"> Акционерного общества</w:t>
      </w:r>
      <w:r w:rsidR="00A96E94">
        <w:rPr>
          <w:szCs w:val="28"/>
        </w:rPr>
        <w:t xml:space="preserve"> «Сетевая компания» на 2022</w:t>
      </w:r>
      <w:r w:rsidR="00E15FB2" w:rsidRPr="00123166">
        <w:rPr>
          <w:szCs w:val="28"/>
        </w:rPr>
        <w:t xml:space="preserve"> год, </w:t>
      </w:r>
      <w:r w:rsidRPr="00123166">
        <w:rPr>
          <w:szCs w:val="28"/>
        </w:rPr>
        <w:t>Государственный комитет Республики Татарстан по тарифам ПОСТАНОВЛЯЕТ:</w:t>
      </w:r>
    </w:p>
    <w:p w:rsidR="00012554" w:rsidRPr="00123166" w:rsidRDefault="00BA1B58" w:rsidP="00E15FB2">
      <w:pPr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08262B" w:rsidRPr="00123166">
        <w:rPr>
          <w:szCs w:val="28"/>
        </w:rPr>
        <w:t>Внести в постановление Государственного комитета Республики Татарстан по тарифам</w:t>
      </w:r>
      <w:r w:rsidR="00012554" w:rsidRPr="00123166">
        <w:rPr>
          <w:szCs w:val="28"/>
        </w:rPr>
        <w:t xml:space="preserve"> от 19.12.2019 №</w:t>
      </w:r>
      <w:r w:rsidR="005D0F82">
        <w:rPr>
          <w:szCs w:val="28"/>
        </w:rPr>
        <w:t xml:space="preserve"> </w:t>
      </w:r>
      <w:r w:rsidR="00012554" w:rsidRPr="00123166">
        <w:rPr>
          <w:szCs w:val="28"/>
        </w:rPr>
        <w:t xml:space="preserve">3-26/э «Об установлении единых (котловых) тарифов на услуги по передаче электрической энергии по сетям сетевых организаций </w:t>
      </w:r>
      <w:proofErr w:type="gramStart"/>
      <w:r w:rsidR="00012554" w:rsidRPr="00123166">
        <w:rPr>
          <w:szCs w:val="28"/>
        </w:rPr>
        <w:t>на</w:t>
      </w:r>
      <w:proofErr w:type="gramEnd"/>
      <w:r w:rsidR="00012554" w:rsidRPr="00123166">
        <w:rPr>
          <w:szCs w:val="28"/>
        </w:rPr>
        <w:t xml:space="preserve"> территории Республики Татарстан на 2020-2024 годы» (</w:t>
      </w:r>
      <w:r w:rsidR="00E15FB2" w:rsidRPr="00123166">
        <w:rPr>
          <w:szCs w:val="28"/>
        </w:rPr>
        <w:t xml:space="preserve">с изменениями, внесенными </w:t>
      </w:r>
      <w:r w:rsidR="00012554" w:rsidRPr="00123166">
        <w:rPr>
          <w:szCs w:val="28"/>
        </w:rPr>
        <w:t>постановлени</w:t>
      </w:r>
      <w:r w:rsidR="00E15FB2" w:rsidRPr="00123166">
        <w:rPr>
          <w:szCs w:val="28"/>
        </w:rPr>
        <w:t>ем</w:t>
      </w:r>
      <w:r w:rsidR="00012554" w:rsidRPr="00123166">
        <w:rPr>
          <w:szCs w:val="28"/>
        </w:rPr>
        <w:t xml:space="preserve"> Государственного комитета Республики Татарстан по тарифам </w:t>
      </w:r>
      <w:r w:rsidR="00572BA2">
        <w:rPr>
          <w:szCs w:val="28"/>
        </w:rPr>
        <w:br/>
      </w:r>
      <w:r w:rsidR="00012554" w:rsidRPr="00123166">
        <w:rPr>
          <w:szCs w:val="28"/>
        </w:rPr>
        <w:t>от 30.12.2019 №</w:t>
      </w:r>
      <w:r w:rsidR="005D0F82">
        <w:rPr>
          <w:szCs w:val="28"/>
        </w:rPr>
        <w:t xml:space="preserve"> </w:t>
      </w:r>
      <w:r w:rsidR="00012554" w:rsidRPr="00123166">
        <w:rPr>
          <w:szCs w:val="28"/>
        </w:rPr>
        <w:t>3-27/э</w:t>
      </w:r>
      <w:r w:rsidR="00A96E94">
        <w:rPr>
          <w:szCs w:val="28"/>
        </w:rPr>
        <w:t xml:space="preserve">, </w:t>
      </w:r>
      <w:r w:rsidR="00A96E94" w:rsidRPr="00722DC4">
        <w:rPr>
          <w:szCs w:val="28"/>
        </w:rPr>
        <w:t>от 17.12.2020 №</w:t>
      </w:r>
      <w:r w:rsidR="002B13CC">
        <w:rPr>
          <w:szCs w:val="28"/>
        </w:rPr>
        <w:t xml:space="preserve"> </w:t>
      </w:r>
      <w:r w:rsidR="00A96E94" w:rsidRPr="00722DC4">
        <w:rPr>
          <w:szCs w:val="28"/>
        </w:rPr>
        <w:t>565-26/э-2020</w:t>
      </w:r>
      <w:r w:rsidR="00012554" w:rsidRPr="00123166">
        <w:rPr>
          <w:szCs w:val="28"/>
        </w:rPr>
        <w:t>) следующие изменения:</w:t>
      </w:r>
    </w:p>
    <w:p w:rsidR="00C816AF" w:rsidRDefault="00E15FB2" w:rsidP="00E15FB2">
      <w:pPr>
        <w:ind w:firstLine="709"/>
        <w:jc w:val="both"/>
      </w:pPr>
      <w:r w:rsidRPr="00123166">
        <w:t xml:space="preserve">приложение 1 изложить в новой редакции </w:t>
      </w:r>
      <w:r w:rsidR="00C816AF">
        <w:t>(прилагается);</w:t>
      </w:r>
    </w:p>
    <w:p w:rsidR="00E15FB2" w:rsidRPr="006D3E34" w:rsidRDefault="00E15FB2" w:rsidP="00E15FB2">
      <w:pPr>
        <w:ind w:firstLine="709"/>
        <w:jc w:val="both"/>
      </w:pPr>
      <w:r w:rsidRPr="00123166">
        <w:t xml:space="preserve">приложение 3 изложить в новой редакции </w:t>
      </w:r>
      <w:r w:rsidR="006D3E34" w:rsidRPr="006D3E34">
        <w:t>(</w:t>
      </w:r>
      <w:r w:rsidR="006D3E34">
        <w:t xml:space="preserve">прилагается). </w:t>
      </w:r>
    </w:p>
    <w:p w:rsidR="004710DC" w:rsidRPr="00123166" w:rsidRDefault="006D3E34" w:rsidP="004710D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4710DC" w:rsidRPr="00123166">
        <w:rPr>
          <w:szCs w:val="28"/>
        </w:rPr>
        <w:t>. Настоящее постановление вступает в силу по истечении 10 дней после дня его официального опубликования.</w:t>
      </w:r>
    </w:p>
    <w:p w:rsidR="008D44A7" w:rsidRPr="00123166" w:rsidRDefault="008D44A7" w:rsidP="00EB3121">
      <w:pPr>
        <w:rPr>
          <w:szCs w:val="28"/>
        </w:rPr>
      </w:pPr>
    </w:p>
    <w:p w:rsidR="00270DE8" w:rsidRPr="00123166" w:rsidRDefault="00270DE8" w:rsidP="00EB3121">
      <w:pPr>
        <w:rPr>
          <w:szCs w:val="28"/>
        </w:rPr>
      </w:pPr>
    </w:p>
    <w:p w:rsidR="00217F24" w:rsidRPr="00123166" w:rsidRDefault="00A96E94" w:rsidP="00217F24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</w:t>
      </w:r>
      <w:r w:rsidR="00722DC4">
        <w:rPr>
          <w:szCs w:val="28"/>
        </w:rPr>
        <w:t>редседатель</w:t>
      </w:r>
      <w:r w:rsidR="00217F24">
        <w:rPr>
          <w:szCs w:val="28"/>
        </w:rPr>
        <w:t xml:space="preserve">                                  </w:t>
      </w:r>
      <w:r w:rsidR="007809FB">
        <w:rPr>
          <w:szCs w:val="28"/>
        </w:rPr>
        <w:t xml:space="preserve">                          </w:t>
      </w:r>
      <w:r w:rsidR="00217F24">
        <w:rPr>
          <w:szCs w:val="28"/>
        </w:rPr>
        <w:t xml:space="preserve">                        </w:t>
      </w:r>
      <w:r w:rsidR="00BA1B58">
        <w:rPr>
          <w:szCs w:val="28"/>
        </w:rPr>
        <w:t xml:space="preserve">   </w:t>
      </w:r>
      <w:r w:rsidR="00722DC4">
        <w:rPr>
          <w:szCs w:val="28"/>
        </w:rPr>
        <w:t xml:space="preserve">      </w:t>
      </w:r>
      <w:r w:rsidR="00BA1B58">
        <w:rPr>
          <w:szCs w:val="28"/>
        </w:rPr>
        <w:t xml:space="preserve">   </w:t>
      </w:r>
      <w:r w:rsidR="00217F24">
        <w:rPr>
          <w:szCs w:val="28"/>
        </w:rPr>
        <w:t xml:space="preserve">  </w:t>
      </w:r>
      <w:proofErr w:type="spellStart"/>
      <w:r w:rsidR="00722DC4">
        <w:rPr>
          <w:szCs w:val="28"/>
        </w:rPr>
        <w:t>А.С.Груничев</w:t>
      </w:r>
      <w:proofErr w:type="spellEnd"/>
    </w:p>
    <w:p w:rsidR="00B52C69" w:rsidRPr="00123166" w:rsidRDefault="00352F4A" w:rsidP="00352F4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123166">
        <w:rPr>
          <w:szCs w:val="28"/>
        </w:rPr>
        <w:tab/>
      </w:r>
      <w:r w:rsidRPr="00123166">
        <w:rPr>
          <w:szCs w:val="28"/>
        </w:rPr>
        <w:tab/>
      </w:r>
      <w:r w:rsidR="00E15FB2" w:rsidRPr="00123166">
        <w:rPr>
          <w:szCs w:val="28"/>
        </w:rPr>
        <w:t xml:space="preserve">               </w:t>
      </w:r>
      <w:r w:rsidR="00217F24">
        <w:rPr>
          <w:szCs w:val="28"/>
        </w:rPr>
        <w:t xml:space="preserve">     </w:t>
      </w:r>
      <w:r w:rsidR="00217F24">
        <w:rPr>
          <w:szCs w:val="28"/>
        </w:rPr>
        <w:tab/>
      </w:r>
      <w:r w:rsidR="00217F24">
        <w:rPr>
          <w:szCs w:val="28"/>
        </w:rPr>
        <w:tab/>
      </w:r>
      <w:r w:rsidR="00217F24">
        <w:rPr>
          <w:szCs w:val="28"/>
        </w:rPr>
        <w:tab/>
        <w:t xml:space="preserve">  </w:t>
      </w:r>
    </w:p>
    <w:p w:rsidR="00AA468A" w:rsidRPr="00123166" w:rsidRDefault="00AA468A" w:rsidP="00B52E06">
      <w:pPr>
        <w:autoSpaceDE w:val="0"/>
        <w:autoSpaceDN w:val="0"/>
        <w:adjustRightInd w:val="0"/>
        <w:outlineLvl w:val="0"/>
        <w:rPr>
          <w:szCs w:val="28"/>
        </w:rPr>
        <w:sectPr w:rsidR="00AA468A" w:rsidRPr="00123166" w:rsidSect="00621F13">
          <w:headerReference w:type="default" r:id="rId10"/>
          <w:pgSz w:w="11906" w:h="16838"/>
          <w:pgMar w:top="1440" w:right="566" w:bottom="1440" w:left="1080" w:header="709" w:footer="709" w:gutter="0"/>
          <w:cols w:space="708"/>
          <w:titlePg/>
          <w:docGrid w:linePitch="381"/>
        </w:sectPr>
      </w:pPr>
    </w:p>
    <w:p w:rsidR="00D91697" w:rsidRPr="00123166" w:rsidRDefault="00D91697" w:rsidP="00572BA2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123166">
        <w:rPr>
          <w:sz w:val="24"/>
          <w:szCs w:val="24"/>
        </w:rPr>
        <w:lastRenderedPageBreak/>
        <w:t xml:space="preserve">Приложение 1 к постановлению </w:t>
      </w:r>
    </w:p>
    <w:p w:rsidR="00D91697" w:rsidRPr="00123166" w:rsidRDefault="00D91697" w:rsidP="00572BA2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123166">
        <w:rPr>
          <w:sz w:val="24"/>
          <w:szCs w:val="24"/>
        </w:rPr>
        <w:t xml:space="preserve">Государственного комитета </w:t>
      </w:r>
    </w:p>
    <w:p w:rsidR="00D91697" w:rsidRPr="00123166" w:rsidRDefault="00D91697" w:rsidP="00572BA2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123166">
        <w:rPr>
          <w:sz w:val="24"/>
          <w:szCs w:val="24"/>
        </w:rPr>
        <w:t xml:space="preserve">Республики Татарстан по тарифам </w:t>
      </w:r>
    </w:p>
    <w:p w:rsidR="00800873" w:rsidRDefault="006D3E34" w:rsidP="00572BA2">
      <w:pPr>
        <w:widowControl w:val="0"/>
        <w:autoSpaceDE w:val="0"/>
        <w:autoSpaceDN w:val="0"/>
        <w:adjustRightInd w:val="0"/>
        <w:ind w:left="10773"/>
        <w:rPr>
          <w:sz w:val="24"/>
        </w:rPr>
      </w:pPr>
      <w:r>
        <w:rPr>
          <w:sz w:val="24"/>
        </w:rPr>
        <w:t xml:space="preserve">от </w:t>
      </w:r>
      <w:r w:rsidR="00572BA2" w:rsidRPr="00572BA2">
        <w:rPr>
          <w:sz w:val="24"/>
          <w:u w:val="single"/>
        </w:rPr>
        <w:t>19.12.2019</w:t>
      </w:r>
      <w:r w:rsidR="00E23950" w:rsidRPr="00123166">
        <w:rPr>
          <w:sz w:val="24"/>
        </w:rPr>
        <w:t xml:space="preserve"> № </w:t>
      </w:r>
      <w:r w:rsidR="00AB3EC8" w:rsidRPr="00572BA2">
        <w:rPr>
          <w:sz w:val="24"/>
          <w:u w:val="single"/>
        </w:rPr>
        <w:t>3-26/э</w:t>
      </w:r>
    </w:p>
    <w:p w:rsidR="009F7A51" w:rsidRDefault="009F7A51" w:rsidP="00572BA2">
      <w:pPr>
        <w:widowControl w:val="0"/>
        <w:autoSpaceDE w:val="0"/>
        <w:autoSpaceDN w:val="0"/>
        <w:adjustRightInd w:val="0"/>
        <w:ind w:left="10773"/>
        <w:rPr>
          <w:sz w:val="24"/>
        </w:rPr>
      </w:pPr>
      <w:r>
        <w:rPr>
          <w:sz w:val="24"/>
        </w:rPr>
        <w:t>(в редакции постановления</w:t>
      </w:r>
    </w:p>
    <w:p w:rsidR="009F7A51" w:rsidRDefault="009F7A51" w:rsidP="00572BA2">
      <w:pPr>
        <w:widowControl w:val="0"/>
        <w:autoSpaceDE w:val="0"/>
        <w:autoSpaceDN w:val="0"/>
        <w:adjustRightInd w:val="0"/>
        <w:ind w:left="10773"/>
        <w:rPr>
          <w:sz w:val="24"/>
        </w:rPr>
      </w:pPr>
      <w:r>
        <w:rPr>
          <w:sz w:val="24"/>
        </w:rPr>
        <w:t>Государственного комитета</w:t>
      </w:r>
    </w:p>
    <w:p w:rsidR="009F7A51" w:rsidRDefault="009F7A51" w:rsidP="00572BA2">
      <w:pPr>
        <w:widowControl w:val="0"/>
        <w:autoSpaceDE w:val="0"/>
        <w:autoSpaceDN w:val="0"/>
        <w:adjustRightInd w:val="0"/>
        <w:ind w:left="10773"/>
        <w:rPr>
          <w:sz w:val="24"/>
        </w:rPr>
      </w:pPr>
      <w:r>
        <w:rPr>
          <w:sz w:val="24"/>
        </w:rPr>
        <w:t>Республики Татарстан по тарифам</w:t>
      </w:r>
    </w:p>
    <w:p w:rsidR="00205B56" w:rsidRPr="00572BA2" w:rsidRDefault="00AB3EC8" w:rsidP="00572BA2">
      <w:pPr>
        <w:widowControl w:val="0"/>
        <w:autoSpaceDE w:val="0"/>
        <w:autoSpaceDN w:val="0"/>
        <w:adjustRightInd w:val="0"/>
        <w:ind w:left="10773"/>
        <w:rPr>
          <w:sz w:val="24"/>
          <w:szCs w:val="28"/>
        </w:rPr>
      </w:pPr>
      <w:r w:rsidRPr="00572BA2">
        <w:rPr>
          <w:sz w:val="24"/>
        </w:rPr>
        <w:t>от __________ № ______</w:t>
      </w:r>
      <w:r w:rsidR="00572BA2">
        <w:rPr>
          <w:sz w:val="24"/>
        </w:rPr>
        <w:t>_______</w:t>
      </w:r>
      <w:r w:rsidRPr="00572BA2">
        <w:rPr>
          <w:sz w:val="24"/>
        </w:rPr>
        <w:t>___)</w:t>
      </w:r>
    </w:p>
    <w:p w:rsidR="00BA1B58" w:rsidRPr="00123166" w:rsidRDefault="00BA1B58" w:rsidP="00212A8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12A89" w:rsidRPr="00123166" w:rsidRDefault="00212A89" w:rsidP="00212A89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123166">
        <w:rPr>
          <w:szCs w:val="28"/>
        </w:rPr>
        <w:t>Единые (котловые) тарифы на услуги по передаче электрической энергии по сетям</w:t>
      </w:r>
    </w:p>
    <w:p w:rsidR="00212A89" w:rsidRPr="00123166" w:rsidRDefault="00212A89" w:rsidP="00212A89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123166">
        <w:rPr>
          <w:szCs w:val="28"/>
        </w:rPr>
        <w:t>сетевых организаций на территории Республики Татарстан, поставляемой</w:t>
      </w:r>
    </w:p>
    <w:p w:rsidR="00212A89" w:rsidRPr="00123166" w:rsidRDefault="00212A89" w:rsidP="00212A89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123166">
        <w:rPr>
          <w:szCs w:val="28"/>
        </w:rPr>
        <w:t>прочим потребителям с 1 января 20</w:t>
      </w:r>
      <w:r w:rsidR="001B2B48" w:rsidRPr="00123166">
        <w:rPr>
          <w:szCs w:val="28"/>
        </w:rPr>
        <w:t>20</w:t>
      </w:r>
      <w:r w:rsidRPr="00123166">
        <w:rPr>
          <w:szCs w:val="28"/>
        </w:rPr>
        <w:t xml:space="preserve"> года по 31 декабря 20</w:t>
      </w:r>
      <w:r w:rsidR="001B2B48" w:rsidRPr="00123166">
        <w:rPr>
          <w:szCs w:val="28"/>
        </w:rPr>
        <w:t>24</w:t>
      </w:r>
      <w:r w:rsidRPr="00123166">
        <w:rPr>
          <w:szCs w:val="28"/>
        </w:rPr>
        <w:t xml:space="preserve"> года с календарной разбивкой </w:t>
      </w:r>
    </w:p>
    <w:p w:rsidR="00212A89" w:rsidRPr="00123166" w:rsidRDefault="00212A89" w:rsidP="00212A8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4"/>
        <w:gridCol w:w="2580"/>
        <w:gridCol w:w="1689"/>
        <w:gridCol w:w="1091"/>
        <w:gridCol w:w="1686"/>
        <w:gridCol w:w="1853"/>
        <w:gridCol w:w="1853"/>
        <w:gridCol w:w="1853"/>
        <w:gridCol w:w="1853"/>
      </w:tblGrid>
      <w:tr w:rsidR="005F2C99" w:rsidRPr="00572BA2" w:rsidTr="00BA1B58">
        <w:trPr>
          <w:trHeight w:val="20"/>
        </w:trPr>
        <w:tc>
          <w:tcPr>
            <w:tcW w:w="2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№ п/п</w:t>
            </w:r>
          </w:p>
        </w:tc>
        <w:tc>
          <w:tcPr>
            <w:tcW w:w="8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Тарифные группы потребителей электрической энергии (мощности)</w:t>
            </w:r>
          </w:p>
        </w:tc>
        <w:tc>
          <w:tcPr>
            <w:tcW w:w="5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Единица измерения</w:t>
            </w:r>
          </w:p>
        </w:tc>
        <w:tc>
          <w:tcPr>
            <w:tcW w:w="3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Год</w:t>
            </w:r>
          </w:p>
        </w:tc>
        <w:tc>
          <w:tcPr>
            <w:tcW w:w="298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C99" w:rsidRPr="00572BA2" w:rsidRDefault="002B13CC" w:rsidP="005F2C99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Уровни</w:t>
            </w:r>
            <w:r w:rsidR="005F2C99" w:rsidRPr="00572BA2">
              <w:rPr>
                <w:color w:val="000000"/>
                <w:sz w:val="22"/>
                <w:szCs w:val="24"/>
              </w:rPr>
              <w:t xml:space="preserve"> напряжения</w:t>
            </w:r>
          </w:p>
        </w:tc>
      </w:tr>
      <w:tr w:rsidR="005F2C99" w:rsidRPr="00572BA2" w:rsidTr="00F4033F">
        <w:trPr>
          <w:trHeight w:val="20"/>
        </w:trPr>
        <w:tc>
          <w:tcPr>
            <w:tcW w:w="2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Всего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BH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CH-I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CH-II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HH</w:t>
            </w:r>
          </w:p>
        </w:tc>
      </w:tr>
      <w:tr w:rsidR="005F2C99" w:rsidRPr="00572BA2" w:rsidTr="00F4033F">
        <w:trPr>
          <w:trHeight w:val="2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1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1C2652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1C2652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1C2652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1C2652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9</w:t>
            </w:r>
          </w:p>
        </w:tc>
      </w:tr>
      <w:tr w:rsidR="005F2C99" w:rsidRPr="00572BA2" w:rsidTr="00BA1B58">
        <w:trPr>
          <w:trHeight w:val="2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1</w:t>
            </w:r>
          </w:p>
        </w:tc>
        <w:tc>
          <w:tcPr>
            <w:tcW w:w="175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 xml:space="preserve">Прочие потребители (тарифы указаны без учета НДС) </w:t>
            </w:r>
          </w:p>
        </w:tc>
        <w:tc>
          <w:tcPr>
            <w:tcW w:w="298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1 полугодие</w:t>
            </w:r>
          </w:p>
        </w:tc>
      </w:tr>
      <w:tr w:rsidR="005F2C99" w:rsidRPr="00572BA2" w:rsidTr="00BA1B58">
        <w:trPr>
          <w:trHeight w:val="2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1.1</w:t>
            </w:r>
          </w:p>
        </w:tc>
        <w:tc>
          <w:tcPr>
            <w:tcW w:w="4743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  <w:proofErr w:type="spellStart"/>
            <w:r w:rsidRPr="00572BA2">
              <w:rPr>
                <w:color w:val="000000"/>
                <w:sz w:val="22"/>
                <w:szCs w:val="24"/>
              </w:rPr>
              <w:t>Двухставочный</w:t>
            </w:r>
            <w:proofErr w:type="spellEnd"/>
            <w:r w:rsidRPr="00572BA2">
              <w:rPr>
                <w:color w:val="000000"/>
                <w:sz w:val="22"/>
                <w:szCs w:val="24"/>
              </w:rPr>
              <w:t xml:space="preserve"> тариф</w:t>
            </w:r>
          </w:p>
        </w:tc>
      </w:tr>
      <w:tr w:rsidR="005F2C99" w:rsidRPr="00572BA2" w:rsidTr="00F4033F">
        <w:trPr>
          <w:trHeight w:val="20"/>
        </w:trPr>
        <w:tc>
          <w:tcPr>
            <w:tcW w:w="2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1.1.1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- ставка за содержание электрических сетей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руб./</w:t>
            </w:r>
            <w:proofErr w:type="spellStart"/>
            <w:r w:rsidRPr="00572BA2">
              <w:rPr>
                <w:color w:val="000000"/>
                <w:sz w:val="22"/>
                <w:szCs w:val="24"/>
              </w:rPr>
              <w:t>МВт·мес</w:t>
            </w:r>
            <w:proofErr w:type="spellEnd"/>
            <w:r w:rsidRPr="00572BA2"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2020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х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406 492,36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609 616,56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1 185 718,30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1 803 252,18</w:t>
            </w:r>
          </w:p>
        </w:tc>
      </w:tr>
      <w:tr w:rsidR="00F4033F" w:rsidRPr="00572BA2" w:rsidTr="00F4033F">
        <w:trPr>
          <w:trHeight w:val="2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033F" w:rsidRPr="00572BA2" w:rsidRDefault="00F4033F" w:rsidP="00F4033F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033F" w:rsidRPr="00572BA2" w:rsidRDefault="00F4033F" w:rsidP="00F4033F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033F" w:rsidRPr="00572BA2" w:rsidRDefault="00F4033F" w:rsidP="00F4033F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33F" w:rsidRPr="00572BA2" w:rsidRDefault="00F4033F" w:rsidP="00F4033F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2021</w:t>
            </w:r>
          </w:p>
        </w:tc>
        <w:tc>
          <w:tcPr>
            <w:tcW w:w="5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033F" w:rsidRPr="00572BA2" w:rsidRDefault="00F4033F" w:rsidP="00F4033F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33F" w:rsidRPr="00F4033F" w:rsidRDefault="00F4033F" w:rsidP="00F4033F">
            <w:pPr>
              <w:jc w:val="center"/>
              <w:rPr>
                <w:color w:val="000000"/>
                <w:sz w:val="22"/>
                <w:szCs w:val="24"/>
              </w:rPr>
            </w:pPr>
            <w:r w:rsidRPr="00F4033F">
              <w:rPr>
                <w:color w:val="000000"/>
                <w:sz w:val="22"/>
                <w:szCs w:val="24"/>
              </w:rPr>
              <w:t>406 492,36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33F" w:rsidRPr="00F4033F" w:rsidRDefault="00F4033F" w:rsidP="00F4033F">
            <w:pPr>
              <w:jc w:val="center"/>
              <w:rPr>
                <w:color w:val="000000"/>
                <w:sz w:val="22"/>
                <w:szCs w:val="24"/>
              </w:rPr>
            </w:pPr>
            <w:r w:rsidRPr="00F4033F">
              <w:rPr>
                <w:color w:val="000000"/>
                <w:sz w:val="22"/>
                <w:szCs w:val="24"/>
              </w:rPr>
              <w:t>627 295,44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33F" w:rsidRPr="00F4033F" w:rsidRDefault="00F4033F" w:rsidP="00F4033F">
            <w:pPr>
              <w:jc w:val="center"/>
              <w:rPr>
                <w:color w:val="000000"/>
                <w:sz w:val="22"/>
                <w:szCs w:val="24"/>
              </w:rPr>
            </w:pPr>
            <w:r w:rsidRPr="00F4033F">
              <w:rPr>
                <w:color w:val="000000"/>
                <w:sz w:val="22"/>
                <w:szCs w:val="24"/>
              </w:rPr>
              <w:t>1 220 104,13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33F" w:rsidRPr="00F4033F" w:rsidRDefault="00F4033F" w:rsidP="00F4033F">
            <w:pPr>
              <w:jc w:val="center"/>
              <w:rPr>
                <w:color w:val="000000"/>
                <w:sz w:val="22"/>
                <w:szCs w:val="24"/>
              </w:rPr>
            </w:pPr>
            <w:r w:rsidRPr="00F4033F">
              <w:rPr>
                <w:color w:val="000000"/>
                <w:sz w:val="22"/>
                <w:szCs w:val="24"/>
              </w:rPr>
              <w:t>1 893 414,23</w:t>
            </w:r>
          </w:p>
        </w:tc>
      </w:tr>
      <w:tr w:rsidR="005F2C99" w:rsidRPr="00572BA2" w:rsidTr="008C0CF9">
        <w:trPr>
          <w:trHeight w:val="2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5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C99" w:rsidRPr="00572BA2" w:rsidRDefault="00F17260" w:rsidP="005F2C99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417 874,15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C99" w:rsidRPr="00572BA2" w:rsidRDefault="00F17260" w:rsidP="005F2C99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644 859,71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C99" w:rsidRPr="00572BA2" w:rsidRDefault="00F17260" w:rsidP="005F2C99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1 254 267,05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C99" w:rsidRPr="00572BA2" w:rsidRDefault="00F17260" w:rsidP="00D60152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1 945 951,47</w:t>
            </w:r>
          </w:p>
        </w:tc>
      </w:tr>
      <w:tr w:rsidR="005F2C99" w:rsidRPr="00572BA2" w:rsidTr="00F4033F">
        <w:trPr>
          <w:trHeight w:val="2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5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431 247,74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  <w:lang w:val="en-US"/>
              </w:rPr>
              <w:t>665 497,73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1 294 408,47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D60152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2 008 7</w:t>
            </w:r>
            <w:r w:rsidR="00D60152" w:rsidRPr="00572BA2">
              <w:rPr>
                <w:color w:val="000000"/>
                <w:sz w:val="22"/>
                <w:szCs w:val="24"/>
              </w:rPr>
              <w:t>23</w:t>
            </w:r>
            <w:r w:rsidRPr="00572BA2">
              <w:rPr>
                <w:color w:val="000000"/>
                <w:sz w:val="22"/>
                <w:szCs w:val="24"/>
              </w:rPr>
              <w:t>,</w:t>
            </w:r>
            <w:r w:rsidR="00D60152" w:rsidRPr="00572BA2">
              <w:rPr>
                <w:color w:val="000000"/>
                <w:sz w:val="22"/>
                <w:szCs w:val="24"/>
              </w:rPr>
              <w:t>16</w:t>
            </w:r>
          </w:p>
        </w:tc>
      </w:tr>
      <w:tr w:rsidR="005F2C99" w:rsidRPr="00572BA2" w:rsidTr="00F4033F">
        <w:trPr>
          <w:trHeight w:val="2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5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444 185,18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  <w:lang w:val="en-US"/>
              </w:rPr>
              <w:t>685 462,66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1 333 240,73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D60152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2 06</w:t>
            </w:r>
            <w:r w:rsidR="00D60152" w:rsidRPr="00572BA2">
              <w:rPr>
                <w:color w:val="000000"/>
                <w:sz w:val="22"/>
                <w:szCs w:val="24"/>
              </w:rPr>
              <w:t>8</w:t>
            </w:r>
            <w:r w:rsidRPr="00572BA2">
              <w:rPr>
                <w:color w:val="000000"/>
                <w:sz w:val="22"/>
                <w:szCs w:val="24"/>
              </w:rPr>
              <w:t xml:space="preserve"> </w:t>
            </w:r>
            <w:r w:rsidR="00D60152" w:rsidRPr="00572BA2">
              <w:rPr>
                <w:color w:val="000000"/>
                <w:sz w:val="22"/>
                <w:szCs w:val="24"/>
              </w:rPr>
              <w:t>984</w:t>
            </w:r>
            <w:r w:rsidRPr="00572BA2">
              <w:rPr>
                <w:color w:val="000000"/>
                <w:sz w:val="22"/>
                <w:szCs w:val="24"/>
              </w:rPr>
              <w:t>,</w:t>
            </w:r>
            <w:r w:rsidR="00D60152" w:rsidRPr="00572BA2">
              <w:rPr>
                <w:color w:val="000000"/>
                <w:sz w:val="22"/>
                <w:szCs w:val="24"/>
              </w:rPr>
              <w:t>85</w:t>
            </w:r>
          </w:p>
        </w:tc>
      </w:tr>
      <w:tr w:rsidR="005F2C99" w:rsidRPr="00572BA2" w:rsidTr="00F4033F">
        <w:trPr>
          <w:trHeight w:val="20"/>
        </w:trPr>
        <w:tc>
          <w:tcPr>
            <w:tcW w:w="2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1.1.2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руб./</w:t>
            </w:r>
            <w:proofErr w:type="spellStart"/>
            <w:r w:rsidRPr="00572BA2">
              <w:rPr>
                <w:color w:val="000000"/>
                <w:sz w:val="22"/>
                <w:szCs w:val="24"/>
              </w:rPr>
              <w:t>МВт·ч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2020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х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105,33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161,00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228,33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459,14</w:t>
            </w:r>
          </w:p>
        </w:tc>
      </w:tr>
      <w:tr w:rsidR="00F4033F" w:rsidRPr="00572BA2" w:rsidTr="00F4033F">
        <w:trPr>
          <w:trHeight w:val="2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033F" w:rsidRPr="00572BA2" w:rsidRDefault="00F4033F" w:rsidP="00F4033F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033F" w:rsidRPr="00572BA2" w:rsidRDefault="00F4033F" w:rsidP="00F4033F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033F" w:rsidRPr="00572BA2" w:rsidRDefault="00F4033F" w:rsidP="00F4033F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33F" w:rsidRPr="00572BA2" w:rsidRDefault="00F4033F" w:rsidP="00F4033F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2021</w:t>
            </w:r>
          </w:p>
        </w:tc>
        <w:tc>
          <w:tcPr>
            <w:tcW w:w="5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033F" w:rsidRPr="00572BA2" w:rsidRDefault="00F4033F" w:rsidP="00F4033F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33F" w:rsidRPr="00F4033F" w:rsidRDefault="00F4033F" w:rsidP="00F4033F">
            <w:pPr>
              <w:jc w:val="center"/>
              <w:rPr>
                <w:color w:val="000000"/>
                <w:sz w:val="22"/>
                <w:szCs w:val="24"/>
              </w:rPr>
            </w:pPr>
            <w:r w:rsidRPr="00F4033F">
              <w:rPr>
                <w:color w:val="000000"/>
                <w:sz w:val="22"/>
                <w:szCs w:val="24"/>
              </w:rPr>
              <w:t>111,23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33F" w:rsidRPr="00F4033F" w:rsidRDefault="00F4033F" w:rsidP="00F4033F">
            <w:pPr>
              <w:jc w:val="center"/>
              <w:rPr>
                <w:color w:val="000000"/>
                <w:sz w:val="22"/>
                <w:szCs w:val="24"/>
              </w:rPr>
            </w:pPr>
            <w:r w:rsidRPr="00F4033F">
              <w:rPr>
                <w:color w:val="000000"/>
                <w:sz w:val="22"/>
                <w:szCs w:val="24"/>
              </w:rPr>
              <w:t>170,02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33F" w:rsidRPr="00F4033F" w:rsidRDefault="00F4033F" w:rsidP="00F4033F">
            <w:pPr>
              <w:jc w:val="center"/>
              <w:rPr>
                <w:color w:val="000000"/>
                <w:sz w:val="22"/>
                <w:szCs w:val="24"/>
              </w:rPr>
            </w:pPr>
            <w:r w:rsidRPr="00F4033F">
              <w:rPr>
                <w:color w:val="000000"/>
                <w:sz w:val="22"/>
                <w:szCs w:val="24"/>
              </w:rPr>
              <w:t>241,12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33F" w:rsidRPr="00F4033F" w:rsidRDefault="00F4033F" w:rsidP="00F4033F">
            <w:pPr>
              <w:jc w:val="center"/>
              <w:rPr>
                <w:color w:val="000000"/>
                <w:sz w:val="22"/>
                <w:szCs w:val="24"/>
              </w:rPr>
            </w:pPr>
            <w:r w:rsidRPr="00F4033F">
              <w:rPr>
                <w:color w:val="000000"/>
                <w:sz w:val="22"/>
                <w:szCs w:val="24"/>
              </w:rPr>
              <w:t>484,85</w:t>
            </w:r>
          </w:p>
        </w:tc>
      </w:tr>
      <w:tr w:rsidR="005F2C99" w:rsidRPr="00572BA2" w:rsidTr="008C0CF9">
        <w:trPr>
          <w:trHeight w:val="2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5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C99" w:rsidRPr="00572BA2" w:rsidRDefault="00F17260" w:rsidP="00D60152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117,46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C99" w:rsidRPr="00572BA2" w:rsidRDefault="00F17260" w:rsidP="00D60152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179,54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C99" w:rsidRPr="00572BA2" w:rsidRDefault="00F17260" w:rsidP="005F2C99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254,62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C99" w:rsidRPr="00572BA2" w:rsidRDefault="00F17260" w:rsidP="005F2C99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512,00</w:t>
            </w:r>
          </w:p>
        </w:tc>
      </w:tr>
      <w:tr w:rsidR="005F2C99" w:rsidRPr="00572BA2" w:rsidTr="00F4033F">
        <w:trPr>
          <w:trHeight w:val="2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5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D60152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118,00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D60152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180,37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D60152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255,80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D60152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514,38</w:t>
            </w:r>
          </w:p>
        </w:tc>
      </w:tr>
      <w:tr w:rsidR="005F2C99" w:rsidRPr="00572BA2" w:rsidTr="00F4033F">
        <w:trPr>
          <w:trHeight w:val="2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5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D60152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121,54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D60152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185,79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D60152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263,48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D60152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529,81</w:t>
            </w:r>
          </w:p>
        </w:tc>
      </w:tr>
      <w:tr w:rsidR="005F2C99" w:rsidRPr="00572BA2" w:rsidTr="00F4033F">
        <w:trPr>
          <w:trHeight w:val="20"/>
        </w:trPr>
        <w:tc>
          <w:tcPr>
            <w:tcW w:w="2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1.2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  <w:proofErr w:type="spellStart"/>
            <w:r w:rsidRPr="00572BA2">
              <w:rPr>
                <w:color w:val="000000"/>
                <w:sz w:val="22"/>
                <w:szCs w:val="24"/>
              </w:rPr>
              <w:t>Одноставочный</w:t>
            </w:r>
            <w:proofErr w:type="spellEnd"/>
            <w:r w:rsidRPr="00572BA2">
              <w:rPr>
                <w:color w:val="000000"/>
                <w:sz w:val="22"/>
                <w:szCs w:val="24"/>
              </w:rPr>
              <w:t xml:space="preserve"> тариф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руб./</w:t>
            </w:r>
            <w:proofErr w:type="spellStart"/>
            <w:r w:rsidRPr="00572BA2">
              <w:rPr>
                <w:color w:val="000000"/>
                <w:sz w:val="22"/>
                <w:szCs w:val="24"/>
              </w:rPr>
              <w:t>кВт·ч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2020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х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0,69059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E82F77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1,14240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2,65987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E82F77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3,14940</w:t>
            </w:r>
          </w:p>
        </w:tc>
      </w:tr>
      <w:tr w:rsidR="00F4033F" w:rsidRPr="00572BA2" w:rsidTr="00F4033F">
        <w:trPr>
          <w:trHeight w:val="2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033F" w:rsidRPr="00572BA2" w:rsidRDefault="00F4033F" w:rsidP="00F4033F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033F" w:rsidRPr="00572BA2" w:rsidRDefault="00F4033F" w:rsidP="00F4033F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033F" w:rsidRPr="00572BA2" w:rsidRDefault="00F4033F" w:rsidP="00F4033F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33F" w:rsidRPr="00572BA2" w:rsidRDefault="00F4033F" w:rsidP="00F4033F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2021</w:t>
            </w:r>
          </w:p>
        </w:tc>
        <w:tc>
          <w:tcPr>
            <w:tcW w:w="5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033F" w:rsidRPr="00572BA2" w:rsidRDefault="00F4033F" w:rsidP="00F4033F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33F" w:rsidRPr="00F4033F" w:rsidRDefault="00F4033F" w:rsidP="00F4033F">
            <w:pPr>
              <w:jc w:val="center"/>
              <w:rPr>
                <w:color w:val="000000"/>
                <w:sz w:val="22"/>
                <w:szCs w:val="24"/>
              </w:rPr>
            </w:pPr>
            <w:r w:rsidRPr="00F4033F">
              <w:rPr>
                <w:color w:val="000000"/>
                <w:sz w:val="22"/>
                <w:szCs w:val="24"/>
              </w:rPr>
              <w:t>0,68965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33F" w:rsidRPr="00F4033F" w:rsidRDefault="00F4033F" w:rsidP="00F4033F">
            <w:pPr>
              <w:jc w:val="center"/>
              <w:rPr>
                <w:color w:val="000000"/>
                <w:sz w:val="22"/>
                <w:szCs w:val="24"/>
              </w:rPr>
            </w:pPr>
            <w:r w:rsidRPr="00F4033F">
              <w:rPr>
                <w:color w:val="000000"/>
                <w:sz w:val="22"/>
                <w:szCs w:val="24"/>
              </w:rPr>
              <w:t>1,14311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33F" w:rsidRPr="00F4033F" w:rsidRDefault="00F4033F" w:rsidP="00F4033F">
            <w:pPr>
              <w:jc w:val="center"/>
              <w:rPr>
                <w:color w:val="000000"/>
                <w:sz w:val="22"/>
                <w:szCs w:val="24"/>
              </w:rPr>
            </w:pPr>
            <w:r w:rsidRPr="00F4033F">
              <w:rPr>
                <w:color w:val="000000"/>
                <w:sz w:val="22"/>
                <w:szCs w:val="24"/>
              </w:rPr>
              <w:t>2,73086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33F" w:rsidRPr="00F4033F" w:rsidRDefault="00F4033F" w:rsidP="00F4033F">
            <w:pPr>
              <w:jc w:val="center"/>
              <w:rPr>
                <w:color w:val="000000"/>
                <w:sz w:val="22"/>
                <w:szCs w:val="24"/>
              </w:rPr>
            </w:pPr>
            <w:r w:rsidRPr="00F4033F">
              <w:rPr>
                <w:color w:val="000000"/>
                <w:sz w:val="22"/>
                <w:szCs w:val="24"/>
              </w:rPr>
              <w:t>3,30442</w:t>
            </w:r>
          </w:p>
        </w:tc>
      </w:tr>
      <w:tr w:rsidR="005F2C99" w:rsidRPr="00572BA2" w:rsidTr="008C0CF9">
        <w:trPr>
          <w:trHeight w:val="2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5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C99" w:rsidRPr="00572BA2" w:rsidRDefault="00F17260" w:rsidP="00D60152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0,70894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C99" w:rsidRPr="00572BA2" w:rsidRDefault="00F17260" w:rsidP="00D60152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1,174</w:t>
            </w:r>
            <w:r w:rsidR="001A44E3">
              <w:rPr>
                <w:color w:val="000000"/>
                <w:sz w:val="22"/>
                <w:szCs w:val="24"/>
              </w:rPr>
              <w:t>80</w:t>
            </w:r>
            <w:r w:rsidR="001B700B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C99" w:rsidRPr="00572BA2" w:rsidRDefault="00F17260" w:rsidP="005F2C99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2,80599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C99" w:rsidRPr="00572BA2" w:rsidRDefault="00F17260" w:rsidP="005F2C99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3,3955</w:t>
            </w:r>
            <w:r w:rsidR="001A44E3">
              <w:rPr>
                <w:color w:val="000000"/>
                <w:sz w:val="22"/>
                <w:szCs w:val="24"/>
              </w:rPr>
              <w:t>7</w:t>
            </w:r>
          </w:p>
        </w:tc>
      </w:tr>
      <w:tr w:rsidR="005F2C99" w:rsidRPr="00572BA2" w:rsidTr="00F4033F">
        <w:trPr>
          <w:trHeight w:val="2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5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D60152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0,</w:t>
            </w:r>
            <w:r w:rsidR="00D60152" w:rsidRPr="00572BA2">
              <w:rPr>
                <w:color w:val="000000"/>
                <w:sz w:val="22"/>
                <w:szCs w:val="24"/>
              </w:rPr>
              <w:t>73165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D60152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1,21272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D60152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2,89717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D60152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3</w:t>
            </w:r>
            <w:r w:rsidR="00D60152" w:rsidRPr="00572BA2">
              <w:rPr>
                <w:color w:val="000000"/>
                <w:sz w:val="22"/>
                <w:szCs w:val="24"/>
              </w:rPr>
              <w:t>,50566</w:t>
            </w:r>
          </w:p>
        </w:tc>
      </w:tr>
      <w:tr w:rsidR="005F2C99" w:rsidRPr="00572BA2" w:rsidTr="00F4033F">
        <w:trPr>
          <w:trHeight w:val="2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5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D60152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0,7</w:t>
            </w:r>
            <w:r w:rsidR="00D60152" w:rsidRPr="00572BA2">
              <w:rPr>
                <w:color w:val="000000"/>
                <w:sz w:val="22"/>
                <w:szCs w:val="24"/>
              </w:rPr>
              <w:t>5359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D60152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1,24910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D60152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2,98409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D60152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3,61083</w:t>
            </w:r>
          </w:p>
        </w:tc>
      </w:tr>
      <w:tr w:rsidR="00F4033F" w:rsidRPr="00572BA2" w:rsidTr="008C0CF9">
        <w:trPr>
          <w:trHeight w:val="2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33F" w:rsidRPr="00572BA2" w:rsidRDefault="00F4033F" w:rsidP="00F4033F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1.3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33F" w:rsidRPr="00572BA2" w:rsidRDefault="00F4033F" w:rsidP="00F4033F">
            <w:pPr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 xml:space="preserve">Величина перекрестного </w:t>
            </w:r>
            <w:r w:rsidRPr="00572BA2">
              <w:rPr>
                <w:color w:val="000000"/>
                <w:sz w:val="22"/>
                <w:szCs w:val="24"/>
              </w:rPr>
              <w:lastRenderedPageBreak/>
              <w:t>субсидирования, учтенная в ценах (тарифах) на услуги по передаче электрической энергии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33F" w:rsidRPr="00572BA2" w:rsidRDefault="00F4033F" w:rsidP="00F4033F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lastRenderedPageBreak/>
              <w:t>тыс. руб.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33F" w:rsidRPr="00572BA2" w:rsidRDefault="008C0CF9" w:rsidP="00F4033F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33F" w:rsidRPr="00165E9A" w:rsidRDefault="001A44E3" w:rsidP="00F4033F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4 243 728,17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33F" w:rsidRPr="00165E9A" w:rsidRDefault="001A44E3" w:rsidP="00F4033F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3 162 320,18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33F" w:rsidRPr="00165E9A" w:rsidRDefault="001A44E3" w:rsidP="00F4033F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192 757,11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33F" w:rsidRPr="00165E9A" w:rsidRDefault="001A44E3" w:rsidP="00F4033F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106 011,91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33F" w:rsidRPr="00165E9A" w:rsidRDefault="001A44E3" w:rsidP="00F4033F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782 638,97</w:t>
            </w:r>
          </w:p>
        </w:tc>
      </w:tr>
      <w:tr w:rsidR="00F4033F" w:rsidRPr="00572BA2" w:rsidTr="008C0CF9">
        <w:trPr>
          <w:trHeight w:val="2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33F" w:rsidRPr="00572BA2" w:rsidRDefault="00F4033F" w:rsidP="00F4033F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lastRenderedPageBreak/>
              <w:t>1.4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33F" w:rsidRPr="00572BA2" w:rsidRDefault="00F4033F" w:rsidP="00F4033F">
            <w:pPr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 xml:space="preserve">Ставка перекрестного субсидирования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33F" w:rsidRPr="00572BA2" w:rsidRDefault="00F4033F" w:rsidP="00F4033F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руб./</w:t>
            </w:r>
            <w:proofErr w:type="spellStart"/>
            <w:r w:rsidRPr="00572BA2">
              <w:rPr>
                <w:color w:val="000000"/>
                <w:sz w:val="22"/>
                <w:szCs w:val="24"/>
              </w:rPr>
              <w:t>МВт·мес</w:t>
            </w:r>
            <w:proofErr w:type="spellEnd"/>
            <w:r w:rsidRPr="00572BA2"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33F" w:rsidRPr="00572BA2" w:rsidRDefault="008C0CF9" w:rsidP="00F4033F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33F" w:rsidRPr="00165E9A" w:rsidRDefault="001A44E3" w:rsidP="00F4033F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256 792,08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33F" w:rsidRPr="00165E9A" w:rsidRDefault="001A44E3" w:rsidP="001A44E3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287 724,29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33F" w:rsidRPr="00165E9A" w:rsidRDefault="001A44E3" w:rsidP="00F4033F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118 594,13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33F" w:rsidRPr="00165E9A" w:rsidRDefault="001A44E3" w:rsidP="00F4033F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46 175,65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33F" w:rsidRPr="00165E9A" w:rsidRDefault="001A44E3" w:rsidP="00F4033F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484 924,45</w:t>
            </w:r>
          </w:p>
        </w:tc>
      </w:tr>
      <w:tr w:rsidR="005F2C99" w:rsidRPr="00572BA2" w:rsidTr="00BA1B58">
        <w:trPr>
          <w:trHeight w:val="2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2</w:t>
            </w:r>
          </w:p>
        </w:tc>
        <w:tc>
          <w:tcPr>
            <w:tcW w:w="175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 xml:space="preserve">Прочие потребители (тарифы указаны без учета НДС) </w:t>
            </w:r>
          </w:p>
        </w:tc>
        <w:tc>
          <w:tcPr>
            <w:tcW w:w="298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2 полугодие</w:t>
            </w:r>
          </w:p>
        </w:tc>
      </w:tr>
      <w:tr w:rsidR="005F2C99" w:rsidRPr="00572BA2" w:rsidTr="00BA1B58">
        <w:trPr>
          <w:trHeight w:val="2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2.1</w:t>
            </w:r>
          </w:p>
        </w:tc>
        <w:tc>
          <w:tcPr>
            <w:tcW w:w="4743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  <w:proofErr w:type="spellStart"/>
            <w:r w:rsidRPr="00572BA2">
              <w:rPr>
                <w:color w:val="000000"/>
                <w:sz w:val="22"/>
                <w:szCs w:val="24"/>
              </w:rPr>
              <w:t>Двухставочный</w:t>
            </w:r>
            <w:proofErr w:type="spellEnd"/>
            <w:r w:rsidRPr="00572BA2">
              <w:rPr>
                <w:color w:val="000000"/>
                <w:sz w:val="22"/>
                <w:szCs w:val="24"/>
              </w:rPr>
              <w:t xml:space="preserve"> тариф</w:t>
            </w:r>
          </w:p>
        </w:tc>
      </w:tr>
      <w:tr w:rsidR="005F2C99" w:rsidRPr="00572BA2" w:rsidTr="00F4033F">
        <w:trPr>
          <w:trHeight w:val="20"/>
        </w:trPr>
        <w:tc>
          <w:tcPr>
            <w:tcW w:w="2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2.1.1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- ставка за содержание электрических сетей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руб./</w:t>
            </w:r>
            <w:proofErr w:type="spellStart"/>
            <w:r w:rsidRPr="00572BA2">
              <w:rPr>
                <w:color w:val="000000"/>
                <w:sz w:val="22"/>
                <w:szCs w:val="24"/>
              </w:rPr>
              <w:t>МВт·мес</w:t>
            </w:r>
            <w:proofErr w:type="spellEnd"/>
            <w:r w:rsidRPr="00572BA2"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sz w:val="22"/>
                <w:szCs w:val="24"/>
              </w:rPr>
            </w:pPr>
            <w:r w:rsidRPr="00572BA2">
              <w:rPr>
                <w:sz w:val="22"/>
                <w:szCs w:val="24"/>
              </w:rPr>
              <w:t>2020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х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  <w:lang w:val="en-US"/>
              </w:rPr>
              <w:t>406 492,36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627 295,44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1 220 104,13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E82F77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1 893</w:t>
            </w:r>
            <w:r w:rsidR="00E82F77" w:rsidRPr="00572BA2">
              <w:rPr>
                <w:color w:val="000000"/>
                <w:sz w:val="22"/>
                <w:szCs w:val="24"/>
              </w:rPr>
              <w:t> 414,23</w:t>
            </w:r>
          </w:p>
        </w:tc>
      </w:tr>
      <w:tr w:rsidR="00F4033F" w:rsidRPr="00572BA2" w:rsidTr="00F4033F">
        <w:trPr>
          <w:trHeight w:val="2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033F" w:rsidRPr="00572BA2" w:rsidRDefault="00F4033F" w:rsidP="00F4033F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033F" w:rsidRPr="00572BA2" w:rsidRDefault="00F4033F" w:rsidP="00F4033F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033F" w:rsidRPr="00572BA2" w:rsidRDefault="00F4033F" w:rsidP="00F4033F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33F" w:rsidRPr="00572BA2" w:rsidRDefault="00F4033F" w:rsidP="00F4033F">
            <w:pPr>
              <w:jc w:val="center"/>
              <w:rPr>
                <w:sz w:val="22"/>
                <w:szCs w:val="24"/>
              </w:rPr>
            </w:pPr>
            <w:r w:rsidRPr="00572BA2">
              <w:rPr>
                <w:sz w:val="22"/>
                <w:szCs w:val="24"/>
              </w:rPr>
              <w:t>2021</w:t>
            </w:r>
          </w:p>
        </w:tc>
        <w:tc>
          <w:tcPr>
            <w:tcW w:w="5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033F" w:rsidRPr="00572BA2" w:rsidRDefault="00F4033F" w:rsidP="00F4033F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33F" w:rsidRPr="00F4033F" w:rsidRDefault="00F4033F" w:rsidP="00F4033F">
            <w:pPr>
              <w:jc w:val="center"/>
              <w:rPr>
                <w:color w:val="000000"/>
                <w:sz w:val="22"/>
                <w:szCs w:val="24"/>
              </w:rPr>
            </w:pPr>
            <w:r w:rsidRPr="00F4033F">
              <w:rPr>
                <w:color w:val="000000"/>
                <w:sz w:val="22"/>
                <w:szCs w:val="24"/>
              </w:rPr>
              <w:t>417 874,15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33F" w:rsidRPr="00F4033F" w:rsidRDefault="00F4033F" w:rsidP="00F4033F">
            <w:pPr>
              <w:jc w:val="center"/>
              <w:rPr>
                <w:color w:val="000000"/>
                <w:sz w:val="22"/>
                <w:szCs w:val="24"/>
              </w:rPr>
            </w:pPr>
            <w:r w:rsidRPr="00F4033F">
              <w:rPr>
                <w:color w:val="000000"/>
                <w:sz w:val="22"/>
                <w:szCs w:val="24"/>
              </w:rPr>
              <w:t>644 859,71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33F" w:rsidRPr="00F4033F" w:rsidRDefault="00F4033F" w:rsidP="00F4033F">
            <w:pPr>
              <w:jc w:val="center"/>
              <w:rPr>
                <w:color w:val="000000"/>
                <w:sz w:val="22"/>
                <w:szCs w:val="24"/>
              </w:rPr>
            </w:pPr>
            <w:r w:rsidRPr="00F4033F">
              <w:rPr>
                <w:color w:val="000000"/>
                <w:sz w:val="22"/>
                <w:szCs w:val="24"/>
              </w:rPr>
              <w:t>1 254 267,05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33F" w:rsidRPr="00F4033F" w:rsidRDefault="00F4033F" w:rsidP="00F4033F">
            <w:pPr>
              <w:jc w:val="center"/>
              <w:rPr>
                <w:color w:val="000000"/>
                <w:sz w:val="22"/>
                <w:szCs w:val="24"/>
              </w:rPr>
            </w:pPr>
            <w:r w:rsidRPr="00F4033F">
              <w:rPr>
                <w:color w:val="000000"/>
                <w:sz w:val="22"/>
                <w:szCs w:val="24"/>
              </w:rPr>
              <w:t>1 945 951,47</w:t>
            </w:r>
          </w:p>
        </w:tc>
      </w:tr>
      <w:tr w:rsidR="005F2C99" w:rsidRPr="00572BA2" w:rsidTr="008C0CF9">
        <w:trPr>
          <w:trHeight w:val="2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sz w:val="22"/>
                <w:szCs w:val="24"/>
              </w:rPr>
            </w:pPr>
            <w:r w:rsidRPr="00572BA2">
              <w:rPr>
                <w:sz w:val="22"/>
                <w:szCs w:val="24"/>
              </w:rPr>
              <w:t>2022</w:t>
            </w:r>
          </w:p>
        </w:tc>
        <w:tc>
          <w:tcPr>
            <w:tcW w:w="5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C99" w:rsidRPr="00572BA2" w:rsidRDefault="000A7F7E" w:rsidP="000A7F7E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432 499,75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C99" w:rsidRPr="00572BA2" w:rsidRDefault="00F17260" w:rsidP="00505894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667</w:t>
            </w:r>
            <w:r w:rsidR="00505894">
              <w:rPr>
                <w:color w:val="000000"/>
                <w:sz w:val="22"/>
                <w:szCs w:val="24"/>
              </w:rPr>
              <w:t> 429,80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C99" w:rsidRPr="00572BA2" w:rsidRDefault="00F17260" w:rsidP="00505894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</w:t>
            </w:r>
            <w:r w:rsidR="00505894">
              <w:rPr>
                <w:color w:val="000000"/>
                <w:sz w:val="22"/>
                <w:szCs w:val="24"/>
              </w:rPr>
              <w:t> 298 166,40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C99" w:rsidRPr="00572BA2" w:rsidRDefault="001A44E3" w:rsidP="00081E8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2 013 923,92</w:t>
            </w:r>
          </w:p>
        </w:tc>
      </w:tr>
      <w:tr w:rsidR="005F2C99" w:rsidRPr="00572BA2" w:rsidTr="00F4033F">
        <w:trPr>
          <w:trHeight w:val="2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sz w:val="22"/>
                <w:szCs w:val="24"/>
              </w:rPr>
            </w:pPr>
            <w:r w:rsidRPr="00572BA2">
              <w:rPr>
                <w:sz w:val="22"/>
                <w:szCs w:val="24"/>
              </w:rPr>
              <w:t>2023</w:t>
            </w:r>
          </w:p>
        </w:tc>
        <w:tc>
          <w:tcPr>
            <w:tcW w:w="5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444 185,18</w:t>
            </w:r>
            <w:r w:rsidR="001A44E3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  <w:lang w:val="en-US"/>
              </w:rPr>
              <w:t>685 462,66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1 333 240,73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081E86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2</w:t>
            </w:r>
            <w:r w:rsidR="00081E86" w:rsidRPr="00572BA2">
              <w:rPr>
                <w:color w:val="000000"/>
                <w:sz w:val="22"/>
                <w:szCs w:val="24"/>
              </w:rPr>
              <w:t> 068 984,85</w:t>
            </w:r>
          </w:p>
        </w:tc>
      </w:tr>
      <w:tr w:rsidR="005F2C99" w:rsidRPr="00572BA2" w:rsidTr="00F4033F">
        <w:trPr>
          <w:trHeight w:val="2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sz w:val="22"/>
                <w:szCs w:val="24"/>
              </w:rPr>
            </w:pPr>
            <w:r w:rsidRPr="00572BA2">
              <w:rPr>
                <w:sz w:val="22"/>
                <w:szCs w:val="24"/>
              </w:rPr>
              <w:t>2024</w:t>
            </w:r>
          </w:p>
        </w:tc>
        <w:tc>
          <w:tcPr>
            <w:tcW w:w="5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457 510,73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  <w:lang w:val="en-US"/>
              </w:rPr>
              <w:t>706 026,54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1 373 237,95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081E86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2 131</w:t>
            </w:r>
            <w:r w:rsidR="00081E86" w:rsidRPr="00572BA2">
              <w:rPr>
                <w:color w:val="000000"/>
                <w:sz w:val="22"/>
                <w:szCs w:val="24"/>
              </w:rPr>
              <w:t> 054,40</w:t>
            </w:r>
          </w:p>
        </w:tc>
      </w:tr>
      <w:tr w:rsidR="005F2C99" w:rsidRPr="00572BA2" w:rsidTr="00F4033F">
        <w:trPr>
          <w:trHeight w:val="20"/>
        </w:trPr>
        <w:tc>
          <w:tcPr>
            <w:tcW w:w="2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2.1.2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руб./</w:t>
            </w:r>
            <w:proofErr w:type="spellStart"/>
            <w:r w:rsidRPr="00572BA2">
              <w:rPr>
                <w:color w:val="000000"/>
                <w:sz w:val="22"/>
                <w:szCs w:val="24"/>
              </w:rPr>
              <w:t>МВт·ч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sz w:val="22"/>
                <w:szCs w:val="24"/>
              </w:rPr>
            </w:pPr>
            <w:r w:rsidRPr="00572BA2">
              <w:rPr>
                <w:sz w:val="22"/>
                <w:szCs w:val="24"/>
              </w:rPr>
              <w:t>2020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х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111,23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170,02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241,12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484,85</w:t>
            </w:r>
          </w:p>
        </w:tc>
      </w:tr>
      <w:tr w:rsidR="00F4033F" w:rsidRPr="00572BA2" w:rsidTr="00F4033F">
        <w:trPr>
          <w:trHeight w:val="2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033F" w:rsidRPr="00572BA2" w:rsidRDefault="00F4033F" w:rsidP="00F4033F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033F" w:rsidRPr="00572BA2" w:rsidRDefault="00F4033F" w:rsidP="00F4033F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033F" w:rsidRPr="00572BA2" w:rsidRDefault="00F4033F" w:rsidP="00F4033F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33F" w:rsidRPr="00572BA2" w:rsidRDefault="00F4033F" w:rsidP="00F4033F">
            <w:pPr>
              <w:jc w:val="center"/>
              <w:rPr>
                <w:sz w:val="22"/>
                <w:szCs w:val="24"/>
              </w:rPr>
            </w:pPr>
            <w:r w:rsidRPr="00572BA2">
              <w:rPr>
                <w:sz w:val="22"/>
                <w:szCs w:val="24"/>
              </w:rPr>
              <w:t>2021</w:t>
            </w:r>
          </w:p>
        </w:tc>
        <w:tc>
          <w:tcPr>
            <w:tcW w:w="5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033F" w:rsidRPr="00572BA2" w:rsidRDefault="00F4033F" w:rsidP="00F4033F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33F" w:rsidRPr="00F4033F" w:rsidRDefault="00F4033F" w:rsidP="00F4033F">
            <w:pPr>
              <w:jc w:val="center"/>
              <w:rPr>
                <w:color w:val="000000"/>
                <w:sz w:val="22"/>
                <w:szCs w:val="24"/>
              </w:rPr>
            </w:pPr>
            <w:r w:rsidRPr="00F4033F">
              <w:rPr>
                <w:color w:val="000000"/>
                <w:sz w:val="22"/>
                <w:szCs w:val="24"/>
              </w:rPr>
              <w:t>117,46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33F" w:rsidRPr="00F4033F" w:rsidRDefault="00F4033F" w:rsidP="00F4033F">
            <w:pPr>
              <w:jc w:val="center"/>
              <w:rPr>
                <w:color w:val="000000"/>
                <w:sz w:val="22"/>
                <w:szCs w:val="24"/>
              </w:rPr>
            </w:pPr>
            <w:r w:rsidRPr="00F4033F">
              <w:rPr>
                <w:color w:val="000000"/>
                <w:sz w:val="22"/>
                <w:szCs w:val="24"/>
              </w:rPr>
              <w:t>179,54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33F" w:rsidRPr="00F4033F" w:rsidRDefault="00F4033F" w:rsidP="00F4033F">
            <w:pPr>
              <w:jc w:val="center"/>
              <w:rPr>
                <w:color w:val="000000"/>
                <w:sz w:val="22"/>
                <w:szCs w:val="24"/>
              </w:rPr>
            </w:pPr>
            <w:r w:rsidRPr="00F4033F">
              <w:rPr>
                <w:color w:val="000000"/>
                <w:sz w:val="22"/>
                <w:szCs w:val="24"/>
              </w:rPr>
              <w:t>254,62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33F" w:rsidRPr="00F4033F" w:rsidRDefault="00F4033F" w:rsidP="00F4033F">
            <w:pPr>
              <w:jc w:val="center"/>
              <w:rPr>
                <w:color w:val="000000"/>
                <w:sz w:val="22"/>
                <w:szCs w:val="24"/>
              </w:rPr>
            </w:pPr>
            <w:r w:rsidRPr="00F4033F">
              <w:rPr>
                <w:color w:val="000000"/>
                <w:sz w:val="22"/>
                <w:szCs w:val="24"/>
              </w:rPr>
              <w:t>512,00</w:t>
            </w:r>
          </w:p>
        </w:tc>
      </w:tr>
      <w:tr w:rsidR="005F2C99" w:rsidRPr="00572BA2" w:rsidTr="008C0CF9">
        <w:trPr>
          <w:trHeight w:val="2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sz w:val="22"/>
                <w:szCs w:val="24"/>
              </w:rPr>
            </w:pPr>
            <w:r w:rsidRPr="00572BA2">
              <w:rPr>
                <w:sz w:val="22"/>
                <w:szCs w:val="24"/>
              </w:rPr>
              <w:t>2022</w:t>
            </w:r>
          </w:p>
        </w:tc>
        <w:tc>
          <w:tcPr>
            <w:tcW w:w="5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C99" w:rsidRPr="00572BA2" w:rsidRDefault="00735EA4" w:rsidP="005F2C99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123,02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C99" w:rsidRPr="00572BA2" w:rsidRDefault="00735EA4" w:rsidP="005F2C99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188,03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C99" w:rsidRPr="00572BA2" w:rsidRDefault="00735EA4" w:rsidP="005F2C99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266,66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C99" w:rsidRPr="00572BA2" w:rsidRDefault="00735EA4" w:rsidP="005F2C99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536,22</w:t>
            </w:r>
          </w:p>
        </w:tc>
      </w:tr>
      <w:tr w:rsidR="005F2C99" w:rsidRPr="00572BA2" w:rsidTr="00F4033F">
        <w:trPr>
          <w:trHeight w:val="2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sz w:val="22"/>
                <w:szCs w:val="24"/>
              </w:rPr>
            </w:pPr>
            <w:r w:rsidRPr="00572BA2">
              <w:rPr>
                <w:sz w:val="22"/>
                <w:szCs w:val="24"/>
              </w:rPr>
              <w:t>2023</w:t>
            </w:r>
          </w:p>
        </w:tc>
        <w:tc>
          <w:tcPr>
            <w:tcW w:w="5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121,54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  <w:lang w:val="en-US"/>
              </w:rPr>
              <w:t>185,79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263,48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529,81</w:t>
            </w:r>
          </w:p>
        </w:tc>
      </w:tr>
      <w:tr w:rsidR="005F2C99" w:rsidRPr="00572BA2" w:rsidTr="00F4033F">
        <w:trPr>
          <w:trHeight w:val="2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sz w:val="22"/>
                <w:szCs w:val="24"/>
              </w:rPr>
            </w:pPr>
            <w:r w:rsidRPr="00572BA2">
              <w:rPr>
                <w:sz w:val="22"/>
                <w:szCs w:val="24"/>
              </w:rPr>
              <w:t>2024</w:t>
            </w:r>
          </w:p>
        </w:tc>
        <w:tc>
          <w:tcPr>
            <w:tcW w:w="5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125,19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  <w:lang w:val="en-US"/>
              </w:rPr>
              <w:t>191,36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271,38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545,70</w:t>
            </w:r>
          </w:p>
        </w:tc>
      </w:tr>
      <w:tr w:rsidR="005F2C99" w:rsidRPr="00572BA2" w:rsidTr="00F4033F">
        <w:trPr>
          <w:trHeight w:val="20"/>
        </w:trPr>
        <w:tc>
          <w:tcPr>
            <w:tcW w:w="2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2.2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  <w:proofErr w:type="spellStart"/>
            <w:r w:rsidRPr="00572BA2">
              <w:rPr>
                <w:color w:val="000000"/>
                <w:sz w:val="22"/>
                <w:szCs w:val="24"/>
              </w:rPr>
              <w:t>Одноставочный</w:t>
            </w:r>
            <w:proofErr w:type="spellEnd"/>
            <w:r w:rsidRPr="00572BA2">
              <w:rPr>
                <w:color w:val="000000"/>
                <w:sz w:val="22"/>
                <w:szCs w:val="24"/>
              </w:rPr>
              <w:t xml:space="preserve"> тариф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руб./</w:t>
            </w:r>
            <w:proofErr w:type="spellStart"/>
            <w:r w:rsidRPr="00572BA2">
              <w:rPr>
                <w:color w:val="000000"/>
                <w:sz w:val="22"/>
                <w:szCs w:val="24"/>
              </w:rPr>
              <w:t>кВт·ч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sz w:val="22"/>
                <w:szCs w:val="24"/>
              </w:rPr>
            </w:pPr>
            <w:r w:rsidRPr="00572BA2">
              <w:rPr>
                <w:sz w:val="22"/>
                <w:szCs w:val="24"/>
              </w:rPr>
              <w:t>2020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х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E82F77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0,68965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E82F77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1,1</w:t>
            </w:r>
            <w:r w:rsidR="00E82F77" w:rsidRPr="00572BA2">
              <w:rPr>
                <w:color w:val="000000"/>
                <w:sz w:val="22"/>
                <w:szCs w:val="24"/>
              </w:rPr>
              <w:t>4311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E82F77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2,7</w:t>
            </w:r>
            <w:r w:rsidR="00E82F77" w:rsidRPr="00572BA2">
              <w:rPr>
                <w:color w:val="000000"/>
                <w:sz w:val="22"/>
                <w:szCs w:val="24"/>
              </w:rPr>
              <w:t>3086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E82F77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3,30</w:t>
            </w:r>
            <w:r w:rsidR="00E82F77" w:rsidRPr="00572BA2">
              <w:rPr>
                <w:color w:val="000000"/>
                <w:sz w:val="22"/>
                <w:szCs w:val="24"/>
              </w:rPr>
              <w:t>442</w:t>
            </w:r>
          </w:p>
        </w:tc>
      </w:tr>
      <w:tr w:rsidR="00F4033F" w:rsidRPr="00572BA2" w:rsidTr="00F4033F">
        <w:trPr>
          <w:trHeight w:val="2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033F" w:rsidRPr="00572BA2" w:rsidRDefault="00F4033F" w:rsidP="00F4033F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033F" w:rsidRPr="00572BA2" w:rsidRDefault="00F4033F" w:rsidP="00F4033F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033F" w:rsidRPr="00572BA2" w:rsidRDefault="00F4033F" w:rsidP="00F4033F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33F" w:rsidRPr="00572BA2" w:rsidRDefault="00F4033F" w:rsidP="00F4033F">
            <w:pPr>
              <w:jc w:val="center"/>
              <w:rPr>
                <w:sz w:val="22"/>
                <w:szCs w:val="24"/>
              </w:rPr>
            </w:pPr>
            <w:r w:rsidRPr="00572BA2">
              <w:rPr>
                <w:sz w:val="22"/>
                <w:szCs w:val="24"/>
              </w:rPr>
              <w:t>2021</w:t>
            </w:r>
          </w:p>
        </w:tc>
        <w:tc>
          <w:tcPr>
            <w:tcW w:w="5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033F" w:rsidRPr="00572BA2" w:rsidRDefault="00F4033F" w:rsidP="00F4033F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33F" w:rsidRPr="00F4033F" w:rsidRDefault="00F4033F" w:rsidP="00F4033F">
            <w:pPr>
              <w:jc w:val="center"/>
              <w:rPr>
                <w:color w:val="000000"/>
                <w:sz w:val="22"/>
                <w:szCs w:val="24"/>
              </w:rPr>
            </w:pPr>
            <w:r w:rsidRPr="00F4033F">
              <w:rPr>
                <w:color w:val="000000"/>
                <w:sz w:val="22"/>
                <w:szCs w:val="24"/>
              </w:rPr>
              <w:t>0,70894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33F" w:rsidRPr="00F4033F" w:rsidRDefault="00F4033F" w:rsidP="00F4033F">
            <w:pPr>
              <w:jc w:val="center"/>
              <w:rPr>
                <w:color w:val="000000"/>
                <w:sz w:val="22"/>
                <w:szCs w:val="24"/>
              </w:rPr>
            </w:pPr>
            <w:r w:rsidRPr="00F4033F">
              <w:rPr>
                <w:color w:val="000000"/>
                <w:sz w:val="22"/>
                <w:szCs w:val="24"/>
              </w:rPr>
              <w:t>1,17480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33F" w:rsidRPr="00F4033F" w:rsidRDefault="00F4033F" w:rsidP="00F4033F">
            <w:pPr>
              <w:jc w:val="center"/>
              <w:rPr>
                <w:color w:val="000000"/>
                <w:sz w:val="22"/>
                <w:szCs w:val="24"/>
              </w:rPr>
            </w:pPr>
            <w:r w:rsidRPr="00F4033F">
              <w:rPr>
                <w:color w:val="000000"/>
                <w:sz w:val="22"/>
                <w:szCs w:val="24"/>
              </w:rPr>
              <w:t>2,80599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33F" w:rsidRPr="00F4033F" w:rsidRDefault="00F4033F" w:rsidP="00F4033F">
            <w:pPr>
              <w:jc w:val="center"/>
              <w:rPr>
                <w:color w:val="000000"/>
                <w:sz w:val="22"/>
                <w:szCs w:val="24"/>
              </w:rPr>
            </w:pPr>
            <w:r w:rsidRPr="00F4033F">
              <w:rPr>
                <w:color w:val="000000"/>
                <w:sz w:val="22"/>
                <w:szCs w:val="24"/>
              </w:rPr>
              <w:t>3,39557</w:t>
            </w:r>
          </w:p>
        </w:tc>
      </w:tr>
      <w:tr w:rsidR="005F2C99" w:rsidRPr="00572BA2" w:rsidTr="008C0CF9">
        <w:trPr>
          <w:trHeight w:val="2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sz w:val="22"/>
                <w:szCs w:val="24"/>
              </w:rPr>
            </w:pPr>
            <w:r w:rsidRPr="00572BA2">
              <w:rPr>
                <w:sz w:val="22"/>
                <w:szCs w:val="24"/>
              </w:rPr>
              <w:t>2022</w:t>
            </w:r>
          </w:p>
        </w:tc>
        <w:tc>
          <w:tcPr>
            <w:tcW w:w="5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C99" w:rsidRPr="00572BA2" w:rsidRDefault="005725AD" w:rsidP="00E90A96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0,73372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C99" w:rsidRPr="00572BA2" w:rsidRDefault="000A7F7E" w:rsidP="005F2C99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1,21592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C99" w:rsidRPr="00572BA2" w:rsidRDefault="005725AD" w:rsidP="005F2C99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2,90420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C99" w:rsidRPr="00572BA2" w:rsidRDefault="000A7F7E" w:rsidP="005725AD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3,51</w:t>
            </w:r>
            <w:r w:rsidR="005725AD">
              <w:rPr>
                <w:color w:val="000000"/>
                <w:sz w:val="22"/>
                <w:szCs w:val="24"/>
              </w:rPr>
              <w:t>382</w:t>
            </w:r>
          </w:p>
        </w:tc>
      </w:tr>
      <w:tr w:rsidR="005F2C99" w:rsidRPr="00572BA2" w:rsidTr="00F4033F">
        <w:trPr>
          <w:trHeight w:val="2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sz w:val="22"/>
                <w:szCs w:val="24"/>
              </w:rPr>
            </w:pPr>
            <w:r w:rsidRPr="00572BA2">
              <w:rPr>
                <w:sz w:val="22"/>
                <w:szCs w:val="24"/>
              </w:rPr>
              <w:t>2023</w:t>
            </w:r>
          </w:p>
        </w:tc>
        <w:tc>
          <w:tcPr>
            <w:tcW w:w="5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E90A96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0,75359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E90A96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  <w:lang w:val="en-US"/>
              </w:rPr>
              <w:t>1,24910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E90A96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2,98409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E90A96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3,61083</w:t>
            </w:r>
          </w:p>
        </w:tc>
      </w:tr>
      <w:tr w:rsidR="005F2C99" w:rsidRPr="00572BA2" w:rsidTr="00F4033F">
        <w:trPr>
          <w:trHeight w:val="2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5F2C99" w:rsidP="005F2C99">
            <w:pPr>
              <w:jc w:val="center"/>
              <w:rPr>
                <w:sz w:val="22"/>
                <w:szCs w:val="24"/>
              </w:rPr>
            </w:pPr>
            <w:r w:rsidRPr="00572BA2">
              <w:rPr>
                <w:sz w:val="22"/>
                <w:szCs w:val="24"/>
              </w:rPr>
              <w:t>2024</w:t>
            </w:r>
          </w:p>
        </w:tc>
        <w:tc>
          <w:tcPr>
            <w:tcW w:w="5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572BA2" w:rsidRDefault="005F2C99" w:rsidP="005F2C9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E90A96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0,77620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E90A96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  <w:lang w:val="en-US"/>
              </w:rPr>
              <w:t>1,28658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E90A96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3,07361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572BA2" w:rsidRDefault="00E90A96" w:rsidP="005F2C99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3,71916</w:t>
            </w:r>
          </w:p>
        </w:tc>
      </w:tr>
      <w:tr w:rsidR="00F4033F" w:rsidRPr="00572BA2" w:rsidTr="008C0CF9">
        <w:trPr>
          <w:trHeight w:val="2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33F" w:rsidRPr="00572BA2" w:rsidRDefault="00F4033F" w:rsidP="00F4033F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2.3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33F" w:rsidRPr="00572BA2" w:rsidRDefault="00F4033F" w:rsidP="00F4033F">
            <w:pPr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33F" w:rsidRPr="00572BA2" w:rsidRDefault="00F4033F" w:rsidP="00F4033F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тыс. руб.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33F" w:rsidRPr="00572BA2" w:rsidRDefault="008C0CF9" w:rsidP="00F4033F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33F" w:rsidRPr="00165E9A" w:rsidRDefault="005725AD" w:rsidP="005725AD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2 062 982,57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33F" w:rsidRPr="00165E9A" w:rsidRDefault="005725AD" w:rsidP="00F722AA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565 714,32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33F" w:rsidRPr="00165E9A" w:rsidRDefault="005725AD" w:rsidP="00F4033F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225 564,53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33F" w:rsidRPr="00165E9A" w:rsidRDefault="005725AD" w:rsidP="00F722AA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349 438,00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33F" w:rsidRPr="00165E9A" w:rsidRDefault="005725AD" w:rsidP="00F722AA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922 265,72</w:t>
            </w:r>
          </w:p>
        </w:tc>
      </w:tr>
      <w:tr w:rsidR="00F4033F" w:rsidRPr="00572BA2" w:rsidTr="008C0CF9">
        <w:trPr>
          <w:trHeight w:val="2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33F" w:rsidRPr="00572BA2" w:rsidRDefault="00F4033F" w:rsidP="00F4033F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2.4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33F" w:rsidRPr="00572BA2" w:rsidRDefault="00F4033F" w:rsidP="00F4033F">
            <w:pPr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 xml:space="preserve">Ставка перекрестного субсидирования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33F" w:rsidRPr="00572BA2" w:rsidRDefault="00F4033F" w:rsidP="00F4033F">
            <w:pPr>
              <w:jc w:val="center"/>
              <w:rPr>
                <w:color w:val="000000"/>
                <w:sz w:val="22"/>
                <w:szCs w:val="24"/>
              </w:rPr>
            </w:pPr>
            <w:r w:rsidRPr="00572BA2">
              <w:rPr>
                <w:color w:val="000000"/>
                <w:sz w:val="22"/>
                <w:szCs w:val="24"/>
              </w:rPr>
              <w:t>руб./</w:t>
            </w:r>
            <w:proofErr w:type="spellStart"/>
            <w:r w:rsidRPr="00572BA2">
              <w:rPr>
                <w:color w:val="000000"/>
                <w:sz w:val="22"/>
                <w:szCs w:val="24"/>
              </w:rPr>
              <w:t>МВт·мес</w:t>
            </w:r>
            <w:proofErr w:type="spellEnd"/>
            <w:r w:rsidRPr="00572BA2"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33F" w:rsidRPr="00572BA2" w:rsidRDefault="008C0CF9" w:rsidP="00F4033F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33F" w:rsidRPr="00165E9A" w:rsidRDefault="005725AD" w:rsidP="00F722AA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114 503,61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33F" w:rsidRPr="00165E9A" w:rsidRDefault="005725AD" w:rsidP="00F4033F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45 306,37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33F" w:rsidRPr="00165E9A" w:rsidRDefault="005725AD" w:rsidP="00F4033F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105 311,13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33F" w:rsidRPr="00165E9A" w:rsidRDefault="005725AD" w:rsidP="00F4033F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143 334,48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33F" w:rsidRPr="00165E9A" w:rsidRDefault="005725AD" w:rsidP="00F4033F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970 274,92</w:t>
            </w:r>
          </w:p>
        </w:tc>
      </w:tr>
    </w:tbl>
    <w:p w:rsidR="00601BF6" w:rsidRPr="00123166" w:rsidRDefault="00601BF6" w:rsidP="00601BF6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601BF6" w:rsidRPr="00123166" w:rsidRDefault="00601BF6" w:rsidP="00601BF6">
      <w:pPr>
        <w:widowControl w:val="0"/>
        <w:autoSpaceDE w:val="0"/>
        <w:autoSpaceDN w:val="0"/>
        <w:adjustRightInd w:val="0"/>
        <w:jc w:val="both"/>
        <w:rPr>
          <w:szCs w:val="28"/>
        </w:rPr>
        <w:sectPr w:rsidR="00601BF6" w:rsidRPr="00123166" w:rsidSect="00BA1B58">
          <w:pgSz w:w="16838" w:h="11906" w:orient="landscape"/>
          <w:pgMar w:top="1135" w:right="678" w:bottom="567" w:left="1134" w:header="709" w:footer="709" w:gutter="0"/>
          <w:cols w:space="708"/>
          <w:docGrid w:linePitch="360"/>
        </w:sectPr>
      </w:pPr>
    </w:p>
    <w:p w:rsidR="00F47136" w:rsidRPr="00123166" w:rsidRDefault="00F47136" w:rsidP="00F47136">
      <w:pPr>
        <w:widowControl w:val="0"/>
        <w:autoSpaceDE w:val="0"/>
        <w:autoSpaceDN w:val="0"/>
        <w:adjustRightInd w:val="0"/>
        <w:ind w:left="5954"/>
        <w:jc w:val="right"/>
        <w:rPr>
          <w:sz w:val="24"/>
          <w:szCs w:val="28"/>
        </w:rPr>
      </w:pPr>
      <w:r w:rsidRPr="00123166">
        <w:rPr>
          <w:sz w:val="24"/>
          <w:szCs w:val="28"/>
        </w:rPr>
        <w:lastRenderedPageBreak/>
        <w:t>Таблица 1</w:t>
      </w:r>
    </w:p>
    <w:p w:rsidR="00F47136" w:rsidRPr="00123166" w:rsidRDefault="00F47136" w:rsidP="00F47136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F47136" w:rsidRPr="00123166" w:rsidRDefault="00F47136" w:rsidP="00F4713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123166">
        <w:rPr>
          <w:szCs w:val="28"/>
        </w:rPr>
        <w:t>Размер экономически обоснованных единых (котловых)</w:t>
      </w:r>
    </w:p>
    <w:p w:rsidR="00F47136" w:rsidRPr="00123166" w:rsidRDefault="00F47136" w:rsidP="00F4713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123166">
        <w:rPr>
          <w:szCs w:val="28"/>
        </w:rPr>
        <w:t>тарифов на услуги по передаче электрической энергии</w:t>
      </w:r>
    </w:p>
    <w:p w:rsidR="00F47136" w:rsidRPr="00123166" w:rsidRDefault="00F47136" w:rsidP="00F4713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123166">
        <w:rPr>
          <w:szCs w:val="28"/>
        </w:rPr>
        <w:t>сетевых организаций на территории Республики Татарстан</w:t>
      </w:r>
    </w:p>
    <w:p w:rsidR="00F47136" w:rsidRDefault="00F47136" w:rsidP="00F4713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123166">
        <w:rPr>
          <w:szCs w:val="28"/>
        </w:rPr>
        <w:t>с 1 января 20</w:t>
      </w:r>
      <w:r w:rsidR="00800873" w:rsidRPr="00123166">
        <w:rPr>
          <w:szCs w:val="28"/>
        </w:rPr>
        <w:t>20</w:t>
      </w:r>
      <w:r w:rsidRPr="00123166">
        <w:rPr>
          <w:szCs w:val="28"/>
        </w:rPr>
        <w:t xml:space="preserve"> года по 31 декабря 20</w:t>
      </w:r>
      <w:r w:rsidR="00800873" w:rsidRPr="00123166">
        <w:rPr>
          <w:szCs w:val="28"/>
        </w:rPr>
        <w:t>24</w:t>
      </w:r>
      <w:r w:rsidRPr="00123166">
        <w:rPr>
          <w:szCs w:val="28"/>
        </w:rPr>
        <w:t xml:space="preserve"> года с календарной разбивкой </w:t>
      </w:r>
    </w:p>
    <w:p w:rsidR="00A67014" w:rsidRPr="00123166" w:rsidRDefault="00A67014" w:rsidP="00F47136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1"/>
        <w:gridCol w:w="1899"/>
        <w:gridCol w:w="1566"/>
        <w:gridCol w:w="981"/>
        <w:gridCol w:w="1206"/>
        <w:gridCol w:w="1206"/>
        <w:gridCol w:w="1372"/>
        <w:gridCol w:w="1371"/>
      </w:tblGrid>
      <w:tr w:rsidR="005F2C99" w:rsidRPr="00123166" w:rsidTr="004D531D">
        <w:trPr>
          <w:trHeight w:val="20"/>
        </w:trPr>
        <w:tc>
          <w:tcPr>
            <w:tcW w:w="3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A1461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FA1461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9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</w:rPr>
              <w:t>Тарифные группы потребителей электрической энергии (мощности)</w:t>
            </w:r>
          </w:p>
        </w:tc>
        <w:tc>
          <w:tcPr>
            <w:tcW w:w="7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4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47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Диапазоны напряжения</w:t>
            </w:r>
          </w:p>
        </w:tc>
      </w:tr>
      <w:tr w:rsidR="005F2C99" w:rsidRPr="00123166" w:rsidTr="004D531D">
        <w:trPr>
          <w:trHeight w:val="20"/>
        </w:trPr>
        <w:tc>
          <w:tcPr>
            <w:tcW w:w="3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BH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CH-I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CH-II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HH</w:t>
            </w:r>
          </w:p>
        </w:tc>
      </w:tr>
      <w:tr w:rsidR="005F2C99" w:rsidRPr="00123166" w:rsidTr="004D531D">
        <w:trPr>
          <w:trHeight w:val="20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8</w:t>
            </w:r>
          </w:p>
        </w:tc>
      </w:tr>
      <w:tr w:rsidR="005F2C99" w:rsidRPr="00123166" w:rsidTr="004D531D">
        <w:trPr>
          <w:trHeight w:val="20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06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both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Величины, используемые при утверждении (расчете) единых (котловых) тарифов на услуги по передаче электрической энергии</w:t>
            </w:r>
          </w:p>
        </w:tc>
      </w:tr>
      <w:tr w:rsidR="005F2C99" w:rsidRPr="00123166" w:rsidTr="004D531D">
        <w:trPr>
          <w:trHeight w:val="20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13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both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</w:rPr>
              <w:t xml:space="preserve">Экономически обоснованные единые (котловые) тарифы на услуги по передаче электрической энергии (тарифы указаны без учета НДС) </w:t>
            </w:r>
          </w:p>
        </w:tc>
        <w:tc>
          <w:tcPr>
            <w:tcW w:w="247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 xml:space="preserve">1 полугодие </w:t>
            </w:r>
          </w:p>
        </w:tc>
      </w:tr>
      <w:tr w:rsidR="005F2C99" w:rsidRPr="00123166" w:rsidTr="004D531D">
        <w:trPr>
          <w:trHeight w:val="20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4606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A1461">
              <w:rPr>
                <w:color w:val="000000"/>
                <w:sz w:val="22"/>
                <w:szCs w:val="22"/>
              </w:rPr>
              <w:t>Двухставочный</w:t>
            </w:r>
            <w:proofErr w:type="spellEnd"/>
            <w:r w:rsidRPr="00FA1461">
              <w:rPr>
                <w:color w:val="000000"/>
                <w:sz w:val="22"/>
                <w:szCs w:val="22"/>
              </w:rPr>
              <w:t xml:space="preserve"> тариф:</w:t>
            </w:r>
          </w:p>
        </w:tc>
      </w:tr>
      <w:tr w:rsidR="005F2C99" w:rsidRPr="00123166" w:rsidTr="004D531D">
        <w:trPr>
          <w:trHeight w:val="20"/>
        </w:trPr>
        <w:tc>
          <w:tcPr>
            <w:tcW w:w="3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</w:rPr>
              <w:t>1.1.1.1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</w:rPr>
              <w:t>- ставка за содержание электрических сетей</w:t>
            </w:r>
          </w:p>
        </w:tc>
        <w:tc>
          <w:tcPr>
            <w:tcW w:w="7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Pr="00FA1461">
              <w:rPr>
                <w:color w:val="000000"/>
                <w:sz w:val="22"/>
                <w:szCs w:val="22"/>
              </w:rPr>
              <w:t>МВт·мес</w:t>
            </w:r>
            <w:proofErr w:type="spellEnd"/>
            <w:r w:rsidRPr="00FA146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  <w:lang w:val="en-US"/>
              </w:rPr>
              <w:t>2020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F66A73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305</w:t>
            </w:r>
            <w:r w:rsidR="00F66A73" w:rsidRPr="00FA1461">
              <w:rPr>
                <w:sz w:val="22"/>
                <w:szCs w:val="22"/>
              </w:rPr>
              <w:t> 920,52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F66A73" w:rsidP="00F66A73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573 540,07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F66A73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8</w:t>
            </w:r>
            <w:r w:rsidR="00F66A73" w:rsidRPr="00FA1461">
              <w:rPr>
                <w:sz w:val="22"/>
                <w:szCs w:val="22"/>
              </w:rPr>
              <w:t>87</w:t>
            </w:r>
            <w:r w:rsidRPr="00FA1461">
              <w:rPr>
                <w:sz w:val="22"/>
                <w:szCs w:val="22"/>
              </w:rPr>
              <w:t xml:space="preserve"> </w:t>
            </w:r>
            <w:r w:rsidR="00F66A73" w:rsidRPr="00FA1461">
              <w:rPr>
                <w:sz w:val="22"/>
                <w:szCs w:val="22"/>
              </w:rPr>
              <w:t>160</w:t>
            </w:r>
            <w:r w:rsidRPr="00FA1461">
              <w:rPr>
                <w:sz w:val="22"/>
                <w:szCs w:val="22"/>
              </w:rPr>
              <w:t>,</w:t>
            </w:r>
            <w:r w:rsidR="00F66A73" w:rsidRPr="00FA1461">
              <w:rPr>
                <w:sz w:val="22"/>
                <w:szCs w:val="22"/>
              </w:rPr>
              <w:t>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F66A73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1 21</w:t>
            </w:r>
            <w:r w:rsidR="00F66A73" w:rsidRPr="00FA1461">
              <w:rPr>
                <w:sz w:val="22"/>
                <w:szCs w:val="22"/>
              </w:rPr>
              <w:t>8</w:t>
            </w:r>
            <w:r w:rsidRPr="00FA1461">
              <w:rPr>
                <w:sz w:val="22"/>
                <w:szCs w:val="22"/>
              </w:rPr>
              <w:t xml:space="preserve"> </w:t>
            </w:r>
            <w:r w:rsidR="00F66A73" w:rsidRPr="00FA1461">
              <w:rPr>
                <w:sz w:val="22"/>
                <w:szCs w:val="22"/>
              </w:rPr>
              <w:t>275</w:t>
            </w:r>
            <w:r w:rsidRPr="00FA1461">
              <w:rPr>
                <w:sz w:val="22"/>
                <w:szCs w:val="22"/>
              </w:rPr>
              <w:t>,</w:t>
            </w:r>
            <w:r w:rsidR="00F66A73" w:rsidRPr="00FA1461">
              <w:rPr>
                <w:sz w:val="22"/>
                <w:szCs w:val="22"/>
              </w:rPr>
              <w:t>21</w:t>
            </w:r>
          </w:p>
        </w:tc>
      </w:tr>
      <w:tr w:rsidR="00B579A0" w:rsidRPr="00123166" w:rsidTr="004D531D">
        <w:trPr>
          <w:trHeight w:val="20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9A0" w:rsidRPr="00FA1461" w:rsidRDefault="00B579A0" w:rsidP="00B579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9A0" w:rsidRPr="00FA1461" w:rsidRDefault="00B579A0" w:rsidP="00B579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9A0" w:rsidRPr="00FA1461" w:rsidRDefault="00B579A0" w:rsidP="00B579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9A0" w:rsidRPr="00FA1461" w:rsidRDefault="00B579A0" w:rsidP="00B579A0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  <w:lang w:val="en-US"/>
              </w:rPr>
              <w:t>2021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9A0" w:rsidRPr="00FA1461" w:rsidRDefault="00B579A0" w:rsidP="00B579A0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296 806,53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9A0" w:rsidRPr="00FA1461" w:rsidRDefault="00B579A0" w:rsidP="00B579A0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536 596,90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9A0" w:rsidRPr="00FA1461" w:rsidRDefault="00B579A0" w:rsidP="00B579A0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895 821,18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9A0" w:rsidRPr="00FA1461" w:rsidRDefault="00B579A0" w:rsidP="00B579A0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1 100 211,40</w:t>
            </w:r>
          </w:p>
        </w:tc>
      </w:tr>
      <w:tr w:rsidR="005F2C99" w:rsidRPr="00123166" w:rsidTr="004D531D">
        <w:trPr>
          <w:trHeight w:val="20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  <w:lang w:val="en-US"/>
              </w:rPr>
              <w:t>2022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C99" w:rsidRPr="00FA1461" w:rsidRDefault="005A4DAD" w:rsidP="005F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130 149,85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C99" w:rsidRPr="00FA1461" w:rsidRDefault="005A4DAD" w:rsidP="005F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526 265,58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C99" w:rsidRPr="00FA1461" w:rsidRDefault="00722DC4" w:rsidP="005A4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A4DAD">
              <w:rPr>
                <w:sz w:val="22"/>
                <w:szCs w:val="22"/>
              </w:rPr>
              <w:t> 208 091,40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C99" w:rsidRPr="00FA1461" w:rsidRDefault="00722DC4" w:rsidP="005A4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A4DAD">
              <w:rPr>
                <w:sz w:val="22"/>
                <w:szCs w:val="22"/>
              </w:rPr>
              <w:t> 461 027,02</w:t>
            </w:r>
          </w:p>
        </w:tc>
      </w:tr>
      <w:tr w:rsidR="005F2C99" w:rsidRPr="00123166" w:rsidTr="004D531D">
        <w:trPr>
          <w:trHeight w:val="20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  <w:lang w:val="en-US"/>
              </w:rPr>
              <w:t>2023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6E1D6E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258 650,93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6E1D6E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523 311,10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6E1D6E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1</w:t>
            </w:r>
            <w:r w:rsidR="006E1D6E" w:rsidRPr="00FA1461">
              <w:rPr>
                <w:sz w:val="22"/>
                <w:szCs w:val="22"/>
              </w:rPr>
              <w:t> 188 500,50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C99" w:rsidRPr="00FA1461" w:rsidRDefault="006E1D6E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949 553,67</w:t>
            </w:r>
          </w:p>
        </w:tc>
      </w:tr>
      <w:tr w:rsidR="005F2C99" w:rsidRPr="00123166" w:rsidTr="004D531D">
        <w:trPr>
          <w:trHeight w:val="20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  <w:lang w:val="en-US"/>
              </w:rPr>
              <w:t>2024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6E1D6E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266 410,46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6E1D6E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539 010,43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6E1D6E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1</w:t>
            </w:r>
            <w:r w:rsidR="006E1D6E" w:rsidRPr="00FA1461">
              <w:rPr>
                <w:sz w:val="22"/>
                <w:szCs w:val="22"/>
              </w:rPr>
              <w:t> 224 155,51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C99" w:rsidRPr="00FA1461" w:rsidRDefault="006E1D6E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978 040,28</w:t>
            </w:r>
          </w:p>
        </w:tc>
      </w:tr>
      <w:tr w:rsidR="005F2C99" w:rsidRPr="00123166" w:rsidTr="004D531D">
        <w:trPr>
          <w:trHeight w:val="20"/>
        </w:trPr>
        <w:tc>
          <w:tcPr>
            <w:tcW w:w="3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</w:rPr>
              <w:t>1.1.1.2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7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Pr="00FA1461">
              <w:rPr>
                <w:color w:val="000000"/>
                <w:sz w:val="22"/>
                <w:szCs w:val="22"/>
              </w:rPr>
              <w:t>МВт·</w:t>
            </w:r>
            <w:proofErr w:type="gramStart"/>
            <w:r w:rsidRPr="00FA1461">
              <w:rPr>
                <w:color w:val="000000"/>
                <w:sz w:val="22"/>
                <w:szCs w:val="22"/>
              </w:rPr>
              <w:t>ч</w:t>
            </w:r>
            <w:proofErr w:type="spellEnd"/>
            <w:proofErr w:type="gramEnd"/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  <w:lang w:val="en-US"/>
              </w:rPr>
              <w:t>2020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105,33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161,00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228,33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459,14</w:t>
            </w:r>
          </w:p>
        </w:tc>
      </w:tr>
      <w:tr w:rsidR="00B579A0" w:rsidRPr="00123166" w:rsidTr="004D531D">
        <w:trPr>
          <w:trHeight w:val="20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9A0" w:rsidRPr="00FA1461" w:rsidRDefault="00B579A0" w:rsidP="00B579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9A0" w:rsidRPr="00FA1461" w:rsidRDefault="00B579A0" w:rsidP="00B579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9A0" w:rsidRPr="00FA1461" w:rsidRDefault="00B579A0" w:rsidP="00B579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9A0" w:rsidRPr="00FA1461" w:rsidRDefault="00B579A0" w:rsidP="00B579A0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  <w:lang w:val="en-US"/>
              </w:rPr>
              <w:t>2021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9A0" w:rsidRPr="00FA1461" w:rsidRDefault="00B579A0" w:rsidP="00B579A0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111,23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9A0" w:rsidRPr="00FA1461" w:rsidRDefault="00B579A0" w:rsidP="00B579A0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170,02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9A0" w:rsidRPr="00FA1461" w:rsidRDefault="00B579A0" w:rsidP="00B579A0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241,12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9A0" w:rsidRPr="00FA1461" w:rsidRDefault="00B579A0" w:rsidP="00B579A0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484,85</w:t>
            </w:r>
          </w:p>
        </w:tc>
      </w:tr>
      <w:tr w:rsidR="005F2C99" w:rsidRPr="00123166" w:rsidTr="004D531D">
        <w:trPr>
          <w:trHeight w:val="20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  <w:lang w:val="en-US"/>
              </w:rPr>
              <w:t>2022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C99" w:rsidRPr="00FA1461" w:rsidRDefault="00722DC4" w:rsidP="005F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117,46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C99" w:rsidRPr="00FA1461" w:rsidRDefault="00722DC4" w:rsidP="005F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C99" w:rsidRPr="00FA1461" w:rsidRDefault="00722DC4" w:rsidP="005F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C99" w:rsidRPr="00FA1461" w:rsidRDefault="00722DC4" w:rsidP="005F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512,00</w:t>
            </w:r>
          </w:p>
        </w:tc>
      </w:tr>
      <w:tr w:rsidR="005F2C99" w:rsidRPr="00123166" w:rsidTr="004D531D">
        <w:trPr>
          <w:trHeight w:val="20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  <w:lang w:val="en-US"/>
              </w:rPr>
              <w:t>2023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118,00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180,37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255,80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514,38</w:t>
            </w:r>
          </w:p>
        </w:tc>
      </w:tr>
      <w:tr w:rsidR="005F2C99" w:rsidRPr="00123166" w:rsidTr="004D531D">
        <w:trPr>
          <w:trHeight w:val="20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  <w:lang w:val="en-US"/>
              </w:rPr>
              <w:t>2024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121,54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185,79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263,48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529,81</w:t>
            </w:r>
          </w:p>
        </w:tc>
      </w:tr>
      <w:tr w:rsidR="005F2C99" w:rsidRPr="00123166" w:rsidTr="004D531D">
        <w:trPr>
          <w:trHeight w:val="20"/>
        </w:trPr>
        <w:tc>
          <w:tcPr>
            <w:tcW w:w="3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A1461">
              <w:rPr>
                <w:color w:val="000000"/>
                <w:sz w:val="22"/>
                <w:szCs w:val="22"/>
              </w:rPr>
              <w:t>Одноставочный</w:t>
            </w:r>
            <w:proofErr w:type="spellEnd"/>
            <w:r w:rsidRPr="00FA1461">
              <w:rPr>
                <w:color w:val="000000"/>
                <w:sz w:val="22"/>
                <w:szCs w:val="22"/>
              </w:rPr>
              <w:t xml:space="preserve"> тариф</w:t>
            </w:r>
          </w:p>
        </w:tc>
        <w:tc>
          <w:tcPr>
            <w:tcW w:w="7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Pr="00FA1461">
              <w:rPr>
                <w:color w:val="000000"/>
                <w:sz w:val="22"/>
                <w:szCs w:val="22"/>
              </w:rPr>
              <w:t>кВт·</w:t>
            </w:r>
            <w:proofErr w:type="gramStart"/>
            <w:r w:rsidRPr="00FA1461">
              <w:rPr>
                <w:color w:val="000000"/>
                <w:sz w:val="22"/>
                <w:szCs w:val="22"/>
              </w:rPr>
              <w:t>ч</w:t>
            </w:r>
            <w:proofErr w:type="spellEnd"/>
            <w:proofErr w:type="gramEnd"/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  <w:lang w:val="en-US"/>
              </w:rPr>
              <w:t>2020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F66A73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0,5</w:t>
            </w:r>
            <w:r w:rsidR="00F66A73" w:rsidRPr="00FA1461">
              <w:rPr>
                <w:sz w:val="22"/>
                <w:szCs w:val="22"/>
              </w:rPr>
              <w:t>9602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F66A73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1,01475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F66A73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2,05249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F66A73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3,</w:t>
            </w:r>
            <w:r w:rsidR="00F66A73" w:rsidRPr="00FA1461">
              <w:rPr>
                <w:sz w:val="22"/>
                <w:szCs w:val="22"/>
              </w:rPr>
              <w:t>09069</w:t>
            </w:r>
          </w:p>
        </w:tc>
      </w:tr>
      <w:tr w:rsidR="00B579A0" w:rsidRPr="00123166" w:rsidTr="004D531D">
        <w:trPr>
          <w:trHeight w:val="20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9A0" w:rsidRPr="00FA1461" w:rsidRDefault="00B579A0" w:rsidP="00B579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9A0" w:rsidRPr="00FA1461" w:rsidRDefault="00B579A0" w:rsidP="00B579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9A0" w:rsidRPr="00FA1461" w:rsidRDefault="00B579A0" w:rsidP="00B579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9A0" w:rsidRPr="00FA1461" w:rsidRDefault="00B579A0" w:rsidP="00B579A0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  <w:lang w:val="en-US"/>
              </w:rPr>
              <w:t>2021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9A0" w:rsidRPr="00FA1461" w:rsidRDefault="00B579A0" w:rsidP="00B579A0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0,68309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9A0" w:rsidRPr="00FA1461" w:rsidRDefault="00B579A0" w:rsidP="00B579A0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1,00113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9A0" w:rsidRPr="00FA1461" w:rsidRDefault="00B579A0" w:rsidP="00B579A0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2,01922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9A0" w:rsidRPr="00FA1461" w:rsidRDefault="00B579A0" w:rsidP="00B579A0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2,80145</w:t>
            </w:r>
          </w:p>
        </w:tc>
      </w:tr>
      <w:tr w:rsidR="005F2C99" w:rsidRPr="00123166" w:rsidTr="004D531D">
        <w:trPr>
          <w:trHeight w:val="20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  <w:lang w:val="en-US"/>
              </w:rPr>
              <w:t>2022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C99" w:rsidRPr="00FA1461" w:rsidRDefault="005A4DAD" w:rsidP="005F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0,34677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C99" w:rsidRPr="00FA1461" w:rsidRDefault="004D531D" w:rsidP="005A4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</w:t>
            </w:r>
            <w:r w:rsidR="005A4DAD">
              <w:rPr>
                <w:sz w:val="22"/>
                <w:szCs w:val="22"/>
              </w:rPr>
              <w:t>732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C99" w:rsidRPr="00FA1461" w:rsidRDefault="004D531D" w:rsidP="005A4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5A4DAD">
              <w:rPr>
                <w:sz w:val="22"/>
                <w:szCs w:val="22"/>
              </w:rPr>
              <w:t>63693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C99" w:rsidRPr="00FA1461" w:rsidRDefault="004D531D" w:rsidP="005A4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5A4DAD">
              <w:rPr>
                <w:sz w:val="22"/>
                <w:szCs w:val="22"/>
              </w:rPr>
              <w:t>90712</w:t>
            </w:r>
          </w:p>
        </w:tc>
      </w:tr>
      <w:tr w:rsidR="005F2C99" w:rsidRPr="00123166" w:rsidTr="004D531D">
        <w:trPr>
          <w:trHeight w:val="20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  <w:lang w:val="en-US"/>
              </w:rPr>
              <w:t>2023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6E1D6E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0,58825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6E1D6E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1,00450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6E1D6E" w:rsidP="006E1D6E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2,75943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</w:t>
            </w:r>
            <w:r w:rsidR="006E1D6E" w:rsidRPr="00FA1461">
              <w:rPr>
                <w:sz w:val="22"/>
                <w:szCs w:val="22"/>
              </w:rPr>
              <w:t>,41428</w:t>
            </w:r>
          </w:p>
        </w:tc>
      </w:tr>
      <w:tr w:rsidR="005F2C99" w:rsidRPr="00123166" w:rsidTr="004D531D">
        <w:trPr>
          <w:trHeight w:val="20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  <w:lang w:val="en-US"/>
              </w:rPr>
              <w:t>2024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6E1D6E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0,60589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6E1D6E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1,03464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6E1D6E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2,84222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6E1D6E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2,48671</w:t>
            </w:r>
          </w:p>
        </w:tc>
      </w:tr>
      <w:tr w:rsidR="005F2C99" w:rsidRPr="00123166" w:rsidTr="004D531D">
        <w:trPr>
          <w:trHeight w:val="20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213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both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</w:rPr>
              <w:t xml:space="preserve">Экономически обоснованные единые (котловые) тарифы на услуги по передаче электрической энергии (тарифы указаны без учета НДС) </w:t>
            </w:r>
          </w:p>
        </w:tc>
        <w:tc>
          <w:tcPr>
            <w:tcW w:w="247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 xml:space="preserve">2 полугодие </w:t>
            </w:r>
          </w:p>
        </w:tc>
      </w:tr>
      <w:tr w:rsidR="005F2C99" w:rsidRPr="00123166" w:rsidTr="004D531D">
        <w:trPr>
          <w:trHeight w:val="20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4606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A1461">
              <w:rPr>
                <w:color w:val="000000"/>
                <w:sz w:val="22"/>
                <w:szCs w:val="22"/>
              </w:rPr>
              <w:t>Двухставочный</w:t>
            </w:r>
            <w:proofErr w:type="spellEnd"/>
            <w:r w:rsidRPr="00FA1461">
              <w:rPr>
                <w:color w:val="000000"/>
                <w:sz w:val="22"/>
                <w:szCs w:val="22"/>
              </w:rPr>
              <w:t xml:space="preserve"> тариф</w:t>
            </w:r>
          </w:p>
        </w:tc>
      </w:tr>
      <w:tr w:rsidR="005F2C99" w:rsidRPr="00123166" w:rsidTr="004D531D">
        <w:trPr>
          <w:trHeight w:val="20"/>
        </w:trPr>
        <w:tc>
          <w:tcPr>
            <w:tcW w:w="3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</w:rPr>
              <w:t>1.2.1.1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</w:rPr>
              <w:t>- ставка за содержание электрических сетей</w:t>
            </w:r>
          </w:p>
        </w:tc>
        <w:tc>
          <w:tcPr>
            <w:tcW w:w="7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Pr="00FA1461">
              <w:rPr>
                <w:color w:val="000000"/>
                <w:sz w:val="22"/>
                <w:szCs w:val="22"/>
              </w:rPr>
              <w:t>МВт·мес</w:t>
            </w:r>
            <w:proofErr w:type="spellEnd"/>
            <w:r w:rsidRPr="00FA146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  <w:lang w:val="en-US"/>
              </w:rPr>
              <w:t>2020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F66A73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</w:t>
            </w:r>
            <w:r w:rsidR="00F66A73" w:rsidRPr="00FA1461">
              <w:rPr>
                <w:sz w:val="22"/>
                <w:szCs w:val="22"/>
              </w:rPr>
              <w:t>43 803,31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F66A73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493 270,90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F66A73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1</w:t>
            </w:r>
            <w:r w:rsidR="00F66A73" w:rsidRPr="00FA1461">
              <w:rPr>
                <w:sz w:val="22"/>
                <w:szCs w:val="22"/>
              </w:rPr>
              <w:t xml:space="preserve"> 120</w:t>
            </w:r>
            <w:r w:rsidRPr="00FA1461">
              <w:rPr>
                <w:sz w:val="22"/>
                <w:szCs w:val="22"/>
              </w:rPr>
              <w:t xml:space="preserve"> </w:t>
            </w:r>
            <w:r w:rsidR="00F66A73" w:rsidRPr="00FA1461">
              <w:rPr>
                <w:sz w:val="22"/>
                <w:szCs w:val="22"/>
              </w:rPr>
              <w:t>275</w:t>
            </w:r>
            <w:r w:rsidRPr="00FA1461">
              <w:rPr>
                <w:sz w:val="22"/>
                <w:szCs w:val="22"/>
              </w:rPr>
              <w:t>,</w:t>
            </w:r>
            <w:r w:rsidR="00F66A73" w:rsidRPr="00FA1461">
              <w:rPr>
                <w:sz w:val="22"/>
                <w:szCs w:val="22"/>
              </w:rPr>
              <w:t>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F66A73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8</w:t>
            </w:r>
            <w:r w:rsidR="00F66A73" w:rsidRPr="00FA1461">
              <w:rPr>
                <w:sz w:val="22"/>
                <w:szCs w:val="22"/>
              </w:rPr>
              <w:t>9</w:t>
            </w:r>
            <w:r w:rsidRPr="00FA1461">
              <w:rPr>
                <w:sz w:val="22"/>
                <w:szCs w:val="22"/>
              </w:rPr>
              <w:t xml:space="preserve">5 </w:t>
            </w:r>
            <w:r w:rsidR="00F66A73" w:rsidRPr="00FA1461">
              <w:rPr>
                <w:sz w:val="22"/>
                <w:szCs w:val="22"/>
              </w:rPr>
              <w:t>045</w:t>
            </w:r>
            <w:r w:rsidRPr="00FA1461">
              <w:rPr>
                <w:sz w:val="22"/>
                <w:szCs w:val="22"/>
              </w:rPr>
              <w:t>,</w:t>
            </w:r>
            <w:r w:rsidR="00F66A73" w:rsidRPr="00FA1461">
              <w:rPr>
                <w:sz w:val="22"/>
                <w:szCs w:val="22"/>
              </w:rPr>
              <w:t>41</w:t>
            </w:r>
          </w:p>
        </w:tc>
      </w:tr>
      <w:tr w:rsidR="00B579A0" w:rsidRPr="00123166" w:rsidTr="004D531D">
        <w:trPr>
          <w:trHeight w:val="20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9A0" w:rsidRPr="00FA1461" w:rsidRDefault="00B579A0" w:rsidP="00B579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9A0" w:rsidRPr="00FA1461" w:rsidRDefault="00B579A0" w:rsidP="00B579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9A0" w:rsidRPr="00FA1461" w:rsidRDefault="00B579A0" w:rsidP="00B579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9A0" w:rsidRPr="00FA1461" w:rsidRDefault="00B579A0" w:rsidP="00B579A0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  <w:lang w:val="en-US"/>
              </w:rPr>
              <w:t>2021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9A0" w:rsidRPr="00FA1461" w:rsidRDefault="00B579A0" w:rsidP="00B579A0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279 802,11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9A0" w:rsidRPr="00FA1461" w:rsidRDefault="00B579A0" w:rsidP="00B579A0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512 252,52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9A0" w:rsidRPr="00FA1461" w:rsidRDefault="00B579A0" w:rsidP="00B579A0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1 104 036,11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9A0" w:rsidRPr="00FA1461" w:rsidRDefault="00B579A0" w:rsidP="00B579A0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901 219,26</w:t>
            </w:r>
          </w:p>
        </w:tc>
      </w:tr>
      <w:tr w:rsidR="005F2C99" w:rsidRPr="00123166" w:rsidTr="004D531D">
        <w:trPr>
          <w:trHeight w:val="20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  <w:lang w:val="en-US"/>
              </w:rPr>
              <w:t>2022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C99" w:rsidRPr="00FA1461" w:rsidRDefault="006E3CE0" w:rsidP="005F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387 193,38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C99" w:rsidRPr="00FA1461" w:rsidRDefault="006E3CE0" w:rsidP="005F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562 118,67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C99" w:rsidRPr="00FA1461" w:rsidRDefault="006E3CE0" w:rsidP="006E1D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1 154 831,92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C99" w:rsidRPr="00FA1461" w:rsidRDefault="004D531D" w:rsidP="006E3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3CE0">
              <w:rPr>
                <w:sz w:val="22"/>
                <w:szCs w:val="22"/>
              </w:rPr>
              <w:t> 043 649,00</w:t>
            </w:r>
          </w:p>
        </w:tc>
      </w:tr>
      <w:tr w:rsidR="005F2C99" w:rsidRPr="00123166" w:rsidTr="004D531D">
        <w:trPr>
          <w:trHeight w:val="20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  <w:lang w:val="en-US"/>
              </w:rPr>
              <w:t>2023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6E1D6E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266 410,46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6E1D6E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539 010,43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6E1D6E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1 224 155,51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6E1D6E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978 040,28</w:t>
            </w:r>
          </w:p>
        </w:tc>
      </w:tr>
      <w:tr w:rsidR="005F2C99" w:rsidRPr="00123166" w:rsidTr="004D531D">
        <w:trPr>
          <w:trHeight w:val="20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  <w:lang w:val="en-US"/>
              </w:rPr>
              <w:t>2024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6E1D6E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274 402,77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6E1D6E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555 180,74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6E1D6E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1 260 880,18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6E1D6E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1 007 381,49</w:t>
            </w:r>
          </w:p>
        </w:tc>
      </w:tr>
      <w:tr w:rsidR="005F2C99" w:rsidRPr="00123166" w:rsidTr="004D531D">
        <w:trPr>
          <w:trHeight w:val="20"/>
        </w:trPr>
        <w:tc>
          <w:tcPr>
            <w:tcW w:w="3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</w:rPr>
              <w:t>1.2.1.2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  <w:lang w:val="en-US"/>
              </w:rPr>
              <w:t>2020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111,23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170,02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241,12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484,85</w:t>
            </w:r>
          </w:p>
        </w:tc>
      </w:tr>
      <w:tr w:rsidR="00B579A0" w:rsidRPr="00123166" w:rsidTr="004D531D">
        <w:trPr>
          <w:trHeight w:val="20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9A0" w:rsidRPr="00FA1461" w:rsidRDefault="00B579A0" w:rsidP="00B579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9A0" w:rsidRPr="00FA1461" w:rsidRDefault="00B579A0" w:rsidP="00B579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9A0" w:rsidRPr="00FA1461" w:rsidRDefault="00B579A0" w:rsidP="00B579A0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Pr="00FA1461">
              <w:rPr>
                <w:color w:val="000000"/>
                <w:sz w:val="22"/>
                <w:szCs w:val="22"/>
              </w:rPr>
              <w:t>МВт·</w:t>
            </w:r>
            <w:proofErr w:type="gramStart"/>
            <w:r w:rsidRPr="00FA1461">
              <w:rPr>
                <w:color w:val="000000"/>
                <w:sz w:val="22"/>
                <w:szCs w:val="22"/>
              </w:rPr>
              <w:t>ч</w:t>
            </w:r>
            <w:proofErr w:type="spellEnd"/>
            <w:proofErr w:type="gramEnd"/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9A0" w:rsidRPr="00FA1461" w:rsidRDefault="00B579A0" w:rsidP="00B579A0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  <w:lang w:val="en-US"/>
              </w:rPr>
              <w:t>2021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9A0" w:rsidRPr="00FA1461" w:rsidRDefault="00B579A0" w:rsidP="00B579A0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117,46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9A0" w:rsidRPr="00FA1461" w:rsidRDefault="00B579A0" w:rsidP="00B579A0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179,54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9A0" w:rsidRPr="00FA1461" w:rsidRDefault="00B579A0" w:rsidP="00B579A0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254,62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9A0" w:rsidRPr="00FA1461" w:rsidRDefault="00B579A0" w:rsidP="00B579A0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512,00</w:t>
            </w:r>
          </w:p>
        </w:tc>
      </w:tr>
      <w:tr w:rsidR="005F2C99" w:rsidRPr="00123166" w:rsidTr="004D531D">
        <w:trPr>
          <w:trHeight w:val="20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  <w:lang w:val="en-US"/>
              </w:rPr>
              <w:t>2022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C99" w:rsidRPr="00FA1461" w:rsidRDefault="006E3CE0" w:rsidP="00CD1F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123,02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C99" w:rsidRPr="00FA1461" w:rsidRDefault="006E3CE0" w:rsidP="00CD1F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188,03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C99" w:rsidRPr="00FA1461" w:rsidRDefault="006E3CE0" w:rsidP="00CD1F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266,66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E37" w:rsidRPr="00FA1461" w:rsidRDefault="00DF6E37" w:rsidP="00DF6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536,22</w:t>
            </w:r>
          </w:p>
        </w:tc>
      </w:tr>
      <w:tr w:rsidR="005F2C99" w:rsidRPr="00123166" w:rsidTr="004D531D">
        <w:trPr>
          <w:trHeight w:val="20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  <w:lang w:val="en-US"/>
              </w:rPr>
              <w:t>2023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121,54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185,79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263,48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529,81</w:t>
            </w:r>
          </w:p>
        </w:tc>
      </w:tr>
      <w:tr w:rsidR="005F2C99" w:rsidRPr="00123166" w:rsidTr="004D531D">
        <w:trPr>
          <w:trHeight w:val="20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  <w:lang w:val="en-US"/>
              </w:rPr>
              <w:t>2024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125,19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191,36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271,38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545,70</w:t>
            </w:r>
          </w:p>
        </w:tc>
      </w:tr>
      <w:tr w:rsidR="005F2C99" w:rsidRPr="00123166" w:rsidTr="004D531D">
        <w:trPr>
          <w:trHeight w:val="20"/>
        </w:trPr>
        <w:tc>
          <w:tcPr>
            <w:tcW w:w="3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</w:rPr>
              <w:lastRenderedPageBreak/>
              <w:t>1.2.2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A1461">
              <w:rPr>
                <w:color w:val="000000"/>
                <w:sz w:val="22"/>
                <w:szCs w:val="22"/>
              </w:rPr>
              <w:t>Одноставочный</w:t>
            </w:r>
            <w:proofErr w:type="spellEnd"/>
            <w:r w:rsidRPr="00FA1461">
              <w:rPr>
                <w:color w:val="000000"/>
                <w:sz w:val="22"/>
                <w:szCs w:val="22"/>
              </w:rPr>
              <w:t xml:space="preserve"> тариф</w:t>
            </w:r>
          </w:p>
        </w:tc>
        <w:tc>
          <w:tcPr>
            <w:tcW w:w="7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Pr="00FA1461">
              <w:rPr>
                <w:color w:val="000000"/>
                <w:sz w:val="22"/>
                <w:szCs w:val="22"/>
              </w:rPr>
              <w:t>кВт·</w:t>
            </w:r>
            <w:proofErr w:type="gramStart"/>
            <w:r w:rsidRPr="00FA1461">
              <w:rPr>
                <w:color w:val="000000"/>
                <w:sz w:val="22"/>
                <w:szCs w:val="22"/>
              </w:rPr>
              <w:t>ч</w:t>
            </w:r>
            <w:proofErr w:type="spellEnd"/>
            <w:proofErr w:type="gramEnd"/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  <w:lang w:val="en-US"/>
              </w:rPr>
              <w:t>2020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F66A73" w:rsidP="00F66A73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0,55448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F66A73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0,9</w:t>
            </w:r>
            <w:r w:rsidR="00F66A73" w:rsidRPr="00FA1461">
              <w:rPr>
                <w:sz w:val="22"/>
                <w:szCs w:val="22"/>
              </w:rPr>
              <w:t>4684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F66A73" w:rsidP="00F66A73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2,60103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F66A73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2,2</w:t>
            </w:r>
            <w:r w:rsidR="00F66A73" w:rsidRPr="00FA1461">
              <w:rPr>
                <w:sz w:val="22"/>
                <w:szCs w:val="22"/>
              </w:rPr>
              <w:t>7569</w:t>
            </w:r>
          </w:p>
        </w:tc>
      </w:tr>
      <w:tr w:rsidR="00B579A0" w:rsidRPr="00123166" w:rsidTr="004D531D">
        <w:trPr>
          <w:trHeight w:val="20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9A0" w:rsidRPr="00FA1461" w:rsidRDefault="00B579A0" w:rsidP="00B579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9A0" w:rsidRPr="00FA1461" w:rsidRDefault="00B579A0" w:rsidP="00B579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9A0" w:rsidRPr="00FA1461" w:rsidRDefault="00B579A0" w:rsidP="00B579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9A0" w:rsidRPr="00FA1461" w:rsidRDefault="00B579A0" w:rsidP="00B579A0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  <w:lang w:val="en-US"/>
              </w:rPr>
              <w:t>2021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9A0" w:rsidRPr="00FA1461" w:rsidRDefault="00B579A0" w:rsidP="00B579A0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0,62941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9A0" w:rsidRPr="00FA1461" w:rsidRDefault="00B579A0" w:rsidP="00B579A0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0,98316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9A0" w:rsidRPr="00FA1461" w:rsidRDefault="00B579A0" w:rsidP="00B579A0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2,59781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9A0" w:rsidRPr="00FA1461" w:rsidRDefault="00B579A0" w:rsidP="00B579A0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2,45455</w:t>
            </w:r>
          </w:p>
        </w:tc>
      </w:tr>
      <w:tr w:rsidR="005F2C99" w:rsidRPr="00123166" w:rsidTr="004D531D">
        <w:trPr>
          <w:trHeight w:val="20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  <w:lang w:val="en-US"/>
              </w:rPr>
              <w:t>2022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C99" w:rsidRPr="00FA1461" w:rsidRDefault="004D531D" w:rsidP="00DF6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DF6E37">
              <w:rPr>
                <w:sz w:val="22"/>
                <w:szCs w:val="22"/>
              </w:rPr>
              <w:t>81498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C99" w:rsidRPr="00FA1461" w:rsidRDefault="004D531D" w:rsidP="00DF6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 w:rsidR="00DF6E37">
              <w:rPr>
                <w:sz w:val="22"/>
                <w:szCs w:val="22"/>
              </w:rPr>
              <w:t>5953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C99" w:rsidRPr="00FA1461" w:rsidRDefault="004D531D" w:rsidP="00DF6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DF6E37">
              <w:rPr>
                <w:sz w:val="22"/>
                <w:szCs w:val="22"/>
              </w:rPr>
              <w:t>55</w:t>
            </w:r>
            <w:r w:rsidR="00726449">
              <w:rPr>
                <w:sz w:val="22"/>
                <w:szCs w:val="22"/>
              </w:rPr>
              <w:t>134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C99" w:rsidRPr="00FA1461" w:rsidRDefault="00726449" w:rsidP="005F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2,45038</w:t>
            </w:r>
          </w:p>
        </w:tc>
      </w:tr>
      <w:tr w:rsidR="005F2C99" w:rsidRPr="00123166" w:rsidTr="004D531D">
        <w:trPr>
          <w:trHeight w:val="20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  <w:lang w:val="en-US"/>
              </w:rPr>
              <w:t>2023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6E1D6E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0,60589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6E1D6E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1,03464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6E1D6E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2,84222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6E1D6E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2,48671</w:t>
            </w:r>
          </w:p>
        </w:tc>
      </w:tr>
      <w:tr w:rsidR="005F2C99" w:rsidRPr="00123166" w:rsidTr="004D531D">
        <w:trPr>
          <w:trHeight w:val="20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C99" w:rsidRPr="00FA1461" w:rsidRDefault="005F2C99" w:rsidP="005F2C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  <w:lang w:val="en-US"/>
              </w:rPr>
              <w:t>2024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6E1D6E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0,62407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6E1D6E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1,06568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6E1D6E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2,92748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99" w:rsidRPr="00FA1461" w:rsidRDefault="006E1D6E" w:rsidP="005F2C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2,56131</w:t>
            </w:r>
          </w:p>
        </w:tc>
      </w:tr>
    </w:tbl>
    <w:p w:rsidR="00B45F70" w:rsidRPr="00123166" w:rsidRDefault="00B45F7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3014"/>
        <w:gridCol w:w="667"/>
        <w:gridCol w:w="1866"/>
        <w:gridCol w:w="2097"/>
        <w:gridCol w:w="2097"/>
      </w:tblGrid>
      <w:tr w:rsidR="00572BA2" w:rsidRPr="00123166" w:rsidTr="00572BA2">
        <w:trPr>
          <w:trHeight w:val="3108"/>
        </w:trPr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572BA2" w:rsidRPr="00FA1461" w:rsidRDefault="00572BA2" w:rsidP="00E05D0C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</w:rPr>
              <w:t>№</w:t>
            </w:r>
          </w:p>
          <w:p w:rsidR="00572BA2" w:rsidRPr="00FA1461" w:rsidRDefault="00572BA2" w:rsidP="00E05D0C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A1461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FA1461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446" w:type="pct"/>
            <w:vMerge w:val="restart"/>
            <w:shd w:val="clear" w:color="auto" w:fill="auto"/>
            <w:vAlign w:val="center"/>
            <w:hideMark/>
          </w:tcPr>
          <w:p w:rsidR="00572BA2" w:rsidRPr="00FA1461" w:rsidRDefault="00572BA2" w:rsidP="00E05D0C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</w:rPr>
              <w:t xml:space="preserve">Наименование сетевой организации с указанием необходимой валовой выручки (без учета оплаты потерь), HBB которой </w:t>
            </w:r>
            <w:proofErr w:type="gramStart"/>
            <w:r w:rsidRPr="00FA1461">
              <w:rPr>
                <w:color w:val="000000"/>
                <w:sz w:val="22"/>
                <w:szCs w:val="22"/>
              </w:rPr>
              <w:t>учтена</w:t>
            </w:r>
            <w:proofErr w:type="gramEnd"/>
            <w:r w:rsidRPr="00FA1461">
              <w:rPr>
                <w:color w:val="000000"/>
                <w:sz w:val="22"/>
                <w:szCs w:val="22"/>
              </w:rPr>
              <w:t xml:space="preserve"> при утверждении (расчете) единых (котловых) тарифов на услуги по передаче электрической энергии в Республике Татарстан</w:t>
            </w:r>
            <w:r w:rsidR="0091042F">
              <w:rPr>
                <w:color w:val="000000"/>
                <w:sz w:val="22"/>
                <w:szCs w:val="22"/>
              </w:rPr>
              <w:t xml:space="preserve"> </w:t>
            </w:r>
          </w:p>
          <w:p w:rsidR="00572BA2" w:rsidRPr="00FA1461" w:rsidRDefault="00572BA2" w:rsidP="00E05D0C">
            <w:pPr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pct"/>
            <w:vMerge w:val="restart"/>
            <w:shd w:val="clear" w:color="auto" w:fill="auto"/>
            <w:vAlign w:val="center"/>
            <w:hideMark/>
          </w:tcPr>
          <w:p w:rsidR="00572BA2" w:rsidRPr="00FA1461" w:rsidRDefault="00572BA2" w:rsidP="00115D1F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572BA2" w:rsidRPr="00FA1461" w:rsidRDefault="00572BA2" w:rsidP="00E05D0C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</w:rPr>
              <w:t xml:space="preserve">HBB сетевых организаций без учета оплаты потерь, </w:t>
            </w:r>
            <w:proofErr w:type="gramStart"/>
            <w:r w:rsidRPr="00FA1461">
              <w:rPr>
                <w:color w:val="000000"/>
                <w:sz w:val="22"/>
                <w:szCs w:val="22"/>
              </w:rPr>
              <w:t>учтенная</w:t>
            </w:r>
            <w:proofErr w:type="gramEnd"/>
            <w:r w:rsidRPr="00FA1461">
              <w:rPr>
                <w:color w:val="000000"/>
                <w:sz w:val="22"/>
                <w:szCs w:val="22"/>
              </w:rPr>
              <w:t xml:space="preserve"> при утверждении (расчете) единых (котловых) тарифов на услуги по передаче электрической энергии в Республике Татарстан 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572BA2" w:rsidRPr="00FA1461" w:rsidRDefault="00572BA2" w:rsidP="00E05D0C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</w:rPr>
              <w:t>Учтенные расходы сетевых организаций, связанные с осуществлением технологического присоединения к электрическим сетям, не включаемые в плату за технологическое присоединение</w:t>
            </w:r>
          </w:p>
        </w:tc>
        <w:tc>
          <w:tcPr>
            <w:tcW w:w="1006" w:type="pct"/>
            <w:vAlign w:val="center"/>
          </w:tcPr>
          <w:p w:rsidR="00572BA2" w:rsidRPr="00FA1461" w:rsidRDefault="00572BA2" w:rsidP="00A70FE1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</w:rPr>
              <w:t>Величина потерь электрической энергии при ее передаче по электрическим сетям, учтенная при формировании регулируемых цен (тарифов)</w:t>
            </w:r>
            <w:r w:rsidR="00BC22D0">
              <w:rPr>
                <w:color w:val="000000"/>
                <w:sz w:val="22"/>
                <w:szCs w:val="22"/>
              </w:rPr>
              <w:t xml:space="preserve"> </w:t>
            </w:r>
          </w:p>
          <w:p w:rsidR="00572BA2" w:rsidRPr="00FA1461" w:rsidRDefault="00572BA2" w:rsidP="00A70F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72BA2" w:rsidRPr="00123166" w:rsidTr="004E3962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572BA2" w:rsidRPr="00FA1461" w:rsidRDefault="00572BA2" w:rsidP="00E05D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pct"/>
            <w:vMerge/>
            <w:shd w:val="clear" w:color="auto" w:fill="auto"/>
            <w:vAlign w:val="center"/>
            <w:hideMark/>
          </w:tcPr>
          <w:p w:rsidR="00572BA2" w:rsidRPr="00FA1461" w:rsidRDefault="00572BA2" w:rsidP="00E05D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  <w:hideMark/>
          </w:tcPr>
          <w:p w:rsidR="00572BA2" w:rsidRPr="00FA1461" w:rsidRDefault="00572BA2" w:rsidP="00E05D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572BA2" w:rsidRPr="00FA1461" w:rsidRDefault="00572BA2" w:rsidP="00E05D0C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572BA2" w:rsidRPr="00FA1461" w:rsidRDefault="00572BA2" w:rsidP="00E05D0C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006" w:type="pct"/>
            <w:vAlign w:val="center"/>
          </w:tcPr>
          <w:p w:rsidR="00572BA2" w:rsidRPr="00FA1461" w:rsidRDefault="00572BA2" w:rsidP="00A70FE1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</w:rPr>
              <w:t xml:space="preserve">млн. </w:t>
            </w:r>
            <w:proofErr w:type="spellStart"/>
            <w:r w:rsidRPr="00FA1461">
              <w:rPr>
                <w:color w:val="000000"/>
                <w:sz w:val="22"/>
                <w:szCs w:val="22"/>
              </w:rPr>
              <w:t>кВт</w:t>
            </w:r>
            <w:proofErr w:type="gramStart"/>
            <w:r w:rsidRPr="00FA1461">
              <w:rPr>
                <w:color w:val="000000"/>
                <w:sz w:val="22"/>
                <w:szCs w:val="22"/>
              </w:rPr>
              <w:t>.ч</w:t>
            </w:r>
            <w:proofErr w:type="spellEnd"/>
            <w:proofErr w:type="gramEnd"/>
          </w:p>
        </w:tc>
      </w:tr>
      <w:tr w:rsidR="005F2C99" w:rsidRPr="00123166" w:rsidTr="004E2453">
        <w:trPr>
          <w:trHeight w:val="340"/>
        </w:trPr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6" w:type="pct"/>
            <w:vMerge w:val="restart"/>
            <w:shd w:val="clear" w:color="auto" w:fill="auto"/>
            <w:vAlign w:val="center"/>
            <w:hideMark/>
          </w:tcPr>
          <w:p w:rsidR="005F2C99" w:rsidRPr="00FA1461" w:rsidRDefault="00296136" w:rsidP="005F2C99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</w:rPr>
              <w:t>А</w:t>
            </w:r>
            <w:r w:rsidR="005F2C99" w:rsidRPr="00FA1461">
              <w:rPr>
                <w:color w:val="000000"/>
                <w:sz w:val="22"/>
                <w:szCs w:val="22"/>
              </w:rPr>
              <w:t>кционерное общество «Сетевая компания»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F2C99" w:rsidRPr="00FA1461" w:rsidRDefault="005F2C99" w:rsidP="005F2C9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A1461">
              <w:rPr>
                <w:color w:val="000000"/>
                <w:sz w:val="22"/>
                <w:szCs w:val="22"/>
                <w:lang w:val="en-US"/>
              </w:rPr>
              <w:t>2020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5F2C99" w:rsidRPr="00FA1461" w:rsidRDefault="004E2453" w:rsidP="00296136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22 5</w:t>
            </w:r>
            <w:r w:rsidR="00296136" w:rsidRPr="00FA1461">
              <w:rPr>
                <w:sz w:val="22"/>
                <w:szCs w:val="22"/>
              </w:rPr>
              <w:t>72</w:t>
            </w:r>
            <w:r w:rsidRPr="00FA1461">
              <w:rPr>
                <w:sz w:val="22"/>
                <w:szCs w:val="22"/>
              </w:rPr>
              <w:t xml:space="preserve"> </w:t>
            </w:r>
            <w:r w:rsidR="00296136" w:rsidRPr="00FA1461">
              <w:rPr>
                <w:sz w:val="22"/>
                <w:szCs w:val="22"/>
              </w:rPr>
              <w:t>613</w:t>
            </w:r>
            <w:r w:rsidRPr="00FA1461">
              <w:rPr>
                <w:sz w:val="22"/>
                <w:szCs w:val="22"/>
              </w:rPr>
              <w:t>,</w:t>
            </w:r>
            <w:r w:rsidR="00296136" w:rsidRPr="00FA1461">
              <w:rPr>
                <w:sz w:val="22"/>
                <w:szCs w:val="22"/>
              </w:rPr>
              <w:t>67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F2C99" w:rsidRPr="00FA1461" w:rsidRDefault="005F2C99" w:rsidP="005F2C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1461">
              <w:rPr>
                <w:color w:val="000000" w:themeColor="text1"/>
                <w:sz w:val="22"/>
                <w:szCs w:val="22"/>
              </w:rPr>
              <w:t>891 337,60</w:t>
            </w:r>
          </w:p>
        </w:tc>
        <w:tc>
          <w:tcPr>
            <w:tcW w:w="1006" w:type="pct"/>
            <w:vAlign w:val="center"/>
          </w:tcPr>
          <w:p w:rsidR="005F2C99" w:rsidRPr="00FA1461" w:rsidRDefault="005F2C99" w:rsidP="005F2C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1461">
              <w:rPr>
                <w:color w:val="000000" w:themeColor="text1"/>
                <w:sz w:val="22"/>
                <w:szCs w:val="22"/>
              </w:rPr>
              <w:t>1727,227</w:t>
            </w:r>
          </w:p>
        </w:tc>
      </w:tr>
      <w:tr w:rsidR="004E2453" w:rsidRPr="00123166" w:rsidTr="004E2453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4E2453" w:rsidRPr="00FA1461" w:rsidRDefault="004E2453" w:rsidP="004E24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4E2453" w:rsidRPr="00FA1461" w:rsidRDefault="004E2453" w:rsidP="004E24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4E2453" w:rsidRPr="00FA1461" w:rsidRDefault="004E2453" w:rsidP="004E245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A1461">
              <w:rPr>
                <w:color w:val="000000"/>
                <w:sz w:val="22"/>
                <w:szCs w:val="22"/>
                <w:lang w:val="en-US"/>
              </w:rPr>
              <w:t>2021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E2453" w:rsidRPr="00FA1461" w:rsidRDefault="00CF1034" w:rsidP="001C448A">
            <w:pPr>
              <w:jc w:val="center"/>
              <w:rPr>
                <w:color w:val="FF0000"/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21 858 883,32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4E2453" w:rsidRPr="00FA1461" w:rsidRDefault="001515BC" w:rsidP="004E2453">
            <w:pPr>
              <w:jc w:val="center"/>
              <w:rPr>
                <w:color w:val="FF0000"/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765 919,70</w:t>
            </w:r>
          </w:p>
        </w:tc>
        <w:tc>
          <w:tcPr>
            <w:tcW w:w="1006" w:type="pct"/>
            <w:vAlign w:val="center"/>
          </w:tcPr>
          <w:p w:rsidR="00123166" w:rsidRPr="00FA1461" w:rsidRDefault="00123166" w:rsidP="00123166">
            <w:pPr>
              <w:jc w:val="center"/>
              <w:rPr>
                <w:color w:val="00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</w:rPr>
              <w:t>1 603,76</w:t>
            </w:r>
          </w:p>
        </w:tc>
      </w:tr>
      <w:tr w:rsidR="004E2453" w:rsidRPr="00123166" w:rsidTr="004E2453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4E2453" w:rsidRPr="00FA1461" w:rsidRDefault="004E2453" w:rsidP="004E24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4E2453" w:rsidRPr="00FA1461" w:rsidRDefault="004E2453" w:rsidP="004E24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4E2453" w:rsidRPr="00FA1461" w:rsidRDefault="004E2453" w:rsidP="004E245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A1461">
              <w:rPr>
                <w:color w:val="000000"/>
                <w:sz w:val="22"/>
                <w:szCs w:val="22"/>
                <w:lang w:val="en-US"/>
              </w:rPr>
              <w:t>2022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E2453" w:rsidRPr="00FA1461" w:rsidRDefault="00DC22A7" w:rsidP="00434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24 027 654,00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4E2453" w:rsidRPr="00FA1461" w:rsidRDefault="00DC22A7" w:rsidP="004E2453">
            <w:pPr>
              <w:jc w:val="center"/>
              <w:rPr>
                <w:color w:val="FF0000"/>
                <w:sz w:val="22"/>
                <w:szCs w:val="22"/>
              </w:rPr>
            </w:pPr>
            <w:r w:rsidRPr="00DC22A7">
              <w:rPr>
                <w:sz w:val="22"/>
                <w:szCs w:val="22"/>
              </w:rPr>
              <w:t>1 217 820,81</w:t>
            </w:r>
          </w:p>
        </w:tc>
        <w:tc>
          <w:tcPr>
            <w:tcW w:w="1006" w:type="pct"/>
            <w:vAlign w:val="center"/>
          </w:tcPr>
          <w:p w:rsidR="004E2453" w:rsidRPr="00FA1461" w:rsidRDefault="005870FA" w:rsidP="004E2453">
            <w:pPr>
              <w:jc w:val="center"/>
              <w:rPr>
                <w:color w:val="FF0000"/>
                <w:sz w:val="22"/>
                <w:szCs w:val="22"/>
              </w:rPr>
            </w:pPr>
            <w:r w:rsidRPr="005870FA">
              <w:rPr>
                <w:sz w:val="22"/>
                <w:szCs w:val="22"/>
              </w:rPr>
              <w:t>1 770,51</w:t>
            </w:r>
          </w:p>
        </w:tc>
      </w:tr>
      <w:tr w:rsidR="004E2453" w:rsidRPr="00123166" w:rsidTr="004E2453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4E2453" w:rsidRPr="00FA1461" w:rsidRDefault="004E2453" w:rsidP="004E24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4E2453" w:rsidRPr="00FA1461" w:rsidRDefault="004E2453" w:rsidP="004E24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4E2453" w:rsidRPr="00FA1461" w:rsidRDefault="004E2453" w:rsidP="004E245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A1461">
              <w:rPr>
                <w:color w:val="000000"/>
                <w:sz w:val="22"/>
                <w:szCs w:val="22"/>
                <w:lang w:val="en-US"/>
              </w:rPr>
              <w:t>2023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E2453" w:rsidRPr="00FA1461" w:rsidRDefault="004E2453" w:rsidP="0043480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24</w:t>
            </w:r>
            <w:r w:rsidR="00434809" w:rsidRPr="00FA1461">
              <w:rPr>
                <w:sz w:val="22"/>
                <w:szCs w:val="22"/>
              </w:rPr>
              <w:t> 665 704,42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4E2453" w:rsidRPr="00FA1461" w:rsidRDefault="004E2453" w:rsidP="004E2453">
            <w:pPr>
              <w:jc w:val="center"/>
              <w:rPr>
                <w:color w:val="FF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4E2453" w:rsidRPr="00FA1461" w:rsidRDefault="004E2453" w:rsidP="004E2453">
            <w:pPr>
              <w:jc w:val="center"/>
              <w:rPr>
                <w:color w:val="FF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</w:rPr>
              <w:t>-</w:t>
            </w:r>
          </w:p>
        </w:tc>
      </w:tr>
      <w:tr w:rsidR="004E2453" w:rsidRPr="00123166" w:rsidTr="004E2453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4E2453" w:rsidRPr="00FA1461" w:rsidRDefault="004E2453" w:rsidP="004E24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4E2453" w:rsidRPr="00FA1461" w:rsidRDefault="004E2453" w:rsidP="004E24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4E2453" w:rsidRPr="00FA1461" w:rsidRDefault="004E2453" w:rsidP="004E245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A1461">
              <w:rPr>
                <w:color w:val="000000"/>
                <w:sz w:val="22"/>
                <w:szCs w:val="22"/>
                <w:lang w:val="en-US"/>
              </w:rPr>
              <w:t>2024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4E2453" w:rsidRPr="00FA1461" w:rsidRDefault="004E2453" w:rsidP="0043480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25 4</w:t>
            </w:r>
            <w:r w:rsidR="00434809" w:rsidRPr="00FA1461">
              <w:rPr>
                <w:sz w:val="22"/>
                <w:szCs w:val="22"/>
              </w:rPr>
              <w:t>0</w:t>
            </w:r>
            <w:r w:rsidRPr="00FA1461">
              <w:rPr>
                <w:sz w:val="22"/>
                <w:szCs w:val="22"/>
              </w:rPr>
              <w:t>5</w:t>
            </w:r>
            <w:r w:rsidR="00434809" w:rsidRPr="00FA1461">
              <w:rPr>
                <w:sz w:val="22"/>
                <w:szCs w:val="22"/>
              </w:rPr>
              <w:t> 675,55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4E2453" w:rsidRPr="00FA1461" w:rsidRDefault="004E2453" w:rsidP="004E2453">
            <w:pPr>
              <w:jc w:val="center"/>
              <w:rPr>
                <w:color w:val="FF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4E2453" w:rsidRPr="00FA1461" w:rsidRDefault="004E2453" w:rsidP="004E2453">
            <w:pPr>
              <w:jc w:val="center"/>
              <w:rPr>
                <w:color w:val="FF0000"/>
                <w:sz w:val="22"/>
                <w:szCs w:val="22"/>
              </w:rPr>
            </w:pPr>
            <w:r w:rsidRPr="00FA1461">
              <w:rPr>
                <w:color w:val="000000"/>
                <w:sz w:val="22"/>
                <w:szCs w:val="22"/>
              </w:rPr>
              <w:t>-</w:t>
            </w:r>
          </w:p>
        </w:tc>
      </w:tr>
      <w:tr w:rsidR="003118FE" w:rsidRPr="00123166" w:rsidTr="004E3962">
        <w:trPr>
          <w:trHeight w:val="340"/>
        </w:trPr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3118FE" w:rsidRPr="00FA1461" w:rsidRDefault="003118FE" w:rsidP="00DC2ABB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</w:t>
            </w:r>
          </w:p>
        </w:tc>
        <w:tc>
          <w:tcPr>
            <w:tcW w:w="1446" w:type="pct"/>
            <w:vMerge w:val="restart"/>
            <w:shd w:val="clear" w:color="auto" w:fill="auto"/>
            <w:vAlign w:val="center"/>
            <w:hideMark/>
          </w:tcPr>
          <w:p w:rsidR="003118FE" w:rsidRPr="00FA1461" w:rsidRDefault="003118FE" w:rsidP="00DC2ABB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 xml:space="preserve">Публичное акционерное общество «Татнефть» имени </w:t>
            </w:r>
            <w:proofErr w:type="spellStart"/>
            <w:r w:rsidRPr="00FA1461">
              <w:rPr>
                <w:sz w:val="22"/>
                <w:szCs w:val="22"/>
              </w:rPr>
              <w:t>В.Д.Шашина</w:t>
            </w:r>
            <w:proofErr w:type="spellEnd"/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118FE" w:rsidRPr="00FA1461" w:rsidRDefault="003118FE" w:rsidP="0052160E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2020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3118FE" w:rsidRPr="00FA1461" w:rsidRDefault="003118FE" w:rsidP="003118FE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  <w:lang w:val="en-US"/>
              </w:rPr>
              <w:t>698 353</w:t>
            </w:r>
            <w:r w:rsidRPr="00FA1461">
              <w:rPr>
                <w:sz w:val="22"/>
                <w:szCs w:val="22"/>
              </w:rPr>
              <w:t>,</w:t>
            </w:r>
            <w:r w:rsidRPr="00FA1461"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3118FE" w:rsidRPr="00FA1461" w:rsidRDefault="003118FE" w:rsidP="00DC2ABB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3118FE" w:rsidRPr="00FA1461" w:rsidRDefault="003118FE" w:rsidP="00A70FE1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  <w:lang w:val="en-US"/>
              </w:rPr>
              <w:t>65</w:t>
            </w:r>
            <w:r w:rsidRPr="00FA1461">
              <w:rPr>
                <w:sz w:val="22"/>
                <w:szCs w:val="22"/>
              </w:rPr>
              <w:t>,199</w:t>
            </w:r>
          </w:p>
        </w:tc>
      </w:tr>
      <w:tr w:rsidR="003118FE" w:rsidRPr="00123166" w:rsidTr="004E3962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3118FE" w:rsidRPr="00FA1461" w:rsidRDefault="003118FE" w:rsidP="00DC2ABB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3118FE" w:rsidRPr="00FA1461" w:rsidRDefault="003118FE" w:rsidP="00DC2ABB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118FE" w:rsidRPr="00FA1461" w:rsidRDefault="003118FE" w:rsidP="0052160E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2021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3118FE" w:rsidRPr="00FA1461" w:rsidRDefault="003118FE" w:rsidP="003118FE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608 725,14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3118FE" w:rsidRPr="00FA1461" w:rsidRDefault="003118FE" w:rsidP="00DC2ABB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3118FE" w:rsidRPr="00FA1461" w:rsidRDefault="003118FE" w:rsidP="00A70FE1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  <w:lang w:val="en-US"/>
              </w:rPr>
              <w:t>65</w:t>
            </w:r>
            <w:r w:rsidRPr="00FA1461">
              <w:rPr>
                <w:sz w:val="22"/>
                <w:szCs w:val="22"/>
              </w:rPr>
              <w:t>,90</w:t>
            </w:r>
            <w:r w:rsidR="005D7E21">
              <w:rPr>
                <w:sz w:val="22"/>
                <w:szCs w:val="22"/>
              </w:rPr>
              <w:t>0</w:t>
            </w:r>
          </w:p>
        </w:tc>
      </w:tr>
      <w:tr w:rsidR="003118FE" w:rsidRPr="00123166" w:rsidTr="005C586E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3118FE" w:rsidRPr="00FA1461" w:rsidRDefault="003118FE" w:rsidP="00434809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3118FE" w:rsidRPr="00FA1461" w:rsidRDefault="003118FE" w:rsidP="00434809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118FE" w:rsidRPr="00FA1461" w:rsidRDefault="003118FE" w:rsidP="00434809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2022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3118FE" w:rsidRPr="00FA1461" w:rsidRDefault="000B2464" w:rsidP="00311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601 807,49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118FE" w:rsidRPr="00FA1461" w:rsidRDefault="0034691D" w:rsidP="00434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3118FE" w:rsidRPr="00FA1461" w:rsidRDefault="002445EE" w:rsidP="00434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77,950</w:t>
            </w:r>
          </w:p>
        </w:tc>
      </w:tr>
      <w:tr w:rsidR="003118FE" w:rsidRPr="00123166" w:rsidTr="004E3962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3118FE" w:rsidRPr="00FA1461" w:rsidRDefault="003118FE" w:rsidP="00434809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3118FE" w:rsidRPr="00FA1461" w:rsidRDefault="003118FE" w:rsidP="00434809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118FE" w:rsidRPr="00FA1461" w:rsidRDefault="003118FE" w:rsidP="00434809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2023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3118FE" w:rsidRPr="00FA1461" w:rsidRDefault="003118FE" w:rsidP="003118FE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711 171,71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3118FE" w:rsidRPr="00FA1461" w:rsidRDefault="003118FE" w:rsidP="0043480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3118FE" w:rsidRPr="00FA1461" w:rsidRDefault="003118FE" w:rsidP="0043480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-</w:t>
            </w:r>
          </w:p>
        </w:tc>
      </w:tr>
      <w:tr w:rsidR="003118FE" w:rsidRPr="00123166" w:rsidTr="004E3962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3118FE" w:rsidRPr="00FA1461" w:rsidRDefault="003118FE" w:rsidP="00434809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3118FE" w:rsidRPr="00FA1461" w:rsidRDefault="003118FE" w:rsidP="00434809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118FE" w:rsidRPr="00FA1461" w:rsidRDefault="003118FE" w:rsidP="00434809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2024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3118FE" w:rsidRPr="00FA1461" w:rsidRDefault="003118FE" w:rsidP="003118FE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716 656,48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3118FE" w:rsidRPr="00FA1461" w:rsidRDefault="003118FE" w:rsidP="0043480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3118FE" w:rsidRPr="00FA1461" w:rsidRDefault="003118FE" w:rsidP="0043480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-</w:t>
            </w:r>
          </w:p>
        </w:tc>
      </w:tr>
      <w:tr w:rsidR="003118FE" w:rsidRPr="00123166" w:rsidTr="004E3962">
        <w:trPr>
          <w:trHeight w:val="340"/>
        </w:trPr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3118FE" w:rsidRPr="00FA1461" w:rsidRDefault="003118FE" w:rsidP="00DC2ABB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3</w:t>
            </w:r>
          </w:p>
        </w:tc>
        <w:tc>
          <w:tcPr>
            <w:tcW w:w="1446" w:type="pct"/>
            <w:vMerge w:val="restart"/>
            <w:shd w:val="clear" w:color="auto" w:fill="auto"/>
            <w:vAlign w:val="center"/>
            <w:hideMark/>
          </w:tcPr>
          <w:p w:rsidR="003118FE" w:rsidRPr="00FA1461" w:rsidRDefault="003118FE" w:rsidP="00DC2ABB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 xml:space="preserve">Куйбышевская дирекция по энергообеспечению – структурное подразделение </w:t>
            </w:r>
            <w:proofErr w:type="spellStart"/>
            <w:r w:rsidRPr="00FA1461">
              <w:rPr>
                <w:sz w:val="22"/>
                <w:szCs w:val="22"/>
              </w:rPr>
              <w:t>Трансэнерго</w:t>
            </w:r>
            <w:proofErr w:type="spellEnd"/>
            <w:r w:rsidRPr="00FA1461">
              <w:rPr>
                <w:sz w:val="22"/>
                <w:szCs w:val="22"/>
              </w:rPr>
              <w:t xml:space="preserve"> – филиала</w:t>
            </w:r>
          </w:p>
          <w:p w:rsidR="003118FE" w:rsidRPr="00FA1461" w:rsidRDefault="003118FE" w:rsidP="00DC2ABB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ОАО «РЖД»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118FE" w:rsidRPr="00FA1461" w:rsidRDefault="003118FE" w:rsidP="0052160E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2020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3118FE" w:rsidRPr="00C91810" w:rsidRDefault="003118FE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8 329,70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3118FE" w:rsidRPr="00C91810" w:rsidRDefault="003118FE" w:rsidP="00DC2ABB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3118FE" w:rsidRPr="00C91810" w:rsidRDefault="003118FE" w:rsidP="00A70FE1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0,873</w:t>
            </w:r>
          </w:p>
        </w:tc>
      </w:tr>
      <w:tr w:rsidR="003118FE" w:rsidRPr="00123166" w:rsidTr="004E3962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3118FE" w:rsidRPr="00FA1461" w:rsidRDefault="003118FE" w:rsidP="00DC2ABB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3118FE" w:rsidRPr="00FA1461" w:rsidRDefault="003118FE" w:rsidP="00DC2ABB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118FE" w:rsidRPr="00FA1461" w:rsidRDefault="003118FE" w:rsidP="0052160E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2021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3118FE" w:rsidRPr="00C91810" w:rsidRDefault="003118FE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6</w:t>
            </w:r>
            <w:r w:rsidR="00DD714F" w:rsidRPr="00C91810">
              <w:rPr>
                <w:sz w:val="22"/>
                <w:szCs w:val="22"/>
              </w:rPr>
              <w:t xml:space="preserve"> </w:t>
            </w:r>
            <w:r w:rsidRPr="00C91810">
              <w:rPr>
                <w:sz w:val="22"/>
                <w:szCs w:val="22"/>
              </w:rPr>
              <w:t>057,77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3118FE" w:rsidRPr="00C91810" w:rsidRDefault="003118FE" w:rsidP="00DC2ABB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3118FE" w:rsidRPr="00C91810" w:rsidRDefault="003118FE" w:rsidP="00A70FE1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  <w:lang w:val="en-US"/>
              </w:rPr>
              <w:t>0</w:t>
            </w:r>
            <w:r w:rsidRPr="00C91810">
              <w:rPr>
                <w:sz w:val="22"/>
                <w:szCs w:val="22"/>
              </w:rPr>
              <w:t>,</w:t>
            </w:r>
            <w:r w:rsidRPr="00C91810">
              <w:rPr>
                <w:sz w:val="22"/>
                <w:szCs w:val="22"/>
                <w:lang w:val="en-US"/>
              </w:rPr>
              <w:t>846</w:t>
            </w:r>
          </w:p>
        </w:tc>
      </w:tr>
      <w:tr w:rsidR="003118FE" w:rsidRPr="00123166" w:rsidTr="005C586E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3118FE" w:rsidRPr="00FA1461" w:rsidRDefault="003118FE" w:rsidP="00434809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3118FE" w:rsidRPr="00FA1461" w:rsidRDefault="003118FE" w:rsidP="00434809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118FE" w:rsidRPr="00FA1461" w:rsidRDefault="003118FE" w:rsidP="00434809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2022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3118FE" w:rsidRPr="00C91810" w:rsidRDefault="00DD714F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9 370,61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118FE" w:rsidRPr="00C91810" w:rsidRDefault="0034691D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62,23</w:t>
            </w:r>
          </w:p>
        </w:tc>
        <w:tc>
          <w:tcPr>
            <w:tcW w:w="1006" w:type="pct"/>
            <w:vAlign w:val="center"/>
          </w:tcPr>
          <w:p w:rsidR="003118FE" w:rsidRPr="00C91810" w:rsidRDefault="002445EE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0,869</w:t>
            </w:r>
          </w:p>
        </w:tc>
      </w:tr>
      <w:tr w:rsidR="003118FE" w:rsidRPr="00123166" w:rsidTr="00D907E6">
        <w:trPr>
          <w:trHeight w:val="345"/>
        </w:trPr>
        <w:tc>
          <w:tcPr>
            <w:tcW w:w="327" w:type="pct"/>
            <w:vMerge/>
            <w:vAlign w:val="center"/>
            <w:hideMark/>
          </w:tcPr>
          <w:p w:rsidR="003118FE" w:rsidRPr="00FA1461" w:rsidRDefault="003118FE" w:rsidP="00434809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3118FE" w:rsidRPr="00FA1461" w:rsidRDefault="003118FE" w:rsidP="00434809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118FE" w:rsidRPr="00FA1461" w:rsidRDefault="003118FE" w:rsidP="00434809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2023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3118FE" w:rsidRPr="00C91810" w:rsidRDefault="003118FE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9 167,79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3118FE" w:rsidRPr="00C91810" w:rsidRDefault="003118FE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3118FE" w:rsidRPr="00C91810" w:rsidRDefault="003118FE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</w:tr>
      <w:tr w:rsidR="003118FE" w:rsidRPr="00123166" w:rsidTr="004E3962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3118FE" w:rsidRPr="00FA1461" w:rsidRDefault="003118FE" w:rsidP="00434809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3118FE" w:rsidRPr="00FA1461" w:rsidRDefault="003118FE" w:rsidP="00434809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118FE" w:rsidRPr="00FA1461" w:rsidRDefault="003118FE" w:rsidP="00434809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2024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3118FE" w:rsidRPr="00C91810" w:rsidRDefault="003118FE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9 310,51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3118FE" w:rsidRPr="00C91810" w:rsidRDefault="003118FE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3118FE" w:rsidRPr="00C91810" w:rsidRDefault="003118FE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</w:tr>
      <w:tr w:rsidR="005C5F5B" w:rsidRPr="00123166" w:rsidTr="00A64E0E">
        <w:trPr>
          <w:trHeight w:val="339"/>
        </w:trPr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5C5F5B" w:rsidRPr="00FA1461" w:rsidRDefault="005C5F5B" w:rsidP="00DC2ABB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4</w:t>
            </w:r>
          </w:p>
        </w:tc>
        <w:tc>
          <w:tcPr>
            <w:tcW w:w="1446" w:type="pct"/>
            <w:vMerge w:val="restart"/>
            <w:shd w:val="clear" w:color="auto" w:fill="auto"/>
            <w:vAlign w:val="center"/>
            <w:hideMark/>
          </w:tcPr>
          <w:p w:rsidR="005C5F5B" w:rsidRPr="00FA1461" w:rsidRDefault="005C5F5B" w:rsidP="00296136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Общество с ограниченной ответственностью</w:t>
            </w:r>
          </w:p>
          <w:p w:rsidR="005C5F5B" w:rsidRPr="00FA1461" w:rsidRDefault="005C5F5B" w:rsidP="00296136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 xml:space="preserve"> «Энерго-Про»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DC2ABB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2022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5C5F5B" w:rsidRPr="005C5F5B" w:rsidRDefault="005C5F5B" w:rsidP="00DC22A7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5C5F5B">
              <w:rPr>
                <w:color w:val="000000"/>
                <w:sz w:val="22"/>
                <w:szCs w:val="22"/>
              </w:rPr>
              <w:t>26 924,15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904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3,809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/>
            <w:shd w:val="clear" w:color="auto" w:fill="auto"/>
            <w:vAlign w:val="center"/>
          </w:tcPr>
          <w:p w:rsidR="005C5F5B" w:rsidRPr="00FA1461" w:rsidRDefault="005C5F5B" w:rsidP="00DC2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shd w:val="clear" w:color="auto" w:fill="auto"/>
            <w:vAlign w:val="center"/>
          </w:tcPr>
          <w:p w:rsidR="005C5F5B" w:rsidRPr="00FA1461" w:rsidRDefault="005C5F5B" w:rsidP="00DC2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C5F5B" w:rsidRPr="00FA1461" w:rsidRDefault="005C5F5B" w:rsidP="00DC2ABB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2023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5C5F5B" w:rsidRPr="005C5F5B" w:rsidRDefault="005C5F5B" w:rsidP="00DC22A7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5C5F5B">
              <w:rPr>
                <w:color w:val="000000"/>
                <w:sz w:val="22"/>
                <w:szCs w:val="22"/>
              </w:rPr>
              <w:t>27 281,15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A70FE1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/>
            <w:shd w:val="clear" w:color="auto" w:fill="auto"/>
            <w:vAlign w:val="center"/>
          </w:tcPr>
          <w:p w:rsidR="005C5F5B" w:rsidRPr="00FA1461" w:rsidRDefault="005C5F5B" w:rsidP="00DC2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shd w:val="clear" w:color="auto" w:fill="auto"/>
            <w:vAlign w:val="center"/>
          </w:tcPr>
          <w:p w:rsidR="005C5F5B" w:rsidRPr="00FA1461" w:rsidRDefault="005C5F5B" w:rsidP="00DC2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C5F5B" w:rsidRPr="00FA1461" w:rsidRDefault="005C5F5B" w:rsidP="00DC2ABB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2024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5C5F5B" w:rsidRPr="005C5F5B" w:rsidRDefault="005C5F5B" w:rsidP="00DC22A7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5C5F5B">
              <w:rPr>
                <w:color w:val="000000"/>
                <w:sz w:val="22"/>
                <w:szCs w:val="22"/>
              </w:rPr>
              <w:t>27 645,00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A70FE1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/>
            <w:shd w:val="clear" w:color="auto" w:fill="auto"/>
            <w:vAlign w:val="center"/>
          </w:tcPr>
          <w:p w:rsidR="005C5F5B" w:rsidRPr="00FA1461" w:rsidRDefault="005C5F5B" w:rsidP="00DC2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shd w:val="clear" w:color="auto" w:fill="auto"/>
            <w:vAlign w:val="center"/>
          </w:tcPr>
          <w:p w:rsidR="005C5F5B" w:rsidRPr="00FA1461" w:rsidRDefault="005C5F5B" w:rsidP="00DC2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C5F5B" w:rsidRPr="00FA1461" w:rsidRDefault="005C5F5B" w:rsidP="00DC2ABB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2025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5C5F5B" w:rsidRPr="005C5F5B" w:rsidRDefault="005C5F5B" w:rsidP="00DC22A7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5C5F5B">
              <w:rPr>
                <w:color w:val="000000"/>
                <w:sz w:val="22"/>
                <w:szCs w:val="22"/>
              </w:rPr>
              <w:t>28 015,84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A70FE1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/>
            <w:shd w:val="clear" w:color="auto" w:fill="auto"/>
            <w:vAlign w:val="center"/>
          </w:tcPr>
          <w:p w:rsidR="005C5F5B" w:rsidRPr="00FA1461" w:rsidRDefault="005C5F5B" w:rsidP="00DC2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shd w:val="clear" w:color="auto" w:fill="auto"/>
            <w:vAlign w:val="center"/>
          </w:tcPr>
          <w:p w:rsidR="005C5F5B" w:rsidRPr="00FA1461" w:rsidRDefault="005C5F5B" w:rsidP="00DC2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C5F5B" w:rsidRPr="00FA1461" w:rsidRDefault="005C5F5B" w:rsidP="00DC2ABB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2026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5C5F5B" w:rsidRPr="005C5F5B" w:rsidRDefault="005C5F5B" w:rsidP="00DC22A7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5C5F5B">
              <w:rPr>
                <w:color w:val="000000"/>
                <w:sz w:val="22"/>
                <w:szCs w:val="22"/>
              </w:rPr>
              <w:t>28 393,80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A70FE1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5C5F5B" w:rsidRPr="00FA1461" w:rsidRDefault="005C5F5B" w:rsidP="00DC2ABB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5</w:t>
            </w:r>
          </w:p>
        </w:tc>
        <w:tc>
          <w:tcPr>
            <w:tcW w:w="1446" w:type="pct"/>
            <w:vMerge w:val="restart"/>
            <w:shd w:val="clear" w:color="auto" w:fill="auto"/>
            <w:vAlign w:val="center"/>
            <w:hideMark/>
          </w:tcPr>
          <w:p w:rsidR="005C5F5B" w:rsidRPr="00FA1461" w:rsidRDefault="005C5F5B" w:rsidP="00DC2ABB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A1461">
              <w:rPr>
                <w:sz w:val="22"/>
                <w:szCs w:val="22"/>
              </w:rPr>
              <w:t>ТранзитЭнергоМонтаж</w:t>
            </w:r>
            <w:proofErr w:type="spellEnd"/>
            <w:r w:rsidRPr="00FA1461">
              <w:rPr>
                <w:sz w:val="22"/>
                <w:szCs w:val="22"/>
              </w:rPr>
              <w:t>»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52160E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2020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44 059,64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5C5F5B" w:rsidRPr="00C91810" w:rsidRDefault="005C5F5B" w:rsidP="00DC2ABB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A70FE1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4,529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5C5F5B" w:rsidRPr="00FA1461" w:rsidRDefault="005C5F5B" w:rsidP="00DC2ABB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5C5F5B" w:rsidRPr="00FA1461" w:rsidRDefault="005C5F5B" w:rsidP="00DC2ABB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52160E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2021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5C5F5B" w:rsidRPr="00C91810" w:rsidRDefault="00C62B97" w:rsidP="00311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29 879,89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5C5F5B" w:rsidRPr="00C91810" w:rsidRDefault="005C5F5B" w:rsidP="00DC2ABB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A70FE1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4,529</w:t>
            </w:r>
          </w:p>
        </w:tc>
      </w:tr>
      <w:tr w:rsidR="005C5F5B" w:rsidRPr="00123166" w:rsidTr="005C586E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5C5F5B" w:rsidRPr="00FA1461" w:rsidRDefault="005C5F5B" w:rsidP="00DC2ABB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5C5F5B" w:rsidRPr="00FA1461" w:rsidRDefault="005C5F5B" w:rsidP="00DC2ABB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52160E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2022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23 592,94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C5F5B" w:rsidRPr="00C91810" w:rsidRDefault="00C62B97" w:rsidP="00DC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548,62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A70F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4,660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5C5F5B" w:rsidRPr="00FA1461" w:rsidRDefault="005C5F5B" w:rsidP="00DC2ABB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5C5F5B" w:rsidRPr="00FA1461" w:rsidRDefault="005C5F5B" w:rsidP="00DC2ABB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52160E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2023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46 109,05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5C5F5B" w:rsidRPr="00C91810" w:rsidRDefault="005C5F5B" w:rsidP="00DC2ABB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A70FE1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5C5F5B" w:rsidRPr="00FA1461" w:rsidRDefault="005C5F5B" w:rsidP="00DC2ABB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5C5F5B" w:rsidRPr="00FA1461" w:rsidRDefault="005C5F5B" w:rsidP="00DC2ABB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52160E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2024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46 833,59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5C5F5B" w:rsidRPr="00C91810" w:rsidRDefault="005C5F5B" w:rsidP="00DC2ABB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A70FE1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5C5F5B" w:rsidRPr="00FA1461" w:rsidRDefault="005C5F5B" w:rsidP="00DC2ABB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446" w:type="pct"/>
            <w:vMerge w:val="restart"/>
            <w:shd w:val="clear" w:color="auto" w:fill="auto"/>
            <w:vAlign w:val="center"/>
            <w:hideMark/>
          </w:tcPr>
          <w:p w:rsidR="005C5F5B" w:rsidRPr="00FA1461" w:rsidRDefault="005C5F5B" w:rsidP="00DC2ABB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Филиал «Волго-Вятский» Акционерное общество «Оборонэнерго»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52160E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2020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24 792,99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57,75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0,883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5C5F5B" w:rsidRPr="00FA1461" w:rsidRDefault="005C5F5B" w:rsidP="00DC2ABB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5C5F5B" w:rsidRPr="00FA1461" w:rsidRDefault="005C5F5B" w:rsidP="00DC2ABB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52160E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2021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25 982,04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19,91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0,883</w:t>
            </w:r>
          </w:p>
        </w:tc>
      </w:tr>
      <w:tr w:rsidR="005C5F5B" w:rsidRPr="00123166" w:rsidTr="005C586E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2022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22 856,85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15,18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0,742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2023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25 717,90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  <w:lang w:val="en-US"/>
              </w:rPr>
            </w:pPr>
            <w:r w:rsidRPr="00C91810">
              <w:rPr>
                <w:sz w:val="22"/>
                <w:szCs w:val="22"/>
                <w:lang w:val="en-US"/>
              </w:rPr>
              <w:t>-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2024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26 489,44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  <w:lang w:val="en-US"/>
              </w:rPr>
            </w:pPr>
            <w:r w:rsidRPr="00C91810">
              <w:rPr>
                <w:sz w:val="22"/>
                <w:szCs w:val="22"/>
                <w:lang w:val="en-US"/>
              </w:rPr>
              <w:t>-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5C5F5B" w:rsidRPr="00FA1461" w:rsidRDefault="005C5F5B" w:rsidP="00DC2ABB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7</w:t>
            </w:r>
          </w:p>
        </w:tc>
        <w:tc>
          <w:tcPr>
            <w:tcW w:w="1446" w:type="pct"/>
            <w:vMerge w:val="restart"/>
            <w:shd w:val="clear" w:color="auto" w:fill="auto"/>
            <w:vAlign w:val="center"/>
            <w:hideMark/>
          </w:tcPr>
          <w:p w:rsidR="005C5F5B" w:rsidRPr="00FA1461" w:rsidRDefault="005C5F5B" w:rsidP="00DC2ABB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Акционерное общество</w:t>
            </w:r>
          </w:p>
          <w:p w:rsidR="005C5F5B" w:rsidRPr="00FA1461" w:rsidRDefault="005C5F5B" w:rsidP="00AE5B5D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 xml:space="preserve"> «Особая экономическая зона промышленно-производственного типа «</w:t>
            </w:r>
            <w:proofErr w:type="spellStart"/>
            <w:r w:rsidRPr="00FA1461">
              <w:rPr>
                <w:sz w:val="22"/>
                <w:szCs w:val="22"/>
              </w:rPr>
              <w:t>Алабуга</w:t>
            </w:r>
            <w:proofErr w:type="spellEnd"/>
            <w:r w:rsidRPr="00FA1461">
              <w:rPr>
                <w:sz w:val="22"/>
                <w:szCs w:val="22"/>
              </w:rPr>
              <w:t>»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52160E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2020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292 875,66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5,558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5C5F5B" w:rsidRPr="00FA1461" w:rsidRDefault="005C5F5B" w:rsidP="00DC2ABB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5C5F5B" w:rsidRPr="00FA1461" w:rsidRDefault="005C5F5B" w:rsidP="00DC2ABB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52160E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2021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304 957,00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6,438</w:t>
            </w:r>
          </w:p>
        </w:tc>
      </w:tr>
      <w:tr w:rsidR="005C5F5B" w:rsidRPr="00123166" w:rsidTr="005C586E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2022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306 632,96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5,604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2023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290 419,91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  <w:lang w:val="en-US"/>
              </w:rPr>
            </w:pPr>
            <w:r w:rsidRPr="00C91810">
              <w:rPr>
                <w:sz w:val="22"/>
                <w:szCs w:val="22"/>
                <w:lang w:val="en-US"/>
              </w:rPr>
              <w:t>-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2024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288 753,82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  <w:lang w:val="en-US"/>
              </w:rPr>
            </w:pPr>
            <w:r w:rsidRPr="00C91810">
              <w:rPr>
                <w:sz w:val="22"/>
                <w:szCs w:val="22"/>
                <w:lang w:val="en-US"/>
              </w:rPr>
              <w:t>-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5C5F5B" w:rsidRPr="00FA1461" w:rsidRDefault="005C5F5B" w:rsidP="00DC2ABB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8</w:t>
            </w:r>
          </w:p>
        </w:tc>
        <w:tc>
          <w:tcPr>
            <w:tcW w:w="1446" w:type="pct"/>
            <w:vMerge w:val="restart"/>
            <w:shd w:val="clear" w:color="auto" w:fill="auto"/>
            <w:vAlign w:val="center"/>
            <w:hideMark/>
          </w:tcPr>
          <w:p w:rsidR="005C5F5B" w:rsidRPr="00FA1461" w:rsidRDefault="005C5F5B" w:rsidP="00DC2ABB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 xml:space="preserve">Горьковская дирекция по энергообеспечению – структурное подразделение </w:t>
            </w:r>
            <w:proofErr w:type="spellStart"/>
            <w:r w:rsidRPr="00FA1461">
              <w:rPr>
                <w:sz w:val="22"/>
                <w:szCs w:val="22"/>
              </w:rPr>
              <w:t>Трансэнерго</w:t>
            </w:r>
            <w:proofErr w:type="spellEnd"/>
            <w:r w:rsidRPr="00FA1461">
              <w:rPr>
                <w:sz w:val="22"/>
                <w:szCs w:val="22"/>
              </w:rPr>
              <w:t xml:space="preserve"> – филиала </w:t>
            </w:r>
          </w:p>
          <w:p w:rsidR="005C5F5B" w:rsidRPr="00FA1461" w:rsidRDefault="005C5F5B" w:rsidP="00DC2ABB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ОАО «РЖД»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52160E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2020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34 307,92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2,264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5C5F5B" w:rsidRPr="00FA1461" w:rsidRDefault="005C5F5B" w:rsidP="00DC2ABB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5C5F5B" w:rsidRPr="00FA1461" w:rsidRDefault="005C5F5B" w:rsidP="00DC2ABB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52160E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2021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31 341,18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1170,85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2,077</w:t>
            </w:r>
          </w:p>
        </w:tc>
      </w:tr>
      <w:tr w:rsidR="005C5F5B" w:rsidRPr="00123166" w:rsidTr="005C586E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2022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37 326,13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C5F5B" w:rsidRPr="001662D3" w:rsidRDefault="001662D3" w:rsidP="003118F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865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87</w:t>
            </w:r>
          </w:p>
        </w:tc>
        <w:tc>
          <w:tcPr>
            <w:tcW w:w="1006" w:type="pct"/>
            <w:vAlign w:val="center"/>
          </w:tcPr>
          <w:p w:rsidR="005C5F5B" w:rsidRPr="0077220D" w:rsidRDefault="0077220D" w:rsidP="003118F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2,03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2023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39 126,60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  <w:lang w:val="en-US"/>
              </w:rPr>
            </w:pPr>
            <w:r w:rsidRPr="00C91810">
              <w:rPr>
                <w:sz w:val="22"/>
                <w:szCs w:val="22"/>
                <w:lang w:val="en-US"/>
              </w:rPr>
              <w:t>-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2024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40 083,59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  <w:lang w:val="en-US"/>
              </w:rPr>
            </w:pPr>
            <w:r w:rsidRPr="00C91810">
              <w:rPr>
                <w:sz w:val="22"/>
                <w:szCs w:val="22"/>
                <w:lang w:val="en-US"/>
              </w:rPr>
              <w:t>-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5C5F5B" w:rsidRPr="00FA1461" w:rsidRDefault="005C5F5B" w:rsidP="00DC2ABB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9</w:t>
            </w:r>
          </w:p>
        </w:tc>
        <w:tc>
          <w:tcPr>
            <w:tcW w:w="1446" w:type="pct"/>
            <w:vMerge w:val="restart"/>
            <w:shd w:val="clear" w:color="auto" w:fill="auto"/>
            <w:vAlign w:val="center"/>
            <w:hideMark/>
          </w:tcPr>
          <w:p w:rsidR="005C5F5B" w:rsidRPr="00FA1461" w:rsidRDefault="005C5F5B" w:rsidP="00DC2ABB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Общество с ограниченной ответственностью «Казанская энергетическая компания»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52160E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2020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56 934,47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100,50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  <w:lang w:val="en-US"/>
              </w:rPr>
            </w:pPr>
            <w:r w:rsidRPr="00C91810">
              <w:rPr>
                <w:sz w:val="22"/>
                <w:szCs w:val="22"/>
                <w:lang w:val="en-US"/>
              </w:rPr>
              <w:t>1</w:t>
            </w:r>
            <w:r w:rsidRPr="00C91810">
              <w:rPr>
                <w:sz w:val="22"/>
                <w:szCs w:val="22"/>
              </w:rPr>
              <w:t>,</w:t>
            </w:r>
            <w:r w:rsidRPr="00C91810">
              <w:rPr>
                <w:sz w:val="22"/>
                <w:szCs w:val="22"/>
                <w:lang w:val="en-US"/>
              </w:rPr>
              <w:t>586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5C5F5B" w:rsidRPr="00FA1461" w:rsidRDefault="005C5F5B" w:rsidP="00DC2ABB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5C5F5B" w:rsidRPr="00FA1461" w:rsidRDefault="005C5F5B" w:rsidP="00DC2ABB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52160E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2021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78 247,34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2,320</w:t>
            </w:r>
          </w:p>
        </w:tc>
      </w:tr>
      <w:tr w:rsidR="005C5F5B" w:rsidRPr="00123166" w:rsidTr="005C586E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2022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89 695,39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697,21</w:t>
            </w:r>
          </w:p>
        </w:tc>
        <w:tc>
          <w:tcPr>
            <w:tcW w:w="1006" w:type="pct"/>
            <w:vAlign w:val="center"/>
          </w:tcPr>
          <w:p w:rsidR="005C5F5B" w:rsidRPr="005B75F8" w:rsidRDefault="005C5F5B" w:rsidP="00311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2,317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2023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72 392,35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  <w:lang w:val="en-US"/>
              </w:rPr>
            </w:pPr>
            <w:r w:rsidRPr="00C91810">
              <w:rPr>
                <w:sz w:val="22"/>
                <w:szCs w:val="22"/>
                <w:lang w:val="en-US"/>
              </w:rPr>
              <w:t>-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2024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74 564,12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  <w:lang w:val="en-US"/>
              </w:rPr>
            </w:pPr>
            <w:r w:rsidRPr="00C91810">
              <w:rPr>
                <w:sz w:val="22"/>
                <w:szCs w:val="22"/>
                <w:lang w:val="en-US"/>
              </w:rPr>
              <w:t>-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5C5F5B" w:rsidRPr="00FA1461" w:rsidRDefault="005C5F5B" w:rsidP="00DC2ABB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10</w:t>
            </w:r>
          </w:p>
        </w:tc>
        <w:tc>
          <w:tcPr>
            <w:tcW w:w="1446" w:type="pct"/>
            <w:vMerge w:val="restart"/>
            <w:shd w:val="clear" w:color="auto" w:fill="auto"/>
            <w:vAlign w:val="center"/>
            <w:hideMark/>
          </w:tcPr>
          <w:p w:rsidR="005C5F5B" w:rsidRPr="00FA1461" w:rsidRDefault="005C5F5B" w:rsidP="00DC2ABB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 xml:space="preserve">Казанский авиационный завод им. </w:t>
            </w:r>
            <w:proofErr w:type="spellStart"/>
            <w:r w:rsidRPr="00FA1461">
              <w:rPr>
                <w:sz w:val="22"/>
                <w:szCs w:val="22"/>
              </w:rPr>
              <w:t>С.П.Горбунова</w:t>
            </w:r>
            <w:proofErr w:type="spellEnd"/>
            <w:r w:rsidRPr="00FA1461">
              <w:rPr>
                <w:sz w:val="22"/>
                <w:szCs w:val="22"/>
              </w:rPr>
              <w:t xml:space="preserve"> – филиал</w:t>
            </w:r>
          </w:p>
          <w:p w:rsidR="005C5F5B" w:rsidRPr="00FA1461" w:rsidRDefault="005C5F5B" w:rsidP="00DC2ABB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публичного акционерного общества «Туполев»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52160E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2020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12 598,36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5C5F5B" w:rsidRPr="00C91810" w:rsidRDefault="005C5F5B" w:rsidP="00DC2ABB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A70FE1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0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5C5F5B" w:rsidRPr="00FA1461" w:rsidRDefault="005C5F5B" w:rsidP="00DC2ABB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5C5F5B" w:rsidRPr="00FA1461" w:rsidRDefault="005C5F5B" w:rsidP="00DC2ABB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52160E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2021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11 433,89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5C5F5B" w:rsidRPr="00C91810" w:rsidRDefault="005C5F5B" w:rsidP="00DC2ABB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A70FE1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0</w:t>
            </w:r>
          </w:p>
        </w:tc>
      </w:tr>
      <w:tr w:rsidR="005C5F5B" w:rsidRPr="00123166" w:rsidTr="005C586E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2022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9 216,74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0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2023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15 845,67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2024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5C5F5B" w:rsidRPr="00C91810" w:rsidRDefault="005C5F5B" w:rsidP="003118FE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16 216,71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</w:tr>
      <w:tr w:rsidR="005C5F5B" w:rsidRPr="00123166" w:rsidTr="004E3962">
        <w:trPr>
          <w:trHeight w:val="463"/>
        </w:trPr>
        <w:tc>
          <w:tcPr>
            <w:tcW w:w="327" w:type="pct"/>
            <w:vMerge w:val="restart"/>
            <w:shd w:val="clear" w:color="auto" w:fill="auto"/>
            <w:vAlign w:val="center"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11</w:t>
            </w:r>
          </w:p>
        </w:tc>
        <w:tc>
          <w:tcPr>
            <w:tcW w:w="1446" w:type="pct"/>
            <w:vMerge w:val="restart"/>
            <w:shd w:val="clear" w:color="auto" w:fill="auto"/>
            <w:vAlign w:val="center"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Акционерное общество</w:t>
            </w:r>
          </w:p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 xml:space="preserve"> «Электросетевая компания»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2018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12 980,89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0,654</w:t>
            </w:r>
          </w:p>
        </w:tc>
      </w:tr>
      <w:tr w:rsidR="005C5F5B" w:rsidRPr="00123166" w:rsidTr="004E3962">
        <w:trPr>
          <w:trHeight w:val="463"/>
        </w:trPr>
        <w:tc>
          <w:tcPr>
            <w:tcW w:w="327" w:type="pct"/>
            <w:vMerge/>
            <w:shd w:val="clear" w:color="auto" w:fill="auto"/>
            <w:vAlign w:val="center"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shd w:val="clear" w:color="auto" w:fill="auto"/>
            <w:vAlign w:val="center"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2019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13 684,07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0,654</w:t>
            </w:r>
          </w:p>
        </w:tc>
      </w:tr>
      <w:tr w:rsidR="005C5F5B" w:rsidRPr="00123166" w:rsidTr="004E3962">
        <w:trPr>
          <w:trHeight w:val="463"/>
        </w:trPr>
        <w:tc>
          <w:tcPr>
            <w:tcW w:w="327" w:type="pct"/>
            <w:vMerge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2020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12 500,48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0,654</w:t>
            </w:r>
          </w:p>
        </w:tc>
      </w:tr>
      <w:tr w:rsidR="005C5F5B" w:rsidRPr="00123166" w:rsidTr="004E3962">
        <w:trPr>
          <w:trHeight w:val="463"/>
        </w:trPr>
        <w:tc>
          <w:tcPr>
            <w:tcW w:w="327" w:type="pct"/>
            <w:vMerge/>
            <w:shd w:val="clear" w:color="auto" w:fill="auto"/>
            <w:vAlign w:val="center"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shd w:val="clear" w:color="auto" w:fill="auto"/>
            <w:vAlign w:val="center"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2021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12 850,69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0,654</w:t>
            </w:r>
          </w:p>
        </w:tc>
      </w:tr>
      <w:tr w:rsidR="005C5F5B" w:rsidRPr="00123166" w:rsidTr="003F6F6A">
        <w:trPr>
          <w:trHeight w:val="413"/>
        </w:trPr>
        <w:tc>
          <w:tcPr>
            <w:tcW w:w="327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  <w:lang w:val="en-US"/>
              </w:rPr>
              <w:t>202</w:t>
            </w:r>
            <w:r w:rsidRPr="00FA1461">
              <w:rPr>
                <w:sz w:val="22"/>
                <w:szCs w:val="22"/>
              </w:rPr>
              <w:t>2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10 535,06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0,654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12</w:t>
            </w:r>
          </w:p>
        </w:tc>
        <w:tc>
          <w:tcPr>
            <w:tcW w:w="1446" w:type="pct"/>
            <w:vMerge w:val="restart"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Акционерное общество «Химический завод им. Л.Я. Карпова»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2020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10 926,15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0,036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2021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10 436,26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0,036</w:t>
            </w:r>
          </w:p>
        </w:tc>
      </w:tr>
      <w:tr w:rsidR="005C5F5B" w:rsidRPr="00123166" w:rsidTr="005C586E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2022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10 019,28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0,050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2023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11 939,29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2024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12 297,48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</w:tr>
      <w:tr w:rsidR="005C5F5B" w:rsidRPr="00123166" w:rsidTr="009A0FCE">
        <w:trPr>
          <w:trHeight w:val="421"/>
        </w:trPr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13</w:t>
            </w:r>
          </w:p>
        </w:tc>
        <w:tc>
          <w:tcPr>
            <w:tcW w:w="1446" w:type="pct"/>
            <w:vMerge w:val="restart"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Общество с ограниченной ответственностью «Смежная сетевая компания «Интеграция»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C5F5B" w:rsidRPr="00FA1461" w:rsidRDefault="005C5F5B" w:rsidP="00C816AF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2021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121 330,50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12,350</w:t>
            </w:r>
          </w:p>
        </w:tc>
      </w:tr>
      <w:tr w:rsidR="005C5F5B" w:rsidRPr="00123166" w:rsidTr="009A0FCE">
        <w:trPr>
          <w:trHeight w:val="415"/>
        </w:trPr>
        <w:tc>
          <w:tcPr>
            <w:tcW w:w="327" w:type="pct"/>
            <w:vMerge/>
            <w:shd w:val="clear" w:color="auto" w:fill="auto"/>
            <w:vAlign w:val="center"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shd w:val="clear" w:color="auto" w:fill="auto"/>
            <w:vAlign w:val="center"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C5F5B" w:rsidRPr="00FA1461" w:rsidRDefault="005C5F5B" w:rsidP="00C816AF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2022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14 479,05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4,916</w:t>
            </w:r>
          </w:p>
        </w:tc>
      </w:tr>
      <w:tr w:rsidR="005C5F5B" w:rsidRPr="00123166" w:rsidTr="009A0FCE">
        <w:trPr>
          <w:trHeight w:val="419"/>
        </w:trPr>
        <w:tc>
          <w:tcPr>
            <w:tcW w:w="327" w:type="pct"/>
            <w:vMerge/>
            <w:shd w:val="clear" w:color="auto" w:fill="auto"/>
            <w:vAlign w:val="center"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shd w:val="clear" w:color="auto" w:fill="auto"/>
            <w:vAlign w:val="center"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C5F5B" w:rsidRPr="00FA1461" w:rsidRDefault="005C5F5B" w:rsidP="00C816AF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2023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124 145,74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</w:tr>
      <w:tr w:rsidR="005C5F5B" w:rsidRPr="00123166" w:rsidTr="009A0FCE">
        <w:trPr>
          <w:trHeight w:val="431"/>
        </w:trPr>
        <w:tc>
          <w:tcPr>
            <w:tcW w:w="327" w:type="pct"/>
            <w:vMerge/>
            <w:shd w:val="clear" w:color="auto" w:fill="auto"/>
            <w:vAlign w:val="center"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shd w:val="clear" w:color="auto" w:fill="auto"/>
            <w:vAlign w:val="center"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C5F5B" w:rsidRPr="00FA1461" w:rsidRDefault="005C5F5B" w:rsidP="00C816AF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2024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124 622,57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</w:tr>
      <w:tr w:rsidR="005C5F5B" w:rsidRPr="00123166" w:rsidTr="009A0FCE">
        <w:trPr>
          <w:trHeight w:val="431"/>
        </w:trPr>
        <w:tc>
          <w:tcPr>
            <w:tcW w:w="327" w:type="pct"/>
            <w:vMerge/>
            <w:shd w:val="clear" w:color="auto" w:fill="auto"/>
            <w:vAlign w:val="center"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shd w:val="clear" w:color="auto" w:fill="auto"/>
            <w:vAlign w:val="center"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C5F5B" w:rsidRPr="00FA1461" w:rsidRDefault="005C5F5B" w:rsidP="00C816AF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2025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125 103,61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14</w:t>
            </w:r>
          </w:p>
        </w:tc>
        <w:tc>
          <w:tcPr>
            <w:tcW w:w="1446" w:type="pct"/>
            <w:vMerge w:val="restart"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Акционерное общество «Татнефтепром-Зюзеевнефть»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2020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3 162,94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0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2021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3 723,37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0</w:t>
            </w:r>
          </w:p>
        </w:tc>
      </w:tr>
      <w:tr w:rsidR="005C5F5B" w:rsidRPr="00123166" w:rsidTr="009A0FCE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2022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3 775,08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0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2023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4 203,64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2024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4 329,75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15</w:t>
            </w:r>
          </w:p>
        </w:tc>
        <w:tc>
          <w:tcPr>
            <w:tcW w:w="1446" w:type="pct"/>
            <w:vMerge w:val="restart"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Общество с ограниченной ответственностью «Предприятие электрических сетей – НК»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2020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65 207,92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2 702,43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5,981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2021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64 521,16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512,310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6,066</w:t>
            </w:r>
          </w:p>
        </w:tc>
      </w:tr>
      <w:tr w:rsidR="005C5F5B" w:rsidRPr="00123166" w:rsidTr="009A0FCE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2022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5C5F5B" w:rsidRPr="00660F1B" w:rsidRDefault="00660F1B" w:rsidP="00C81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65 996,6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855,07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6,380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2023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58 647,23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2024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57 470,60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16</w:t>
            </w:r>
          </w:p>
        </w:tc>
        <w:tc>
          <w:tcPr>
            <w:tcW w:w="1446" w:type="pct"/>
            <w:vMerge w:val="restart"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Федеральное Казенное предприятие «Казанский государственный казенный пороховой завод»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2020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2 490,18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0,178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2021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1 419,55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0,134</w:t>
            </w:r>
          </w:p>
        </w:tc>
      </w:tr>
      <w:tr w:rsidR="005C5F5B" w:rsidRPr="00123166" w:rsidTr="009A0FCE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2022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1 437,59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0,116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2023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2 654,28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2024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2 712,29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</w:tr>
      <w:tr w:rsidR="005C5F5B" w:rsidRPr="00123166" w:rsidTr="009A0FCE">
        <w:trPr>
          <w:trHeight w:val="387"/>
        </w:trPr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17</w:t>
            </w:r>
          </w:p>
        </w:tc>
        <w:tc>
          <w:tcPr>
            <w:tcW w:w="1446" w:type="pct"/>
            <w:vMerge w:val="restart"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 xml:space="preserve">Государственное унитарное предприятие Республики Татарстан «Электрические сети» 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C5F5B" w:rsidRPr="00FA1461" w:rsidRDefault="005C5F5B" w:rsidP="00C816AF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2021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173 918,58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 xml:space="preserve">4 645,53 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17,570</w:t>
            </w:r>
          </w:p>
        </w:tc>
      </w:tr>
      <w:tr w:rsidR="005C5F5B" w:rsidRPr="00123166" w:rsidTr="009A0FCE">
        <w:trPr>
          <w:trHeight w:val="408"/>
        </w:trPr>
        <w:tc>
          <w:tcPr>
            <w:tcW w:w="327" w:type="pct"/>
            <w:vMerge/>
            <w:shd w:val="clear" w:color="auto" w:fill="auto"/>
            <w:vAlign w:val="center"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shd w:val="clear" w:color="auto" w:fill="auto"/>
            <w:vAlign w:val="center"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C5F5B" w:rsidRPr="00FA1461" w:rsidRDefault="005C5F5B" w:rsidP="00C816AF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2022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154 314,03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3 944,71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15,260</w:t>
            </w:r>
          </w:p>
        </w:tc>
      </w:tr>
      <w:tr w:rsidR="005C5F5B" w:rsidRPr="00123166" w:rsidTr="009A0FCE">
        <w:trPr>
          <w:trHeight w:val="427"/>
        </w:trPr>
        <w:tc>
          <w:tcPr>
            <w:tcW w:w="327" w:type="pct"/>
            <w:vMerge/>
            <w:shd w:val="clear" w:color="auto" w:fill="auto"/>
            <w:vAlign w:val="center"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shd w:val="clear" w:color="auto" w:fill="auto"/>
            <w:vAlign w:val="center"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C5F5B" w:rsidRPr="00FA1461" w:rsidRDefault="005C5F5B" w:rsidP="00C816AF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2023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190 652,97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</w:tr>
      <w:tr w:rsidR="005C5F5B" w:rsidRPr="00123166" w:rsidTr="009A0FCE">
        <w:trPr>
          <w:trHeight w:val="405"/>
        </w:trPr>
        <w:tc>
          <w:tcPr>
            <w:tcW w:w="327" w:type="pct"/>
            <w:vMerge/>
            <w:shd w:val="clear" w:color="auto" w:fill="auto"/>
            <w:vAlign w:val="center"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shd w:val="clear" w:color="auto" w:fill="auto"/>
            <w:vAlign w:val="center"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C5F5B" w:rsidRPr="00FA1461" w:rsidRDefault="005C5F5B" w:rsidP="00C816AF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2024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196 162,87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</w:tr>
      <w:tr w:rsidR="005C5F5B" w:rsidRPr="00123166" w:rsidTr="009A0FCE">
        <w:trPr>
          <w:trHeight w:val="405"/>
        </w:trPr>
        <w:tc>
          <w:tcPr>
            <w:tcW w:w="327" w:type="pct"/>
            <w:vMerge/>
            <w:shd w:val="clear" w:color="auto" w:fill="auto"/>
            <w:vAlign w:val="center"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shd w:val="clear" w:color="auto" w:fill="auto"/>
            <w:vAlign w:val="center"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C5F5B" w:rsidRPr="00FA1461" w:rsidRDefault="005C5F5B" w:rsidP="00C816AF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2025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201 846,63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</w:tr>
      <w:tr w:rsidR="005C5F5B" w:rsidRPr="00123166" w:rsidTr="001735DC">
        <w:trPr>
          <w:trHeight w:val="340"/>
        </w:trPr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18</w:t>
            </w:r>
          </w:p>
        </w:tc>
        <w:tc>
          <w:tcPr>
            <w:tcW w:w="1446" w:type="pct"/>
            <w:vMerge w:val="restart"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 xml:space="preserve">Приуральский филиал общества с ограниченной ответственностью «Газпром </w:t>
            </w:r>
            <w:proofErr w:type="spellStart"/>
            <w:r w:rsidRPr="00FA1461">
              <w:rPr>
                <w:sz w:val="22"/>
                <w:szCs w:val="22"/>
              </w:rPr>
              <w:t>энерго</w:t>
            </w:r>
            <w:proofErr w:type="spellEnd"/>
            <w:r w:rsidRPr="00FA1461">
              <w:rPr>
                <w:sz w:val="22"/>
                <w:szCs w:val="22"/>
              </w:rPr>
              <w:t>»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C5F5B" w:rsidRPr="00FA1461" w:rsidRDefault="005C5F5B" w:rsidP="00C816AF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2021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48 149,44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  <w:lang w:val="en-US"/>
              </w:rPr>
              <w:t>0,3</w:t>
            </w:r>
            <w:r w:rsidRPr="00C91810">
              <w:rPr>
                <w:sz w:val="22"/>
                <w:szCs w:val="22"/>
              </w:rPr>
              <w:t>67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/>
            <w:shd w:val="clear" w:color="auto" w:fill="auto"/>
            <w:vAlign w:val="center"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shd w:val="clear" w:color="auto" w:fill="auto"/>
            <w:vAlign w:val="center"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C5F5B" w:rsidRPr="00FA1461" w:rsidRDefault="005C5F5B" w:rsidP="00C816AF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2022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45 662,73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0,3197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/>
            <w:shd w:val="clear" w:color="auto" w:fill="auto"/>
            <w:vAlign w:val="center"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shd w:val="clear" w:color="auto" w:fill="auto"/>
            <w:vAlign w:val="center"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C5F5B" w:rsidRPr="00FA1461" w:rsidRDefault="005C5F5B" w:rsidP="00C816AF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2023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50 254,37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/>
            <w:shd w:val="clear" w:color="auto" w:fill="auto"/>
            <w:vAlign w:val="center"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shd w:val="clear" w:color="auto" w:fill="auto"/>
            <w:vAlign w:val="center"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C5F5B" w:rsidRPr="00FA1461" w:rsidRDefault="005C5F5B" w:rsidP="00C816AF">
            <w:pPr>
              <w:jc w:val="center"/>
              <w:rPr>
                <w:sz w:val="22"/>
                <w:szCs w:val="22"/>
                <w:lang w:val="en-US"/>
              </w:rPr>
            </w:pPr>
            <w:r w:rsidRPr="00FA1461">
              <w:rPr>
                <w:sz w:val="22"/>
                <w:szCs w:val="22"/>
                <w:lang w:val="en-US"/>
              </w:rPr>
              <w:t>2024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48 191,63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/>
            <w:shd w:val="clear" w:color="auto" w:fill="auto"/>
            <w:vAlign w:val="center"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shd w:val="clear" w:color="auto" w:fill="auto"/>
            <w:vAlign w:val="center"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C5F5B" w:rsidRPr="00FA1461" w:rsidRDefault="005C5F5B" w:rsidP="00C816AF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2025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48 767,19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 w:val="restart"/>
            <w:shd w:val="clear" w:color="auto" w:fill="auto"/>
            <w:vAlign w:val="center"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19</w:t>
            </w:r>
          </w:p>
        </w:tc>
        <w:tc>
          <w:tcPr>
            <w:tcW w:w="1446" w:type="pct"/>
            <w:vMerge w:val="restart"/>
            <w:shd w:val="clear" w:color="auto" w:fill="auto"/>
            <w:vAlign w:val="center"/>
          </w:tcPr>
          <w:p w:rsidR="005C5F5B" w:rsidRPr="00FA1461" w:rsidRDefault="005C5F5B" w:rsidP="00EE7D9C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Общество с ограниченной ответственностью «Энерготранзит»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C5F5B" w:rsidRPr="00FA1461" w:rsidRDefault="005C5F5B" w:rsidP="00EE7D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5C5F5B" w:rsidRPr="00C91810" w:rsidRDefault="005C5F5B" w:rsidP="00EE7D9C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81 856,47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3,490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/>
            <w:shd w:val="clear" w:color="auto" w:fill="auto"/>
            <w:vAlign w:val="center"/>
            <w:hideMark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shd w:val="clear" w:color="auto" w:fill="auto"/>
            <w:vAlign w:val="center"/>
            <w:hideMark/>
          </w:tcPr>
          <w:p w:rsidR="005C5F5B" w:rsidRPr="00FA1461" w:rsidRDefault="005C5F5B" w:rsidP="00EE7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C5F5B" w:rsidRPr="00FA1461" w:rsidRDefault="005C5F5B" w:rsidP="00EE7D9C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2020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5C5F5B" w:rsidRPr="00C91810" w:rsidRDefault="005C5F5B" w:rsidP="00EE7D9C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84 935,19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3,490</w:t>
            </w:r>
          </w:p>
        </w:tc>
      </w:tr>
      <w:tr w:rsidR="005C5F5B" w:rsidRPr="00123166" w:rsidTr="00C816AF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C5F5B" w:rsidRPr="00FA1461" w:rsidRDefault="005C5F5B" w:rsidP="00EE7D9C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2021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5C5F5B" w:rsidRPr="00C91810" w:rsidRDefault="005C5F5B" w:rsidP="00EE7D9C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86 923,92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7,840</w:t>
            </w:r>
          </w:p>
        </w:tc>
      </w:tr>
      <w:tr w:rsidR="005C5F5B" w:rsidRPr="00123166" w:rsidTr="009A0FCE">
        <w:trPr>
          <w:trHeight w:val="340"/>
        </w:trPr>
        <w:tc>
          <w:tcPr>
            <w:tcW w:w="327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  <w:hideMark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C5F5B" w:rsidRPr="00FA1461" w:rsidRDefault="005C5F5B" w:rsidP="00EE7D9C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2022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5C5F5B" w:rsidRPr="00C91810" w:rsidRDefault="005C5F5B" w:rsidP="00EE7D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97 105,64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8,640</w:t>
            </w:r>
          </w:p>
        </w:tc>
      </w:tr>
      <w:tr w:rsidR="005C5F5B" w:rsidRPr="00123166" w:rsidTr="00C816AF">
        <w:trPr>
          <w:trHeight w:val="340"/>
        </w:trPr>
        <w:tc>
          <w:tcPr>
            <w:tcW w:w="327" w:type="pct"/>
            <w:vMerge/>
            <w:vAlign w:val="center"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</w:tcPr>
          <w:p w:rsidR="005C5F5B" w:rsidRPr="00FA1461" w:rsidRDefault="005C5F5B" w:rsidP="00434809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C5F5B" w:rsidRPr="00FA1461" w:rsidRDefault="005C5F5B" w:rsidP="00EE7D9C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2023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5C5F5B" w:rsidRPr="00C91810" w:rsidRDefault="005C5F5B" w:rsidP="00EE7D9C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92 654,72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</w:tcPr>
          <w:p w:rsidR="005C5F5B" w:rsidRPr="00C91810" w:rsidRDefault="005C5F5B" w:rsidP="00A64E0E">
            <w:pPr>
              <w:pStyle w:val="14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 w:val="restart"/>
            <w:vAlign w:val="center"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20</w:t>
            </w:r>
          </w:p>
        </w:tc>
        <w:tc>
          <w:tcPr>
            <w:tcW w:w="1446" w:type="pct"/>
            <w:vMerge w:val="restart"/>
            <w:vAlign w:val="center"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Общество с ограниченной ответственностью «СК-16»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C5F5B" w:rsidRPr="00FA1461" w:rsidRDefault="005C5F5B" w:rsidP="00434809">
            <w:pPr>
              <w:jc w:val="center"/>
              <w:rPr>
                <w:rFonts w:eastAsia="Calibri"/>
                <w:sz w:val="22"/>
                <w:szCs w:val="22"/>
              </w:rPr>
            </w:pPr>
            <w:r w:rsidRPr="00FA1461">
              <w:rPr>
                <w:rFonts w:eastAsia="Calibri"/>
                <w:sz w:val="22"/>
                <w:szCs w:val="22"/>
                <w:lang w:val="en-US"/>
              </w:rPr>
              <w:t>20</w:t>
            </w:r>
            <w:r w:rsidRPr="00FA1461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4 809,60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0,588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/>
            <w:vAlign w:val="center"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C5F5B" w:rsidRPr="00FA1461" w:rsidRDefault="005C5F5B" w:rsidP="00434809">
            <w:pPr>
              <w:jc w:val="center"/>
              <w:rPr>
                <w:rFonts w:eastAsia="Calibri"/>
                <w:sz w:val="22"/>
                <w:szCs w:val="22"/>
              </w:rPr>
            </w:pPr>
            <w:r w:rsidRPr="00FA1461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6 740,18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0,588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/>
            <w:vAlign w:val="center"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C5F5B" w:rsidRPr="00FA1461" w:rsidRDefault="005C5F5B" w:rsidP="00434809">
            <w:pPr>
              <w:jc w:val="center"/>
              <w:rPr>
                <w:rFonts w:eastAsia="Calibri"/>
                <w:sz w:val="22"/>
                <w:szCs w:val="22"/>
              </w:rPr>
            </w:pPr>
            <w:r w:rsidRPr="00FA1461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11 439,76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C816AF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0,600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 w:val="restart"/>
            <w:vAlign w:val="center"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21</w:t>
            </w:r>
          </w:p>
        </w:tc>
        <w:tc>
          <w:tcPr>
            <w:tcW w:w="1446" w:type="pct"/>
            <w:vMerge w:val="restart"/>
            <w:vAlign w:val="center"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Общество с ограниченной ответственностью УК «Индустриальный парк Зеленодольск»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C5F5B" w:rsidRPr="00FA1461" w:rsidRDefault="005C5F5B" w:rsidP="00434809">
            <w:pPr>
              <w:jc w:val="center"/>
              <w:rPr>
                <w:rFonts w:eastAsia="Calibri"/>
                <w:sz w:val="22"/>
                <w:szCs w:val="22"/>
              </w:rPr>
            </w:pPr>
            <w:r w:rsidRPr="00FA1461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8 685,83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1,237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/>
            <w:vAlign w:val="center"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C5F5B" w:rsidRPr="00FA1461" w:rsidRDefault="005C5F5B" w:rsidP="00434809">
            <w:pPr>
              <w:jc w:val="center"/>
              <w:rPr>
                <w:rFonts w:eastAsia="Calibri"/>
                <w:sz w:val="22"/>
                <w:szCs w:val="22"/>
              </w:rPr>
            </w:pPr>
            <w:r w:rsidRPr="00FA1461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8 761,49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</w:tr>
      <w:tr w:rsidR="005C5F5B" w:rsidRPr="00123166" w:rsidTr="004E3962">
        <w:trPr>
          <w:trHeight w:val="340"/>
        </w:trPr>
        <w:tc>
          <w:tcPr>
            <w:tcW w:w="327" w:type="pct"/>
            <w:vMerge/>
            <w:vAlign w:val="center"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</w:tcPr>
          <w:p w:rsidR="005C5F5B" w:rsidRPr="00FA1461" w:rsidRDefault="005C5F5B" w:rsidP="00434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5C5F5B" w:rsidRPr="00FA1461" w:rsidRDefault="005C5F5B" w:rsidP="00434809">
            <w:pPr>
              <w:jc w:val="center"/>
              <w:rPr>
                <w:rFonts w:eastAsia="Calibri"/>
                <w:sz w:val="22"/>
                <w:szCs w:val="22"/>
              </w:rPr>
            </w:pPr>
            <w:r w:rsidRPr="00FA1461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8 837,81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5C5F5B" w:rsidRPr="00C91810" w:rsidRDefault="005C5F5B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</w:tr>
      <w:tr w:rsidR="00C25CA2" w:rsidRPr="00123166" w:rsidTr="004E3962">
        <w:trPr>
          <w:trHeight w:val="340"/>
        </w:trPr>
        <w:tc>
          <w:tcPr>
            <w:tcW w:w="327" w:type="pct"/>
            <w:vMerge w:val="restart"/>
            <w:vAlign w:val="center"/>
          </w:tcPr>
          <w:p w:rsidR="00C25CA2" w:rsidRPr="00FA1461" w:rsidRDefault="00C25CA2" w:rsidP="0043480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22</w:t>
            </w:r>
          </w:p>
        </w:tc>
        <w:tc>
          <w:tcPr>
            <w:tcW w:w="1446" w:type="pct"/>
            <w:vMerge w:val="restart"/>
            <w:vAlign w:val="center"/>
          </w:tcPr>
          <w:p w:rsidR="00C25CA2" w:rsidRPr="00FA1461" w:rsidRDefault="00C25CA2" w:rsidP="00BD2F99">
            <w:pPr>
              <w:jc w:val="center"/>
              <w:rPr>
                <w:sz w:val="22"/>
                <w:szCs w:val="22"/>
              </w:rPr>
            </w:pPr>
            <w:r w:rsidRPr="00FA1461">
              <w:rPr>
                <w:sz w:val="22"/>
                <w:szCs w:val="22"/>
              </w:rPr>
              <w:t>ООО «К</w:t>
            </w:r>
            <w:r w:rsidR="00BD2F99">
              <w:rPr>
                <w:sz w:val="22"/>
                <w:szCs w:val="22"/>
              </w:rPr>
              <w:t>АМАЗ</w:t>
            </w:r>
            <w:r w:rsidR="00741FA5">
              <w:rPr>
                <w:sz w:val="22"/>
                <w:szCs w:val="22"/>
              </w:rPr>
              <w:t xml:space="preserve"> – Э</w:t>
            </w:r>
            <w:r w:rsidRPr="00FA1461">
              <w:rPr>
                <w:sz w:val="22"/>
                <w:szCs w:val="22"/>
              </w:rPr>
              <w:t>нерго»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C25CA2" w:rsidRPr="00FA1461" w:rsidRDefault="00C25CA2" w:rsidP="0043480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C25CA2" w:rsidRPr="00C25CA2" w:rsidRDefault="00741FA5" w:rsidP="00DC2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14 950,33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C25CA2" w:rsidRPr="00C91810" w:rsidRDefault="00741FA5" w:rsidP="00434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57,37</w:t>
            </w:r>
          </w:p>
        </w:tc>
        <w:tc>
          <w:tcPr>
            <w:tcW w:w="1006" w:type="pct"/>
            <w:vAlign w:val="center"/>
          </w:tcPr>
          <w:p w:rsidR="00C25CA2" w:rsidRPr="00C91810" w:rsidRDefault="00741FA5" w:rsidP="00434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2,626</w:t>
            </w:r>
          </w:p>
        </w:tc>
      </w:tr>
      <w:tr w:rsidR="00C25CA2" w:rsidRPr="00123166" w:rsidTr="004E3962">
        <w:trPr>
          <w:trHeight w:val="340"/>
        </w:trPr>
        <w:tc>
          <w:tcPr>
            <w:tcW w:w="327" w:type="pct"/>
            <w:vMerge/>
            <w:vAlign w:val="center"/>
          </w:tcPr>
          <w:p w:rsidR="00C25CA2" w:rsidRPr="00FA1461" w:rsidRDefault="00C25CA2" w:rsidP="00434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</w:tcPr>
          <w:p w:rsidR="00C25CA2" w:rsidRPr="00FA1461" w:rsidRDefault="00C25CA2" w:rsidP="00434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C25CA2" w:rsidRPr="00FA1461" w:rsidRDefault="00C25CA2" w:rsidP="0043480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C25CA2" w:rsidRPr="00C25CA2" w:rsidRDefault="00741FA5" w:rsidP="00DC2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15 398,84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C25CA2" w:rsidRPr="00C91810" w:rsidRDefault="00741FA5" w:rsidP="00434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C25CA2" w:rsidRPr="00C91810" w:rsidRDefault="00C25CA2" w:rsidP="00434809">
            <w:pPr>
              <w:jc w:val="center"/>
              <w:rPr>
                <w:sz w:val="22"/>
                <w:szCs w:val="22"/>
              </w:rPr>
            </w:pPr>
            <w:r w:rsidRPr="00C91810">
              <w:rPr>
                <w:sz w:val="22"/>
                <w:szCs w:val="22"/>
              </w:rPr>
              <w:t>-</w:t>
            </w:r>
          </w:p>
        </w:tc>
      </w:tr>
      <w:tr w:rsidR="00C25CA2" w:rsidRPr="00123166" w:rsidTr="004E3962">
        <w:trPr>
          <w:trHeight w:val="340"/>
        </w:trPr>
        <w:tc>
          <w:tcPr>
            <w:tcW w:w="327" w:type="pct"/>
            <w:vMerge/>
            <w:vAlign w:val="center"/>
          </w:tcPr>
          <w:p w:rsidR="00C25CA2" w:rsidRPr="00FA1461" w:rsidRDefault="00C25CA2" w:rsidP="00434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</w:tcPr>
          <w:p w:rsidR="00C25CA2" w:rsidRPr="00FA1461" w:rsidRDefault="00C25CA2" w:rsidP="00434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C25CA2" w:rsidRPr="00FA1461" w:rsidRDefault="00C25CA2" w:rsidP="0043480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C25CA2" w:rsidRPr="00C25CA2" w:rsidRDefault="00741FA5" w:rsidP="00DC2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29 848,14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C25CA2" w:rsidRPr="00C91810" w:rsidRDefault="00741FA5" w:rsidP="00434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11 039,83</w:t>
            </w:r>
          </w:p>
        </w:tc>
        <w:tc>
          <w:tcPr>
            <w:tcW w:w="1006" w:type="pct"/>
            <w:vAlign w:val="center"/>
          </w:tcPr>
          <w:p w:rsidR="00C25CA2" w:rsidRPr="00C91810" w:rsidRDefault="00741FA5" w:rsidP="00434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2,622</w:t>
            </w:r>
          </w:p>
        </w:tc>
      </w:tr>
      <w:tr w:rsidR="00C25CA2" w:rsidRPr="00123166" w:rsidTr="004E3962">
        <w:trPr>
          <w:trHeight w:val="340"/>
        </w:trPr>
        <w:tc>
          <w:tcPr>
            <w:tcW w:w="327" w:type="pct"/>
            <w:vMerge/>
            <w:vAlign w:val="center"/>
          </w:tcPr>
          <w:p w:rsidR="00C25CA2" w:rsidRPr="00FA1461" w:rsidRDefault="00C25CA2" w:rsidP="00434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</w:tcPr>
          <w:p w:rsidR="00C25CA2" w:rsidRPr="00FA1461" w:rsidRDefault="00C25CA2" w:rsidP="00434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C25CA2" w:rsidRDefault="00C25CA2" w:rsidP="0043480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C25CA2" w:rsidRPr="00C25CA2" w:rsidRDefault="00741FA5" w:rsidP="00DC2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16 336,63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C25CA2" w:rsidRPr="00C91810" w:rsidRDefault="00C25CA2" w:rsidP="00434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C25CA2" w:rsidRPr="00C91810" w:rsidRDefault="00C25CA2" w:rsidP="00434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25CA2" w:rsidRPr="00123166" w:rsidTr="004E3962">
        <w:trPr>
          <w:trHeight w:val="340"/>
        </w:trPr>
        <w:tc>
          <w:tcPr>
            <w:tcW w:w="327" w:type="pct"/>
            <w:vMerge/>
            <w:vAlign w:val="center"/>
          </w:tcPr>
          <w:p w:rsidR="00C25CA2" w:rsidRPr="00FA1461" w:rsidRDefault="00C25CA2" w:rsidP="00434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</w:tcPr>
          <w:p w:rsidR="00C25CA2" w:rsidRPr="00FA1461" w:rsidRDefault="00C25CA2" w:rsidP="00434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C25CA2" w:rsidRDefault="00C25CA2" w:rsidP="0043480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C25CA2" w:rsidRPr="00C25CA2" w:rsidRDefault="00741FA5" w:rsidP="00DC2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16 826,73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C25CA2" w:rsidRPr="00C91810" w:rsidRDefault="00C25CA2" w:rsidP="00434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C25CA2" w:rsidRPr="00C91810" w:rsidRDefault="00C25CA2" w:rsidP="00434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25CA2" w:rsidRPr="00123166" w:rsidTr="004E3962">
        <w:trPr>
          <w:trHeight w:val="340"/>
        </w:trPr>
        <w:tc>
          <w:tcPr>
            <w:tcW w:w="327" w:type="pct"/>
            <w:vAlign w:val="center"/>
          </w:tcPr>
          <w:p w:rsidR="00C25CA2" w:rsidRPr="00FA1461" w:rsidRDefault="00C25CA2" w:rsidP="00434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446" w:type="pct"/>
            <w:vAlign w:val="center"/>
          </w:tcPr>
          <w:p w:rsidR="00C25CA2" w:rsidRPr="00FA1461" w:rsidRDefault="00C25CA2" w:rsidP="00434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«СК Энерго»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C25CA2" w:rsidRPr="00FA1461" w:rsidRDefault="00C25CA2" w:rsidP="0043480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C25CA2" w:rsidRPr="00FA1461" w:rsidRDefault="00C25CA2" w:rsidP="00434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88 254,22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C25CA2" w:rsidRPr="00FA1461" w:rsidRDefault="00C25CA2" w:rsidP="00434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pct"/>
            <w:vAlign w:val="center"/>
          </w:tcPr>
          <w:p w:rsidR="00C25CA2" w:rsidRPr="00FA1461" w:rsidRDefault="00C25CA2" w:rsidP="00434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15,870</w:t>
            </w:r>
          </w:p>
        </w:tc>
      </w:tr>
    </w:tbl>
    <w:p w:rsidR="00601BF6" w:rsidRPr="00123166" w:rsidRDefault="00601BF6" w:rsidP="00601BF6">
      <w:pPr>
        <w:widowControl w:val="0"/>
        <w:autoSpaceDE w:val="0"/>
        <w:autoSpaceDN w:val="0"/>
        <w:adjustRightInd w:val="0"/>
        <w:rPr>
          <w:color w:val="FF0000"/>
          <w:szCs w:val="28"/>
        </w:rPr>
        <w:sectPr w:rsidR="00601BF6" w:rsidRPr="00123166" w:rsidSect="00BA1B58">
          <w:pgSz w:w="11905" w:h="16838"/>
          <w:pgMar w:top="1134" w:right="565" w:bottom="1134" w:left="1134" w:header="720" w:footer="720" w:gutter="0"/>
          <w:cols w:space="720"/>
          <w:noEndnote/>
          <w:docGrid w:linePitch="299"/>
        </w:sectPr>
      </w:pPr>
    </w:p>
    <w:p w:rsidR="00601BF6" w:rsidRPr="00123166" w:rsidRDefault="00601BF6" w:rsidP="00601BF6">
      <w:pPr>
        <w:widowControl w:val="0"/>
        <w:autoSpaceDE w:val="0"/>
        <w:autoSpaceDN w:val="0"/>
        <w:adjustRightInd w:val="0"/>
        <w:ind w:left="11057"/>
        <w:jc w:val="right"/>
        <w:rPr>
          <w:sz w:val="24"/>
          <w:szCs w:val="28"/>
        </w:rPr>
      </w:pPr>
      <w:r w:rsidRPr="00123166">
        <w:rPr>
          <w:sz w:val="24"/>
          <w:szCs w:val="28"/>
        </w:rPr>
        <w:lastRenderedPageBreak/>
        <w:t>Таблица 2</w:t>
      </w:r>
    </w:p>
    <w:p w:rsidR="00601BF6" w:rsidRPr="00123166" w:rsidRDefault="00601BF6" w:rsidP="00601BF6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E5646C" w:rsidRDefault="00601BF6" w:rsidP="00601BF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123166">
        <w:rPr>
          <w:szCs w:val="28"/>
        </w:rPr>
        <w:t>Показатели для целей расчета единых (котловых) тарифов</w:t>
      </w:r>
      <w:r w:rsidRPr="00123166">
        <w:rPr>
          <w:szCs w:val="28"/>
        </w:rPr>
        <w:br/>
        <w:t>на услуги по передаче электрической энергии по сетям</w:t>
      </w:r>
      <w:r w:rsidR="00FA1461">
        <w:rPr>
          <w:szCs w:val="28"/>
        </w:rPr>
        <w:t xml:space="preserve"> сетевых организаций</w:t>
      </w:r>
      <w:r w:rsidRPr="00123166">
        <w:rPr>
          <w:szCs w:val="28"/>
        </w:rPr>
        <w:t xml:space="preserve"> на территории </w:t>
      </w:r>
    </w:p>
    <w:p w:rsidR="00115D1F" w:rsidRDefault="00601BF6" w:rsidP="00E5646C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123166">
        <w:rPr>
          <w:szCs w:val="28"/>
        </w:rPr>
        <w:t xml:space="preserve">Республики Татарстан </w:t>
      </w:r>
      <w:r w:rsidR="00502781" w:rsidRPr="00123166">
        <w:rPr>
          <w:szCs w:val="28"/>
        </w:rPr>
        <w:t>с 1 января 2020 года по 31 декабря 2024 года с календарной разбивкой</w:t>
      </w:r>
    </w:p>
    <w:p w:rsidR="00CE0A10" w:rsidRDefault="00CE0A10" w:rsidP="00725DA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252"/>
        <w:gridCol w:w="1134"/>
        <w:gridCol w:w="426"/>
        <w:gridCol w:w="992"/>
        <w:gridCol w:w="992"/>
        <w:gridCol w:w="992"/>
        <w:gridCol w:w="993"/>
        <w:gridCol w:w="425"/>
        <w:gridCol w:w="1134"/>
        <w:gridCol w:w="992"/>
        <w:gridCol w:w="1134"/>
        <w:gridCol w:w="1134"/>
      </w:tblGrid>
      <w:tr w:rsidR="000D0E6E" w:rsidTr="00960CD0">
        <w:tc>
          <w:tcPr>
            <w:tcW w:w="568" w:type="dxa"/>
            <w:vMerge w:val="restart"/>
          </w:tcPr>
          <w:p w:rsidR="00E5646C" w:rsidRPr="00725DA6" w:rsidRDefault="00E5646C" w:rsidP="00E564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  <w:vMerge w:val="restart"/>
          </w:tcPr>
          <w:p w:rsidR="00E5646C" w:rsidRPr="00725DA6" w:rsidRDefault="00E5646C" w:rsidP="00E56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vMerge w:val="restart"/>
          </w:tcPr>
          <w:p w:rsidR="00E5646C" w:rsidRPr="00725DA6" w:rsidRDefault="00E5646C" w:rsidP="00725D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95" w:type="dxa"/>
            <w:gridSpan w:val="5"/>
          </w:tcPr>
          <w:p w:rsidR="00E5646C" w:rsidRPr="00725DA6" w:rsidRDefault="00E5646C" w:rsidP="00E56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4819" w:type="dxa"/>
            <w:gridSpan w:val="5"/>
          </w:tcPr>
          <w:p w:rsidR="00E5646C" w:rsidRPr="00725DA6" w:rsidRDefault="00E5646C" w:rsidP="00E56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0D0E6E" w:rsidTr="00960CD0">
        <w:tc>
          <w:tcPr>
            <w:tcW w:w="568" w:type="dxa"/>
            <w:vMerge/>
          </w:tcPr>
          <w:p w:rsidR="00E5646C" w:rsidRPr="00725DA6" w:rsidRDefault="00E5646C" w:rsidP="00E5646C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E5646C" w:rsidRPr="00725DA6" w:rsidRDefault="00E5646C" w:rsidP="00E564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5646C" w:rsidRPr="00725DA6" w:rsidRDefault="00E5646C" w:rsidP="00E564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5"/>
          </w:tcPr>
          <w:p w:rsidR="00E5646C" w:rsidRPr="00725DA6" w:rsidRDefault="00E5646C" w:rsidP="00E56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Диапазоны напряжения</w:t>
            </w:r>
            <w:r w:rsidR="00BE74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19" w:type="dxa"/>
            <w:gridSpan w:val="5"/>
          </w:tcPr>
          <w:p w:rsidR="00E5646C" w:rsidRPr="00725DA6" w:rsidRDefault="00E5646C" w:rsidP="00E56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Диапазоны напряжения</w:t>
            </w:r>
          </w:p>
        </w:tc>
      </w:tr>
      <w:tr w:rsidR="00B72152" w:rsidTr="00960CD0">
        <w:tc>
          <w:tcPr>
            <w:tcW w:w="568" w:type="dxa"/>
            <w:vMerge/>
          </w:tcPr>
          <w:p w:rsidR="00E5646C" w:rsidRPr="00725DA6" w:rsidRDefault="00E5646C" w:rsidP="00E5646C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E5646C" w:rsidRPr="00725DA6" w:rsidRDefault="00E5646C" w:rsidP="00E564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5646C" w:rsidRPr="00725DA6" w:rsidRDefault="00E5646C" w:rsidP="00E5646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5646C" w:rsidRPr="00725DA6" w:rsidRDefault="00E5646C" w:rsidP="00725D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gramStart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</w:tcPr>
          <w:p w:rsidR="00E5646C" w:rsidRPr="00725DA6" w:rsidRDefault="00725DA6" w:rsidP="00725D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646C" w:rsidRPr="00725D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92" w:type="dxa"/>
          </w:tcPr>
          <w:p w:rsidR="00E5646C" w:rsidRPr="00725DA6" w:rsidRDefault="00E5646C" w:rsidP="00725D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</w:tcPr>
          <w:p w:rsidR="00E5646C" w:rsidRPr="00725DA6" w:rsidRDefault="00E5646C" w:rsidP="00725D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3" w:type="dxa"/>
          </w:tcPr>
          <w:p w:rsidR="00E5646C" w:rsidRPr="00725DA6" w:rsidRDefault="00E5646C" w:rsidP="00725D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425" w:type="dxa"/>
          </w:tcPr>
          <w:p w:rsidR="00E5646C" w:rsidRPr="00725DA6" w:rsidRDefault="00E5646C" w:rsidP="00725D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gramStart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4" w:type="dxa"/>
          </w:tcPr>
          <w:p w:rsidR="00E5646C" w:rsidRPr="00725DA6" w:rsidRDefault="00725DA6" w:rsidP="00725D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646C" w:rsidRPr="00725D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92" w:type="dxa"/>
          </w:tcPr>
          <w:p w:rsidR="00E5646C" w:rsidRPr="00725DA6" w:rsidRDefault="00E5646C" w:rsidP="00725D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4" w:type="dxa"/>
          </w:tcPr>
          <w:p w:rsidR="00E5646C" w:rsidRPr="00725DA6" w:rsidRDefault="00E5646C" w:rsidP="00725D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E5646C" w:rsidRPr="00725DA6" w:rsidRDefault="00E5646C" w:rsidP="00725D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</w:tr>
      <w:tr w:rsidR="00B72152" w:rsidTr="00960CD0">
        <w:tc>
          <w:tcPr>
            <w:tcW w:w="568" w:type="dxa"/>
          </w:tcPr>
          <w:p w:rsidR="00E5646C" w:rsidRPr="00725DA6" w:rsidRDefault="00E5646C" w:rsidP="00725D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5646C" w:rsidRPr="00725DA6" w:rsidRDefault="00E5646C" w:rsidP="00725D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5646C" w:rsidRPr="00725DA6" w:rsidRDefault="00E5646C" w:rsidP="00725D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5646C" w:rsidRPr="00725DA6" w:rsidRDefault="00E5646C" w:rsidP="00725D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5646C" w:rsidRPr="00725DA6" w:rsidRDefault="00E5646C" w:rsidP="00725D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5646C" w:rsidRPr="00725DA6" w:rsidRDefault="00E5646C" w:rsidP="00725D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5646C" w:rsidRPr="00725DA6" w:rsidRDefault="00E5646C" w:rsidP="00725D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5646C" w:rsidRPr="00725DA6" w:rsidRDefault="00E5646C" w:rsidP="00725D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E5646C" w:rsidRPr="00725DA6" w:rsidRDefault="00E5646C" w:rsidP="00725D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5646C" w:rsidRPr="00725DA6" w:rsidRDefault="00E5646C" w:rsidP="00725D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5646C" w:rsidRPr="00725DA6" w:rsidRDefault="00E5646C" w:rsidP="00725D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5646C" w:rsidRPr="00725DA6" w:rsidRDefault="00E5646C" w:rsidP="00725D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5646C" w:rsidRPr="00725DA6" w:rsidRDefault="00E5646C" w:rsidP="00725D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72152" w:rsidTr="00960CD0">
        <w:tc>
          <w:tcPr>
            <w:tcW w:w="568" w:type="dxa"/>
          </w:tcPr>
          <w:p w:rsidR="0036734B" w:rsidRPr="00725DA6" w:rsidRDefault="0036734B" w:rsidP="00725D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6734B" w:rsidRPr="00725DA6" w:rsidRDefault="00BD6ADB" w:rsidP="00BD6A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6734B" w:rsidRPr="00725DA6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объем полезного отпуска электрической энергии (мощности) всем потребителям, оплачивающим услуги по передаче электрической энергии по единым (котловым) тарифам на услуги по передаче электрической энергии, в </w:t>
            </w:r>
            <w:proofErr w:type="spellStart"/>
            <w:r w:rsidR="0036734B" w:rsidRPr="00725DA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36734B" w:rsidRPr="00725DA6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</w:tcPr>
          <w:p w:rsidR="0036734B" w:rsidRPr="00725DA6" w:rsidRDefault="0036734B" w:rsidP="00725D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 xml:space="preserve"> кВт * ч</w:t>
            </w:r>
          </w:p>
        </w:tc>
        <w:tc>
          <w:tcPr>
            <w:tcW w:w="426" w:type="dxa"/>
          </w:tcPr>
          <w:p w:rsidR="0036734B" w:rsidRPr="00725DA6" w:rsidRDefault="0036734B" w:rsidP="00367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6734B" w:rsidRPr="00725DA6" w:rsidRDefault="0036734B" w:rsidP="00367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992" w:type="dxa"/>
          </w:tcPr>
          <w:p w:rsidR="0036734B" w:rsidRPr="00725DA6" w:rsidRDefault="0036734B" w:rsidP="00367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36734B" w:rsidRPr="00725DA6" w:rsidRDefault="0036734B" w:rsidP="00367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176,47</w:t>
            </w:r>
          </w:p>
        </w:tc>
        <w:tc>
          <w:tcPr>
            <w:tcW w:w="993" w:type="dxa"/>
          </w:tcPr>
          <w:p w:rsidR="0036734B" w:rsidRPr="00725DA6" w:rsidRDefault="0036734B" w:rsidP="00367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2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999,61</w:t>
            </w:r>
          </w:p>
        </w:tc>
        <w:tc>
          <w:tcPr>
            <w:tcW w:w="425" w:type="dxa"/>
          </w:tcPr>
          <w:p w:rsidR="0036734B" w:rsidRPr="00725DA6" w:rsidRDefault="0036734B" w:rsidP="00FC5E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34B" w:rsidRPr="00725DA6" w:rsidRDefault="00FB0672" w:rsidP="00FB06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992" w:type="dxa"/>
          </w:tcPr>
          <w:p w:rsidR="0036734B" w:rsidRPr="00725DA6" w:rsidRDefault="00FB0672" w:rsidP="00FB06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6734B" w:rsidRPr="00725DA6" w:rsidRDefault="00FB0672" w:rsidP="00FB06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180,54</w:t>
            </w:r>
          </w:p>
        </w:tc>
        <w:tc>
          <w:tcPr>
            <w:tcW w:w="1134" w:type="dxa"/>
          </w:tcPr>
          <w:p w:rsidR="0036734B" w:rsidRPr="00725DA6" w:rsidRDefault="00FB0672" w:rsidP="00FB06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1868,90</w:t>
            </w:r>
          </w:p>
        </w:tc>
      </w:tr>
      <w:tr w:rsidR="00FB0672" w:rsidTr="00960CD0">
        <w:tc>
          <w:tcPr>
            <w:tcW w:w="568" w:type="dxa"/>
          </w:tcPr>
          <w:p w:rsidR="00FB0672" w:rsidRPr="00725DA6" w:rsidRDefault="00FB0672" w:rsidP="00725D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52" w:type="dxa"/>
          </w:tcPr>
          <w:p w:rsidR="00FB0672" w:rsidRPr="00725DA6" w:rsidRDefault="00FB0672" w:rsidP="00BD6A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Населению и приравненным к нему категориям потребителей в пределах социальной нормы потребления электрической энергии (мощности) (в том числе с учетом дифференциации по двум и по трем зонам суток):</w:t>
            </w:r>
          </w:p>
        </w:tc>
        <w:tc>
          <w:tcPr>
            <w:tcW w:w="1134" w:type="dxa"/>
          </w:tcPr>
          <w:p w:rsidR="00FB0672" w:rsidRPr="00725DA6" w:rsidRDefault="00FB0672" w:rsidP="00725D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 xml:space="preserve"> кВт * ч</w:t>
            </w:r>
          </w:p>
        </w:tc>
        <w:tc>
          <w:tcPr>
            <w:tcW w:w="426" w:type="dxa"/>
          </w:tcPr>
          <w:p w:rsidR="00FB0672" w:rsidRPr="00725DA6" w:rsidRDefault="00FB0672" w:rsidP="00E06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0672" w:rsidRPr="00725DA6" w:rsidRDefault="00FB0672" w:rsidP="00E06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992" w:type="dxa"/>
          </w:tcPr>
          <w:p w:rsidR="00FB0672" w:rsidRPr="00725DA6" w:rsidRDefault="00FB0672" w:rsidP="00E06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FB0672" w:rsidRPr="00725DA6" w:rsidRDefault="00FB0672" w:rsidP="00E06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176,47</w:t>
            </w:r>
          </w:p>
        </w:tc>
        <w:tc>
          <w:tcPr>
            <w:tcW w:w="993" w:type="dxa"/>
          </w:tcPr>
          <w:p w:rsidR="00FB0672" w:rsidRPr="00725DA6" w:rsidRDefault="00FB0672" w:rsidP="00E06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1 999,61</w:t>
            </w:r>
          </w:p>
        </w:tc>
        <w:tc>
          <w:tcPr>
            <w:tcW w:w="425" w:type="dxa"/>
          </w:tcPr>
          <w:p w:rsidR="00FB0672" w:rsidRPr="00725DA6" w:rsidRDefault="00FB0672" w:rsidP="00FC5E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0672" w:rsidRPr="00725DA6" w:rsidRDefault="00FB0672" w:rsidP="00E06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992" w:type="dxa"/>
          </w:tcPr>
          <w:p w:rsidR="00FB0672" w:rsidRPr="00725DA6" w:rsidRDefault="00FB0672" w:rsidP="00E06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B0672" w:rsidRPr="00725DA6" w:rsidRDefault="00FB0672" w:rsidP="00E06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180,54</w:t>
            </w:r>
          </w:p>
        </w:tc>
        <w:tc>
          <w:tcPr>
            <w:tcW w:w="1134" w:type="dxa"/>
          </w:tcPr>
          <w:p w:rsidR="00FB0672" w:rsidRPr="00725DA6" w:rsidRDefault="00FB0672" w:rsidP="00E06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1868,90</w:t>
            </w:r>
          </w:p>
        </w:tc>
      </w:tr>
      <w:tr w:rsidR="00FB0672" w:rsidTr="00960CD0">
        <w:tc>
          <w:tcPr>
            <w:tcW w:w="568" w:type="dxa"/>
          </w:tcPr>
          <w:p w:rsidR="00FB0672" w:rsidRPr="00725DA6" w:rsidRDefault="00FB0672" w:rsidP="00725D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252" w:type="dxa"/>
          </w:tcPr>
          <w:p w:rsidR="00FB0672" w:rsidRPr="00725DA6" w:rsidRDefault="00FB0672" w:rsidP="00BD6A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Населению и приравненным к нему категориям потребителей, за исключением </w:t>
            </w:r>
            <w:proofErr w:type="gramStart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proofErr w:type="gramEnd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 xml:space="preserve"> в строках 1.1.2 - 1.1.5:</w:t>
            </w:r>
          </w:p>
          <w:p w:rsidR="00FB0672" w:rsidRPr="00725DA6" w:rsidRDefault="00FB0672" w:rsidP="00BD6A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исполнителям коммунальных услуг (товариществам собственников жилья, </w:t>
            </w:r>
            <w:r w:rsidRPr="00725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B0672" w:rsidRPr="00725DA6" w:rsidRDefault="00FB0672" w:rsidP="00BD6A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proofErr w:type="gramStart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наймодателям</w:t>
            </w:r>
            <w:proofErr w:type="spellEnd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</w:t>
            </w:r>
            <w:proofErr w:type="gramEnd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B0672" w:rsidRPr="00725DA6" w:rsidRDefault="00FB0672" w:rsidP="00BD6A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134" w:type="dxa"/>
          </w:tcPr>
          <w:p w:rsidR="00FB0672" w:rsidRPr="00725DA6" w:rsidRDefault="00FB0672" w:rsidP="00725D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млн</w:t>
            </w:r>
            <w:proofErr w:type="gramEnd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 xml:space="preserve"> кВт * ч</w:t>
            </w:r>
          </w:p>
        </w:tc>
        <w:tc>
          <w:tcPr>
            <w:tcW w:w="426" w:type="dxa"/>
          </w:tcPr>
          <w:p w:rsidR="00FB0672" w:rsidRPr="00725DA6" w:rsidRDefault="00FB0672" w:rsidP="00367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0672" w:rsidRPr="00725DA6" w:rsidRDefault="00FB0672" w:rsidP="00B721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992" w:type="dxa"/>
          </w:tcPr>
          <w:p w:rsidR="00FB0672" w:rsidRPr="00725DA6" w:rsidRDefault="00FB0672" w:rsidP="00B721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992" w:type="dxa"/>
          </w:tcPr>
          <w:p w:rsidR="00FB0672" w:rsidRPr="00725DA6" w:rsidRDefault="00FB0672" w:rsidP="00B721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88,16</w:t>
            </w:r>
          </w:p>
        </w:tc>
        <w:tc>
          <w:tcPr>
            <w:tcW w:w="993" w:type="dxa"/>
          </w:tcPr>
          <w:p w:rsidR="00FB0672" w:rsidRPr="00725DA6" w:rsidRDefault="00FB0672" w:rsidP="00B721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1 130,64 </w:t>
            </w:r>
          </w:p>
        </w:tc>
        <w:tc>
          <w:tcPr>
            <w:tcW w:w="425" w:type="dxa"/>
          </w:tcPr>
          <w:p w:rsidR="00FB0672" w:rsidRPr="00725DA6" w:rsidRDefault="00FB0672" w:rsidP="00FC5E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0672" w:rsidRPr="00725DA6" w:rsidRDefault="00FB0672" w:rsidP="00FB06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992" w:type="dxa"/>
          </w:tcPr>
          <w:p w:rsidR="00FB0672" w:rsidRPr="00725DA6" w:rsidRDefault="00FB0672" w:rsidP="00FB06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FB0672" w:rsidRPr="00725DA6" w:rsidRDefault="00FB0672" w:rsidP="00FB06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104,54</w:t>
            </w:r>
          </w:p>
        </w:tc>
        <w:tc>
          <w:tcPr>
            <w:tcW w:w="1134" w:type="dxa"/>
          </w:tcPr>
          <w:p w:rsidR="00FB0672" w:rsidRPr="00725DA6" w:rsidRDefault="00FB0672" w:rsidP="00FB06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1216,35</w:t>
            </w:r>
          </w:p>
        </w:tc>
      </w:tr>
      <w:tr w:rsidR="00FB0672" w:rsidTr="00960CD0">
        <w:tc>
          <w:tcPr>
            <w:tcW w:w="568" w:type="dxa"/>
          </w:tcPr>
          <w:p w:rsidR="00FB0672" w:rsidRPr="00725DA6" w:rsidRDefault="00FB0672" w:rsidP="00FA14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252" w:type="dxa"/>
          </w:tcPr>
          <w:p w:rsidR="00FB0672" w:rsidRPr="00725DA6" w:rsidRDefault="00FB0672" w:rsidP="00BD6A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Населению, проживающему в городских населенных пунктах в домах, оборудованных стационарными электроплитами и электроотопительными установками, и </w:t>
            </w:r>
            <w:proofErr w:type="gramStart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приравненным</w:t>
            </w:r>
            <w:proofErr w:type="gramEnd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 xml:space="preserve"> к нему:</w:t>
            </w:r>
          </w:p>
          <w:p w:rsidR="00FB0672" w:rsidRPr="00725DA6" w:rsidRDefault="00FB0672" w:rsidP="00BD6A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B0672" w:rsidRPr="00725DA6" w:rsidRDefault="00FB0672" w:rsidP="00BD6A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proofErr w:type="gramStart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наймодателям</w:t>
            </w:r>
            <w:proofErr w:type="spellEnd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</w:t>
            </w:r>
            <w:r w:rsidRPr="00725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</w:t>
            </w:r>
            <w:proofErr w:type="gramEnd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B0672" w:rsidRPr="00725DA6" w:rsidRDefault="00FB0672" w:rsidP="00BD6A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134" w:type="dxa"/>
          </w:tcPr>
          <w:p w:rsidR="00FB0672" w:rsidRPr="00725DA6" w:rsidRDefault="00FB0672" w:rsidP="00FA14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млн</w:t>
            </w:r>
            <w:proofErr w:type="gramEnd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 xml:space="preserve"> кВт * ч</w:t>
            </w:r>
          </w:p>
        </w:tc>
        <w:tc>
          <w:tcPr>
            <w:tcW w:w="426" w:type="dxa"/>
          </w:tcPr>
          <w:p w:rsidR="00FB0672" w:rsidRPr="00725DA6" w:rsidRDefault="00FB0672" w:rsidP="00367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0672" w:rsidRPr="00725DA6" w:rsidRDefault="00FB0672" w:rsidP="00367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0,098</w:t>
            </w:r>
          </w:p>
        </w:tc>
        <w:tc>
          <w:tcPr>
            <w:tcW w:w="992" w:type="dxa"/>
          </w:tcPr>
          <w:p w:rsidR="00FB0672" w:rsidRPr="00725DA6" w:rsidRDefault="00FB0672" w:rsidP="00BB49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0,014</w:t>
            </w:r>
          </w:p>
        </w:tc>
        <w:tc>
          <w:tcPr>
            <w:tcW w:w="992" w:type="dxa"/>
          </w:tcPr>
          <w:p w:rsidR="00FB0672" w:rsidRPr="00725DA6" w:rsidRDefault="00FB0672" w:rsidP="00BB49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2,901</w:t>
            </w:r>
          </w:p>
        </w:tc>
        <w:tc>
          <w:tcPr>
            <w:tcW w:w="993" w:type="dxa"/>
          </w:tcPr>
          <w:p w:rsidR="00FB0672" w:rsidRPr="00725DA6" w:rsidRDefault="00FB0672" w:rsidP="00BB49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33,677</w:t>
            </w:r>
          </w:p>
        </w:tc>
        <w:tc>
          <w:tcPr>
            <w:tcW w:w="425" w:type="dxa"/>
          </w:tcPr>
          <w:p w:rsidR="00FB0672" w:rsidRPr="00725DA6" w:rsidRDefault="00FB0672" w:rsidP="00367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0672" w:rsidRPr="00725DA6" w:rsidRDefault="00FB0672" w:rsidP="00BB49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0,082</w:t>
            </w:r>
          </w:p>
        </w:tc>
        <w:tc>
          <w:tcPr>
            <w:tcW w:w="992" w:type="dxa"/>
          </w:tcPr>
          <w:p w:rsidR="00FB0672" w:rsidRPr="00725DA6" w:rsidRDefault="00FB0672" w:rsidP="00BB49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0,0023</w:t>
            </w:r>
          </w:p>
        </w:tc>
        <w:tc>
          <w:tcPr>
            <w:tcW w:w="1134" w:type="dxa"/>
          </w:tcPr>
          <w:p w:rsidR="00FB0672" w:rsidRPr="00725DA6" w:rsidRDefault="00FB0672" w:rsidP="00BB49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2,652</w:t>
            </w:r>
          </w:p>
        </w:tc>
        <w:tc>
          <w:tcPr>
            <w:tcW w:w="1134" w:type="dxa"/>
          </w:tcPr>
          <w:p w:rsidR="00FB0672" w:rsidRPr="00725DA6" w:rsidRDefault="00FB0672" w:rsidP="00BB49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22,70</w:t>
            </w:r>
          </w:p>
        </w:tc>
      </w:tr>
      <w:tr w:rsidR="00FB0672" w:rsidTr="00960CD0">
        <w:tc>
          <w:tcPr>
            <w:tcW w:w="568" w:type="dxa"/>
          </w:tcPr>
          <w:p w:rsidR="00FB0672" w:rsidRPr="00725DA6" w:rsidRDefault="00FB0672" w:rsidP="00FA14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4252" w:type="dxa"/>
          </w:tcPr>
          <w:p w:rsidR="00FB0672" w:rsidRPr="00725DA6" w:rsidRDefault="00FB0672" w:rsidP="00BD6A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Населению, проживающему в городских населенных пунктах в домах, оборудованных стационарными электроплитами и не оборудованных электроотопительными установками, и </w:t>
            </w:r>
            <w:proofErr w:type="gramStart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приравненным</w:t>
            </w:r>
            <w:proofErr w:type="gramEnd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 xml:space="preserve"> к нему:</w:t>
            </w:r>
          </w:p>
          <w:p w:rsidR="00FB0672" w:rsidRPr="00725DA6" w:rsidRDefault="00FB0672" w:rsidP="00BD6A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B0672" w:rsidRPr="00725DA6" w:rsidRDefault="00FB0672" w:rsidP="00BD6A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proofErr w:type="gramStart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наймодателям</w:t>
            </w:r>
            <w:proofErr w:type="spellEnd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</w:t>
            </w:r>
            <w:proofErr w:type="gramEnd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 xml:space="preserve"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</w:t>
            </w:r>
            <w:r w:rsidRPr="00725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 специализированного жилого фонда;</w:t>
            </w:r>
          </w:p>
          <w:p w:rsidR="00FB0672" w:rsidRPr="00725DA6" w:rsidRDefault="00FB0672" w:rsidP="00BD6A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134" w:type="dxa"/>
          </w:tcPr>
          <w:p w:rsidR="00FB0672" w:rsidRPr="00725DA6" w:rsidRDefault="00FB0672" w:rsidP="00FA14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млн</w:t>
            </w:r>
            <w:proofErr w:type="gramEnd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 xml:space="preserve"> кВт * ч</w:t>
            </w:r>
          </w:p>
        </w:tc>
        <w:tc>
          <w:tcPr>
            <w:tcW w:w="426" w:type="dxa"/>
          </w:tcPr>
          <w:p w:rsidR="00FB0672" w:rsidRPr="00725DA6" w:rsidRDefault="00FB0672" w:rsidP="00367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0672" w:rsidRPr="00725DA6" w:rsidRDefault="00FB0672" w:rsidP="00BB49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0,717</w:t>
            </w:r>
          </w:p>
        </w:tc>
        <w:tc>
          <w:tcPr>
            <w:tcW w:w="992" w:type="dxa"/>
          </w:tcPr>
          <w:p w:rsidR="00FB0672" w:rsidRPr="00725DA6" w:rsidRDefault="00FB0672" w:rsidP="00BB49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0,137</w:t>
            </w:r>
          </w:p>
        </w:tc>
        <w:tc>
          <w:tcPr>
            <w:tcW w:w="992" w:type="dxa"/>
          </w:tcPr>
          <w:p w:rsidR="00FB0672" w:rsidRPr="00725DA6" w:rsidRDefault="00FB0672" w:rsidP="00BB49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21,33</w:t>
            </w:r>
          </w:p>
        </w:tc>
        <w:tc>
          <w:tcPr>
            <w:tcW w:w="993" w:type="dxa"/>
          </w:tcPr>
          <w:p w:rsidR="00FB0672" w:rsidRPr="00725DA6" w:rsidRDefault="00FB0672" w:rsidP="00BB49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248,325</w:t>
            </w:r>
          </w:p>
        </w:tc>
        <w:tc>
          <w:tcPr>
            <w:tcW w:w="425" w:type="dxa"/>
          </w:tcPr>
          <w:p w:rsidR="00FB0672" w:rsidRPr="00725DA6" w:rsidRDefault="00FB0672" w:rsidP="00367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0672" w:rsidRPr="00725DA6" w:rsidRDefault="00FB0672" w:rsidP="00BB49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0,622</w:t>
            </w:r>
          </w:p>
        </w:tc>
        <w:tc>
          <w:tcPr>
            <w:tcW w:w="992" w:type="dxa"/>
          </w:tcPr>
          <w:p w:rsidR="00FB0672" w:rsidRPr="00725DA6" w:rsidRDefault="00FB0672" w:rsidP="00BB49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0,0175</w:t>
            </w:r>
          </w:p>
        </w:tc>
        <w:tc>
          <w:tcPr>
            <w:tcW w:w="1134" w:type="dxa"/>
          </w:tcPr>
          <w:p w:rsidR="00FB0672" w:rsidRPr="00725DA6" w:rsidRDefault="00FB0672" w:rsidP="00BB49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20,048</w:t>
            </w:r>
          </w:p>
        </w:tc>
        <w:tc>
          <w:tcPr>
            <w:tcW w:w="1134" w:type="dxa"/>
          </w:tcPr>
          <w:p w:rsidR="00FB0672" w:rsidRPr="00725DA6" w:rsidRDefault="00FB0672" w:rsidP="00BB49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171,612</w:t>
            </w:r>
          </w:p>
        </w:tc>
      </w:tr>
      <w:tr w:rsidR="00FB0672" w:rsidTr="00960CD0">
        <w:tc>
          <w:tcPr>
            <w:tcW w:w="568" w:type="dxa"/>
          </w:tcPr>
          <w:p w:rsidR="00FB0672" w:rsidRPr="00725DA6" w:rsidRDefault="00FB0672" w:rsidP="00FA14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4252" w:type="dxa"/>
          </w:tcPr>
          <w:p w:rsidR="00FB0672" w:rsidRPr="00725DA6" w:rsidRDefault="00FB0672" w:rsidP="00BD6A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Населению, проживающему в городских населенных пунктах в домах, оборудованных электроотопительными установками и не оборудованных стационарными электроплитами, и </w:t>
            </w:r>
            <w:proofErr w:type="gramStart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приравненным</w:t>
            </w:r>
            <w:proofErr w:type="gramEnd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 xml:space="preserve"> к нему:</w:t>
            </w:r>
          </w:p>
          <w:p w:rsidR="00FB0672" w:rsidRPr="00725DA6" w:rsidRDefault="00FB0672" w:rsidP="00BD6A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B0672" w:rsidRPr="00725DA6" w:rsidRDefault="00FB0672" w:rsidP="00BD6A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proofErr w:type="gramStart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наймодателям</w:t>
            </w:r>
            <w:proofErr w:type="spellEnd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 xml:space="preserve"> (или уполномоченным ими лицам), предоставляющим гражданам жилые помещения специализированного жилищного фонда, включая жилые </w:t>
            </w:r>
            <w:r w:rsidRPr="00725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</w:t>
            </w:r>
            <w:proofErr w:type="gramEnd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B0672" w:rsidRPr="00725DA6" w:rsidRDefault="00FB0672" w:rsidP="00BD6A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134" w:type="dxa"/>
          </w:tcPr>
          <w:p w:rsidR="00FB0672" w:rsidRPr="00725DA6" w:rsidRDefault="00FB0672" w:rsidP="00FA14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млн</w:t>
            </w:r>
            <w:proofErr w:type="gramEnd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 xml:space="preserve"> кВт * ч</w:t>
            </w:r>
          </w:p>
        </w:tc>
        <w:tc>
          <w:tcPr>
            <w:tcW w:w="426" w:type="dxa"/>
          </w:tcPr>
          <w:p w:rsidR="00FB0672" w:rsidRPr="00725DA6" w:rsidRDefault="00FB0672" w:rsidP="00367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0672" w:rsidRPr="00725DA6" w:rsidRDefault="00FB0672" w:rsidP="00BB49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992" w:type="dxa"/>
          </w:tcPr>
          <w:p w:rsidR="00FB0672" w:rsidRPr="00725DA6" w:rsidRDefault="00FB0672" w:rsidP="00BB49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B0672" w:rsidRPr="00725DA6" w:rsidRDefault="00FB0672" w:rsidP="00BB49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0,146</w:t>
            </w:r>
          </w:p>
        </w:tc>
        <w:tc>
          <w:tcPr>
            <w:tcW w:w="993" w:type="dxa"/>
          </w:tcPr>
          <w:p w:rsidR="00FB0672" w:rsidRPr="00725DA6" w:rsidRDefault="00FB0672" w:rsidP="00BB49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1,7028</w:t>
            </w:r>
          </w:p>
        </w:tc>
        <w:tc>
          <w:tcPr>
            <w:tcW w:w="425" w:type="dxa"/>
          </w:tcPr>
          <w:p w:rsidR="00FB0672" w:rsidRPr="00725DA6" w:rsidRDefault="00FB0672" w:rsidP="00367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0672" w:rsidRPr="00725DA6" w:rsidRDefault="00FB0672" w:rsidP="00BB49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992" w:type="dxa"/>
          </w:tcPr>
          <w:p w:rsidR="00FB0672" w:rsidRPr="00725DA6" w:rsidRDefault="00FB0672" w:rsidP="00BB49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B0672" w:rsidRPr="00725DA6" w:rsidRDefault="00FB0672" w:rsidP="00BB49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134" w:type="dxa"/>
          </w:tcPr>
          <w:p w:rsidR="00FB0672" w:rsidRPr="00725DA6" w:rsidRDefault="00FB0672" w:rsidP="00BB49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1,369</w:t>
            </w:r>
          </w:p>
        </w:tc>
      </w:tr>
      <w:tr w:rsidR="00FB0672" w:rsidTr="00960CD0">
        <w:tc>
          <w:tcPr>
            <w:tcW w:w="568" w:type="dxa"/>
          </w:tcPr>
          <w:p w:rsidR="00FB0672" w:rsidRPr="00725DA6" w:rsidRDefault="00FB0672" w:rsidP="00FA14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4252" w:type="dxa"/>
          </w:tcPr>
          <w:p w:rsidR="00FB0672" w:rsidRPr="00725DA6" w:rsidRDefault="00FB0672" w:rsidP="00BD6A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Населению, проживающему в сельских населенных пунктах и </w:t>
            </w:r>
            <w:proofErr w:type="gramStart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приравненным</w:t>
            </w:r>
            <w:proofErr w:type="gramEnd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 xml:space="preserve"> к нему:</w:t>
            </w:r>
          </w:p>
          <w:p w:rsidR="00FB0672" w:rsidRPr="00725DA6" w:rsidRDefault="00FB0672" w:rsidP="00BD6A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исполнителям коммунальных услуг </w:t>
            </w:r>
            <w:r w:rsidRPr="00725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B0672" w:rsidRPr="00725DA6" w:rsidRDefault="00FB0672" w:rsidP="00BD6A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наймодателям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</w:t>
            </w:r>
            <w:proofErr w:type="gramEnd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 xml:space="preserve"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</w:t>
            </w:r>
            <w:r w:rsidRPr="00725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фонда;</w:t>
            </w:r>
          </w:p>
          <w:p w:rsidR="00FB0672" w:rsidRPr="00725DA6" w:rsidRDefault="00FB0672" w:rsidP="00BD6A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134" w:type="dxa"/>
          </w:tcPr>
          <w:p w:rsidR="00FB0672" w:rsidRPr="00725DA6" w:rsidRDefault="00FB0672" w:rsidP="00FA14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млн</w:t>
            </w:r>
            <w:proofErr w:type="gramEnd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 xml:space="preserve"> кВт * ч</w:t>
            </w:r>
          </w:p>
        </w:tc>
        <w:tc>
          <w:tcPr>
            <w:tcW w:w="426" w:type="dxa"/>
          </w:tcPr>
          <w:p w:rsidR="00FB0672" w:rsidRPr="00725DA6" w:rsidRDefault="00FB0672" w:rsidP="00367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0672" w:rsidRPr="00725DA6" w:rsidRDefault="00FB0672" w:rsidP="00BB49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992" w:type="dxa"/>
          </w:tcPr>
          <w:p w:rsidR="00FB0672" w:rsidRPr="00725DA6" w:rsidRDefault="00FB0672" w:rsidP="00BB49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992" w:type="dxa"/>
          </w:tcPr>
          <w:p w:rsidR="00FB0672" w:rsidRPr="00725DA6" w:rsidRDefault="00FB0672" w:rsidP="00BB49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46,10</w:t>
            </w:r>
          </w:p>
        </w:tc>
        <w:tc>
          <w:tcPr>
            <w:tcW w:w="993" w:type="dxa"/>
          </w:tcPr>
          <w:p w:rsidR="00FB0672" w:rsidRPr="00725DA6" w:rsidRDefault="00FB0672" w:rsidP="00BB49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536,53</w:t>
            </w:r>
          </w:p>
        </w:tc>
        <w:tc>
          <w:tcPr>
            <w:tcW w:w="425" w:type="dxa"/>
          </w:tcPr>
          <w:p w:rsidR="00FB0672" w:rsidRPr="00725DA6" w:rsidRDefault="00FB0672" w:rsidP="00367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0672" w:rsidRPr="00725DA6" w:rsidRDefault="00FB0672" w:rsidP="00BB49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992" w:type="dxa"/>
          </w:tcPr>
          <w:p w:rsidR="00FB0672" w:rsidRPr="00725DA6" w:rsidRDefault="00FB0672" w:rsidP="00BB49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34" w:type="dxa"/>
          </w:tcPr>
          <w:p w:rsidR="00FB0672" w:rsidRPr="00725DA6" w:rsidRDefault="00FB0672" w:rsidP="00BB49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134" w:type="dxa"/>
          </w:tcPr>
          <w:p w:rsidR="00FB0672" w:rsidRPr="00725DA6" w:rsidRDefault="00FB0672" w:rsidP="00BB49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376,60</w:t>
            </w:r>
          </w:p>
        </w:tc>
      </w:tr>
      <w:tr w:rsidR="00FB0672" w:rsidTr="00960CD0">
        <w:tc>
          <w:tcPr>
            <w:tcW w:w="568" w:type="dxa"/>
          </w:tcPr>
          <w:p w:rsidR="00FB0672" w:rsidRPr="00725DA6" w:rsidRDefault="00FB0672" w:rsidP="00FA14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4252" w:type="dxa"/>
          </w:tcPr>
          <w:p w:rsidR="00FB0672" w:rsidRPr="00725DA6" w:rsidRDefault="00FB0672" w:rsidP="00BD6A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Приравненным к населению категориям потребителей, за исключением указанных в пункте 71(1) Основ ценообразования:</w:t>
            </w:r>
          </w:p>
        </w:tc>
        <w:tc>
          <w:tcPr>
            <w:tcW w:w="1134" w:type="dxa"/>
          </w:tcPr>
          <w:p w:rsidR="00FB0672" w:rsidRPr="00725DA6" w:rsidRDefault="00FB0672" w:rsidP="00FA14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 xml:space="preserve"> кВт * ч</w:t>
            </w:r>
          </w:p>
        </w:tc>
        <w:tc>
          <w:tcPr>
            <w:tcW w:w="426" w:type="dxa"/>
          </w:tcPr>
          <w:p w:rsidR="00FB0672" w:rsidRPr="00725DA6" w:rsidRDefault="00FB0672" w:rsidP="00367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0672" w:rsidRPr="00725DA6" w:rsidRDefault="00FB0672" w:rsidP="00E56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672" w:rsidRPr="00725DA6" w:rsidRDefault="00FB0672" w:rsidP="00E56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672" w:rsidRPr="00725DA6" w:rsidRDefault="00FB0672" w:rsidP="00E56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672" w:rsidRPr="00725DA6" w:rsidRDefault="00FB0672" w:rsidP="00E56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672" w:rsidRPr="00725DA6" w:rsidRDefault="00FB0672" w:rsidP="00367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0672" w:rsidRPr="00725DA6" w:rsidRDefault="00FB0672" w:rsidP="00E56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672" w:rsidRPr="00725DA6" w:rsidRDefault="00FB0672" w:rsidP="00E56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672" w:rsidRPr="00725DA6" w:rsidRDefault="00FB0672" w:rsidP="00E56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672" w:rsidRPr="00725DA6" w:rsidRDefault="00FB0672" w:rsidP="00E56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672" w:rsidTr="00960CD0">
        <w:tc>
          <w:tcPr>
            <w:tcW w:w="568" w:type="dxa"/>
          </w:tcPr>
          <w:p w:rsidR="00FB0672" w:rsidRPr="00725DA6" w:rsidRDefault="00FB0672" w:rsidP="00FA14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1.1.6.1</w:t>
            </w:r>
          </w:p>
        </w:tc>
        <w:tc>
          <w:tcPr>
            <w:tcW w:w="4252" w:type="dxa"/>
          </w:tcPr>
          <w:p w:rsidR="00FB0672" w:rsidRPr="00725DA6" w:rsidRDefault="00FB0672" w:rsidP="00BD6A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</w:t>
            </w:r>
            <w:proofErr w:type="spellStart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наймодателям</w:t>
            </w:r>
            <w:proofErr w:type="spellEnd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</w:t>
            </w:r>
            <w:r w:rsidRPr="00725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gramEnd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 xml:space="preserve"> также жилые помещения для социальной защиты отдельных категорий граждан, приобретающим электрическую энергию (мощность) для коммунально-бытового потребления населения в объемах фактического потребления электрической энергии населением и объемах электрической энергии, израсходованной на места общего пользования, за исключением:</w:t>
            </w:r>
          </w:p>
          <w:p w:rsidR="00FB0672" w:rsidRPr="00725DA6" w:rsidRDefault="00FB0672" w:rsidP="00BD6A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B0672" w:rsidRPr="00725DA6" w:rsidRDefault="00FB0672" w:rsidP="00BD6A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proofErr w:type="gramStart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наймодателей</w:t>
            </w:r>
            <w:proofErr w:type="spellEnd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</w:t>
            </w:r>
            <w:r w:rsidRPr="00725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признанных беженцами, а также жилые помещения для социальной защиты отдельных категорий граждан, приобретающих электрическую энергию (мощность</w:t>
            </w:r>
            <w:proofErr w:type="gramEnd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B0672" w:rsidRPr="00725DA6" w:rsidRDefault="00FB0672" w:rsidP="00BD6A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юридических и физических лиц, приобретающих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рассчитывающихся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134" w:type="dxa"/>
          </w:tcPr>
          <w:p w:rsidR="00FB0672" w:rsidRPr="00725DA6" w:rsidRDefault="00FB0672" w:rsidP="00FA14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млн</w:t>
            </w:r>
            <w:proofErr w:type="gramEnd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 xml:space="preserve"> кВт * ч</w:t>
            </w:r>
          </w:p>
        </w:tc>
        <w:tc>
          <w:tcPr>
            <w:tcW w:w="426" w:type="dxa"/>
          </w:tcPr>
          <w:p w:rsidR="00FB0672" w:rsidRPr="00725DA6" w:rsidRDefault="00FB0672" w:rsidP="00367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0672" w:rsidRPr="00725DA6" w:rsidRDefault="00FB0672" w:rsidP="00BE74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0672" w:rsidRPr="00725DA6" w:rsidRDefault="00FB0672" w:rsidP="00BE74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0672" w:rsidRPr="00725DA6" w:rsidRDefault="00FB0672" w:rsidP="00BE74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0672" w:rsidRPr="00725DA6" w:rsidRDefault="00FB0672" w:rsidP="00BE74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FB0672" w:rsidRPr="00725DA6" w:rsidRDefault="00FB0672" w:rsidP="00367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0672" w:rsidRPr="00725DA6" w:rsidRDefault="00FB0672" w:rsidP="00BE74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0672" w:rsidRPr="00725DA6" w:rsidRDefault="00FB0672" w:rsidP="00BE74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0672" w:rsidRPr="00725DA6" w:rsidRDefault="00FB0672" w:rsidP="00BE74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0672" w:rsidRPr="00725DA6" w:rsidRDefault="00FB0672" w:rsidP="00BE74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0672" w:rsidTr="00960CD0">
        <w:trPr>
          <w:trHeight w:val="21"/>
        </w:trPr>
        <w:tc>
          <w:tcPr>
            <w:tcW w:w="568" w:type="dxa"/>
          </w:tcPr>
          <w:p w:rsidR="00FB0672" w:rsidRPr="00725DA6" w:rsidRDefault="00FB0672" w:rsidP="00FA14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1.1.6.2</w:t>
            </w:r>
          </w:p>
        </w:tc>
        <w:tc>
          <w:tcPr>
            <w:tcW w:w="4252" w:type="dxa"/>
          </w:tcPr>
          <w:p w:rsidR="00FB0672" w:rsidRPr="00725DA6" w:rsidRDefault="00FB0672" w:rsidP="00BD6A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Садоводческим некоммерческим товариществам и огородническ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 некоммерческим товариществам, за исключением указанных в строках 1.1.6.2.1. и 1.1.6.2.2.</w:t>
            </w:r>
            <w:proofErr w:type="gramEnd"/>
          </w:p>
        </w:tc>
        <w:tc>
          <w:tcPr>
            <w:tcW w:w="1134" w:type="dxa"/>
          </w:tcPr>
          <w:p w:rsidR="00FB0672" w:rsidRPr="00725DA6" w:rsidRDefault="00FB0672" w:rsidP="00FA14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 xml:space="preserve"> кВт * ч</w:t>
            </w:r>
          </w:p>
        </w:tc>
        <w:tc>
          <w:tcPr>
            <w:tcW w:w="426" w:type="dxa"/>
          </w:tcPr>
          <w:p w:rsidR="00FB0672" w:rsidRPr="00725DA6" w:rsidRDefault="00FB0672" w:rsidP="00367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0672" w:rsidRPr="00725DA6" w:rsidRDefault="00FB0672" w:rsidP="00B651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92" w:type="dxa"/>
          </w:tcPr>
          <w:p w:rsidR="00FB0672" w:rsidRPr="00725DA6" w:rsidRDefault="00FB0672" w:rsidP="00B651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0672" w:rsidRPr="00725DA6" w:rsidRDefault="00FB0672" w:rsidP="00B651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3" w:type="dxa"/>
          </w:tcPr>
          <w:p w:rsidR="00FB0672" w:rsidRPr="00725DA6" w:rsidRDefault="00FB0672" w:rsidP="00B651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25,66</w:t>
            </w:r>
          </w:p>
        </w:tc>
        <w:tc>
          <w:tcPr>
            <w:tcW w:w="425" w:type="dxa"/>
          </w:tcPr>
          <w:p w:rsidR="00FB0672" w:rsidRPr="00725DA6" w:rsidRDefault="00FB0672" w:rsidP="00367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0672" w:rsidRPr="00725DA6" w:rsidRDefault="00FB0672" w:rsidP="00B651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92" w:type="dxa"/>
          </w:tcPr>
          <w:p w:rsidR="00FB0672" w:rsidRPr="00725DA6" w:rsidRDefault="00FB0672" w:rsidP="00FB06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0672" w:rsidRPr="00725DA6" w:rsidRDefault="00FB0672" w:rsidP="00B651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134" w:type="dxa"/>
          </w:tcPr>
          <w:p w:rsidR="00FB0672" w:rsidRPr="00725DA6" w:rsidRDefault="00FB0672" w:rsidP="00B651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24,16</w:t>
            </w:r>
          </w:p>
        </w:tc>
      </w:tr>
      <w:tr w:rsidR="00FB0672" w:rsidTr="00960CD0">
        <w:tc>
          <w:tcPr>
            <w:tcW w:w="568" w:type="dxa"/>
          </w:tcPr>
          <w:p w:rsidR="00FB0672" w:rsidRPr="00725DA6" w:rsidRDefault="00FB0672" w:rsidP="00FA14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1.1.6.2.1.</w:t>
            </w:r>
          </w:p>
        </w:tc>
        <w:tc>
          <w:tcPr>
            <w:tcW w:w="4252" w:type="dxa"/>
          </w:tcPr>
          <w:p w:rsidR="00FB0672" w:rsidRPr="00725DA6" w:rsidRDefault="00FB0672" w:rsidP="00BE74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Садоводческим некоммерческим товариществам и огородническ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 некоммерческим товариществам, находящимся</w:t>
            </w: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городских населенных пунктах в домах, оборудованных стационарными электроплитами и </w:t>
            </w:r>
            <w:r w:rsidRPr="00725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электроотопительными установками</w:t>
            </w:r>
          </w:p>
        </w:tc>
        <w:tc>
          <w:tcPr>
            <w:tcW w:w="1134" w:type="dxa"/>
          </w:tcPr>
          <w:p w:rsidR="00FB0672" w:rsidRPr="00725DA6" w:rsidRDefault="00FB0672" w:rsidP="00FA14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B0672" w:rsidRDefault="00FB0672" w:rsidP="00367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0672" w:rsidRPr="00725DA6" w:rsidRDefault="00FB0672" w:rsidP="00B651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0672" w:rsidRPr="00725DA6" w:rsidRDefault="00FB0672" w:rsidP="00B651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0672" w:rsidRPr="00725DA6" w:rsidRDefault="00FB0672" w:rsidP="00B651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FB0672" w:rsidRPr="00725DA6" w:rsidRDefault="00FB0672" w:rsidP="00B651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1,759</w:t>
            </w:r>
          </w:p>
        </w:tc>
        <w:tc>
          <w:tcPr>
            <w:tcW w:w="425" w:type="dxa"/>
          </w:tcPr>
          <w:p w:rsidR="00FB0672" w:rsidRDefault="00FB0672" w:rsidP="00367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0672" w:rsidRPr="00725DA6" w:rsidRDefault="00FB0672" w:rsidP="00B651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0672" w:rsidRPr="00725DA6" w:rsidRDefault="00FB0672" w:rsidP="00B651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0672" w:rsidRPr="00725DA6" w:rsidRDefault="00FB0672" w:rsidP="00B651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FB0672" w:rsidRPr="00725DA6" w:rsidRDefault="00FB0672" w:rsidP="00B651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1,659</w:t>
            </w:r>
          </w:p>
        </w:tc>
      </w:tr>
      <w:tr w:rsidR="00FB0672" w:rsidTr="00960CD0">
        <w:tc>
          <w:tcPr>
            <w:tcW w:w="568" w:type="dxa"/>
          </w:tcPr>
          <w:p w:rsidR="00FB0672" w:rsidRPr="00725DA6" w:rsidRDefault="00FB0672" w:rsidP="00FA14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1.1.6.2.2.</w:t>
            </w:r>
          </w:p>
        </w:tc>
        <w:tc>
          <w:tcPr>
            <w:tcW w:w="4252" w:type="dxa"/>
          </w:tcPr>
          <w:p w:rsidR="00FB0672" w:rsidRPr="00725DA6" w:rsidRDefault="00FB0672" w:rsidP="00C279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Садоводческим некоммерческим товариществам и огородническ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 некоммерческим товариществам, находящимся</w:t>
            </w: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пунктах</w:t>
            </w:r>
          </w:p>
        </w:tc>
        <w:tc>
          <w:tcPr>
            <w:tcW w:w="1134" w:type="dxa"/>
          </w:tcPr>
          <w:p w:rsidR="00FB0672" w:rsidRPr="00725DA6" w:rsidRDefault="00FB0672" w:rsidP="00FA14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B0672" w:rsidRDefault="00FB0672" w:rsidP="00367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0672" w:rsidRPr="00725DA6" w:rsidRDefault="00FB0672" w:rsidP="00B651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0672" w:rsidRPr="00725DA6" w:rsidRDefault="00FB0672" w:rsidP="00B651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0672" w:rsidRPr="00725DA6" w:rsidRDefault="00FB0672" w:rsidP="00B651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993" w:type="dxa"/>
          </w:tcPr>
          <w:p w:rsidR="00FB0672" w:rsidRPr="00725DA6" w:rsidRDefault="00FB0672" w:rsidP="00B651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63,842</w:t>
            </w:r>
          </w:p>
        </w:tc>
        <w:tc>
          <w:tcPr>
            <w:tcW w:w="425" w:type="dxa"/>
          </w:tcPr>
          <w:p w:rsidR="00FB0672" w:rsidRDefault="00FB0672" w:rsidP="00367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0672" w:rsidRPr="00725DA6" w:rsidRDefault="00FB0672" w:rsidP="00B651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0672" w:rsidRPr="00725DA6" w:rsidRDefault="00FB0672" w:rsidP="00B651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0672" w:rsidRPr="00725DA6" w:rsidRDefault="00FB0672" w:rsidP="00B651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134" w:type="dxa"/>
          </w:tcPr>
          <w:p w:rsidR="00FB0672" w:rsidRPr="00725DA6" w:rsidRDefault="00FB0672" w:rsidP="00B651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60,212</w:t>
            </w:r>
          </w:p>
        </w:tc>
      </w:tr>
      <w:tr w:rsidR="00FB0672" w:rsidTr="00960CD0">
        <w:tc>
          <w:tcPr>
            <w:tcW w:w="568" w:type="dxa"/>
          </w:tcPr>
          <w:p w:rsidR="00FB0672" w:rsidRPr="00725DA6" w:rsidRDefault="00FB0672" w:rsidP="00FA14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1.1.6.3</w:t>
            </w:r>
          </w:p>
        </w:tc>
        <w:tc>
          <w:tcPr>
            <w:tcW w:w="4252" w:type="dxa"/>
          </w:tcPr>
          <w:p w:rsidR="00FB0672" w:rsidRPr="00725DA6" w:rsidRDefault="00FB0672" w:rsidP="002B23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Юридическим лицам, приобретающим электрическую энергию (мощность) в целях потребления осужденными в помещениях для их содержания при условии наличия раздельного учета электрической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энергии для указанных помещений</w:t>
            </w:r>
          </w:p>
        </w:tc>
        <w:tc>
          <w:tcPr>
            <w:tcW w:w="1134" w:type="dxa"/>
          </w:tcPr>
          <w:p w:rsidR="00FB0672" w:rsidRPr="00725DA6" w:rsidRDefault="00FB0672" w:rsidP="00FA14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 xml:space="preserve"> кВт * ч</w:t>
            </w:r>
          </w:p>
        </w:tc>
        <w:tc>
          <w:tcPr>
            <w:tcW w:w="426" w:type="dxa"/>
          </w:tcPr>
          <w:p w:rsidR="00FB0672" w:rsidRPr="00725DA6" w:rsidRDefault="00FB0672" w:rsidP="00367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0672" w:rsidRPr="00725DA6" w:rsidRDefault="00FB0672" w:rsidP="00B651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0672" w:rsidRPr="00725DA6" w:rsidRDefault="00FB0672" w:rsidP="00B651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0672" w:rsidRPr="00725DA6" w:rsidRDefault="00FB0672" w:rsidP="00B651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993" w:type="dxa"/>
          </w:tcPr>
          <w:p w:rsidR="00FB0672" w:rsidRPr="00725DA6" w:rsidRDefault="00FB0672" w:rsidP="00B651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425" w:type="dxa"/>
          </w:tcPr>
          <w:p w:rsidR="00FB0672" w:rsidRPr="00725DA6" w:rsidRDefault="00FB0672" w:rsidP="00367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0672" w:rsidRPr="00725DA6" w:rsidRDefault="00FB0672" w:rsidP="00B651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0672" w:rsidRPr="00725DA6" w:rsidRDefault="00FB0672" w:rsidP="00B651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0672" w:rsidRPr="00725DA6" w:rsidRDefault="00FB0672" w:rsidP="00B651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  <w:tc>
          <w:tcPr>
            <w:tcW w:w="1134" w:type="dxa"/>
          </w:tcPr>
          <w:p w:rsidR="00FB0672" w:rsidRPr="00725DA6" w:rsidRDefault="00FB0672" w:rsidP="00B651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</w:tr>
      <w:tr w:rsidR="00FB0672" w:rsidTr="00960CD0">
        <w:tc>
          <w:tcPr>
            <w:tcW w:w="568" w:type="dxa"/>
          </w:tcPr>
          <w:p w:rsidR="00FB0672" w:rsidRPr="00725DA6" w:rsidRDefault="00FB0672" w:rsidP="00FA14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1.1.6.4</w:t>
            </w:r>
          </w:p>
        </w:tc>
        <w:tc>
          <w:tcPr>
            <w:tcW w:w="4252" w:type="dxa"/>
          </w:tcPr>
          <w:p w:rsidR="00FB0672" w:rsidRPr="00725DA6" w:rsidRDefault="00FB0672" w:rsidP="002B23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Содержащимся за счет прихожан религиозным организациям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исключением указанных в строке 1.1.6.4.1</w:t>
            </w: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4" w:type="dxa"/>
          </w:tcPr>
          <w:p w:rsidR="00FB0672" w:rsidRPr="00725DA6" w:rsidRDefault="00FB0672" w:rsidP="00FA14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 xml:space="preserve"> кВт * ч</w:t>
            </w:r>
          </w:p>
        </w:tc>
        <w:tc>
          <w:tcPr>
            <w:tcW w:w="426" w:type="dxa"/>
          </w:tcPr>
          <w:p w:rsidR="00FB0672" w:rsidRPr="00725DA6" w:rsidRDefault="00FB0672" w:rsidP="00367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0672" w:rsidRPr="00725DA6" w:rsidRDefault="00FB0672" w:rsidP="00B651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0672" w:rsidRPr="00725DA6" w:rsidRDefault="00FB0672" w:rsidP="00B651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0672" w:rsidRPr="00725DA6" w:rsidRDefault="00FB0672" w:rsidP="00B651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993" w:type="dxa"/>
          </w:tcPr>
          <w:p w:rsidR="00FB0672" w:rsidRPr="00725DA6" w:rsidRDefault="00FB0672" w:rsidP="00B651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425" w:type="dxa"/>
          </w:tcPr>
          <w:p w:rsidR="00FB0672" w:rsidRPr="00725DA6" w:rsidRDefault="00FB0672" w:rsidP="00367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0672" w:rsidRPr="00725DA6" w:rsidRDefault="00FB0672" w:rsidP="00B651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0672" w:rsidRPr="00725DA6" w:rsidRDefault="00FB0672" w:rsidP="00B651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0672" w:rsidRPr="00725DA6" w:rsidRDefault="00FB0672" w:rsidP="00B651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34" w:type="dxa"/>
          </w:tcPr>
          <w:p w:rsidR="00FB0672" w:rsidRPr="00725DA6" w:rsidRDefault="00FB0672" w:rsidP="00B651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FB0672" w:rsidTr="00960CD0">
        <w:tc>
          <w:tcPr>
            <w:tcW w:w="568" w:type="dxa"/>
          </w:tcPr>
          <w:p w:rsidR="00FB0672" w:rsidRPr="00725DA6" w:rsidRDefault="00FB0672" w:rsidP="00FA14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1.1.6.4.1.</w:t>
            </w:r>
          </w:p>
        </w:tc>
        <w:tc>
          <w:tcPr>
            <w:tcW w:w="4252" w:type="dxa"/>
          </w:tcPr>
          <w:p w:rsidR="00FB0672" w:rsidRPr="00725DA6" w:rsidRDefault="00FB0672" w:rsidP="002B23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Содержащимся за счет прихожан религиозным организациям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находящимся </w:t>
            </w: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пунктах</w:t>
            </w:r>
          </w:p>
        </w:tc>
        <w:tc>
          <w:tcPr>
            <w:tcW w:w="1134" w:type="dxa"/>
          </w:tcPr>
          <w:p w:rsidR="00FB0672" w:rsidRPr="00725DA6" w:rsidRDefault="00FB0672" w:rsidP="00FA14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B0672" w:rsidRDefault="00FB0672" w:rsidP="00367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0672" w:rsidRPr="00725DA6" w:rsidRDefault="00FB0672" w:rsidP="00B651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0672" w:rsidRPr="00725DA6" w:rsidRDefault="00FB0672" w:rsidP="00B651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0672" w:rsidRPr="00725DA6" w:rsidRDefault="00FB0672" w:rsidP="00B651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993" w:type="dxa"/>
          </w:tcPr>
          <w:p w:rsidR="00FB0672" w:rsidRPr="00725DA6" w:rsidRDefault="00FB0672" w:rsidP="00B651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3,018</w:t>
            </w:r>
          </w:p>
        </w:tc>
        <w:tc>
          <w:tcPr>
            <w:tcW w:w="425" w:type="dxa"/>
          </w:tcPr>
          <w:p w:rsidR="00FB0672" w:rsidRDefault="00FB0672" w:rsidP="00367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0672" w:rsidRPr="00725DA6" w:rsidRDefault="00FB0672" w:rsidP="00B651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0672" w:rsidRPr="00725DA6" w:rsidRDefault="00FB0672" w:rsidP="00B651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0672" w:rsidRPr="00725DA6" w:rsidRDefault="00FB0672" w:rsidP="00B651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134" w:type="dxa"/>
          </w:tcPr>
          <w:p w:rsidR="00FB0672" w:rsidRPr="00725DA6" w:rsidRDefault="00FB0672" w:rsidP="00B651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</w:tr>
      <w:tr w:rsidR="00FB0672" w:rsidTr="00960CD0">
        <w:tc>
          <w:tcPr>
            <w:tcW w:w="568" w:type="dxa"/>
          </w:tcPr>
          <w:p w:rsidR="00FB0672" w:rsidRPr="00725DA6" w:rsidRDefault="00FB0672" w:rsidP="00FA14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1.1.6.5</w:t>
            </w:r>
          </w:p>
        </w:tc>
        <w:tc>
          <w:tcPr>
            <w:tcW w:w="4252" w:type="dxa"/>
          </w:tcPr>
          <w:p w:rsidR="00FB0672" w:rsidRPr="00725DA6" w:rsidRDefault="00FB0672" w:rsidP="002B23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Гарантирующим поставщикам, </w:t>
            </w:r>
            <w:proofErr w:type="spellStart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энергосбытовым</w:t>
            </w:r>
            <w:proofErr w:type="spellEnd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энергоснабжающим</w:t>
            </w:r>
            <w:proofErr w:type="spellEnd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организациям, приобретающим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</w:t>
            </w:r>
            <w:r w:rsidRPr="00725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  <w:proofErr w:type="gramEnd"/>
          </w:p>
        </w:tc>
        <w:tc>
          <w:tcPr>
            <w:tcW w:w="1134" w:type="dxa"/>
          </w:tcPr>
          <w:p w:rsidR="00FB0672" w:rsidRPr="00725DA6" w:rsidRDefault="00FB0672" w:rsidP="00FA14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млн</w:t>
            </w:r>
            <w:proofErr w:type="gramEnd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 xml:space="preserve"> кВт * ч</w:t>
            </w:r>
          </w:p>
        </w:tc>
        <w:tc>
          <w:tcPr>
            <w:tcW w:w="426" w:type="dxa"/>
          </w:tcPr>
          <w:p w:rsidR="00FB0672" w:rsidRPr="00725DA6" w:rsidRDefault="00FB0672" w:rsidP="00367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0672" w:rsidRPr="00725DA6" w:rsidRDefault="00FB0672" w:rsidP="005009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0672" w:rsidRPr="00725DA6" w:rsidRDefault="00FB0672" w:rsidP="005009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0672" w:rsidRPr="00725DA6" w:rsidRDefault="00FB0672" w:rsidP="005009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0672" w:rsidRPr="00725DA6" w:rsidRDefault="00FB0672" w:rsidP="005009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425" w:type="dxa"/>
          </w:tcPr>
          <w:p w:rsidR="00FB0672" w:rsidRPr="00725DA6" w:rsidRDefault="00FB0672" w:rsidP="00367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0672" w:rsidRPr="00725DA6" w:rsidRDefault="00FB0672" w:rsidP="005009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0672" w:rsidRPr="00725DA6" w:rsidRDefault="00FB0672" w:rsidP="005009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0672" w:rsidRPr="00725DA6" w:rsidRDefault="00FB0672" w:rsidP="005009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0672" w:rsidRPr="00725DA6" w:rsidRDefault="00FB0672" w:rsidP="005009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</w:tc>
      </w:tr>
      <w:tr w:rsidR="00FB0672" w:rsidTr="00960CD0">
        <w:tc>
          <w:tcPr>
            <w:tcW w:w="568" w:type="dxa"/>
          </w:tcPr>
          <w:p w:rsidR="00FB0672" w:rsidRPr="00725DA6" w:rsidRDefault="00FB0672" w:rsidP="00FA14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1.1.6.6</w:t>
            </w:r>
          </w:p>
        </w:tc>
        <w:tc>
          <w:tcPr>
            <w:tcW w:w="4252" w:type="dxa"/>
          </w:tcPr>
          <w:p w:rsidR="00FB0672" w:rsidRPr="00725DA6" w:rsidRDefault="00FB0672" w:rsidP="00BD6A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Объединениям граждан, приобретающим электрическую энергию (мощность) для использования в принадлежащих им хозяйственных постройках (погреба, сараи);</w:t>
            </w:r>
          </w:p>
          <w:p w:rsidR="00FB0672" w:rsidRPr="00725DA6" w:rsidRDefault="00FB0672" w:rsidP="00BD6A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1134" w:type="dxa"/>
          </w:tcPr>
          <w:p w:rsidR="00FB0672" w:rsidRPr="00725DA6" w:rsidRDefault="00FB0672" w:rsidP="00FA14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 xml:space="preserve"> кВт * ч</w:t>
            </w:r>
          </w:p>
        </w:tc>
        <w:tc>
          <w:tcPr>
            <w:tcW w:w="426" w:type="dxa"/>
          </w:tcPr>
          <w:p w:rsidR="00FB0672" w:rsidRPr="00725DA6" w:rsidRDefault="00FB0672" w:rsidP="00367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0672" w:rsidRPr="00725DA6" w:rsidRDefault="00FB0672" w:rsidP="005009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0672" w:rsidRPr="00725DA6" w:rsidRDefault="00FB0672" w:rsidP="005009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0672" w:rsidRPr="00725DA6" w:rsidRDefault="00FB0672" w:rsidP="005009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9,58</w:t>
            </w:r>
          </w:p>
        </w:tc>
        <w:tc>
          <w:tcPr>
            <w:tcW w:w="993" w:type="dxa"/>
          </w:tcPr>
          <w:p w:rsidR="00FB0672" w:rsidRPr="00725DA6" w:rsidRDefault="00FB0672" w:rsidP="005009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425" w:type="dxa"/>
          </w:tcPr>
          <w:p w:rsidR="00FB0672" w:rsidRPr="00725DA6" w:rsidRDefault="00FB0672" w:rsidP="00367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0672" w:rsidRPr="00725DA6" w:rsidRDefault="00FB0672" w:rsidP="005009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0672" w:rsidRPr="00725DA6" w:rsidRDefault="00FB0672" w:rsidP="005009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0672" w:rsidRPr="00725DA6" w:rsidRDefault="00FB0672" w:rsidP="005009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9,42</w:t>
            </w:r>
          </w:p>
        </w:tc>
        <w:tc>
          <w:tcPr>
            <w:tcW w:w="1134" w:type="dxa"/>
          </w:tcPr>
          <w:p w:rsidR="00FB0672" w:rsidRPr="00725DA6" w:rsidRDefault="00FB0672" w:rsidP="005009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13,07</w:t>
            </w:r>
          </w:p>
        </w:tc>
      </w:tr>
      <w:tr w:rsidR="00FB0672" w:rsidTr="00960CD0">
        <w:tc>
          <w:tcPr>
            <w:tcW w:w="568" w:type="dxa"/>
          </w:tcPr>
          <w:p w:rsidR="00FB0672" w:rsidRPr="00725DA6" w:rsidRDefault="00FB0672" w:rsidP="00FA14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2" w:type="dxa"/>
          </w:tcPr>
          <w:p w:rsidR="00FB0672" w:rsidRPr="00725DA6" w:rsidRDefault="00FB0672" w:rsidP="00BD6A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Плановый объем полезного отпуска электрической энергии потребителям, не относящимся к населению и приравненным к нему категориям потребителей</w:t>
            </w:r>
          </w:p>
        </w:tc>
        <w:tc>
          <w:tcPr>
            <w:tcW w:w="1134" w:type="dxa"/>
          </w:tcPr>
          <w:p w:rsidR="00FB0672" w:rsidRPr="00725DA6" w:rsidRDefault="00FB0672" w:rsidP="00FA14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 xml:space="preserve"> кВт * ч</w:t>
            </w:r>
          </w:p>
        </w:tc>
        <w:tc>
          <w:tcPr>
            <w:tcW w:w="426" w:type="dxa"/>
          </w:tcPr>
          <w:p w:rsidR="00FB0672" w:rsidRPr="00725DA6" w:rsidRDefault="00FB0672" w:rsidP="00367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0672" w:rsidRPr="00725DA6" w:rsidRDefault="008451B0" w:rsidP="008451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8396,16</w:t>
            </w:r>
          </w:p>
        </w:tc>
        <w:tc>
          <w:tcPr>
            <w:tcW w:w="992" w:type="dxa"/>
          </w:tcPr>
          <w:p w:rsidR="00FB0672" w:rsidRPr="00725DA6" w:rsidRDefault="008451B0" w:rsidP="008451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1108,59</w:t>
            </w:r>
          </w:p>
        </w:tc>
        <w:tc>
          <w:tcPr>
            <w:tcW w:w="992" w:type="dxa"/>
          </w:tcPr>
          <w:p w:rsidR="00FB0672" w:rsidRPr="00725DA6" w:rsidRDefault="008451B0" w:rsidP="008451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923,07</w:t>
            </w:r>
          </w:p>
        </w:tc>
        <w:tc>
          <w:tcPr>
            <w:tcW w:w="993" w:type="dxa"/>
          </w:tcPr>
          <w:p w:rsidR="00FB0672" w:rsidRPr="00725DA6" w:rsidRDefault="008451B0" w:rsidP="008451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1026,49</w:t>
            </w:r>
          </w:p>
        </w:tc>
        <w:tc>
          <w:tcPr>
            <w:tcW w:w="425" w:type="dxa"/>
          </w:tcPr>
          <w:p w:rsidR="00FB0672" w:rsidRPr="00725DA6" w:rsidRDefault="00FB0672" w:rsidP="00367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0672" w:rsidRPr="00725DA6" w:rsidRDefault="008451B0" w:rsidP="008451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7965,95</w:t>
            </w:r>
          </w:p>
        </w:tc>
        <w:tc>
          <w:tcPr>
            <w:tcW w:w="992" w:type="dxa"/>
          </w:tcPr>
          <w:p w:rsidR="00FB0672" w:rsidRPr="00725DA6" w:rsidRDefault="008451B0" w:rsidP="008451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1180,31</w:t>
            </w:r>
          </w:p>
        </w:tc>
        <w:tc>
          <w:tcPr>
            <w:tcW w:w="1134" w:type="dxa"/>
          </w:tcPr>
          <w:p w:rsidR="00FB0672" w:rsidRPr="00725DA6" w:rsidRDefault="008451B0" w:rsidP="008451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923,89</w:t>
            </w:r>
          </w:p>
        </w:tc>
        <w:tc>
          <w:tcPr>
            <w:tcW w:w="1134" w:type="dxa"/>
          </w:tcPr>
          <w:p w:rsidR="00FB0672" w:rsidRPr="00725DA6" w:rsidRDefault="008451B0" w:rsidP="008451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1423,02</w:t>
            </w:r>
          </w:p>
        </w:tc>
      </w:tr>
      <w:tr w:rsidR="00FB0672" w:rsidTr="00960CD0">
        <w:tc>
          <w:tcPr>
            <w:tcW w:w="568" w:type="dxa"/>
          </w:tcPr>
          <w:p w:rsidR="00FB0672" w:rsidRPr="00725DA6" w:rsidRDefault="00FB0672" w:rsidP="00FA14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FB0672" w:rsidRPr="00725DA6" w:rsidRDefault="00FB0672" w:rsidP="00BD6A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заявленной мощности всех потребителей, оплачивающих услуги по передаче по единым (котловым) тарифам на услуги по передаче электрической, энергии, в </w:t>
            </w:r>
            <w:proofErr w:type="spellStart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</w:tcPr>
          <w:p w:rsidR="00FB0672" w:rsidRPr="00725DA6" w:rsidRDefault="00FB0672" w:rsidP="00FA14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426" w:type="dxa"/>
          </w:tcPr>
          <w:p w:rsidR="00FB0672" w:rsidRPr="00725DA6" w:rsidRDefault="00FB0672" w:rsidP="00367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0672" w:rsidRPr="00725DA6" w:rsidRDefault="00D104A5" w:rsidP="00D104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1990,33</w:t>
            </w:r>
          </w:p>
        </w:tc>
        <w:tc>
          <w:tcPr>
            <w:tcW w:w="992" w:type="dxa"/>
          </w:tcPr>
          <w:p w:rsidR="00FB0672" w:rsidRPr="00725DA6" w:rsidRDefault="00D104A5" w:rsidP="00D104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285,44</w:t>
            </w:r>
          </w:p>
        </w:tc>
        <w:tc>
          <w:tcPr>
            <w:tcW w:w="992" w:type="dxa"/>
          </w:tcPr>
          <w:p w:rsidR="00FB0672" w:rsidRPr="00725DA6" w:rsidRDefault="00D104A5" w:rsidP="00D104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339,24</w:t>
            </w:r>
          </w:p>
        </w:tc>
        <w:tc>
          <w:tcPr>
            <w:tcW w:w="993" w:type="dxa"/>
          </w:tcPr>
          <w:p w:rsidR="00FB0672" w:rsidRPr="00725DA6" w:rsidRDefault="00D104A5" w:rsidP="00D104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855,57</w:t>
            </w:r>
          </w:p>
        </w:tc>
        <w:tc>
          <w:tcPr>
            <w:tcW w:w="425" w:type="dxa"/>
          </w:tcPr>
          <w:p w:rsidR="00FB0672" w:rsidRPr="00725DA6" w:rsidRDefault="00FB0672" w:rsidP="00367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0672" w:rsidRPr="00725DA6" w:rsidRDefault="00D104A5" w:rsidP="00D104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1 948,07</w:t>
            </w:r>
          </w:p>
        </w:tc>
        <w:tc>
          <w:tcPr>
            <w:tcW w:w="992" w:type="dxa"/>
          </w:tcPr>
          <w:p w:rsidR="00FB0672" w:rsidRPr="00725DA6" w:rsidRDefault="00D104A5" w:rsidP="00D104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304,53</w:t>
            </w:r>
          </w:p>
        </w:tc>
        <w:tc>
          <w:tcPr>
            <w:tcW w:w="1134" w:type="dxa"/>
          </w:tcPr>
          <w:p w:rsidR="00FB0672" w:rsidRPr="00725DA6" w:rsidRDefault="00D104A5" w:rsidP="00D104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358,41</w:t>
            </w:r>
          </w:p>
        </w:tc>
        <w:tc>
          <w:tcPr>
            <w:tcW w:w="1134" w:type="dxa"/>
          </w:tcPr>
          <w:p w:rsidR="00FB0672" w:rsidRPr="00725DA6" w:rsidRDefault="00D104A5" w:rsidP="00D104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979,25</w:t>
            </w:r>
          </w:p>
        </w:tc>
      </w:tr>
      <w:tr w:rsidR="00D104A5" w:rsidTr="00960CD0">
        <w:tc>
          <w:tcPr>
            <w:tcW w:w="568" w:type="dxa"/>
          </w:tcPr>
          <w:p w:rsidR="00D104A5" w:rsidRPr="00725DA6" w:rsidRDefault="00D104A5" w:rsidP="00FA14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2" w:type="dxa"/>
          </w:tcPr>
          <w:p w:rsidR="00D104A5" w:rsidRPr="00725DA6" w:rsidRDefault="00D104A5" w:rsidP="00BD6A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725DA6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и приравненных к нему категорий потребителей (в пределах социальной нормы потребления </w:t>
            </w:r>
            <w:r w:rsidRPr="00725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 (мощности)</w:t>
            </w:r>
            <w:proofErr w:type="gramEnd"/>
          </w:p>
        </w:tc>
        <w:tc>
          <w:tcPr>
            <w:tcW w:w="1134" w:type="dxa"/>
          </w:tcPr>
          <w:p w:rsidR="00D104A5" w:rsidRPr="00725DA6" w:rsidRDefault="00D104A5" w:rsidP="00FA14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МВт</w:t>
            </w:r>
          </w:p>
        </w:tc>
        <w:tc>
          <w:tcPr>
            <w:tcW w:w="426" w:type="dxa"/>
          </w:tcPr>
          <w:p w:rsidR="00D104A5" w:rsidRPr="00725DA6" w:rsidRDefault="00D104A5" w:rsidP="00367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104A5" w:rsidRPr="00725DA6" w:rsidRDefault="00D104A5" w:rsidP="00D104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D104A5" w:rsidRPr="00725DA6" w:rsidRDefault="00D104A5" w:rsidP="00D104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992" w:type="dxa"/>
          </w:tcPr>
          <w:p w:rsidR="00D104A5" w:rsidRPr="00725DA6" w:rsidRDefault="00D104A5" w:rsidP="00D104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26,29</w:t>
            </w:r>
          </w:p>
        </w:tc>
        <w:tc>
          <w:tcPr>
            <w:tcW w:w="993" w:type="dxa"/>
          </w:tcPr>
          <w:p w:rsidR="00D104A5" w:rsidRPr="00725DA6" w:rsidRDefault="00D104A5" w:rsidP="00D104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602,06</w:t>
            </w:r>
          </w:p>
        </w:tc>
        <w:tc>
          <w:tcPr>
            <w:tcW w:w="425" w:type="dxa"/>
          </w:tcPr>
          <w:p w:rsidR="00D104A5" w:rsidRPr="00725DA6" w:rsidRDefault="00D104A5" w:rsidP="00367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104A5" w:rsidRPr="00725DA6" w:rsidRDefault="00D104A5" w:rsidP="00CD0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4,61</w:t>
            </w:r>
          </w:p>
        </w:tc>
        <w:tc>
          <w:tcPr>
            <w:tcW w:w="992" w:type="dxa"/>
          </w:tcPr>
          <w:p w:rsidR="00D104A5" w:rsidRPr="00725DA6" w:rsidRDefault="00D104A5" w:rsidP="00CD0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134" w:type="dxa"/>
          </w:tcPr>
          <w:p w:rsidR="00D104A5" w:rsidRPr="00725DA6" w:rsidRDefault="00D104A5" w:rsidP="00CD0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45,98</w:t>
            </w:r>
          </w:p>
        </w:tc>
        <w:tc>
          <w:tcPr>
            <w:tcW w:w="1134" w:type="dxa"/>
          </w:tcPr>
          <w:p w:rsidR="00D104A5" w:rsidRPr="00725DA6" w:rsidRDefault="00D104A5" w:rsidP="00CD0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629,05</w:t>
            </w:r>
          </w:p>
        </w:tc>
      </w:tr>
      <w:tr w:rsidR="00D104A5" w:rsidTr="00960CD0">
        <w:tc>
          <w:tcPr>
            <w:tcW w:w="568" w:type="dxa"/>
          </w:tcPr>
          <w:p w:rsidR="00D104A5" w:rsidRPr="00725DA6" w:rsidRDefault="00D104A5" w:rsidP="00FA14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252" w:type="dxa"/>
          </w:tcPr>
          <w:p w:rsidR="00D104A5" w:rsidRPr="00725DA6" w:rsidRDefault="00D104A5" w:rsidP="00BD6A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Величина заявленной мощности потребителей, не относящихся к населению и приравненным к нему категориям потребителей</w:t>
            </w:r>
          </w:p>
        </w:tc>
        <w:tc>
          <w:tcPr>
            <w:tcW w:w="1134" w:type="dxa"/>
          </w:tcPr>
          <w:p w:rsidR="00D104A5" w:rsidRPr="00725DA6" w:rsidRDefault="00D104A5" w:rsidP="00FA14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DA6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426" w:type="dxa"/>
          </w:tcPr>
          <w:p w:rsidR="00D104A5" w:rsidRPr="00725DA6" w:rsidRDefault="00D104A5" w:rsidP="00367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104A5" w:rsidRPr="00725DA6" w:rsidRDefault="00D104A5" w:rsidP="00D104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1986,13</w:t>
            </w:r>
          </w:p>
        </w:tc>
        <w:tc>
          <w:tcPr>
            <w:tcW w:w="992" w:type="dxa"/>
          </w:tcPr>
          <w:p w:rsidR="00D104A5" w:rsidRPr="00725DA6" w:rsidRDefault="00D104A5" w:rsidP="00D104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285,16</w:t>
            </w:r>
          </w:p>
        </w:tc>
        <w:tc>
          <w:tcPr>
            <w:tcW w:w="992" w:type="dxa"/>
          </w:tcPr>
          <w:p w:rsidR="00D104A5" w:rsidRPr="00725DA6" w:rsidRDefault="00D104A5" w:rsidP="00D104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312,95</w:t>
            </w:r>
          </w:p>
        </w:tc>
        <w:tc>
          <w:tcPr>
            <w:tcW w:w="993" w:type="dxa"/>
          </w:tcPr>
          <w:p w:rsidR="00D104A5" w:rsidRPr="00725DA6" w:rsidRDefault="00D104A5" w:rsidP="00D104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253,51</w:t>
            </w:r>
          </w:p>
        </w:tc>
        <w:tc>
          <w:tcPr>
            <w:tcW w:w="425" w:type="dxa"/>
          </w:tcPr>
          <w:p w:rsidR="00D104A5" w:rsidRPr="00725DA6" w:rsidRDefault="00D104A5" w:rsidP="003673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104A5" w:rsidRPr="00725DA6" w:rsidRDefault="00D104A5" w:rsidP="00D104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1943,46</w:t>
            </w:r>
          </w:p>
        </w:tc>
        <w:tc>
          <w:tcPr>
            <w:tcW w:w="992" w:type="dxa"/>
          </w:tcPr>
          <w:p w:rsidR="00D104A5" w:rsidRPr="00725DA6" w:rsidRDefault="00D104A5" w:rsidP="00D104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304,18</w:t>
            </w:r>
          </w:p>
        </w:tc>
        <w:tc>
          <w:tcPr>
            <w:tcW w:w="1134" w:type="dxa"/>
          </w:tcPr>
          <w:p w:rsidR="00D104A5" w:rsidRPr="00725DA6" w:rsidRDefault="00D104A5" w:rsidP="00D104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312,43</w:t>
            </w:r>
          </w:p>
        </w:tc>
        <w:tc>
          <w:tcPr>
            <w:tcW w:w="1134" w:type="dxa"/>
          </w:tcPr>
          <w:p w:rsidR="00D104A5" w:rsidRPr="00725DA6" w:rsidRDefault="00D104A5" w:rsidP="00D104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350,20</w:t>
            </w:r>
          </w:p>
        </w:tc>
      </w:tr>
    </w:tbl>
    <w:p w:rsidR="00E5646C" w:rsidRDefault="00E5646C" w:rsidP="00601BF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5646C" w:rsidRDefault="00E5646C" w:rsidP="00934F1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01BF6" w:rsidRPr="00123166" w:rsidRDefault="00601BF6" w:rsidP="00601BF6">
      <w:pPr>
        <w:widowControl w:val="0"/>
        <w:autoSpaceDE w:val="0"/>
        <w:autoSpaceDN w:val="0"/>
        <w:adjustRightInd w:val="0"/>
        <w:ind w:left="10915"/>
        <w:jc w:val="right"/>
        <w:rPr>
          <w:sz w:val="24"/>
          <w:szCs w:val="24"/>
        </w:rPr>
      </w:pPr>
      <w:r w:rsidRPr="00123166">
        <w:rPr>
          <w:sz w:val="24"/>
          <w:szCs w:val="24"/>
        </w:rPr>
        <w:t>Таблица 3</w:t>
      </w:r>
    </w:p>
    <w:p w:rsidR="00601BF6" w:rsidRPr="00123166" w:rsidRDefault="00601BF6" w:rsidP="00601BF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1BF6" w:rsidRPr="00123166" w:rsidRDefault="00601BF6" w:rsidP="00601BF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123166">
        <w:rPr>
          <w:szCs w:val="28"/>
        </w:rPr>
        <w:t>Единые (котловые) тарифы на услуги по передаче электрической энергии по сетям сетевых организаций на территории Республики Татарстан, поставляемой населению и приравненным к нему категори</w:t>
      </w:r>
      <w:r w:rsidR="005F4914">
        <w:rPr>
          <w:szCs w:val="28"/>
        </w:rPr>
        <w:t>ям</w:t>
      </w:r>
      <w:r w:rsidRPr="00123166">
        <w:rPr>
          <w:szCs w:val="28"/>
        </w:rPr>
        <w:t xml:space="preserve"> потребителей</w:t>
      </w:r>
    </w:p>
    <w:p w:rsidR="00601BF6" w:rsidRPr="00123166" w:rsidRDefault="00601BF6" w:rsidP="00601BF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123166">
        <w:rPr>
          <w:szCs w:val="28"/>
        </w:rPr>
        <w:t>с 1 января 20</w:t>
      </w:r>
      <w:r w:rsidR="00094F56" w:rsidRPr="00123166">
        <w:rPr>
          <w:szCs w:val="28"/>
        </w:rPr>
        <w:t>20</w:t>
      </w:r>
      <w:r w:rsidRPr="00123166">
        <w:rPr>
          <w:szCs w:val="28"/>
        </w:rPr>
        <w:t xml:space="preserve"> года по 31 декабря 20</w:t>
      </w:r>
      <w:r w:rsidR="00094F56" w:rsidRPr="00123166">
        <w:rPr>
          <w:szCs w:val="28"/>
        </w:rPr>
        <w:t>24</w:t>
      </w:r>
      <w:r w:rsidRPr="00123166">
        <w:rPr>
          <w:szCs w:val="28"/>
        </w:rPr>
        <w:t xml:space="preserve"> года с календарной разбивкой</w:t>
      </w:r>
    </w:p>
    <w:p w:rsidR="00601BF6" w:rsidRPr="00123166" w:rsidRDefault="00601BF6" w:rsidP="00601BF6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601BF6" w:rsidRPr="00123166" w:rsidRDefault="00601BF6" w:rsidP="00237C4F">
      <w:pPr>
        <w:rPr>
          <w:sz w:val="10"/>
          <w:szCs w:val="10"/>
        </w:rPr>
      </w:pPr>
      <w:bookmarkStart w:id="0" w:name="Par658"/>
      <w:bookmarkStart w:id="1" w:name="Par666"/>
      <w:bookmarkEnd w:id="0"/>
      <w:bookmarkEnd w:id="1"/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678"/>
        <w:gridCol w:w="1418"/>
        <w:gridCol w:w="3685"/>
        <w:gridCol w:w="4536"/>
      </w:tblGrid>
      <w:tr w:rsidR="004C3203" w:rsidTr="005612ED">
        <w:tc>
          <w:tcPr>
            <w:tcW w:w="851" w:type="dxa"/>
          </w:tcPr>
          <w:p w:rsidR="004C3203" w:rsidRPr="004C3203" w:rsidRDefault="004C3203" w:rsidP="004C32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C32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320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4C3203" w:rsidRPr="004C3203" w:rsidRDefault="004C3203" w:rsidP="004C32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C3203">
              <w:rPr>
                <w:rFonts w:ascii="Times New Roman" w:hAnsi="Times New Roman" w:cs="Times New Roman"/>
                <w:sz w:val="24"/>
                <w:szCs w:val="24"/>
              </w:rPr>
              <w:t>Тарифные группы потребителей электрической энергии (мощности)</w:t>
            </w:r>
          </w:p>
        </w:tc>
        <w:tc>
          <w:tcPr>
            <w:tcW w:w="1418" w:type="dxa"/>
          </w:tcPr>
          <w:p w:rsidR="004C3203" w:rsidRPr="004C3203" w:rsidRDefault="004C3203" w:rsidP="004C32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85" w:type="dxa"/>
          </w:tcPr>
          <w:p w:rsidR="004C3203" w:rsidRPr="004C3203" w:rsidRDefault="004C3203" w:rsidP="00CD0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3">
              <w:rPr>
                <w:rFonts w:ascii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4536" w:type="dxa"/>
          </w:tcPr>
          <w:p w:rsidR="004C3203" w:rsidRPr="004C3203" w:rsidRDefault="004C3203" w:rsidP="00CD0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3">
              <w:rPr>
                <w:rFonts w:ascii="Times New Roman" w:hAnsi="Times New Roman" w:cs="Times New Roman"/>
                <w:sz w:val="24"/>
                <w:szCs w:val="24"/>
              </w:rPr>
              <w:t>II полугодие</w:t>
            </w:r>
          </w:p>
        </w:tc>
      </w:tr>
      <w:tr w:rsidR="004C3203" w:rsidTr="00960F52">
        <w:trPr>
          <w:trHeight w:val="185"/>
        </w:trPr>
        <w:tc>
          <w:tcPr>
            <w:tcW w:w="851" w:type="dxa"/>
          </w:tcPr>
          <w:p w:rsidR="004C3203" w:rsidRPr="004C3203" w:rsidRDefault="004C3203" w:rsidP="004C32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C3203" w:rsidRPr="004C3203" w:rsidRDefault="004C3203" w:rsidP="00CD0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C3203" w:rsidRPr="004C3203" w:rsidRDefault="004C3203" w:rsidP="004C32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4C3203" w:rsidRPr="004C3203" w:rsidRDefault="004C3203" w:rsidP="00CD0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4C3203" w:rsidRPr="004C3203" w:rsidRDefault="004C3203" w:rsidP="00CD0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3203" w:rsidTr="004C3203">
        <w:tc>
          <w:tcPr>
            <w:tcW w:w="851" w:type="dxa"/>
          </w:tcPr>
          <w:p w:rsidR="004C3203" w:rsidRPr="004C3203" w:rsidRDefault="004C3203" w:rsidP="004C32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056"/>
            <w:bookmarkEnd w:id="2"/>
            <w:r w:rsidRPr="004C3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4"/>
          </w:tcPr>
          <w:p w:rsidR="004C3203" w:rsidRPr="004C3203" w:rsidRDefault="005612ED" w:rsidP="00960F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C3203" w:rsidRPr="004C3203">
              <w:rPr>
                <w:rFonts w:ascii="Times New Roman" w:hAnsi="Times New Roman" w:cs="Times New Roman"/>
                <w:sz w:val="24"/>
                <w:szCs w:val="24"/>
              </w:rPr>
              <w:t>Население и приравненные к нему категории потребителей (в пределах социальной нормы потребления электроэнергии) (та</w:t>
            </w:r>
            <w:r w:rsidR="00960F52">
              <w:rPr>
                <w:rFonts w:ascii="Times New Roman" w:hAnsi="Times New Roman" w:cs="Times New Roman"/>
                <w:sz w:val="24"/>
                <w:szCs w:val="24"/>
              </w:rPr>
              <w:t>рифы указываются без учета НДС)</w:t>
            </w:r>
          </w:p>
        </w:tc>
      </w:tr>
      <w:tr w:rsidR="004C3203" w:rsidTr="004C3203">
        <w:tc>
          <w:tcPr>
            <w:tcW w:w="851" w:type="dxa"/>
            <w:vMerge w:val="restart"/>
          </w:tcPr>
          <w:p w:rsidR="004C3203" w:rsidRPr="004C3203" w:rsidRDefault="004C3203" w:rsidP="004C32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317" w:type="dxa"/>
            <w:gridSpan w:val="4"/>
          </w:tcPr>
          <w:p w:rsidR="004C3203" w:rsidRPr="004C3203" w:rsidRDefault="005612ED" w:rsidP="00561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C3203" w:rsidRPr="004C3203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и приравненные к нему категории потребителей, за исключением </w:t>
            </w:r>
            <w:proofErr w:type="gramStart"/>
            <w:r w:rsidR="004C3203" w:rsidRPr="004C3203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proofErr w:type="gramEnd"/>
            <w:r w:rsidR="004C3203" w:rsidRPr="004C320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hyperlink w:anchor="P2067" w:history="1">
              <w:r w:rsidR="004C3203" w:rsidRPr="004C320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пунктах 1.2</w:t>
              </w:r>
            </w:hyperlink>
            <w:r w:rsidR="004C3203" w:rsidRPr="004C320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2076" w:history="1">
              <w:r w:rsidR="004C3203" w:rsidRPr="004C320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1.3</w:t>
              </w:r>
            </w:hyperlink>
            <w:r w:rsidR="004C3203" w:rsidRPr="004C32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3203" w:rsidRPr="004C3203" w:rsidRDefault="005612ED" w:rsidP="00561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C3203" w:rsidRPr="004C3203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="004C3203" w:rsidRPr="004C3203">
              <w:rPr>
                <w:rFonts w:ascii="Times New Roman" w:hAnsi="Times New Roman" w:cs="Times New Roman"/>
                <w:sz w:val="24"/>
                <w:szCs w:val="24"/>
              </w:rPr>
              <w:t>наймодатели</w:t>
            </w:r>
            <w:proofErr w:type="spellEnd"/>
            <w:r w:rsidR="004C3203" w:rsidRPr="004C3203">
              <w:rPr>
                <w:rFonts w:ascii="Times New Roman" w:hAnsi="Times New Roman" w:cs="Times New Roman"/>
                <w:sz w:val="24"/>
                <w:szCs w:val="24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="004C3203" w:rsidRPr="004C3203">
              <w:rPr>
                <w:rFonts w:ascii="Times New Roman" w:hAnsi="Times New Roman" w:cs="Times New Roman"/>
                <w:sz w:val="24"/>
                <w:szCs w:val="24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C3203" w:rsidRPr="004C3203" w:rsidRDefault="005612ED" w:rsidP="00561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C3203" w:rsidRPr="004C320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</w:t>
            </w:r>
            <w:r w:rsidR="004C3203" w:rsidRPr="004C3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прибора учета электрической энергии.</w:t>
            </w:r>
          </w:p>
        </w:tc>
      </w:tr>
      <w:tr w:rsidR="004C3203" w:rsidTr="005612ED">
        <w:tc>
          <w:tcPr>
            <w:tcW w:w="851" w:type="dxa"/>
            <w:vMerge/>
          </w:tcPr>
          <w:p w:rsidR="004C3203" w:rsidRPr="004C3203" w:rsidRDefault="004C3203" w:rsidP="00CD04C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C3203" w:rsidRPr="004C3203" w:rsidRDefault="005612ED" w:rsidP="00561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="004C3203" w:rsidRPr="004C3203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="004C3203" w:rsidRPr="004C3203">
              <w:rPr>
                <w:rFonts w:ascii="Times New Roman" w:hAnsi="Times New Roman" w:cs="Times New Roman"/>
                <w:sz w:val="24"/>
                <w:szCs w:val="24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8" w:type="dxa"/>
          </w:tcPr>
          <w:p w:rsidR="004C3203" w:rsidRPr="004C3203" w:rsidRDefault="004C3203" w:rsidP="00561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3">
              <w:rPr>
                <w:rFonts w:ascii="Times New Roman" w:hAnsi="Times New Roman" w:cs="Times New Roman"/>
                <w:sz w:val="24"/>
                <w:szCs w:val="24"/>
              </w:rPr>
              <w:t xml:space="preserve">руб./кВт · </w:t>
            </w:r>
            <w:proofErr w:type="gramStart"/>
            <w:r w:rsidRPr="004C32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685" w:type="dxa"/>
          </w:tcPr>
          <w:p w:rsidR="00654647" w:rsidRDefault="00654647" w:rsidP="006546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203" w:rsidRPr="004C3203" w:rsidRDefault="00B41056" w:rsidP="006546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1,67708</w:t>
            </w:r>
          </w:p>
        </w:tc>
        <w:tc>
          <w:tcPr>
            <w:tcW w:w="4536" w:type="dxa"/>
          </w:tcPr>
          <w:p w:rsidR="00654647" w:rsidRDefault="00654647" w:rsidP="00654647">
            <w:pPr>
              <w:pStyle w:val="ConsPlusNormal"/>
              <w:ind w:firstLine="0"/>
            </w:pPr>
          </w:p>
          <w:p w:rsidR="004C3203" w:rsidRPr="00654647" w:rsidRDefault="00AE2C54" w:rsidP="006546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1,76687</w:t>
            </w:r>
          </w:p>
        </w:tc>
      </w:tr>
      <w:tr w:rsidR="004C3203" w:rsidTr="004C3203">
        <w:tc>
          <w:tcPr>
            <w:tcW w:w="851" w:type="dxa"/>
            <w:vMerge w:val="restart"/>
          </w:tcPr>
          <w:p w:rsidR="004C3203" w:rsidRPr="004C3203" w:rsidRDefault="004C3203" w:rsidP="004C32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2067"/>
            <w:bookmarkEnd w:id="3"/>
            <w:r w:rsidRPr="004C320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317" w:type="dxa"/>
            <w:gridSpan w:val="4"/>
          </w:tcPr>
          <w:p w:rsidR="004C3203" w:rsidRPr="004C3203" w:rsidRDefault="005612ED" w:rsidP="00561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C3203" w:rsidRPr="004C3203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Население, проживающее в городских населенных пунктах в домах, оборудованных стационарными электроплитами и (или) электроотопительными установками, и </w:t>
            </w:r>
            <w:proofErr w:type="gramStart"/>
            <w:r w:rsidR="004C3203" w:rsidRPr="004C3203">
              <w:rPr>
                <w:rFonts w:ascii="Times New Roman" w:hAnsi="Times New Roman" w:cs="Times New Roman"/>
                <w:sz w:val="24"/>
                <w:szCs w:val="24"/>
              </w:rPr>
              <w:t>приравненные</w:t>
            </w:r>
            <w:proofErr w:type="gramEnd"/>
            <w:r w:rsidR="004C3203" w:rsidRPr="004C3203">
              <w:rPr>
                <w:rFonts w:ascii="Times New Roman" w:hAnsi="Times New Roman" w:cs="Times New Roman"/>
                <w:sz w:val="24"/>
                <w:szCs w:val="24"/>
              </w:rPr>
              <w:t xml:space="preserve"> к ним:</w:t>
            </w:r>
          </w:p>
          <w:p w:rsidR="004C3203" w:rsidRPr="004C3203" w:rsidRDefault="005612ED" w:rsidP="00561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C3203" w:rsidRPr="004C3203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="004C3203" w:rsidRPr="004C3203">
              <w:rPr>
                <w:rFonts w:ascii="Times New Roman" w:hAnsi="Times New Roman" w:cs="Times New Roman"/>
                <w:sz w:val="24"/>
                <w:szCs w:val="24"/>
              </w:rPr>
              <w:t>наймодатели</w:t>
            </w:r>
            <w:proofErr w:type="spellEnd"/>
            <w:r w:rsidR="004C3203" w:rsidRPr="004C3203">
              <w:rPr>
                <w:rFonts w:ascii="Times New Roman" w:hAnsi="Times New Roman" w:cs="Times New Roman"/>
                <w:sz w:val="24"/>
                <w:szCs w:val="24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="004C3203" w:rsidRPr="004C3203">
              <w:rPr>
                <w:rFonts w:ascii="Times New Roman" w:hAnsi="Times New Roman" w:cs="Times New Roman"/>
                <w:sz w:val="24"/>
                <w:szCs w:val="24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C3203" w:rsidRPr="004C3203" w:rsidRDefault="005612ED" w:rsidP="00561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C3203" w:rsidRPr="004C3203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</w:t>
            </w:r>
            <w:r w:rsidR="00205D0A">
              <w:rPr>
                <w:rFonts w:ascii="Times New Roman" w:hAnsi="Times New Roman" w:cs="Times New Roman"/>
                <w:sz w:val="24"/>
                <w:szCs w:val="24"/>
              </w:rPr>
              <w:t>ора учета электрической энергии</w:t>
            </w:r>
            <w:r w:rsidR="004C3203" w:rsidRPr="004C3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3203" w:rsidTr="005612ED">
        <w:tc>
          <w:tcPr>
            <w:tcW w:w="851" w:type="dxa"/>
            <w:vMerge/>
          </w:tcPr>
          <w:p w:rsidR="004C3203" w:rsidRPr="004C3203" w:rsidRDefault="004C3203" w:rsidP="00CD04C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C3203" w:rsidRPr="004C3203" w:rsidRDefault="005612ED" w:rsidP="00561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="004C3203" w:rsidRPr="004C3203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="004C3203" w:rsidRPr="004C3203">
              <w:rPr>
                <w:rFonts w:ascii="Times New Roman" w:hAnsi="Times New Roman" w:cs="Times New Roman"/>
                <w:sz w:val="24"/>
                <w:szCs w:val="24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8" w:type="dxa"/>
          </w:tcPr>
          <w:p w:rsidR="004C3203" w:rsidRPr="004C3203" w:rsidRDefault="004C3203" w:rsidP="00561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3">
              <w:rPr>
                <w:rFonts w:ascii="Times New Roman" w:hAnsi="Times New Roman" w:cs="Times New Roman"/>
                <w:sz w:val="24"/>
                <w:szCs w:val="24"/>
              </w:rPr>
              <w:t xml:space="preserve">руб./кВт · </w:t>
            </w:r>
            <w:proofErr w:type="gramStart"/>
            <w:r w:rsidRPr="004C32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685" w:type="dxa"/>
          </w:tcPr>
          <w:p w:rsidR="00654647" w:rsidRDefault="00654647" w:rsidP="006546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203" w:rsidRPr="004C3203" w:rsidRDefault="00B41056" w:rsidP="006546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0,71041</w:t>
            </w:r>
          </w:p>
        </w:tc>
        <w:tc>
          <w:tcPr>
            <w:tcW w:w="4536" w:type="dxa"/>
          </w:tcPr>
          <w:p w:rsidR="00654647" w:rsidRDefault="00654647" w:rsidP="006546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203" w:rsidRPr="00654647" w:rsidRDefault="00AE2C54" w:rsidP="006546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0,85021</w:t>
            </w:r>
          </w:p>
        </w:tc>
      </w:tr>
      <w:tr w:rsidR="004C3203" w:rsidTr="004C3203">
        <w:tc>
          <w:tcPr>
            <w:tcW w:w="851" w:type="dxa"/>
            <w:vMerge w:val="restart"/>
          </w:tcPr>
          <w:p w:rsidR="004C3203" w:rsidRPr="004C3203" w:rsidRDefault="004C3203" w:rsidP="004C32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2076"/>
            <w:bookmarkEnd w:id="4"/>
            <w:r w:rsidRPr="004C320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317" w:type="dxa"/>
            <w:gridSpan w:val="4"/>
          </w:tcPr>
          <w:p w:rsidR="004C3203" w:rsidRPr="004C3203" w:rsidRDefault="005612ED" w:rsidP="00561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C3203" w:rsidRPr="004C3203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Население, проживающее в сельских населенных пунктах и </w:t>
            </w:r>
            <w:proofErr w:type="gramStart"/>
            <w:r w:rsidR="004C3203" w:rsidRPr="004C3203">
              <w:rPr>
                <w:rFonts w:ascii="Times New Roman" w:hAnsi="Times New Roman" w:cs="Times New Roman"/>
                <w:sz w:val="24"/>
                <w:szCs w:val="24"/>
              </w:rPr>
              <w:t>приравненные</w:t>
            </w:r>
            <w:proofErr w:type="gramEnd"/>
            <w:r w:rsidR="004C3203" w:rsidRPr="004C3203">
              <w:rPr>
                <w:rFonts w:ascii="Times New Roman" w:hAnsi="Times New Roman" w:cs="Times New Roman"/>
                <w:sz w:val="24"/>
                <w:szCs w:val="24"/>
              </w:rPr>
              <w:t xml:space="preserve"> к ним:</w:t>
            </w:r>
          </w:p>
          <w:p w:rsidR="004C3203" w:rsidRPr="004C3203" w:rsidRDefault="005612ED" w:rsidP="00561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C3203" w:rsidRPr="004C3203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="004C3203" w:rsidRPr="004C3203">
              <w:rPr>
                <w:rFonts w:ascii="Times New Roman" w:hAnsi="Times New Roman" w:cs="Times New Roman"/>
                <w:sz w:val="24"/>
                <w:szCs w:val="24"/>
              </w:rPr>
              <w:t>наймодатели</w:t>
            </w:r>
            <w:proofErr w:type="spellEnd"/>
            <w:r w:rsidR="004C3203" w:rsidRPr="004C3203">
              <w:rPr>
                <w:rFonts w:ascii="Times New Roman" w:hAnsi="Times New Roman" w:cs="Times New Roman"/>
                <w:sz w:val="24"/>
                <w:szCs w:val="24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="004C3203" w:rsidRPr="004C3203">
              <w:rPr>
                <w:rFonts w:ascii="Times New Roman" w:hAnsi="Times New Roman" w:cs="Times New Roman"/>
                <w:sz w:val="24"/>
                <w:szCs w:val="24"/>
              </w:rPr>
              <w:t xml:space="preserve"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юридические и </w:t>
            </w:r>
            <w:r w:rsidR="004C3203" w:rsidRPr="004C3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</w:t>
            </w:r>
            <w:r w:rsidR="00205D0A">
              <w:rPr>
                <w:rFonts w:ascii="Times New Roman" w:hAnsi="Times New Roman" w:cs="Times New Roman"/>
                <w:sz w:val="24"/>
                <w:szCs w:val="24"/>
              </w:rPr>
              <w:t>ора учета электрической энергии</w:t>
            </w:r>
            <w:r w:rsidR="004C3203" w:rsidRPr="004C3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3203" w:rsidTr="005612ED">
        <w:tc>
          <w:tcPr>
            <w:tcW w:w="851" w:type="dxa"/>
            <w:vMerge/>
          </w:tcPr>
          <w:p w:rsidR="004C3203" w:rsidRPr="004C3203" w:rsidRDefault="004C3203" w:rsidP="00CD04C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C3203" w:rsidRPr="004C3203" w:rsidRDefault="005612ED" w:rsidP="00561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="004C3203" w:rsidRPr="004C3203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="004C3203" w:rsidRPr="004C3203">
              <w:rPr>
                <w:rFonts w:ascii="Times New Roman" w:hAnsi="Times New Roman" w:cs="Times New Roman"/>
                <w:sz w:val="24"/>
                <w:szCs w:val="24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8" w:type="dxa"/>
          </w:tcPr>
          <w:p w:rsidR="004C3203" w:rsidRPr="004C3203" w:rsidRDefault="004C3203" w:rsidP="00561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3">
              <w:rPr>
                <w:rFonts w:ascii="Times New Roman" w:hAnsi="Times New Roman" w:cs="Times New Roman"/>
                <w:sz w:val="24"/>
                <w:szCs w:val="24"/>
              </w:rPr>
              <w:t xml:space="preserve">руб./кВт · </w:t>
            </w:r>
            <w:proofErr w:type="gramStart"/>
            <w:r w:rsidRPr="004C32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685" w:type="dxa"/>
          </w:tcPr>
          <w:p w:rsidR="00654647" w:rsidRDefault="00654647" w:rsidP="006546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203" w:rsidRPr="004C3203" w:rsidRDefault="00B41056" w:rsidP="006546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0,65208</w:t>
            </w:r>
          </w:p>
        </w:tc>
        <w:tc>
          <w:tcPr>
            <w:tcW w:w="4536" w:type="dxa"/>
          </w:tcPr>
          <w:p w:rsidR="00654647" w:rsidRDefault="00654647" w:rsidP="006546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203" w:rsidRPr="00654647" w:rsidRDefault="00AE2C54" w:rsidP="006546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0,69187</w:t>
            </w:r>
          </w:p>
        </w:tc>
      </w:tr>
      <w:tr w:rsidR="004C3203" w:rsidTr="004C3203">
        <w:tc>
          <w:tcPr>
            <w:tcW w:w="851" w:type="dxa"/>
          </w:tcPr>
          <w:p w:rsidR="004C3203" w:rsidRPr="004C3203" w:rsidRDefault="004C3203" w:rsidP="004C32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4317" w:type="dxa"/>
            <w:gridSpan w:val="4"/>
          </w:tcPr>
          <w:p w:rsidR="004C3203" w:rsidRPr="004C3203" w:rsidRDefault="005612ED" w:rsidP="00561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C3203" w:rsidRPr="004C3203">
              <w:rPr>
                <w:rFonts w:ascii="Times New Roman" w:hAnsi="Times New Roman" w:cs="Times New Roman"/>
                <w:sz w:val="24"/>
                <w:szCs w:val="24"/>
              </w:rPr>
              <w:t xml:space="preserve">Приравненные к населению категории потребителей, за исключением указанных в </w:t>
            </w:r>
            <w:hyperlink r:id="rId11" w:history="1">
              <w:r w:rsidR="004C3203" w:rsidRPr="004C320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71(1)</w:t>
              </w:r>
            </w:hyperlink>
            <w:r w:rsidR="004C3203" w:rsidRPr="004C3203">
              <w:rPr>
                <w:rFonts w:ascii="Times New Roman" w:hAnsi="Times New Roman" w:cs="Times New Roman"/>
                <w:sz w:val="24"/>
                <w:szCs w:val="24"/>
              </w:rPr>
              <w:t xml:space="preserve"> Основ ценообразования:</w:t>
            </w:r>
          </w:p>
        </w:tc>
      </w:tr>
      <w:tr w:rsidR="004C3203" w:rsidTr="00960F52">
        <w:trPr>
          <w:trHeight w:val="575"/>
        </w:trPr>
        <w:tc>
          <w:tcPr>
            <w:tcW w:w="851" w:type="dxa"/>
            <w:vMerge w:val="restart"/>
          </w:tcPr>
          <w:p w:rsidR="004C3203" w:rsidRPr="006913E8" w:rsidRDefault="004C3203" w:rsidP="004C32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14317" w:type="dxa"/>
            <w:gridSpan w:val="4"/>
          </w:tcPr>
          <w:p w:rsidR="004C3203" w:rsidRPr="006913E8" w:rsidRDefault="005612ED" w:rsidP="00960F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="004C3203" w:rsidRPr="006913E8">
              <w:rPr>
                <w:rFonts w:ascii="Times New Roman" w:hAnsi="Times New Roman" w:cs="Times New Roman"/>
                <w:sz w:val="24"/>
                <w:szCs w:val="24"/>
              </w:rPr>
              <w:t>Садоводческие некоммерческие товарищества и огородничес</w:t>
            </w:r>
            <w:r w:rsidR="0005375F">
              <w:rPr>
                <w:rFonts w:ascii="Times New Roman" w:hAnsi="Times New Roman" w:cs="Times New Roman"/>
                <w:sz w:val="24"/>
                <w:szCs w:val="24"/>
              </w:rPr>
              <w:t xml:space="preserve">кие некоммерческие товарищества, </w:t>
            </w:r>
            <w:r w:rsidR="0005375F" w:rsidRPr="006913E8">
              <w:rPr>
                <w:rFonts w:ascii="Times New Roman" w:hAnsi="Times New Roman" w:cs="Times New Roman"/>
                <w:sz w:val="24"/>
                <w:szCs w:val="24"/>
              </w:rPr>
              <w:t>за исключением указанных в пунктах 1.4.1.1. и 1.4.1.2.</w:t>
            </w:r>
            <w:proofErr w:type="gramEnd"/>
          </w:p>
        </w:tc>
      </w:tr>
      <w:tr w:rsidR="00AE2C54" w:rsidTr="005612ED">
        <w:tc>
          <w:tcPr>
            <w:tcW w:w="851" w:type="dxa"/>
            <w:vMerge/>
          </w:tcPr>
          <w:p w:rsidR="00AE2C54" w:rsidRPr="006913E8" w:rsidRDefault="00AE2C54" w:rsidP="00CD04C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E2C54" w:rsidRPr="006913E8" w:rsidRDefault="00AE2C54" w:rsidP="00561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6913E8">
              <w:rPr>
                <w:rFonts w:ascii="Times New Roman" w:hAnsi="Times New Roman" w:cs="Times New Roman"/>
                <w:sz w:val="24"/>
                <w:szCs w:val="24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8" w:type="dxa"/>
          </w:tcPr>
          <w:p w:rsidR="00AE2C54" w:rsidRPr="006913E8" w:rsidRDefault="00AE2C54" w:rsidP="00561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 xml:space="preserve">руб./кВт · </w:t>
            </w:r>
            <w:proofErr w:type="gramStart"/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685" w:type="dxa"/>
          </w:tcPr>
          <w:p w:rsidR="00AE2C54" w:rsidRDefault="00AE2C54" w:rsidP="001A4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C54" w:rsidRPr="004C3203" w:rsidRDefault="00AE2C54" w:rsidP="001A4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1,67708</w:t>
            </w:r>
          </w:p>
        </w:tc>
        <w:tc>
          <w:tcPr>
            <w:tcW w:w="4536" w:type="dxa"/>
          </w:tcPr>
          <w:p w:rsidR="00AE2C54" w:rsidRDefault="00AE2C54" w:rsidP="001A44E3">
            <w:pPr>
              <w:pStyle w:val="ConsPlusNormal"/>
              <w:ind w:firstLine="0"/>
            </w:pPr>
          </w:p>
          <w:p w:rsidR="00AE2C54" w:rsidRPr="00654647" w:rsidRDefault="00AE2C54" w:rsidP="001A4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1,76687</w:t>
            </w:r>
          </w:p>
        </w:tc>
      </w:tr>
      <w:tr w:rsidR="002332D8" w:rsidTr="004C3203">
        <w:tc>
          <w:tcPr>
            <w:tcW w:w="851" w:type="dxa"/>
            <w:vMerge w:val="restart"/>
          </w:tcPr>
          <w:p w:rsidR="002332D8" w:rsidRPr="006913E8" w:rsidRDefault="002332D8" w:rsidP="004C32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1.4.1.1.</w:t>
            </w:r>
          </w:p>
        </w:tc>
        <w:tc>
          <w:tcPr>
            <w:tcW w:w="14317" w:type="dxa"/>
            <w:gridSpan w:val="4"/>
          </w:tcPr>
          <w:p w:rsidR="002332D8" w:rsidRPr="006913E8" w:rsidRDefault="002332D8" w:rsidP="00960F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 xml:space="preserve">     Садоводческие некоммерческие товарищества и огородничес</w:t>
            </w:r>
            <w:r w:rsidR="0005375F">
              <w:rPr>
                <w:rFonts w:ascii="Times New Roman" w:hAnsi="Times New Roman" w:cs="Times New Roman"/>
                <w:sz w:val="24"/>
                <w:szCs w:val="24"/>
              </w:rPr>
              <w:t xml:space="preserve">кие некоммерческие товарищества, </w:t>
            </w:r>
            <w:r w:rsidR="0005375F" w:rsidRPr="006913E8">
              <w:rPr>
                <w:rFonts w:ascii="Times New Roman" w:hAnsi="Times New Roman" w:cs="Times New Roman"/>
                <w:sz w:val="24"/>
                <w:szCs w:val="24"/>
              </w:rPr>
              <w:t>находящиеся в городских населенных пунктах в домах, оборудованных стационарными электроплитами и электроотопительными установками.</w:t>
            </w:r>
          </w:p>
        </w:tc>
      </w:tr>
      <w:tr w:rsidR="00AE2C54" w:rsidTr="002332D8">
        <w:tc>
          <w:tcPr>
            <w:tcW w:w="851" w:type="dxa"/>
            <w:vMerge/>
          </w:tcPr>
          <w:p w:rsidR="00AE2C54" w:rsidRPr="006913E8" w:rsidRDefault="00AE2C54" w:rsidP="004C32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E2C54" w:rsidRPr="006913E8" w:rsidRDefault="00AE2C54" w:rsidP="002332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6913E8">
              <w:rPr>
                <w:rFonts w:ascii="Times New Roman" w:hAnsi="Times New Roman" w:cs="Times New Roman"/>
                <w:sz w:val="24"/>
                <w:szCs w:val="24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8" w:type="dxa"/>
          </w:tcPr>
          <w:p w:rsidR="00AE2C54" w:rsidRPr="006913E8" w:rsidRDefault="00AE2C54" w:rsidP="002332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 xml:space="preserve">руб./кВт · </w:t>
            </w:r>
            <w:proofErr w:type="gramStart"/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685" w:type="dxa"/>
          </w:tcPr>
          <w:p w:rsidR="00AE2C54" w:rsidRDefault="00AE2C54" w:rsidP="001A4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C54" w:rsidRPr="004C3203" w:rsidRDefault="00AE2C54" w:rsidP="001A4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0,71041</w:t>
            </w:r>
          </w:p>
        </w:tc>
        <w:tc>
          <w:tcPr>
            <w:tcW w:w="4536" w:type="dxa"/>
          </w:tcPr>
          <w:p w:rsidR="00AE2C54" w:rsidRDefault="00AE2C54" w:rsidP="001A44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C54" w:rsidRPr="00654647" w:rsidRDefault="00AE2C54" w:rsidP="001A4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0,85021</w:t>
            </w:r>
          </w:p>
        </w:tc>
      </w:tr>
      <w:tr w:rsidR="006913E8" w:rsidTr="002332D8">
        <w:tc>
          <w:tcPr>
            <w:tcW w:w="851" w:type="dxa"/>
            <w:vMerge w:val="restart"/>
          </w:tcPr>
          <w:p w:rsidR="006913E8" w:rsidRPr="006913E8" w:rsidRDefault="006913E8" w:rsidP="004C32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1.4.1.2.</w:t>
            </w:r>
          </w:p>
        </w:tc>
        <w:tc>
          <w:tcPr>
            <w:tcW w:w="14317" w:type="dxa"/>
            <w:gridSpan w:val="4"/>
          </w:tcPr>
          <w:p w:rsidR="006913E8" w:rsidRPr="006913E8" w:rsidRDefault="006913E8" w:rsidP="00960F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 xml:space="preserve">     Садоводческие некоммерческие товарищества и огородничес</w:t>
            </w:r>
            <w:r w:rsidR="0005375F">
              <w:rPr>
                <w:rFonts w:ascii="Times New Roman" w:hAnsi="Times New Roman" w:cs="Times New Roman"/>
                <w:sz w:val="24"/>
                <w:szCs w:val="24"/>
              </w:rPr>
              <w:t xml:space="preserve">кие некоммерческие товарищества, </w:t>
            </w:r>
            <w:r w:rsidR="0005375F" w:rsidRPr="006913E8">
              <w:rPr>
                <w:rFonts w:ascii="Times New Roman" w:hAnsi="Times New Roman" w:cs="Times New Roman"/>
                <w:sz w:val="24"/>
                <w:szCs w:val="24"/>
              </w:rPr>
              <w:t>находящиеся в сельских населенных пунктах.</w:t>
            </w:r>
          </w:p>
        </w:tc>
      </w:tr>
      <w:tr w:rsidR="00AE2C54" w:rsidTr="002332D8">
        <w:tc>
          <w:tcPr>
            <w:tcW w:w="851" w:type="dxa"/>
            <w:vMerge/>
          </w:tcPr>
          <w:p w:rsidR="00AE2C54" w:rsidRPr="006913E8" w:rsidRDefault="00AE2C54" w:rsidP="004C32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E2C54" w:rsidRPr="006913E8" w:rsidRDefault="00AE2C54" w:rsidP="000A7F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6913E8">
              <w:rPr>
                <w:rFonts w:ascii="Times New Roman" w:hAnsi="Times New Roman" w:cs="Times New Roman"/>
                <w:sz w:val="24"/>
                <w:szCs w:val="24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8" w:type="dxa"/>
          </w:tcPr>
          <w:p w:rsidR="00AE2C54" w:rsidRPr="006913E8" w:rsidRDefault="00AE2C54" w:rsidP="000A7F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 xml:space="preserve">руб./кВт · </w:t>
            </w:r>
            <w:proofErr w:type="gramStart"/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685" w:type="dxa"/>
          </w:tcPr>
          <w:p w:rsidR="00AE2C54" w:rsidRDefault="00AE2C54" w:rsidP="001A4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C54" w:rsidRPr="004C3203" w:rsidRDefault="00AE2C54" w:rsidP="001A4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0,65208</w:t>
            </w:r>
          </w:p>
        </w:tc>
        <w:tc>
          <w:tcPr>
            <w:tcW w:w="4536" w:type="dxa"/>
          </w:tcPr>
          <w:p w:rsidR="00AE2C54" w:rsidRDefault="00AE2C54" w:rsidP="001A44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C54" w:rsidRPr="00654647" w:rsidRDefault="00AE2C54" w:rsidP="001A4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0,69187</w:t>
            </w:r>
          </w:p>
        </w:tc>
      </w:tr>
      <w:tr w:rsidR="006913E8" w:rsidTr="004C3203">
        <w:tc>
          <w:tcPr>
            <w:tcW w:w="851" w:type="dxa"/>
            <w:vMerge w:val="restart"/>
          </w:tcPr>
          <w:p w:rsidR="006913E8" w:rsidRPr="004C3203" w:rsidRDefault="006913E8" w:rsidP="004C32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3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14317" w:type="dxa"/>
            <w:gridSpan w:val="4"/>
          </w:tcPr>
          <w:p w:rsidR="006913E8" w:rsidRPr="004C3203" w:rsidRDefault="006913E8" w:rsidP="00960F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C3203">
              <w:rPr>
                <w:rFonts w:ascii="Times New Roman" w:hAnsi="Times New Roman" w:cs="Times New Roman"/>
                <w:sz w:val="24"/>
                <w:szCs w:val="24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AE2C54" w:rsidTr="005612ED">
        <w:tc>
          <w:tcPr>
            <w:tcW w:w="851" w:type="dxa"/>
            <w:vMerge/>
          </w:tcPr>
          <w:p w:rsidR="00AE2C54" w:rsidRPr="004C3203" w:rsidRDefault="00AE2C54" w:rsidP="00CD04C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E2C54" w:rsidRPr="004C3203" w:rsidRDefault="00AE2C54" w:rsidP="00561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4C3203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4C3203">
              <w:rPr>
                <w:rFonts w:ascii="Times New Roman" w:hAnsi="Times New Roman" w:cs="Times New Roman"/>
                <w:sz w:val="24"/>
                <w:szCs w:val="24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8" w:type="dxa"/>
          </w:tcPr>
          <w:p w:rsidR="00AE2C54" w:rsidRPr="004C3203" w:rsidRDefault="00AE2C54" w:rsidP="00561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3">
              <w:rPr>
                <w:rFonts w:ascii="Times New Roman" w:hAnsi="Times New Roman" w:cs="Times New Roman"/>
                <w:sz w:val="24"/>
                <w:szCs w:val="24"/>
              </w:rPr>
              <w:t xml:space="preserve">руб./кВт · </w:t>
            </w:r>
            <w:proofErr w:type="gramStart"/>
            <w:r w:rsidRPr="004C32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685" w:type="dxa"/>
          </w:tcPr>
          <w:p w:rsidR="00AE2C54" w:rsidRDefault="00AE2C54" w:rsidP="001A4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C54" w:rsidRPr="004C3203" w:rsidRDefault="00AE2C54" w:rsidP="001A4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1,67708</w:t>
            </w:r>
          </w:p>
        </w:tc>
        <w:tc>
          <w:tcPr>
            <w:tcW w:w="4536" w:type="dxa"/>
          </w:tcPr>
          <w:p w:rsidR="00AE2C54" w:rsidRDefault="00AE2C54" w:rsidP="001A44E3">
            <w:pPr>
              <w:pStyle w:val="ConsPlusNormal"/>
              <w:ind w:firstLine="0"/>
            </w:pPr>
          </w:p>
          <w:p w:rsidR="00AE2C54" w:rsidRPr="00654647" w:rsidRDefault="00AE2C54" w:rsidP="001A4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1,76687</w:t>
            </w:r>
          </w:p>
        </w:tc>
      </w:tr>
      <w:tr w:rsidR="006913E8" w:rsidTr="004C3203">
        <w:tc>
          <w:tcPr>
            <w:tcW w:w="851" w:type="dxa"/>
            <w:vMerge w:val="restart"/>
          </w:tcPr>
          <w:p w:rsidR="006913E8" w:rsidRPr="004C3203" w:rsidRDefault="006913E8" w:rsidP="004C32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1.4.3</w:t>
            </w:r>
          </w:p>
        </w:tc>
        <w:tc>
          <w:tcPr>
            <w:tcW w:w="14317" w:type="dxa"/>
            <w:gridSpan w:val="4"/>
          </w:tcPr>
          <w:p w:rsidR="006913E8" w:rsidRPr="006913E8" w:rsidRDefault="006913E8" w:rsidP="00960F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Содержащиеся за счет п</w:t>
            </w:r>
            <w:r w:rsidR="0005375F">
              <w:rPr>
                <w:rFonts w:ascii="Times New Roman" w:hAnsi="Times New Roman" w:cs="Times New Roman"/>
                <w:sz w:val="24"/>
                <w:szCs w:val="24"/>
              </w:rPr>
              <w:t xml:space="preserve">рихожан религиозные организации, </w:t>
            </w:r>
            <w:r w:rsidR="0005375F" w:rsidRPr="006913E8">
              <w:rPr>
                <w:rFonts w:ascii="Times New Roman" w:hAnsi="Times New Roman" w:cs="Times New Roman"/>
                <w:sz w:val="24"/>
                <w:szCs w:val="24"/>
              </w:rPr>
              <w:t>за исключением, указанных в пункте 1.4.3.1.</w:t>
            </w:r>
            <w:proofErr w:type="gramEnd"/>
          </w:p>
        </w:tc>
      </w:tr>
      <w:tr w:rsidR="00AE2C54" w:rsidTr="00B41056">
        <w:tc>
          <w:tcPr>
            <w:tcW w:w="851" w:type="dxa"/>
            <w:vMerge/>
          </w:tcPr>
          <w:p w:rsidR="00AE2C54" w:rsidRPr="004C3203" w:rsidRDefault="00AE2C54" w:rsidP="00CD04C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E2C54" w:rsidRPr="006913E8" w:rsidRDefault="00AE2C54" w:rsidP="00561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6913E8">
              <w:rPr>
                <w:rFonts w:ascii="Times New Roman" w:hAnsi="Times New Roman" w:cs="Times New Roman"/>
                <w:sz w:val="24"/>
                <w:szCs w:val="24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8" w:type="dxa"/>
          </w:tcPr>
          <w:p w:rsidR="00AE2C54" w:rsidRPr="006913E8" w:rsidRDefault="00AE2C54" w:rsidP="00561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 xml:space="preserve">руб./кВт · </w:t>
            </w:r>
            <w:proofErr w:type="gramStart"/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685" w:type="dxa"/>
          </w:tcPr>
          <w:p w:rsidR="00AE2C54" w:rsidRDefault="00AE2C54" w:rsidP="001A4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C54" w:rsidRPr="004C3203" w:rsidRDefault="00AE2C54" w:rsidP="001A4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1,67708</w:t>
            </w:r>
          </w:p>
        </w:tc>
        <w:tc>
          <w:tcPr>
            <w:tcW w:w="4536" w:type="dxa"/>
          </w:tcPr>
          <w:p w:rsidR="00AE2C54" w:rsidRDefault="00AE2C54" w:rsidP="001A44E3">
            <w:pPr>
              <w:pStyle w:val="ConsPlusNormal"/>
              <w:ind w:firstLine="0"/>
            </w:pPr>
          </w:p>
          <w:p w:rsidR="00AE2C54" w:rsidRPr="00654647" w:rsidRDefault="00AE2C54" w:rsidP="001A4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1,76687</w:t>
            </w:r>
          </w:p>
        </w:tc>
      </w:tr>
      <w:tr w:rsidR="006913E8" w:rsidTr="004C3203">
        <w:tc>
          <w:tcPr>
            <w:tcW w:w="851" w:type="dxa"/>
            <w:vMerge w:val="restart"/>
          </w:tcPr>
          <w:p w:rsidR="006913E8" w:rsidRPr="004C3203" w:rsidRDefault="006913E8" w:rsidP="004C32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1.4.3.1.</w:t>
            </w:r>
          </w:p>
        </w:tc>
        <w:tc>
          <w:tcPr>
            <w:tcW w:w="14317" w:type="dxa"/>
            <w:gridSpan w:val="4"/>
          </w:tcPr>
          <w:p w:rsidR="006913E8" w:rsidRPr="006913E8" w:rsidRDefault="00EC34F3" w:rsidP="00960F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913E8" w:rsidRPr="006913E8">
              <w:rPr>
                <w:rFonts w:ascii="Times New Roman" w:hAnsi="Times New Roman" w:cs="Times New Roman"/>
                <w:sz w:val="24"/>
                <w:szCs w:val="24"/>
              </w:rPr>
              <w:t>Содержащиеся за счет п</w:t>
            </w:r>
            <w:r w:rsidR="0005375F">
              <w:rPr>
                <w:rFonts w:ascii="Times New Roman" w:hAnsi="Times New Roman" w:cs="Times New Roman"/>
                <w:sz w:val="24"/>
                <w:szCs w:val="24"/>
              </w:rPr>
              <w:t xml:space="preserve">рихожан религиозные организации, </w:t>
            </w:r>
            <w:r w:rsidR="0005375F" w:rsidRPr="006913E8">
              <w:rPr>
                <w:rFonts w:ascii="Times New Roman" w:hAnsi="Times New Roman" w:cs="Times New Roman"/>
                <w:sz w:val="24"/>
                <w:szCs w:val="24"/>
              </w:rPr>
              <w:t>находящиеся в сельских населенных пунктах.</w:t>
            </w:r>
          </w:p>
        </w:tc>
      </w:tr>
      <w:tr w:rsidR="00AE2C54" w:rsidTr="006913E8">
        <w:tc>
          <w:tcPr>
            <w:tcW w:w="851" w:type="dxa"/>
            <w:vMerge/>
          </w:tcPr>
          <w:p w:rsidR="00AE2C54" w:rsidRPr="004C3203" w:rsidRDefault="00AE2C54" w:rsidP="004C32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E2C54" w:rsidRPr="006913E8" w:rsidRDefault="00AE2C54" w:rsidP="000A7F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6913E8">
              <w:rPr>
                <w:rFonts w:ascii="Times New Roman" w:hAnsi="Times New Roman" w:cs="Times New Roman"/>
                <w:sz w:val="24"/>
                <w:szCs w:val="24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8" w:type="dxa"/>
          </w:tcPr>
          <w:p w:rsidR="00AE2C54" w:rsidRPr="006913E8" w:rsidRDefault="00AE2C54" w:rsidP="000A7F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 xml:space="preserve">руб./кВт · </w:t>
            </w:r>
            <w:proofErr w:type="gramStart"/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685" w:type="dxa"/>
          </w:tcPr>
          <w:p w:rsidR="00AE2C54" w:rsidRDefault="00AE2C54" w:rsidP="001A4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C54" w:rsidRPr="004C3203" w:rsidRDefault="00AE2C54" w:rsidP="001A4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0,65208</w:t>
            </w:r>
          </w:p>
        </w:tc>
        <w:tc>
          <w:tcPr>
            <w:tcW w:w="4536" w:type="dxa"/>
          </w:tcPr>
          <w:p w:rsidR="00AE2C54" w:rsidRDefault="00AE2C54" w:rsidP="001A44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C54" w:rsidRPr="00654647" w:rsidRDefault="00AE2C54" w:rsidP="001A4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0,69187</w:t>
            </w:r>
          </w:p>
        </w:tc>
      </w:tr>
      <w:tr w:rsidR="006913E8" w:rsidTr="004C3203">
        <w:tc>
          <w:tcPr>
            <w:tcW w:w="851" w:type="dxa"/>
            <w:vMerge w:val="restart"/>
          </w:tcPr>
          <w:p w:rsidR="006913E8" w:rsidRPr="004C3203" w:rsidRDefault="006913E8" w:rsidP="004C32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3">
              <w:rPr>
                <w:rFonts w:ascii="Times New Roman" w:hAnsi="Times New Roman" w:cs="Times New Roman"/>
                <w:sz w:val="24"/>
                <w:szCs w:val="24"/>
              </w:rPr>
              <w:t>1.4.4</w:t>
            </w:r>
          </w:p>
        </w:tc>
        <w:tc>
          <w:tcPr>
            <w:tcW w:w="14317" w:type="dxa"/>
            <w:gridSpan w:val="4"/>
          </w:tcPr>
          <w:p w:rsidR="006913E8" w:rsidRPr="004C3203" w:rsidRDefault="006913E8" w:rsidP="00960F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C3203">
              <w:rPr>
                <w:rFonts w:ascii="Times New Roman" w:hAnsi="Times New Roman" w:cs="Times New Roman"/>
                <w:sz w:val="24"/>
                <w:szCs w:val="24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сараи): 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AE2C54" w:rsidTr="00B41056">
        <w:tc>
          <w:tcPr>
            <w:tcW w:w="851" w:type="dxa"/>
            <w:vMerge/>
          </w:tcPr>
          <w:p w:rsidR="00AE2C54" w:rsidRPr="004C3203" w:rsidRDefault="00AE2C54" w:rsidP="00CD04C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E2C54" w:rsidRPr="004C3203" w:rsidRDefault="00AE2C54" w:rsidP="00561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4C3203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4C3203">
              <w:rPr>
                <w:rFonts w:ascii="Times New Roman" w:hAnsi="Times New Roman" w:cs="Times New Roman"/>
                <w:sz w:val="24"/>
                <w:szCs w:val="24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8" w:type="dxa"/>
          </w:tcPr>
          <w:p w:rsidR="00AE2C54" w:rsidRPr="004C3203" w:rsidRDefault="00AE2C54" w:rsidP="00561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3">
              <w:rPr>
                <w:rFonts w:ascii="Times New Roman" w:hAnsi="Times New Roman" w:cs="Times New Roman"/>
                <w:sz w:val="24"/>
                <w:szCs w:val="24"/>
              </w:rPr>
              <w:t xml:space="preserve">руб./кВт · </w:t>
            </w:r>
            <w:proofErr w:type="gramStart"/>
            <w:r w:rsidRPr="004C32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685" w:type="dxa"/>
          </w:tcPr>
          <w:p w:rsidR="00AE2C54" w:rsidRDefault="00AE2C54" w:rsidP="001A4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C54" w:rsidRPr="004C3203" w:rsidRDefault="00AE2C54" w:rsidP="001A4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1,67708</w:t>
            </w:r>
          </w:p>
        </w:tc>
        <w:tc>
          <w:tcPr>
            <w:tcW w:w="4536" w:type="dxa"/>
          </w:tcPr>
          <w:p w:rsidR="00AE2C54" w:rsidRDefault="00AE2C54" w:rsidP="001A44E3">
            <w:pPr>
              <w:pStyle w:val="ConsPlusNormal"/>
              <w:ind w:firstLine="0"/>
            </w:pPr>
          </w:p>
          <w:p w:rsidR="00AE2C54" w:rsidRPr="00654647" w:rsidRDefault="00AE2C54" w:rsidP="001A4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1,76687</w:t>
            </w:r>
          </w:p>
        </w:tc>
      </w:tr>
      <w:tr w:rsidR="006811F9" w:rsidTr="006811F9">
        <w:trPr>
          <w:trHeight w:val="559"/>
        </w:trPr>
        <w:tc>
          <w:tcPr>
            <w:tcW w:w="851" w:type="dxa"/>
            <w:vMerge w:val="restart"/>
          </w:tcPr>
          <w:p w:rsidR="006811F9" w:rsidRPr="004C3203" w:rsidRDefault="006811F9" w:rsidP="00CD0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1.4.5.</w:t>
            </w:r>
          </w:p>
        </w:tc>
        <w:tc>
          <w:tcPr>
            <w:tcW w:w="14317" w:type="dxa"/>
            <w:gridSpan w:val="4"/>
          </w:tcPr>
          <w:p w:rsidR="006811F9" w:rsidRPr="00226DA4" w:rsidRDefault="006811F9" w:rsidP="001A44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="00226DA4" w:rsidRPr="00226DA4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Гарантирующие поставщики, </w:t>
            </w:r>
            <w:proofErr w:type="spellStart"/>
            <w:r w:rsidR="00226DA4" w:rsidRPr="00226DA4">
              <w:rPr>
                <w:rFonts w:ascii="Times New Roman" w:hAnsi="Times New Roman" w:cs="Times New Roman"/>
                <w:sz w:val="24"/>
                <w:szCs w:val="24"/>
              </w:rPr>
              <w:t>энергосбытовые</w:t>
            </w:r>
            <w:proofErr w:type="spellEnd"/>
            <w:r w:rsidR="00226DA4" w:rsidRPr="00226D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26DA4" w:rsidRPr="00226DA4">
              <w:rPr>
                <w:rFonts w:ascii="Times New Roman" w:hAnsi="Times New Roman" w:cs="Times New Roman"/>
                <w:sz w:val="24"/>
                <w:szCs w:val="24"/>
              </w:rPr>
              <w:t>энергоснабжающие</w:t>
            </w:r>
            <w:proofErr w:type="spellEnd"/>
            <w:r w:rsidR="00226DA4" w:rsidRPr="00226DA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  <w:proofErr w:type="gramEnd"/>
          </w:p>
        </w:tc>
      </w:tr>
      <w:tr w:rsidR="006811F9" w:rsidTr="00B41056">
        <w:tc>
          <w:tcPr>
            <w:tcW w:w="851" w:type="dxa"/>
            <w:vMerge/>
          </w:tcPr>
          <w:p w:rsidR="006811F9" w:rsidRPr="004C3203" w:rsidRDefault="006811F9" w:rsidP="00CD04C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811F9" w:rsidRPr="004C3203" w:rsidRDefault="006811F9" w:rsidP="008349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4C3203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4C3203">
              <w:rPr>
                <w:rFonts w:ascii="Times New Roman" w:hAnsi="Times New Roman" w:cs="Times New Roman"/>
                <w:sz w:val="24"/>
                <w:szCs w:val="24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418" w:type="dxa"/>
          </w:tcPr>
          <w:p w:rsidR="006811F9" w:rsidRPr="004C3203" w:rsidRDefault="006811F9" w:rsidP="008349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3">
              <w:rPr>
                <w:rFonts w:ascii="Times New Roman" w:hAnsi="Times New Roman" w:cs="Times New Roman"/>
                <w:sz w:val="24"/>
                <w:szCs w:val="24"/>
              </w:rPr>
              <w:t xml:space="preserve">руб./кВт · </w:t>
            </w:r>
            <w:proofErr w:type="gramStart"/>
            <w:r w:rsidRPr="004C32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685" w:type="dxa"/>
          </w:tcPr>
          <w:p w:rsidR="006811F9" w:rsidRDefault="006811F9" w:rsidP="008349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1F9" w:rsidRPr="004C3203" w:rsidRDefault="006811F9" w:rsidP="008349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1,67708</w:t>
            </w:r>
          </w:p>
        </w:tc>
        <w:tc>
          <w:tcPr>
            <w:tcW w:w="4536" w:type="dxa"/>
          </w:tcPr>
          <w:p w:rsidR="006811F9" w:rsidRDefault="006811F9" w:rsidP="008349FF">
            <w:pPr>
              <w:pStyle w:val="ConsPlusNormal"/>
              <w:ind w:firstLine="0"/>
            </w:pPr>
          </w:p>
          <w:p w:rsidR="006811F9" w:rsidRPr="00654647" w:rsidRDefault="006811F9" w:rsidP="008349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1,76687</w:t>
            </w:r>
          </w:p>
        </w:tc>
      </w:tr>
    </w:tbl>
    <w:p w:rsidR="00174E04" w:rsidRDefault="00174E04" w:rsidP="00B52E06">
      <w:pPr>
        <w:autoSpaceDE w:val="0"/>
        <w:autoSpaceDN w:val="0"/>
        <w:adjustRightInd w:val="0"/>
        <w:outlineLvl w:val="0"/>
        <w:rPr>
          <w:szCs w:val="28"/>
        </w:rPr>
      </w:pPr>
    </w:p>
    <w:p w:rsidR="00960F52" w:rsidRPr="00123166" w:rsidRDefault="00960F52" w:rsidP="00B52E06">
      <w:pPr>
        <w:autoSpaceDE w:val="0"/>
        <w:autoSpaceDN w:val="0"/>
        <w:adjustRightInd w:val="0"/>
        <w:outlineLvl w:val="0"/>
        <w:rPr>
          <w:szCs w:val="28"/>
        </w:rPr>
      </w:pPr>
      <w:bookmarkStart w:id="5" w:name="P2173"/>
      <w:bookmarkStart w:id="6" w:name="P2174"/>
      <w:bookmarkStart w:id="7" w:name="_GoBack"/>
      <w:bookmarkEnd w:id="5"/>
      <w:bookmarkEnd w:id="6"/>
      <w:bookmarkEnd w:id="7"/>
    </w:p>
    <w:p w:rsidR="007C29AD" w:rsidRPr="009E72E1" w:rsidRDefault="007C29AD" w:rsidP="007C29AD">
      <w:pPr>
        <w:rPr>
          <w:szCs w:val="28"/>
        </w:rPr>
      </w:pPr>
      <w:r w:rsidRPr="009E72E1">
        <w:rPr>
          <w:szCs w:val="28"/>
        </w:rPr>
        <w:t>Отдел организации, контроля и сопровождения</w:t>
      </w:r>
    </w:p>
    <w:p w:rsidR="007C29AD" w:rsidRPr="009E72E1" w:rsidRDefault="007C29AD" w:rsidP="007C29AD">
      <w:pPr>
        <w:rPr>
          <w:szCs w:val="28"/>
        </w:rPr>
      </w:pPr>
      <w:r w:rsidRPr="009E72E1">
        <w:rPr>
          <w:szCs w:val="28"/>
        </w:rPr>
        <w:t>принятия тарифных решений Государственного</w:t>
      </w:r>
    </w:p>
    <w:p w:rsidR="00BA1B58" w:rsidRDefault="007C29AD" w:rsidP="00F260E8">
      <w:pPr>
        <w:pStyle w:val="14"/>
        <w:jc w:val="left"/>
        <w:rPr>
          <w:b w:val="0"/>
        </w:rPr>
      </w:pPr>
      <w:r w:rsidRPr="009E72E1">
        <w:rPr>
          <w:b w:val="0"/>
        </w:rPr>
        <w:t>комитета Республики Татарстан по тарифам</w:t>
      </w:r>
      <w:r w:rsidR="00BA1B58">
        <w:rPr>
          <w:b w:val="0"/>
        </w:rPr>
        <w:br w:type="page"/>
      </w:r>
    </w:p>
    <w:p w:rsidR="00115D1F" w:rsidRPr="00123166" w:rsidRDefault="00115D1F" w:rsidP="00115D1F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123166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  <w:r w:rsidRPr="00123166">
        <w:rPr>
          <w:sz w:val="24"/>
          <w:szCs w:val="24"/>
        </w:rPr>
        <w:t xml:space="preserve"> к постановлению </w:t>
      </w:r>
    </w:p>
    <w:p w:rsidR="00115D1F" w:rsidRPr="00123166" w:rsidRDefault="00115D1F" w:rsidP="00115D1F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123166">
        <w:rPr>
          <w:sz w:val="24"/>
          <w:szCs w:val="24"/>
        </w:rPr>
        <w:t xml:space="preserve">Государственного комитета </w:t>
      </w:r>
    </w:p>
    <w:p w:rsidR="00115D1F" w:rsidRPr="00123166" w:rsidRDefault="00115D1F" w:rsidP="00115D1F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123166">
        <w:rPr>
          <w:sz w:val="24"/>
          <w:szCs w:val="24"/>
        </w:rPr>
        <w:t xml:space="preserve">Республики Татарстан по тарифам </w:t>
      </w:r>
    </w:p>
    <w:p w:rsidR="00115D1F" w:rsidRDefault="00115D1F" w:rsidP="00115D1F">
      <w:pPr>
        <w:widowControl w:val="0"/>
        <w:autoSpaceDE w:val="0"/>
        <w:autoSpaceDN w:val="0"/>
        <w:adjustRightInd w:val="0"/>
        <w:ind w:left="10773"/>
        <w:rPr>
          <w:sz w:val="24"/>
        </w:rPr>
      </w:pPr>
      <w:r>
        <w:rPr>
          <w:sz w:val="24"/>
        </w:rPr>
        <w:t xml:space="preserve">от </w:t>
      </w:r>
      <w:r w:rsidRPr="00572BA2">
        <w:rPr>
          <w:sz w:val="24"/>
          <w:u w:val="single"/>
        </w:rPr>
        <w:t>19.12.2019</w:t>
      </w:r>
      <w:r w:rsidRPr="00123166">
        <w:rPr>
          <w:sz w:val="24"/>
        </w:rPr>
        <w:t xml:space="preserve"> № </w:t>
      </w:r>
      <w:r w:rsidRPr="00572BA2">
        <w:rPr>
          <w:sz w:val="24"/>
          <w:u w:val="single"/>
        </w:rPr>
        <w:t>3-26/э</w:t>
      </w:r>
    </w:p>
    <w:p w:rsidR="00115D1F" w:rsidRDefault="00115D1F" w:rsidP="00115D1F">
      <w:pPr>
        <w:widowControl w:val="0"/>
        <w:autoSpaceDE w:val="0"/>
        <w:autoSpaceDN w:val="0"/>
        <w:adjustRightInd w:val="0"/>
        <w:ind w:left="10773"/>
        <w:rPr>
          <w:sz w:val="24"/>
        </w:rPr>
      </w:pPr>
      <w:r>
        <w:rPr>
          <w:sz w:val="24"/>
        </w:rPr>
        <w:t>(в редакции постановления</w:t>
      </w:r>
    </w:p>
    <w:p w:rsidR="00115D1F" w:rsidRDefault="00115D1F" w:rsidP="00115D1F">
      <w:pPr>
        <w:widowControl w:val="0"/>
        <w:autoSpaceDE w:val="0"/>
        <w:autoSpaceDN w:val="0"/>
        <w:adjustRightInd w:val="0"/>
        <w:ind w:left="10773"/>
        <w:rPr>
          <w:sz w:val="24"/>
        </w:rPr>
      </w:pPr>
      <w:r>
        <w:rPr>
          <w:sz w:val="24"/>
        </w:rPr>
        <w:t>Государственного комитета</w:t>
      </w:r>
    </w:p>
    <w:p w:rsidR="00115D1F" w:rsidRDefault="00115D1F" w:rsidP="00115D1F">
      <w:pPr>
        <w:widowControl w:val="0"/>
        <w:autoSpaceDE w:val="0"/>
        <w:autoSpaceDN w:val="0"/>
        <w:adjustRightInd w:val="0"/>
        <w:ind w:left="10773"/>
        <w:rPr>
          <w:sz w:val="24"/>
        </w:rPr>
      </w:pPr>
      <w:r>
        <w:rPr>
          <w:sz w:val="24"/>
        </w:rPr>
        <w:t>Республики Татарстан по тарифам</w:t>
      </w:r>
    </w:p>
    <w:p w:rsidR="00115D1F" w:rsidRPr="00572BA2" w:rsidRDefault="00115D1F" w:rsidP="00115D1F">
      <w:pPr>
        <w:widowControl w:val="0"/>
        <w:autoSpaceDE w:val="0"/>
        <w:autoSpaceDN w:val="0"/>
        <w:adjustRightInd w:val="0"/>
        <w:ind w:left="10773"/>
        <w:rPr>
          <w:sz w:val="24"/>
          <w:szCs w:val="28"/>
        </w:rPr>
      </w:pPr>
      <w:r w:rsidRPr="00572BA2">
        <w:rPr>
          <w:sz w:val="24"/>
        </w:rPr>
        <w:t>от __________ № ______</w:t>
      </w:r>
      <w:r>
        <w:rPr>
          <w:sz w:val="24"/>
        </w:rPr>
        <w:t>_______</w:t>
      </w:r>
      <w:r w:rsidRPr="00572BA2">
        <w:rPr>
          <w:sz w:val="24"/>
        </w:rPr>
        <w:t>___)</w:t>
      </w:r>
    </w:p>
    <w:p w:rsidR="00115D1F" w:rsidRDefault="00115D1F" w:rsidP="00115D1F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A93DF0" w:rsidRPr="00123166" w:rsidRDefault="00A93DF0" w:rsidP="00115D1F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37C4F" w:rsidRPr="00123166" w:rsidRDefault="00237C4F" w:rsidP="00237C4F">
      <w:pPr>
        <w:jc w:val="center"/>
        <w:rPr>
          <w:szCs w:val="28"/>
        </w:rPr>
      </w:pPr>
      <w:r w:rsidRPr="00123166">
        <w:rPr>
          <w:szCs w:val="28"/>
        </w:rPr>
        <w:t xml:space="preserve">Необходимая валовая выручка </w:t>
      </w:r>
      <w:r w:rsidR="006C3708" w:rsidRPr="00123166">
        <w:rPr>
          <w:szCs w:val="28"/>
        </w:rPr>
        <w:t>А</w:t>
      </w:r>
      <w:r w:rsidRPr="00123166">
        <w:rPr>
          <w:szCs w:val="28"/>
        </w:rPr>
        <w:t>кционерного общества «Сетевая компания»</w:t>
      </w:r>
    </w:p>
    <w:p w:rsidR="00237C4F" w:rsidRPr="00115D1F" w:rsidRDefault="00237C4F" w:rsidP="00115D1F">
      <w:pPr>
        <w:jc w:val="center"/>
        <w:rPr>
          <w:szCs w:val="28"/>
        </w:rPr>
      </w:pPr>
      <w:r w:rsidRPr="00123166">
        <w:rPr>
          <w:szCs w:val="28"/>
        </w:rPr>
        <w:t xml:space="preserve"> (без учета оплаты потерь) на 20</w:t>
      </w:r>
      <w:r w:rsidR="00D064DB" w:rsidRPr="00123166">
        <w:rPr>
          <w:szCs w:val="28"/>
        </w:rPr>
        <w:t>20</w:t>
      </w:r>
      <w:r w:rsidRPr="00123166">
        <w:rPr>
          <w:szCs w:val="28"/>
        </w:rPr>
        <w:t>-20</w:t>
      </w:r>
      <w:r w:rsidR="00D064DB" w:rsidRPr="00123166">
        <w:rPr>
          <w:szCs w:val="28"/>
        </w:rPr>
        <w:t>24</w:t>
      </w:r>
      <w:r w:rsidRPr="00123166">
        <w:rPr>
          <w:szCs w:val="28"/>
        </w:rPr>
        <w:t xml:space="preserve"> год</w:t>
      </w:r>
      <w:r w:rsidR="00115D1F">
        <w:rPr>
          <w:szCs w:val="28"/>
        </w:rPr>
        <w:t>ы</w:t>
      </w:r>
    </w:p>
    <w:p w:rsidR="004710DC" w:rsidRPr="00123166" w:rsidRDefault="004710DC" w:rsidP="004710DC">
      <w:pPr>
        <w:jc w:val="center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1"/>
        <w:gridCol w:w="6477"/>
        <w:gridCol w:w="1234"/>
        <w:gridCol w:w="7092"/>
      </w:tblGrid>
      <w:tr w:rsidR="00237C4F" w:rsidRPr="00123166" w:rsidTr="00CE0A10">
        <w:tc>
          <w:tcPr>
            <w:tcW w:w="189" w:type="pct"/>
            <w:vMerge w:val="restart"/>
            <w:vAlign w:val="center"/>
          </w:tcPr>
          <w:p w:rsidR="00237C4F" w:rsidRPr="00123166" w:rsidRDefault="00237C4F" w:rsidP="004710DC">
            <w:pPr>
              <w:tabs>
                <w:tab w:val="left" w:pos="-142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12316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05" w:type="pct"/>
            <w:vMerge w:val="restart"/>
            <w:vAlign w:val="center"/>
          </w:tcPr>
          <w:p w:rsidR="00237C4F" w:rsidRPr="00123166" w:rsidRDefault="00237C4F" w:rsidP="004710DC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23166">
              <w:rPr>
                <w:color w:val="000000"/>
                <w:sz w:val="24"/>
                <w:szCs w:val="24"/>
              </w:rPr>
              <w:t>Наименование сетевой организации</w:t>
            </w:r>
          </w:p>
          <w:p w:rsidR="00237C4F" w:rsidRPr="00123166" w:rsidRDefault="00237C4F" w:rsidP="004710DC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23166">
              <w:rPr>
                <w:color w:val="000000"/>
                <w:sz w:val="24"/>
                <w:szCs w:val="24"/>
              </w:rPr>
              <w:t>в Республике Татарстан</w:t>
            </w:r>
          </w:p>
        </w:tc>
        <w:tc>
          <w:tcPr>
            <w:tcW w:w="401" w:type="pct"/>
            <w:vMerge w:val="restart"/>
            <w:vAlign w:val="center"/>
          </w:tcPr>
          <w:p w:rsidR="00237C4F" w:rsidRPr="00123166" w:rsidRDefault="00237C4F" w:rsidP="004710DC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2316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305" w:type="pct"/>
            <w:vAlign w:val="center"/>
          </w:tcPr>
          <w:p w:rsidR="00237C4F" w:rsidRPr="00123166" w:rsidRDefault="00237C4F" w:rsidP="004710DC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23166">
              <w:rPr>
                <w:color w:val="000000"/>
                <w:sz w:val="24"/>
                <w:szCs w:val="24"/>
              </w:rPr>
              <w:t>НВВ сетевых организаций без учета оплаты потерь</w:t>
            </w:r>
          </w:p>
        </w:tc>
      </w:tr>
      <w:tr w:rsidR="00237C4F" w:rsidRPr="00123166" w:rsidTr="00CE0A10">
        <w:trPr>
          <w:trHeight w:val="266"/>
        </w:trPr>
        <w:tc>
          <w:tcPr>
            <w:tcW w:w="189" w:type="pct"/>
            <w:vMerge/>
            <w:vAlign w:val="center"/>
          </w:tcPr>
          <w:p w:rsidR="00237C4F" w:rsidRPr="00123166" w:rsidRDefault="00237C4F" w:rsidP="004710DC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pct"/>
            <w:vMerge/>
            <w:vAlign w:val="center"/>
          </w:tcPr>
          <w:p w:rsidR="00237C4F" w:rsidRPr="00123166" w:rsidRDefault="00237C4F" w:rsidP="004710DC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vMerge/>
            <w:vAlign w:val="center"/>
          </w:tcPr>
          <w:p w:rsidR="00237C4F" w:rsidRPr="00123166" w:rsidRDefault="00237C4F" w:rsidP="004710DC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5" w:type="pct"/>
            <w:vAlign w:val="center"/>
          </w:tcPr>
          <w:p w:rsidR="00237C4F" w:rsidRPr="00123166" w:rsidRDefault="00237C4F" w:rsidP="004710DC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23166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4E2453" w:rsidRPr="00123166" w:rsidTr="0008262B">
        <w:tc>
          <w:tcPr>
            <w:tcW w:w="189" w:type="pct"/>
            <w:vMerge w:val="restart"/>
            <w:vAlign w:val="center"/>
          </w:tcPr>
          <w:p w:rsidR="004E2453" w:rsidRPr="00123166" w:rsidRDefault="004E2453" w:rsidP="00163C2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231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05" w:type="pct"/>
            <w:vMerge w:val="restart"/>
            <w:vAlign w:val="center"/>
          </w:tcPr>
          <w:p w:rsidR="004E2453" w:rsidRPr="00123166" w:rsidRDefault="00163C2E" w:rsidP="004E2453">
            <w:pPr>
              <w:jc w:val="center"/>
            </w:pPr>
            <w:r w:rsidRPr="00123166">
              <w:rPr>
                <w:color w:val="000000"/>
                <w:sz w:val="24"/>
                <w:szCs w:val="24"/>
              </w:rPr>
              <w:t>А</w:t>
            </w:r>
            <w:r w:rsidR="004E2453" w:rsidRPr="00123166">
              <w:rPr>
                <w:color w:val="000000"/>
                <w:sz w:val="24"/>
                <w:szCs w:val="24"/>
              </w:rPr>
              <w:t>кционерное общество «Сетевая компания»</w:t>
            </w:r>
          </w:p>
        </w:tc>
        <w:tc>
          <w:tcPr>
            <w:tcW w:w="401" w:type="pct"/>
            <w:vAlign w:val="center"/>
          </w:tcPr>
          <w:p w:rsidR="004E2453" w:rsidRPr="00123166" w:rsidRDefault="004E2453" w:rsidP="004E2453">
            <w:pPr>
              <w:jc w:val="center"/>
              <w:rPr>
                <w:sz w:val="24"/>
                <w:szCs w:val="24"/>
              </w:rPr>
            </w:pPr>
            <w:r w:rsidRPr="00123166">
              <w:rPr>
                <w:sz w:val="24"/>
                <w:szCs w:val="24"/>
              </w:rPr>
              <w:t>2020</w:t>
            </w:r>
          </w:p>
        </w:tc>
        <w:tc>
          <w:tcPr>
            <w:tcW w:w="2305" w:type="pct"/>
          </w:tcPr>
          <w:p w:rsidR="004E2453" w:rsidRPr="00123166" w:rsidRDefault="00163C2E" w:rsidP="004E2453">
            <w:pPr>
              <w:jc w:val="center"/>
              <w:rPr>
                <w:sz w:val="22"/>
                <w:szCs w:val="22"/>
              </w:rPr>
            </w:pPr>
            <w:r w:rsidRPr="00123166">
              <w:rPr>
                <w:sz w:val="22"/>
                <w:szCs w:val="22"/>
              </w:rPr>
              <w:t>22 572 613,67</w:t>
            </w:r>
          </w:p>
        </w:tc>
      </w:tr>
      <w:tr w:rsidR="004E2453" w:rsidRPr="00123166" w:rsidTr="0008262B">
        <w:tc>
          <w:tcPr>
            <w:tcW w:w="189" w:type="pct"/>
            <w:vMerge/>
            <w:vAlign w:val="center"/>
          </w:tcPr>
          <w:p w:rsidR="004E2453" w:rsidRPr="00123166" w:rsidRDefault="004E2453" w:rsidP="004E2453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pct"/>
            <w:vMerge/>
          </w:tcPr>
          <w:p w:rsidR="004E2453" w:rsidRPr="00123166" w:rsidRDefault="004E2453" w:rsidP="004E24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4E2453" w:rsidRPr="00123166" w:rsidRDefault="004E2453" w:rsidP="004E2453">
            <w:pPr>
              <w:jc w:val="center"/>
              <w:rPr>
                <w:sz w:val="24"/>
                <w:szCs w:val="24"/>
              </w:rPr>
            </w:pPr>
            <w:r w:rsidRPr="00123166">
              <w:rPr>
                <w:sz w:val="24"/>
                <w:szCs w:val="24"/>
              </w:rPr>
              <w:t>2021</w:t>
            </w:r>
          </w:p>
        </w:tc>
        <w:tc>
          <w:tcPr>
            <w:tcW w:w="2305" w:type="pct"/>
          </w:tcPr>
          <w:p w:rsidR="004E2453" w:rsidRPr="006F41C7" w:rsidRDefault="00B5753E" w:rsidP="004E2453">
            <w:pPr>
              <w:jc w:val="center"/>
              <w:rPr>
                <w:sz w:val="22"/>
                <w:szCs w:val="22"/>
              </w:rPr>
            </w:pPr>
            <w:r w:rsidRPr="00165E9A">
              <w:rPr>
                <w:sz w:val="22"/>
                <w:szCs w:val="22"/>
              </w:rPr>
              <w:t>21 858 883,32</w:t>
            </w:r>
          </w:p>
        </w:tc>
      </w:tr>
      <w:tr w:rsidR="004E2453" w:rsidRPr="00123166" w:rsidTr="0008262B">
        <w:tc>
          <w:tcPr>
            <w:tcW w:w="189" w:type="pct"/>
            <w:vMerge/>
            <w:vAlign w:val="center"/>
          </w:tcPr>
          <w:p w:rsidR="004E2453" w:rsidRPr="00123166" w:rsidRDefault="004E2453" w:rsidP="004E2453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pct"/>
            <w:vMerge/>
          </w:tcPr>
          <w:p w:rsidR="004E2453" w:rsidRPr="00123166" w:rsidRDefault="004E2453" w:rsidP="004E24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4E2453" w:rsidRPr="00123166" w:rsidRDefault="004E2453" w:rsidP="004E2453">
            <w:pPr>
              <w:jc w:val="center"/>
              <w:rPr>
                <w:sz w:val="24"/>
                <w:szCs w:val="24"/>
                <w:lang w:val="en-US"/>
              </w:rPr>
            </w:pPr>
            <w:r w:rsidRPr="00123166">
              <w:rPr>
                <w:sz w:val="24"/>
                <w:szCs w:val="24"/>
              </w:rPr>
              <w:t>2022</w:t>
            </w:r>
          </w:p>
        </w:tc>
        <w:tc>
          <w:tcPr>
            <w:tcW w:w="2305" w:type="pct"/>
          </w:tcPr>
          <w:p w:rsidR="004E2453" w:rsidRPr="00123166" w:rsidRDefault="005870FA" w:rsidP="004E2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25 182 480,27</w:t>
            </w:r>
          </w:p>
        </w:tc>
      </w:tr>
      <w:tr w:rsidR="004E2453" w:rsidRPr="00123166" w:rsidTr="0008262B">
        <w:tc>
          <w:tcPr>
            <w:tcW w:w="189" w:type="pct"/>
            <w:vMerge/>
            <w:vAlign w:val="center"/>
          </w:tcPr>
          <w:p w:rsidR="004E2453" w:rsidRPr="00123166" w:rsidRDefault="004E2453" w:rsidP="004E2453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pct"/>
            <w:vMerge/>
          </w:tcPr>
          <w:p w:rsidR="004E2453" w:rsidRPr="00123166" w:rsidRDefault="004E2453" w:rsidP="004E24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4E2453" w:rsidRPr="00123166" w:rsidRDefault="004E2453" w:rsidP="004E2453">
            <w:pPr>
              <w:jc w:val="center"/>
              <w:rPr>
                <w:sz w:val="24"/>
                <w:szCs w:val="24"/>
              </w:rPr>
            </w:pPr>
            <w:r w:rsidRPr="00123166">
              <w:rPr>
                <w:sz w:val="24"/>
                <w:szCs w:val="24"/>
              </w:rPr>
              <w:t>2023</w:t>
            </w:r>
          </w:p>
        </w:tc>
        <w:tc>
          <w:tcPr>
            <w:tcW w:w="2305" w:type="pct"/>
          </w:tcPr>
          <w:p w:rsidR="004E2453" w:rsidRPr="00123166" w:rsidRDefault="00163C2E" w:rsidP="004E2453">
            <w:pPr>
              <w:jc w:val="center"/>
              <w:rPr>
                <w:sz w:val="22"/>
                <w:szCs w:val="22"/>
              </w:rPr>
            </w:pPr>
            <w:r w:rsidRPr="00123166">
              <w:rPr>
                <w:sz w:val="22"/>
                <w:szCs w:val="22"/>
              </w:rPr>
              <w:t>24 665 704,42</w:t>
            </w:r>
          </w:p>
        </w:tc>
      </w:tr>
      <w:tr w:rsidR="004E2453" w:rsidRPr="00123166" w:rsidTr="0008262B">
        <w:tc>
          <w:tcPr>
            <w:tcW w:w="189" w:type="pct"/>
            <w:vMerge/>
            <w:vAlign w:val="center"/>
          </w:tcPr>
          <w:p w:rsidR="004E2453" w:rsidRPr="00123166" w:rsidRDefault="004E2453" w:rsidP="004E2453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pct"/>
            <w:vMerge/>
          </w:tcPr>
          <w:p w:rsidR="004E2453" w:rsidRPr="00123166" w:rsidRDefault="004E2453" w:rsidP="004E24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4E2453" w:rsidRPr="00123166" w:rsidRDefault="004E2453" w:rsidP="004E2453">
            <w:pPr>
              <w:jc w:val="center"/>
              <w:rPr>
                <w:sz w:val="24"/>
                <w:szCs w:val="24"/>
              </w:rPr>
            </w:pPr>
            <w:r w:rsidRPr="00123166">
              <w:rPr>
                <w:sz w:val="24"/>
                <w:szCs w:val="24"/>
              </w:rPr>
              <w:t>2024</w:t>
            </w:r>
          </w:p>
        </w:tc>
        <w:tc>
          <w:tcPr>
            <w:tcW w:w="2305" w:type="pct"/>
          </w:tcPr>
          <w:p w:rsidR="004E2453" w:rsidRPr="00123166" w:rsidRDefault="00163C2E" w:rsidP="004E2453">
            <w:pPr>
              <w:jc w:val="center"/>
              <w:rPr>
                <w:sz w:val="22"/>
                <w:szCs w:val="22"/>
              </w:rPr>
            </w:pPr>
            <w:r w:rsidRPr="00123166">
              <w:rPr>
                <w:sz w:val="22"/>
                <w:szCs w:val="22"/>
              </w:rPr>
              <w:t>25 405 675,55</w:t>
            </w:r>
          </w:p>
        </w:tc>
      </w:tr>
    </w:tbl>
    <w:p w:rsidR="006D6AA4" w:rsidRPr="00123166" w:rsidRDefault="006D6AA4" w:rsidP="006D6AA4">
      <w:pPr>
        <w:autoSpaceDE w:val="0"/>
        <w:autoSpaceDN w:val="0"/>
        <w:adjustRightInd w:val="0"/>
        <w:outlineLvl w:val="0"/>
        <w:rPr>
          <w:szCs w:val="28"/>
        </w:rPr>
      </w:pPr>
    </w:p>
    <w:p w:rsidR="009566A9" w:rsidRPr="00123166" w:rsidRDefault="009566A9" w:rsidP="006D6AA4">
      <w:pPr>
        <w:autoSpaceDE w:val="0"/>
        <w:autoSpaceDN w:val="0"/>
        <w:adjustRightInd w:val="0"/>
        <w:outlineLvl w:val="0"/>
        <w:rPr>
          <w:szCs w:val="28"/>
        </w:rPr>
      </w:pPr>
    </w:p>
    <w:p w:rsidR="006D6AA4" w:rsidRPr="00123166" w:rsidRDefault="006D6AA4" w:rsidP="006D6AA4">
      <w:pPr>
        <w:rPr>
          <w:szCs w:val="28"/>
        </w:rPr>
      </w:pPr>
      <w:r w:rsidRPr="00123166">
        <w:rPr>
          <w:szCs w:val="28"/>
        </w:rPr>
        <w:t>Отдел организации, контроля и сопровождения</w:t>
      </w:r>
    </w:p>
    <w:p w:rsidR="006D6AA4" w:rsidRPr="00123166" w:rsidRDefault="006D6AA4" w:rsidP="006D6AA4">
      <w:pPr>
        <w:rPr>
          <w:szCs w:val="28"/>
        </w:rPr>
      </w:pPr>
      <w:r w:rsidRPr="00123166">
        <w:rPr>
          <w:szCs w:val="28"/>
        </w:rPr>
        <w:t>принятия тарифных решений Государственного</w:t>
      </w:r>
    </w:p>
    <w:p w:rsidR="00C83DEE" w:rsidRDefault="006D6AA4" w:rsidP="00115D1F">
      <w:pPr>
        <w:pStyle w:val="14"/>
        <w:jc w:val="left"/>
      </w:pPr>
      <w:r w:rsidRPr="00123166">
        <w:rPr>
          <w:b w:val="0"/>
        </w:rPr>
        <w:t>комитета Респуб</w:t>
      </w:r>
      <w:r w:rsidR="00FC7C6F">
        <w:rPr>
          <w:b w:val="0"/>
        </w:rPr>
        <w:t xml:space="preserve">лики Татарстан по </w:t>
      </w:r>
      <w:r w:rsidR="00C91810">
        <w:rPr>
          <w:b w:val="0"/>
        </w:rPr>
        <w:t>тарифам</w:t>
      </w:r>
    </w:p>
    <w:sectPr w:rsidR="00C83DEE" w:rsidSect="00115D1F">
      <w:pgSz w:w="16838" w:h="11906" w:orient="landscape"/>
      <w:pgMar w:top="1134" w:right="536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D04" w:rsidRDefault="00B31D04" w:rsidP="00463770">
      <w:r>
        <w:separator/>
      </w:r>
    </w:p>
  </w:endnote>
  <w:endnote w:type="continuationSeparator" w:id="0">
    <w:p w:rsidR="00B31D04" w:rsidRDefault="00B31D04" w:rsidP="0046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D04" w:rsidRDefault="00B31D04" w:rsidP="00463770">
      <w:r>
        <w:separator/>
      </w:r>
    </w:p>
  </w:footnote>
  <w:footnote w:type="continuationSeparator" w:id="0">
    <w:p w:rsidR="00B31D04" w:rsidRDefault="00B31D04" w:rsidP="00463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5777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31D04" w:rsidRPr="009C798D" w:rsidRDefault="00B31D04" w:rsidP="00621F13">
        <w:pPr>
          <w:pStyle w:val="aa"/>
          <w:jc w:val="center"/>
          <w:rPr>
            <w:sz w:val="24"/>
          </w:rPr>
        </w:pPr>
        <w:r w:rsidRPr="00A93DF0">
          <w:rPr>
            <w:sz w:val="24"/>
          </w:rPr>
          <w:fldChar w:fldCharType="begin"/>
        </w:r>
        <w:r w:rsidRPr="00A93DF0">
          <w:rPr>
            <w:sz w:val="24"/>
          </w:rPr>
          <w:instrText>PAGE   \* MERGEFORMAT</w:instrText>
        </w:r>
        <w:r w:rsidRPr="00A93DF0">
          <w:rPr>
            <w:sz w:val="24"/>
          </w:rPr>
          <w:fldChar w:fldCharType="separate"/>
        </w:r>
        <w:r w:rsidR="00287EF7">
          <w:rPr>
            <w:noProof/>
            <w:sz w:val="24"/>
          </w:rPr>
          <w:t>27</w:t>
        </w:r>
        <w:r w:rsidRPr="00A93DF0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FEA"/>
    <w:multiLevelType w:val="hybridMultilevel"/>
    <w:tmpl w:val="361AD93E"/>
    <w:lvl w:ilvl="0" w:tplc="267E14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4884AB0"/>
    <w:multiLevelType w:val="hybridMultilevel"/>
    <w:tmpl w:val="A0D0F40E"/>
    <w:lvl w:ilvl="0" w:tplc="A25079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1652BD"/>
    <w:multiLevelType w:val="hybridMultilevel"/>
    <w:tmpl w:val="05500A90"/>
    <w:lvl w:ilvl="0" w:tplc="65C25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6A41AB3"/>
    <w:multiLevelType w:val="hybridMultilevel"/>
    <w:tmpl w:val="9DAECA84"/>
    <w:lvl w:ilvl="0" w:tplc="40D48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620AEF"/>
    <w:multiLevelType w:val="hybridMultilevel"/>
    <w:tmpl w:val="EC38DCBC"/>
    <w:lvl w:ilvl="0" w:tplc="E590693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854760"/>
    <w:multiLevelType w:val="hybridMultilevel"/>
    <w:tmpl w:val="384E580A"/>
    <w:lvl w:ilvl="0" w:tplc="ED823A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D9C478C"/>
    <w:multiLevelType w:val="hybridMultilevel"/>
    <w:tmpl w:val="75D4CB5E"/>
    <w:lvl w:ilvl="0" w:tplc="869A68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B79264B"/>
    <w:multiLevelType w:val="hybridMultilevel"/>
    <w:tmpl w:val="7226C018"/>
    <w:lvl w:ilvl="0" w:tplc="0E16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FE34DC"/>
    <w:multiLevelType w:val="hybridMultilevel"/>
    <w:tmpl w:val="F9DC2B4E"/>
    <w:lvl w:ilvl="0" w:tplc="988808AC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67539E5"/>
    <w:multiLevelType w:val="hybridMultilevel"/>
    <w:tmpl w:val="D070EE9C"/>
    <w:lvl w:ilvl="0" w:tplc="537E9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5B4CAD"/>
    <w:multiLevelType w:val="hybridMultilevel"/>
    <w:tmpl w:val="DE4232CE"/>
    <w:lvl w:ilvl="0" w:tplc="C3868E70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13"/>
  </w:num>
  <w:num w:numId="6">
    <w:abstractNumId w:val="10"/>
  </w:num>
  <w:num w:numId="7">
    <w:abstractNumId w:val="12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  <w:num w:numId="12">
    <w:abstractNumId w:val="1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0984"/>
    <w:rsid w:val="00005B8B"/>
    <w:rsid w:val="00005D37"/>
    <w:rsid w:val="00005DDD"/>
    <w:rsid w:val="000068A1"/>
    <w:rsid w:val="00012554"/>
    <w:rsid w:val="00023976"/>
    <w:rsid w:val="00024337"/>
    <w:rsid w:val="00024A78"/>
    <w:rsid w:val="00030675"/>
    <w:rsid w:val="00041682"/>
    <w:rsid w:val="00052F06"/>
    <w:rsid w:val="0005375F"/>
    <w:rsid w:val="000546A4"/>
    <w:rsid w:val="00060617"/>
    <w:rsid w:val="000628CF"/>
    <w:rsid w:val="000673A3"/>
    <w:rsid w:val="00070191"/>
    <w:rsid w:val="0007427D"/>
    <w:rsid w:val="00081E86"/>
    <w:rsid w:val="000822E2"/>
    <w:rsid w:val="0008262B"/>
    <w:rsid w:val="00082E22"/>
    <w:rsid w:val="00085DC4"/>
    <w:rsid w:val="0008626E"/>
    <w:rsid w:val="00094F56"/>
    <w:rsid w:val="000A11B6"/>
    <w:rsid w:val="000A276C"/>
    <w:rsid w:val="000A6EBF"/>
    <w:rsid w:val="000A7F7E"/>
    <w:rsid w:val="000B13C3"/>
    <w:rsid w:val="000B2464"/>
    <w:rsid w:val="000B31B2"/>
    <w:rsid w:val="000B6577"/>
    <w:rsid w:val="000B70CE"/>
    <w:rsid w:val="000B7160"/>
    <w:rsid w:val="000C4C92"/>
    <w:rsid w:val="000C71D0"/>
    <w:rsid w:val="000D0E6E"/>
    <w:rsid w:val="000D19B6"/>
    <w:rsid w:val="000D7F89"/>
    <w:rsid w:val="000E1958"/>
    <w:rsid w:val="000E5244"/>
    <w:rsid w:val="000F1A58"/>
    <w:rsid w:val="000F2F38"/>
    <w:rsid w:val="000F4218"/>
    <w:rsid w:val="000F529F"/>
    <w:rsid w:val="00105782"/>
    <w:rsid w:val="00114106"/>
    <w:rsid w:val="00115361"/>
    <w:rsid w:val="00115D1F"/>
    <w:rsid w:val="001163E2"/>
    <w:rsid w:val="00123166"/>
    <w:rsid w:val="00125E0F"/>
    <w:rsid w:val="00134897"/>
    <w:rsid w:val="00136EE8"/>
    <w:rsid w:val="00151588"/>
    <w:rsid w:val="001515BC"/>
    <w:rsid w:val="00151A5C"/>
    <w:rsid w:val="00151F2B"/>
    <w:rsid w:val="00152BA0"/>
    <w:rsid w:val="0015585A"/>
    <w:rsid w:val="00155A7F"/>
    <w:rsid w:val="001637B7"/>
    <w:rsid w:val="00163C2E"/>
    <w:rsid w:val="00165E9A"/>
    <w:rsid w:val="001662D3"/>
    <w:rsid w:val="00170762"/>
    <w:rsid w:val="00172887"/>
    <w:rsid w:val="001735DC"/>
    <w:rsid w:val="00174E04"/>
    <w:rsid w:val="00180139"/>
    <w:rsid w:val="0018016C"/>
    <w:rsid w:val="00182541"/>
    <w:rsid w:val="00190149"/>
    <w:rsid w:val="00196169"/>
    <w:rsid w:val="001A3BA2"/>
    <w:rsid w:val="001A44E3"/>
    <w:rsid w:val="001B143B"/>
    <w:rsid w:val="001B2B48"/>
    <w:rsid w:val="001B2B51"/>
    <w:rsid w:val="001B6835"/>
    <w:rsid w:val="001B700B"/>
    <w:rsid w:val="001C14C7"/>
    <w:rsid w:val="001C1C12"/>
    <w:rsid w:val="001C2652"/>
    <w:rsid w:val="001C2A59"/>
    <w:rsid w:val="001C448A"/>
    <w:rsid w:val="001E006C"/>
    <w:rsid w:val="001E26B2"/>
    <w:rsid w:val="001E2FC7"/>
    <w:rsid w:val="001F0A0E"/>
    <w:rsid w:val="001F17C3"/>
    <w:rsid w:val="001F4743"/>
    <w:rsid w:val="001F7677"/>
    <w:rsid w:val="001F76BE"/>
    <w:rsid w:val="00201573"/>
    <w:rsid w:val="0020215D"/>
    <w:rsid w:val="00203EA5"/>
    <w:rsid w:val="00205B56"/>
    <w:rsid w:val="00205D0A"/>
    <w:rsid w:val="00212A89"/>
    <w:rsid w:val="002132C1"/>
    <w:rsid w:val="0021559E"/>
    <w:rsid w:val="002167FB"/>
    <w:rsid w:val="00217F24"/>
    <w:rsid w:val="0022033C"/>
    <w:rsid w:val="0022245D"/>
    <w:rsid w:val="00226DA4"/>
    <w:rsid w:val="00227FA5"/>
    <w:rsid w:val="00230551"/>
    <w:rsid w:val="002332D8"/>
    <w:rsid w:val="00237C4F"/>
    <w:rsid w:val="00240D45"/>
    <w:rsid w:val="002445EE"/>
    <w:rsid w:val="00244602"/>
    <w:rsid w:val="00251447"/>
    <w:rsid w:val="00252AB6"/>
    <w:rsid w:val="00264F7F"/>
    <w:rsid w:val="00270DE8"/>
    <w:rsid w:val="00274C5E"/>
    <w:rsid w:val="0028112A"/>
    <w:rsid w:val="00283E8C"/>
    <w:rsid w:val="00284777"/>
    <w:rsid w:val="002848CD"/>
    <w:rsid w:val="0028619E"/>
    <w:rsid w:val="00287EF7"/>
    <w:rsid w:val="00290544"/>
    <w:rsid w:val="00293ECA"/>
    <w:rsid w:val="00294046"/>
    <w:rsid w:val="00294F9D"/>
    <w:rsid w:val="00296136"/>
    <w:rsid w:val="002A5E1C"/>
    <w:rsid w:val="002A67E2"/>
    <w:rsid w:val="002B13CC"/>
    <w:rsid w:val="002B23E0"/>
    <w:rsid w:val="002B7DB9"/>
    <w:rsid w:val="002C5235"/>
    <w:rsid w:val="002D3AEF"/>
    <w:rsid w:val="002D54B9"/>
    <w:rsid w:val="002E05BB"/>
    <w:rsid w:val="002E0A77"/>
    <w:rsid w:val="002E1CA7"/>
    <w:rsid w:val="002E57E5"/>
    <w:rsid w:val="002F19F3"/>
    <w:rsid w:val="002F47FA"/>
    <w:rsid w:val="00300C2A"/>
    <w:rsid w:val="0031086F"/>
    <w:rsid w:val="003118FE"/>
    <w:rsid w:val="003160A2"/>
    <w:rsid w:val="00316E9A"/>
    <w:rsid w:val="00322E8C"/>
    <w:rsid w:val="00325AE8"/>
    <w:rsid w:val="003322C5"/>
    <w:rsid w:val="003358F3"/>
    <w:rsid w:val="00343D01"/>
    <w:rsid w:val="0034691D"/>
    <w:rsid w:val="00352F4A"/>
    <w:rsid w:val="00353A4C"/>
    <w:rsid w:val="003556FE"/>
    <w:rsid w:val="0035797D"/>
    <w:rsid w:val="00365506"/>
    <w:rsid w:val="0036570A"/>
    <w:rsid w:val="00366C37"/>
    <w:rsid w:val="0036734B"/>
    <w:rsid w:val="0037119C"/>
    <w:rsid w:val="0037741F"/>
    <w:rsid w:val="003861E1"/>
    <w:rsid w:val="00387004"/>
    <w:rsid w:val="00392A1A"/>
    <w:rsid w:val="0039749A"/>
    <w:rsid w:val="003A0BAF"/>
    <w:rsid w:val="003A7CFD"/>
    <w:rsid w:val="003B28F7"/>
    <w:rsid w:val="003B395D"/>
    <w:rsid w:val="003B6FD0"/>
    <w:rsid w:val="003B7BAB"/>
    <w:rsid w:val="003C4B09"/>
    <w:rsid w:val="003C5C0D"/>
    <w:rsid w:val="003C7A04"/>
    <w:rsid w:val="003D01C1"/>
    <w:rsid w:val="003D3662"/>
    <w:rsid w:val="003D4853"/>
    <w:rsid w:val="003D542E"/>
    <w:rsid w:val="003D5DFC"/>
    <w:rsid w:val="003E5F83"/>
    <w:rsid w:val="003F0AFB"/>
    <w:rsid w:val="003F3205"/>
    <w:rsid w:val="003F6F6A"/>
    <w:rsid w:val="00400365"/>
    <w:rsid w:val="0040127C"/>
    <w:rsid w:val="00403E92"/>
    <w:rsid w:val="00403E95"/>
    <w:rsid w:val="0041457B"/>
    <w:rsid w:val="004156A7"/>
    <w:rsid w:val="00420064"/>
    <w:rsid w:val="00423505"/>
    <w:rsid w:val="00423799"/>
    <w:rsid w:val="004247E8"/>
    <w:rsid w:val="004254A1"/>
    <w:rsid w:val="004333CE"/>
    <w:rsid w:val="00434809"/>
    <w:rsid w:val="0043563D"/>
    <w:rsid w:val="004453C6"/>
    <w:rsid w:val="00462803"/>
    <w:rsid w:val="00463770"/>
    <w:rsid w:val="004700FD"/>
    <w:rsid w:val="004710DC"/>
    <w:rsid w:val="00474A51"/>
    <w:rsid w:val="004757EC"/>
    <w:rsid w:val="00480C8D"/>
    <w:rsid w:val="00481723"/>
    <w:rsid w:val="0048254E"/>
    <w:rsid w:val="00482E06"/>
    <w:rsid w:val="00495B51"/>
    <w:rsid w:val="00496DE1"/>
    <w:rsid w:val="004A3A4D"/>
    <w:rsid w:val="004B11D8"/>
    <w:rsid w:val="004B3853"/>
    <w:rsid w:val="004B506B"/>
    <w:rsid w:val="004B6AC3"/>
    <w:rsid w:val="004B6B9B"/>
    <w:rsid w:val="004B7679"/>
    <w:rsid w:val="004B7E88"/>
    <w:rsid w:val="004C3203"/>
    <w:rsid w:val="004C6502"/>
    <w:rsid w:val="004D531D"/>
    <w:rsid w:val="004D54F1"/>
    <w:rsid w:val="004E0252"/>
    <w:rsid w:val="004E18E8"/>
    <w:rsid w:val="004E2453"/>
    <w:rsid w:val="004E2B24"/>
    <w:rsid w:val="004E3962"/>
    <w:rsid w:val="004E5A11"/>
    <w:rsid w:val="004E5B18"/>
    <w:rsid w:val="004E6B79"/>
    <w:rsid w:val="004E7B2B"/>
    <w:rsid w:val="004F61FC"/>
    <w:rsid w:val="005009AC"/>
    <w:rsid w:val="00502781"/>
    <w:rsid w:val="00505894"/>
    <w:rsid w:val="0050683A"/>
    <w:rsid w:val="00507999"/>
    <w:rsid w:val="00511A39"/>
    <w:rsid w:val="0051228F"/>
    <w:rsid w:val="0051500B"/>
    <w:rsid w:val="00517B1B"/>
    <w:rsid w:val="0052160E"/>
    <w:rsid w:val="0052248F"/>
    <w:rsid w:val="00525183"/>
    <w:rsid w:val="00525571"/>
    <w:rsid w:val="00532898"/>
    <w:rsid w:val="0053406E"/>
    <w:rsid w:val="00534B2D"/>
    <w:rsid w:val="0053649D"/>
    <w:rsid w:val="00537129"/>
    <w:rsid w:val="00543CCE"/>
    <w:rsid w:val="00550DB2"/>
    <w:rsid w:val="00553DCA"/>
    <w:rsid w:val="00554515"/>
    <w:rsid w:val="00557934"/>
    <w:rsid w:val="00557E82"/>
    <w:rsid w:val="0056055B"/>
    <w:rsid w:val="005612ED"/>
    <w:rsid w:val="0056226C"/>
    <w:rsid w:val="00566795"/>
    <w:rsid w:val="0057008E"/>
    <w:rsid w:val="00570AC9"/>
    <w:rsid w:val="00571BE8"/>
    <w:rsid w:val="005725AD"/>
    <w:rsid w:val="00572BA2"/>
    <w:rsid w:val="0057399C"/>
    <w:rsid w:val="00574EEC"/>
    <w:rsid w:val="00580660"/>
    <w:rsid w:val="005807BE"/>
    <w:rsid w:val="00583CB2"/>
    <w:rsid w:val="00586F1F"/>
    <w:rsid w:val="005870FA"/>
    <w:rsid w:val="00591626"/>
    <w:rsid w:val="005922E6"/>
    <w:rsid w:val="00593B6F"/>
    <w:rsid w:val="0059443D"/>
    <w:rsid w:val="00594505"/>
    <w:rsid w:val="005967C9"/>
    <w:rsid w:val="005A1686"/>
    <w:rsid w:val="005A2B0A"/>
    <w:rsid w:val="005A30D5"/>
    <w:rsid w:val="005A3793"/>
    <w:rsid w:val="005A4DAD"/>
    <w:rsid w:val="005A68B0"/>
    <w:rsid w:val="005A6DE6"/>
    <w:rsid w:val="005B36C5"/>
    <w:rsid w:val="005B37A0"/>
    <w:rsid w:val="005B4877"/>
    <w:rsid w:val="005B5338"/>
    <w:rsid w:val="005B75F8"/>
    <w:rsid w:val="005C14EC"/>
    <w:rsid w:val="005C1A40"/>
    <w:rsid w:val="005C443F"/>
    <w:rsid w:val="005C586E"/>
    <w:rsid w:val="005C5CDF"/>
    <w:rsid w:val="005C5F5B"/>
    <w:rsid w:val="005C604F"/>
    <w:rsid w:val="005D0C16"/>
    <w:rsid w:val="005D0F82"/>
    <w:rsid w:val="005D5335"/>
    <w:rsid w:val="005D7E21"/>
    <w:rsid w:val="005E078F"/>
    <w:rsid w:val="005E3775"/>
    <w:rsid w:val="005E628B"/>
    <w:rsid w:val="005E6554"/>
    <w:rsid w:val="005E6F76"/>
    <w:rsid w:val="005F1A46"/>
    <w:rsid w:val="005F2C99"/>
    <w:rsid w:val="005F3239"/>
    <w:rsid w:val="005F409E"/>
    <w:rsid w:val="005F4914"/>
    <w:rsid w:val="00601BF6"/>
    <w:rsid w:val="00606DFC"/>
    <w:rsid w:val="00607060"/>
    <w:rsid w:val="00611333"/>
    <w:rsid w:val="00617C5F"/>
    <w:rsid w:val="00621F13"/>
    <w:rsid w:val="00623488"/>
    <w:rsid w:val="00624A3D"/>
    <w:rsid w:val="0062642D"/>
    <w:rsid w:val="00626758"/>
    <w:rsid w:val="00627192"/>
    <w:rsid w:val="00627CA1"/>
    <w:rsid w:val="006329B9"/>
    <w:rsid w:val="00644723"/>
    <w:rsid w:val="006448AA"/>
    <w:rsid w:val="00644F5B"/>
    <w:rsid w:val="00645F95"/>
    <w:rsid w:val="006516F6"/>
    <w:rsid w:val="00652EA2"/>
    <w:rsid w:val="00653613"/>
    <w:rsid w:val="00654647"/>
    <w:rsid w:val="00660F1B"/>
    <w:rsid w:val="0066419D"/>
    <w:rsid w:val="00670EAE"/>
    <w:rsid w:val="00672637"/>
    <w:rsid w:val="00676563"/>
    <w:rsid w:val="006811F9"/>
    <w:rsid w:val="00683453"/>
    <w:rsid w:val="00685E88"/>
    <w:rsid w:val="006913E8"/>
    <w:rsid w:val="006A34D3"/>
    <w:rsid w:val="006A3C02"/>
    <w:rsid w:val="006A4C67"/>
    <w:rsid w:val="006B162A"/>
    <w:rsid w:val="006B6451"/>
    <w:rsid w:val="006C03AC"/>
    <w:rsid w:val="006C3708"/>
    <w:rsid w:val="006C5688"/>
    <w:rsid w:val="006D37F4"/>
    <w:rsid w:val="006D39DE"/>
    <w:rsid w:val="006D3E34"/>
    <w:rsid w:val="006D6AA4"/>
    <w:rsid w:val="006E1D6E"/>
    <w:rsid w:val="006E2869"/>
    <w:rsid w:val="006E3CE0"/>
    <w:rsid w:val="006F26A9"/>
    <w:rsid w:val="006F277D"/>
    <w:rsid w:val="006F41C7"/>
    <w:rsid w:val="006F4968"/>
    <w:rsid w:val="006F782D"/>
    <w:rsid w:val="006F79E5"/>
    <w:rsid w:val="007027F7"/>
    <w:rsid w:val="0071026A"/>
    <w:rsid w:val="0071033F"/>
    <w:rsid w:val="007144FA"/>
    <w:rsid w:val="00715847"/>
    <w:rsid w:val="00716765"/>
    <w:rsid w:val="00722947"/>
    <w:rsid w:val="00722DC4"/>
    <w:rsid w:val="00725A47"/>
    <w:rsid w:val="00725DA6"/>
    <w:rsid w:val="00726449"/>
    <w:rsid w:val="007318A9"/>
    <w:rsid w:val="00733E77"/>
    <w:rsid w:val="00735EA4"/>
    <w:rsid w:val="00741FA5"/>
    <w:rsid w:val="00744A79"/>
    <w:rsid w:val="00750BB6"/>
    <w:rsid w:val="0075145E"/>
    <w:rsid w:val="00751C8A"/>
    <w:rsid w:val="00763C37"/>
    <w:rsid w:val="0077220D"/>
    <w:rsid w:val="00773325"/>
    <w:rsid w:val="00773D36"/>
    <w:rsid w:val="00774A63"/>
    <w:rsid w:val="00775D66"/>
    <w:rsid w:val="00776969"/>
    <w:rsid w:val="007809FB"/>
    <w:rsid w:val="00786854"/>
    <w:rsid w:val="0079053E"/>
    <w:rsid w:val="007915CC"/>
    <w:rsid w:val="00794E57"/>
    <w:rsid w:val="00795449"/>
    <w:rsid w:val="007A40BA"/>
    <w:rsid w:val="007A40C2"/>
    <w:rsid w:val="007B0A59"/>
    <w:rsid w:val="007C0132"/>
    <w:rsid w:val="007C0219"/>
    <w:rsid w:val="007C29AD"/>
    <w:rsid w:val="007D26BE"/>
    <w:rsid w:val="007D56B8"/>
    <w:rsid w:val="007D624E"/>
    <w:rsid w:val="007E30BC"/>
    <w:rsid w:val="007E49D4"/>
    <w:rsid w:val="007E79A6"/>
    <w:rsid w:val="00800873"/>
    <w:rsid w:val="00815509"/>
    <w:rsid w:val="00822732"/>
    <w:rsid w:val="008251A9"/>
    <w:rsid w:val="00830137"/>
    <w:rsid w:val="00831F34"/>
    <w:rsid w:val="00833132"/>
    <w:rsid w:val="00835C49"/>
    <w:rsid w:val="00837C09"/>
    <w:rsid w:val="008425D9"/>
    <w:rsid w:val="008451B0"/>
    <w:rsid w:val="0084774B"/>
    <w:rsid w:val="008516B8"/>
    <w:rsid w:val="00853340"/>
    <w:rsid w:val="0085769E"/>
    <w:rsid w:val="00857772"/>
    <w:rsid w:val="00860B5B"/>
    <w:rsid w:val="0086116D"/>
    <w:rsid w:val="00864BFA"/>
    <w:rsid w:val="008659B0"/>
    <w:rsid w:val="00867910"/>
    <w:rsid w:val="0087737E"/>
    <w:rsid w:val="00877E7F"/>
    <w:rsid w:val="00881DF8"/>
    <w:rsid w:val="008875E9"/>
    <w:rsid w:val="00892A99"/>
    <w:rsid w:val="00896DA1"/>
    <w:rsid w:val="008A09BE"/>
    <w:rsid w:val="008A413F"/>
    <w:rsid w:val="008A4530"/>
    <w:rsid w:val="008A79B4"/>
    <w:rsid w:val="008B050C"/>
    <w:rsid w:val="008B13B5"/>
    <w:rsid w:val="008C0CF9"/>
    <w:rsid w:val="008C1EC7"/>
    <w:rsid w:val="008C3E47"/>
    <w:rsid w:val="008C3F49"/>
    <w:rsid w:val="008C6CBB"/>
    <w:rsid w:val="008D320C"/>
    <w:rsid w:val="008D44A7"/>
    <w:rsid w:val="008D7A2E"/>
    <w:rsid w:val="008E10C3"/>
    <w:rsid w:val="008E40C5"/>
    <w:rsid w:val="008E54A3"/>
    <w:rsid w:val="008E59E1"/>
    <w:rsid w:val="008F195E"/>
    <w:rsid w:val="008F2328"/>
    <w:rsid w:val="008F2DB7"/>
    <w:rsid w:val="008F5A0B"/>
    <w:rsid w:val="009045B0"/>
    <w:rsid w:val="00907B9A"/>
    <w:rsid w:val="0091042F"/>
    <w:rsid w:val="00911E7D"/>
    <w:rsid w:val="0091723E"/>
    <w:rsid w:val="00923522"/>
    <w:rsid w:val="00923A36"/>
    <w:rsid w:val="00926B96"/>
    <w:rsid w:val="00932444"/>
    <w:rsid w:val="00934F15"/>
    <w:rsid w:val="009372B4"/>
    <w:rsid w:val="009458E2"/>
    <w:rsid w:val="00952128"/>
    <w:rsid w:val="00955C7F"/>
    <w:rsid w:val="009566A9"/>
    <w:rsid w:val="009602F2"/>
    <w:rsid w:val="009604B7"/>
    <w:rsid w:val="00960CD0"/>
    <w:rsid w:val="00960F52"/>
    <w:rsid w:val="0096296B"/>
    <w:rsid w:val="009732EA"/>
    <w:rsid w:val="009810F6"/>
    <w:rsid w:val="0098197E"/>
    <w:rsid w:val="0099248F"/>
    <w:rsid w:val="009928E9"/>
    <w:rsid w:val="00993564"/>
    <w:rsid w:val="00993E4A"/>
    <w:rsid w:val="00994700"/>
    <w:rsid w:val="009A0FCE"/>
    <w:rsid w:val="009A17D5"/>
    <w:rsid w:val="009A21EB"/>
    <w:rsid w:val="009A271A"/>
    <w:rsid w:val="009A5553"/>
    <w:rsid w:val="009C184C"/>
    <w:rsid w:val="009C19EE"/>
    <w:rsid w:val="009C7671"/>
    <w:rsid w:val="009C798D"/>
    <w:rsid w:val="009D24A1"/>
    <w:rsid w:val="009E72E1"/>
    <w:rsid w:val="009E79E2"/>
    <w:rsid w:val="009E7E02"/>
    <w:rsid w:val="009F2E2D"/>
    <w:rsid w:val="009F2EBD"/>
    <w:rsid w:val="009F7A51"/>
    <w:rsid w:val="00A07655"/>
    <w:rsid w:val="00A15941"/>
    <w:rsid w:val="00A164F8"/>
    <w:rsid w:val="00A20147"/>
    <w:rsid w:val="00A20909"/>
    <w:rsid w:val="00A22B99"/>
    <w:rsid w:val="00A26683"/>
    <w:rsid w:val="00A35A55"/>
    <w:rsid w:val="00A35E42"/>
    <w:rsid w:val="00A4370B"/>
    <w:rsid w:val="00A47497"/>
    <w:rsid w:val="00A51840"/>
    <w:rsid w:val="00A55951"/>
    <w:rsid w:val="00A57A2B"/>
    <w:rsid w:val="00A64267"/>
    <w:rsid w:val="00A6474C"/>
    <w:rsid w:val="00A64E0E"/>
    <w:rsid w:val="00A67014"/>
    <w:rsid w:val="00A70A7A"/>
    <w:rsid w:val="00A70FE1"/>
    <w:rsid w:val="00A7103B"/>
    <w:rsid w:val="00A81976"/>
    <w:rsid w:val="00A83266"/>
    <w:rsid w:val="00A8418B"/>
    <w:rsid w:val="00A84E72"/>
    <w:rsid w:val="00A86C94"/>
    <w:rsid w:val="00A93DF0"/>
    <w:rsid w:val="00A9447F"/>
    <w:rsid w:val="00A96E94"/>
    <w:rsid w:val="00AA4488"/>
    <w:rsid w:val="00AA468A"/>
    <w:rsid w:val="00AA4CFB"/>
    <w:rsid w:val="00AA5C2B"/>
    <w:rsid w:val="00AB0E09"/>
    <w:rsid w:val="00AB2B53"/>
    <w:rsid w:val="00AB3EC8"/>
    <w:rsid w:val="00AB4E50"/>
    <w:rsid w:val="00AB504D"/>
    <w:rsid w:val="00AB5242"/>
    <w:rsid w:val="00AC0271"/>
    <w:rsid w:val="00AC72EF"/>
    <w:rsid w:val="00AD4DE5"/>
    <w:rsid w:val="00AD5A69"/>
    <w:rsid w:val="00AD6472"/>
    <w:rsid w:val="00AE0773"/>
    <w:rsid w:val="00AE0ACD"/>
    <w:rsid w:val="00AE0DA0"/>
    <w:rsid w:val="00AE1B0F"/>
    <w:rsid w:val="00AE2016"/>
    <w:rsid w:val="00AE2C54"/>
    <w:rsid w:val="00AE4B4F"/>
    <w:rsid w:val="00AE5B5D"/>
    <w:rsid w:val="00AF2D2A"/>
    <w:rsid w:val="00AF4796"/>
    <w:rsid w:val="00AF586C"/>
    <w:rsid w:val="00AF60D9"/>
    <w:rsid w:val="00AF7529"/>
    <w:rsid w:val="00B04F83"/>
    <w:rsid w:val="00B07405"/>
    <w:rsid w:val="00B13B37"/>
    <w:rsid w:val="00B15D39"/>
    <w:rsid w:val="00B2396F"/>
    <w:rsid w:val="00B25826"/>
    <w:rsid w:val="00B2660C"/>
    <w:rsid w:val="00B31D04"/>
    <w:rsid w:val="00B37779"/>
    <w:rsid w:val="00B4069C"/>
    <w:rsid w:val="00B41056"/>
    <w:rsid w:val="00B410D0"/>
    <w:rsid w:val="00B4252F"/>
    <w:rsid w:val="00B45F70"/>
    <w:rsid w:val="00B4601C"/>
    <w:rsid w:val="00B4643E"/>
    <w:rsid w:val="00B46550"/>
    <w:rsid w:val="00B4791C"/>
    <w:rsid w:val="00B52C69"/>
    <w:rsid w:val="00B52E06"/>
    <w:rsid w:val="00B53D61"/>
    <w:rsid w:val="00B54A0C"/>
    <w:rsid w:val="00B5753E"/>
    <w:rsid w:val="00B579A0"/>
    <w:rsid w:val="00B6097F"/>
    <w:rsid w:val="00B62445"/>
    <w:rsid w:val="00B6482C"/>
    <w:rsid w:val="00B65183"/>
    <w:rsid w:val="00B65E72"/>
    <w:rsid w:val="00B71357"/>
    <w:rsid w:val="00B716CB"/>
    <w:rsid w:val="00B72152"/>
    <w:rsid w:val="00B74472"/>
    <w:rsid w:val="00B75AF3"/>
    <w:rsid w:val="00B763CB"/>
    <w:rsid w:val="00B76779"/>
    <w:rsid w:val="00B77811"/>
    <w:rsid w:val="00B77C91"/>
    <w:rsid w:val="00B86445"/>
    <w:rsid w:val="00B93922"/>
    <w:rsid w:val="00B97AE7"/>
    <w:rsid w:val="00BA1B58"/>
    <w:rsid w:val="00BA384C"/>
    <w:rsid w:val="00BA3CCA"/>
    <w:rsid w:val="00BA4F51"/>
    <w:rsid w:val="00BA6135"/>
    <w:rsid w:val="00BB2518"/>
    <w:rsid w:val="00BB2807"/>
    <w:rsid w:val="00BB3FBA"/>
    <w:rsid w:val="00BB495E"/>
    <w:rsid w:val="00BB692C"/>
    <w:rsid w:val="00BB6B4E"/>
    <w:rsid w:val="00BC138D"/>
    <w:rsid w:val="00BC22D0"/>
    <w:rsid w:val="00BC4848"/>
    <w:rsid w:val="00BC4EA2"/>
    <w:rsid w:val="00BD2F99"/>
    <w:rsid w:val="00BD6233"/>
    <w:rsid w:val="00BD6ADB"/>
    <w:rsid w:val="00BD71E3"/>
    <w:rsid w:val="00BE2759"/>
    <w:rsid w:val="00BE3914"/>
    <w:rsid w:val="00BE742E"/>
    <w:rsid w:val="00BF0132"/>
    <w:rsid w:val="00BF4F5C"/>
    <w:rsid w:val="00BF62EB"/>
    <w:rsid w:val="00BF6395"/>
    <w:rsid w:val="00C05724"/>
    <w:rsid w:val="00C07254"/>
    <w:rsid w:val="00C13C0C"/>
    <w:rsid w:val="00C1424C"/>
    <w:rsid w:val="00C17193"/>
    <w:rsid w:val="00C21759"/>
    <w:rsid w:val="00C23253"/>
    <w:rsid w:val="00C236C1"/>
    <w:rsid w:val="00C25CA2"/>
    <w:rsid w:val="00C279B7"/>
    <w:rsid w:val="00C27A34"/>
    <w:rsid w:val="00C30109"/>
    <w:rsid w:val="00C42696"/>
    <w:rsid w:val="00C43C7A"/>
    <w:rsid w:val="00C44669"/>
    <w:rsid w:val="00C45C71"/>
    <w:rsid w:val="00C47851"/>
    <w:rsid w:val="00C50EA3"/>
    <w:rsid w:val="00C54131"/>
    <w:rsid w:val="00C56E9E"/>
    <w:rsid w:val="00C62B97"/>
    <w:rsid w:val="00C639AA"/>
    <w:rsid w:val="00C653FF"/>
    <w:rsid w:val="00C669A2"/>
    <w:rsid w:val="00C67520"/>
    <w:rsid w:val="00C67BC9"/>
    <w:rsid w:val="00C71B2E"/>
    <w:rsid w:val="00C816AF"/>
    <w:rsid w:val="00C83DEE"/>
    <w:rsid w:val="00C850E6"/>
    <w:rsid w:val="00C86FB5"/>
    <w:rsid w:val="00C878E6"/>
    <w:rsid w:val="00C90280"/>
    <w:rsid w:val="00C91810"/>
    <w:rsid w:val="00C961C8"/>
    <w:rsid w:val="00C973A9"/>
    <w:rsid w:val="00CA060E"/>
    <w:rsid w:val="00CA23FC"/>
    <w:rsid w:val="00CA4068"/>
    <w:rsid w:val="00CB0478"/>
    <w:rsid w:val="00CB0974"/>
    <w:rsid w:val="00CB6365"/>
    <w:rsid w:val="00CB71B3"/>
    <w:rsid w:val="00CC399F"/>
    <w:rsid w:val="00CC3FED"/>
    <w:rsid w:val="00CC6FC1"/>
    <w:rsid w:val="00CC78D7"/>
    <w:rsid w:val="00CD03F7"/>
    <w:rsid w:val="00CD04CF"/>
    <w:rsid w:val="00CD1FBE"/>
    <w:rsid w:val="00CD52C6"/>
    <w:rsid w:val="00CE0A10"/>
    <w:rsid w:val="00CE2736"/>
    <w:rsid w:val="00CE28B9"/>
    <w:rsid w:val="00CE4F94"/>
    <w:rsid w:val="00CE5CFD"/>
    <w:rsid w:val="00CF0FD7"/>
    <w:rsid w:val="00CF1034"/>
    <w:rsid w:val="00CF16C4"/>
    <w:rsid w:val="00CF2DEC"/>
    <w:rsid w:val="00CF2E4E"/>
    <w:rsid w:val="00CF743F"/>
    <w:rsid w:val="00D018B5"/>
    <w:rsid w:val="00D03E72"/>
    <w:rsid w:val="00D064DB"/>
    <w:rsid w:val="00D104A5"/>
    <w:rsid w:val="00D13BDE"/>
    <w:rsid w:val="00D14E85"/>
    <w:rsid w:val="00D21B78"/>
    <w:rsid w:val="00D2670E"/>
    <w:rsid w:val="00D31F6C"/>
    <w:rsid w:val="00D32C16"/>
    <w:rsid w:val="00D33106"/>
    <w:rsid w:val="00D369D4"/>
    <w:rsid w:val="00D41A74"/>
    <w:rsid w:val="00D42DA2"/>
    <w:rsid w:val="00D50F85"/>
    <w:rsid w:val="00D520AF"/>
    <w:rsid w:val="00D60152"/>
    <w:rsid w:val="00D62F9C"/>
    <w:rsid w:val="00D63DE1"/>
    <w:rsid w:val="00D74005"/>
    <w:rsid w:val="00D7595C"/>
    <w:rsid w:val="00D75B09"/>
    <w:rsid w:val="00D76BB6"/>
    <w:rsid w:val="00D85D23"/>
    <w:rsid w:val="00D907E6"/>
    <w:rsid w:val="00D91697"/>
    <w:rsid w:val="00D924F6"/>
    <w:rsid w:val="00D92FA0"/>
    <w:rsid w:val="00D9453B"/>
    <w:rsid w:val="00DA589D"/>
    <w:rsid w:val="00DA68CE"/>
    <w:rsid w:val="00DB54DF"/>
    <w:rsid w:val="00DC22A7"/>
    <w:rsid w:val="00DC2ABB"/>
    <w:rsid w:val="00DD169F"/>
    <w:rsid w:val="00DD714F"/>
    <w:rsid w:val="00DD79C0"/>
    <w:rsid w:val="00DE37F8"/>
    <w:rsid w:val="00DE47BB"/>
    <w:rsid w:val="00DE5BA8"/>
    <w:rsid w:val="00DF5717"/>
    <w:rsid w:val="00DF6E37"/>
    <w:rsid w:val="00E04A06"/>
    <w:rsid w:val="00E05D0C"/>
    <w:rsid w:val="00E067BD"/>
    <w:rsid w:val="00E0749F"/>
    <w:rsid w:val="00E10199"/>
    <w:rsid w:val="00E10CA7"/>
    <w:rsid w:val="00E10DA1"/>
    <w:rsid w:val="00E14EC1"/>
    <w:rsid w:val="00E15FB2"/>
    <w:rsid w:val="00E16415"/>
    <w:rsid w:val="00E167BD"/>
    <w:rsid w:val="00E2067D"/>
    <w:rsid w:val="00E23950"/>
    <w:rsid w:val="00E24E42"/>
    <w:rsid w:val="00E24FDE"/>
    <w:rsid w:val="00E257DF"/>
    <w:rsid w:val="00E31763"/>
    <w:rsid w:val="00E35813"/>
    <w:rsid w:val="00E35DA3"/>
    <w:rsid w:val="00E36F72"/>
    <w:rsid w:val="00E40DA0"/>
    <w:rsid w:val="00E419EA"/>
    <w:rsid w:val="00E44829"/>
    <w:rsid w:val="00E46732"/>
    <w:rsid w:val="00E467B4"/>
    <w:rsid w:val="00E4688B"/>
    <w:rsid w:val="00E47102"/>
    <w:rsid w:val="00E50491"/>
    <w:rsid w:val="00E50F94"/>
    <w:rsid w:val="00E5235F"/>
    <w:rsid w:val="00E56438"/>
    <w:rsid w:val="00E5646C"/>
    <w:rsid w:val="00E56BBB"/>
    <w:rsid w:val="00E70542"/>
    <w:rsid w:val="00E7612C"/>
    <w:rsid w:val="00E82F77"/>
    <w:rsid w:val="00E90A96"/>
    <w:rsid w:val="00E93CD6"/>
    <w:rsid w:val="00E95325"/>
    <w:rsid w:val="00E95CE1"/>
    <w:rsid w:val="00EA3AC8"/>
    <w:rsid w:val="00EB3121"/>
    <w:rsid w:val="00EB4D09"/>
    <w:rsid w:val="00EB6CA5"/>
    <w:rsid w:val="00EC2918"/>
    <w:rsid w:val="00EC34F3"/>
    <w:rsid w:val="00EC6130"/>
    <w:rsid w:val="00EC785D"/>
    <w:rsid w:val="00EC7BF3"/>
    <w:rsid w:val="00ED3E8E"/>
    <w:rsid w:val="00ED4ACB"/>
    <w:rsid w:val="00EE0653"/>
    <w:rsid w:val="00EE6DC9"/>
    <w:rsid w:val="00EE7D9C"/>
    <w:rsid w:val="00EF0D39"/>
    <w:rsid w:val="00EF370E"/>
    <w:rsid w:val="00F02081"/>
    <w:rsid w:val="00F050AF"/>
    <w:rsid w:val="00F1264A"/>
    <w:rsid w:val="00F17260"/>
    <w:rsid w:val="00F23A5F"/>
    <w:rsid w:val="00F2426B"/>
    <w:rsid w:val="00F260E8"/>
    <w:rsid w:val="00F27CDF"/>
    <w:rsid w:val="00F3201E"/>
    <w:rsid w:val="00F4033F"/>
    <w:rsid w:val="00F40E16"/>
    <w:rsid w:val="00F4163E"/>
    <w:rsid w:val="00F47136"/>
    <w:rsid w:val="00F50EAC"/>
    <w:rsid w:val="00F527B3"/>
    <w:rsid w:val="00F61935"/>
    <w:rsid w:val="00F62964"/>
    <w:rsid w:val="00F640D8"/>
    <w:rsid w:val="00F64933"/>
    <w:rsid w:val="00F64CC8"/>
    <w:rsid w:val="00F6671F"/>
    <w:rsid w:val="00F66A73"/>
    <w:rsid w:val="00F71BD5"/>
    <w:rsid w:val="00F722AA"/>
    <w:rsid w:val="00F76D05"/>
    <w:rsid w:val="00F80C25"/>
    <w:rsid w:val="00F82045"/>
    <w:rsid w:val="00F87A7B"/>
    <w:rsid w:val="00F9466B"/>
    <w:rsid w:val="00F95190"/>
    <w:rsid w:val="00FA1461"/>
    <w:rsid w:val="00FA16BC"/>
    <w:rsid w:val="00FA60F7"/>
    <w:rsid w:val="00FB0672"/>
    <w:rsid w:val="00FB48E1"/>
    <w:rsid w:val="00FC2DFF"/>
    <w:rsid w:val="00FC3359"/>
    <w:rsid w:val="00FC33CA"/>
    <w:rsid w:val="00FC5E25"/>
    <w:rsid w:val="00FC6DAB"/>
    <w:rsid w:val="00FC7717"/>
    <w:rsid w:val="00FC7C6F"/>
    <w:rsid w:val="00FD160D"/>
    <w:rsid w:val="00FD6DB9"/>
    <w:rsid w:val="00FE38E2"/>
    <w:rsid w:val="00FE414D"/>
    <w:rsid w:val="00FE45BD"/>
    <w:rsid w:val="00FF2606"/>
    <w:rsid w:val="00FF29A6"/>
    <w:rsid w:val="00FF4CF9"/>
    <w:rsid w:val="00FF6AA3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54B9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2D54B9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2D54B9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2D54B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2D54B9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2D54B9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2D54B9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2D54B9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2D54B9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D54B9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54B9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54B9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D54B9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D54B9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D54B9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D54B9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D54B9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D54B9"/>
    <w:rPr>
      <w:rFonts w:ascii="Times New Roman" w:eastAsia="Times New Roman" w:hAnsi="Times New Roman" w:cs="Times New Roman"/>
      <w:b/>
      <w:caps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2D54B9"/>
  </w:style>
  <w:style w:type="paragraph" w:styleId="a8">
    <w:name w:val="Body Text"/>
    <w:basedOn w:val="a"/>
    <w:link w:val="a9"/>
    <w:rsid w:val="002D54B9"/>
    <w:pPr>
      <w:jc w:val="center"/>
    </w:pPr>
    <w:rPr>
      <w:b/>
      <w:caps/>
      <w:sz w:val="24"/>
    </w:rPr>
  </w:style>
  <w:style w:type="character" w:customStyle="1" w:styleId="a9">
    <w:name w:val="Основной текст Знак"/>
    <w:basedOn w:val="a0"/>
    <w:link w:val="a8"/>
    <w:rsid w:val="002D54B9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2D54B9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2D54B9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2D54B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54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uiPriority w:val="99"/>
    <w:rsid w:val="002D54B9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2D54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2D54B9"/>
    <w:rPr>
      <w:i/>
      <w:iCs/>
    </w:rPr>
  </w:style>
  <w:style w:type="paragraph" w:styleId="ae">
    <w:name w:val="footer"/>
    <w:basedOn w:val="a"/>
    <w:link w:val="af"/>
    <w:uiPriority w:val="99"/>
    <w:rsid w:val="002D54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D54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D54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2D54B9"/>
    <w:rPr>
      <w:color w:val="800080"/>
      <w:u w:val="single"/>
    </w:rPr>
  </w:style>
  <w:style w:type="paragraph" w:customStyle="1" w:styleId="xl65">
    <w:name w:val="xl65"/>
    <w:basedOn w:val="a"/>
    <w:rsid w:val="002D54B9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2D54B9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2D54B9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2D54B9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2D54B9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2D54B9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2D54B9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2D54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2D54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2D54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2D54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2D54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2D54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2D54B9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2D5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D54B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uiPriority w:val="99"/>
    <w:rsid w:val="002D54B9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2D54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2D54B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2D54B9"/>
  </w:style>
  <w:style w:type="character" w:customStyle="1" w:styleId="apple-style-span">
    <w:name w:val="apple-style-span"/>
    <w:rsid w:val="002D54B9"/>
  </w:style>
  <w:style w:type="character" w:customStyle="1" w:styleId="apple-converted-space">
    <w:name w:val="apple-converted-space"/>
    <w:rsid w:val="002D54B9"/>
  </w:style>
  <w:style w:type="paragraph" w:customStyle="1" w:styleId="14">
    <w:name w:val="Обычный + 14 пт"/>
    <w:aliases w:val="По ширине,Первая строка:  1.25 см"/>
    <w:basedOn w:val="a"/>
    <w:rsid w:val="007C29AD"/>
    <w:pPr>
      <w:jc w:val="center"/>
    </w:pPr>
    <w:rPr>
      <w:b/>
      <w:szCs w:val="28"/>
    </w:rPr>
  </w:style>
  <w:style w:type="paragraph" w:customStyle="1" w:styleId="ConsPlusTitle">
    <w:name w:val="ConsPlusTitle"/>
    <w:uiPriority w:val="99"/>
    <w:rsid w:val="00D32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32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43563D"/>
  </w:style>
  <w:style w:type="table" w:customStyle="1" w:styleId="24">
    <w:name w:val="Сетка таблицы2"/>
    <w:basedOn w:val="a1"/>
    <w:next w:val="a3"/>
    <w:uiPriority w:val="59"/>
    <w:rsid w:val="004356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54B9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2D54B9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2D54B9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2D54B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2D54B9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2D54B9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2D54B9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2D54B9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2D54B9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D54B9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54B9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54B9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D54B9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D54B9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D54B9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D54B9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D54B9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D54B9"/>
    <w:rPr>
      <w:rFonts w:ascii="Times New Roman" w:eastAsia="Times New Roman" w:hAnsi="Times New Roman" w:cs="Times New Roman"/>
      <w:b/>
      <w:caps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2D54B9"/>
  </w:style>
  <w:style w:type="paragraph" w:styleId="a8">
    <w:name w:val="Body Text"/>
    <w:basedOn w:val="a"/>
    <w:link w:val="a9"/>
    <w:rsid w:val="002D54B9"/>
    <w:pPr>
      <w:jc w:val="center"/>
    </w:pPr>
    <w:rPr>
      <w:b/>
      <w:caps/>
      <w:sz w:val="24"/>
    </w:rPr>
  </w:style>
  <w:style w:type="character" w:customStyle="1" w:styleId="a9">
    <w:name w:val="Основной текст Знак"/>
    <w:basedOn w:val="a0"/>
    <w:link w:val="a8"/>
    <w:rsid w:val="002D54B9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2D54B9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2D54B9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2D54B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54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uiPriority w:val="99"/>
    <w:rsid w:val="002D54B9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2D54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2D54B9"/>
    <w:rPr>
      <w:i/>
      <w:iCs/>
    </w:rPr>
  </w:style>
  <w:style w:type="paragraph" w:styleId="ae">
    <w:name w:val="footer"/>
    <w:basedOn w:val="a"/>
    <w:link w:val="af"/>
    <w:uiPriority w:val="99"/>
    <w:rsid w:val="002D54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D54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D54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2D54B9"/>
    <w:rPr>
      <w:color w:val="800080"/>
      <w:u w:val="single"/>
    </w:rPr>
  </w:style>
  <w:style w:type="paragraph" w:customStyle="1" w:styleId="xl65">
    <w:name w:val="xl65"/>
    <w:basedOn w:val="a"/>
    <w:rsid w:val="002D54B9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2D54B9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2D54B9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2D54B9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2D54B9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2D54B9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2D54B9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2D54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2D54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2D54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2D54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2D54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2D54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2D54B9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2D5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D54B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uiPriority w:val="99"/>
    <w:rsid w:val="002D54B9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2D54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2D54B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2D54B9"/>
  </w:style>
  <w:style w:type="character" w:customStyle="1" w:styleId="apple-style-span">
    <w:name w:val="apple-style-span"/>
    <w:rsid w:val="002D54B9"/>
  </w:style>
  <w:style w:type="character" w:customStyle="1" w:styleId="apple-converted-space">
    <w:name w:val="apple-converted-space"/>
    <w:rsid w:val="002D54B9"/>
  </w:style>
  <w:style w:type="paragraph" w:customStyle="1" w:styleId="14">
    <w:name w:val="Обычный + 14 пт"/>
    <w:aliases w:val="По ширине,Первая строка:  1.25 см"/>
    <w:basedOn w:val="a"/>
    <w:rsid w:val="007C29AD"/>
    <w:pPr>
      <w:jc w:val="center"/>
    </w:pPr>
    <w:rPr>
      <w:b/>
      <w:szCs w:val="28"/>
    </w:rPr>
  </w:style>
  <w:style w:type="paragraph" w:customStyle="1" w:styleId="ConsPlusTitle">
    <w:name w:val="ConsPlusTitle"/>
    <w:uiPriority w:val="99"/>
    <w:rsid w:val="00D32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32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43563D"/>
  </w:style>
  <w:style w:type="table" w:customStyle="1" w:styleId="24">
    <w:name w:val="Сетка таблицы2"/>
    <w:basedOn w:val="a1"/>
    <w:next w:val="a3"/>
    <w:uiPriority w:val="59"/>
    <w:rsid w:val="004356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AD746FB214540A791A8DF3D3A73E370C8314DD062BBBAAA954B0E1275B7399F4022D95B7A0F655D0B830AB318E0E6475282E2E5EAe6oEI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07BD0FF69BCFBA293D10BF8A6BEC3114DDF00A2FB9B3512891A1F4EC0E8T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B356A-2DBA-49D4-8FE5-3BE0B0CE6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27</Pages>
  <Words>5763</Words>
  <Characters>32854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Глухарева Светлана Юрьевна</dc:creator>
  <cp:lastModifiedBy>Чиркин Евгений Сергеевич</cp:lastModifiedBy>
  <cp:revision>107</cp:revision>
  <cp:lastPrinted>2021-12-14T14:04:00Z</cp:lastPrinted>
  <dcterms:created xsi:type="dcterms:W3CDTF">2020-12-18T05:25:00Z</dcterms:created>
  <dcterms:modified xsi:type="dcterms:W3CDTF">2021-12-16T13:43:00Z</dcterms:modified>
</cp:coreProperties>
</file>