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44" w:rsidRPr="001867EE" w:rsidRDefault="00626DF9" w:rsidP="00B425A7">
      <w:pPr>
        <w:pStyle w:val="a5"/>
        <w:tabs>
          <w:tab w:val="clear" w:pos="4677"/>
          <w:tab w:val="clear" w:pos="9355"/>
          <w:tab w:val="center" w:pos="4800"/>
        </w:tabs>
        <w:jc w:val="center"/>
        <w:rPr>
          <w:noProof/>
          <w:sz w:val="19"/>
          <w:szCs w:val="19"/>
        </w:rPr>
      </w:pPr>
      <w:r w:rsidRPr="001867EE">
        <w:rPr>
          <w:noProof/>
          <w:sz w:val="19"/>
          <w:szCs w:val="19"/>
        </w:rPr>
        <mc:AlternateContent>
          <mc:Choice Requires="wps">
            <w:drawing>
              <wp:anchor distT="0" distB="0" distL="114300" distR="114300" simplePos="0" relativeHeight="251657728" behindDoc="0" locked="0" layoutInCell="1" allowOverlap="1" wp14:anchorId="5F0619FD" wp14:editId="081FE93D">
                <wp:simplePos x="0" y="0"/>
                <wp:positionH relativeFrom="column">
                  <wp:posOffset>-318135</wp:posOffset>
                </wp:positionH>
                <wp:positionV relativeFrom="paragraph">
                  <wp:posOffset>-40005</wp:posOffset>
                </wp:positionV>
                <wp:extent cx="3164205" cy="10172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1017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556" w:rsidRPr="00592AB2" w:rsidRDefault="00985556" w:rsidP="00DE3911">
                            <w:pPr>
                              <w:pStyle w:val="2"/>
                              <w:jc w:val="center"/>
                              <w:rPr>
                                <w:b w:val="0"/>
                                <w:sz w:val="28"/>
                                <w:szCs w:val="28"/>
                              </w:rPr>
                            </w:pPr>
                            <w:r w:rsidRPr="00592AB2">
                              <w:rPr>
                                <w:b w:val="0"/>
                                <w:sz w:val="28"/>
                                <w:szCs w:val="28"/>
                              </w:rPr>
                              <w:t>УПРАВЛЕНИЕ ЗАГС</w:t>
                            </w:r>
                          </w:p>
                          <w:p w:rsidR="00985556" w:rsidRPr="00592AB2" w:rsidRDefault="00985556" w:rsidP="00DE3911">
                            <w:pPr>
                              <w:pStyle w:val="2"/>
                              <w:jc w:val="center"/>
                              <w:rPr>
                                <w:b w:val="0"/>
                                <w:sz w:val="28"/>
                                <w:szCs w:val="28"/>
                              </w:rPr>
                            </w:pPr>
                            <w:r>
                              <w:rPr>
                                <w:b w:val="0"/>
                                <w:sz w:val="28"/>
                                <w:szCs w:val="28"/>
                              </w:rPr>
                              <w:t>КАБИНЕТА Министров</w:t>
                            </w:r>
                          </w:p>
                          <w:p w:rsidR="00985556" w:rsidRPr="00592AB2" w:rsidRDefault="00985556" w:rsidP="00DE3911">
                            <w:pPr>
                              <w:pStyle w:val="1"/>
                              <w:jc w:val="center"/>
                              <w:rPr>
                                <w:b w:val="0"/>
                                <w:spacing w:val="140"/>
                                <w:szCs w:val="28"/>
                              </w:rPr>
                            </w:pPr>
                            <w:r w:rsidRPr="00592AB2">
                              <w:rPr>
                                <w:b w:val="0"/>
                                <w:spacing w:val="0"/>
                                <w:szCs w:val="28"/>
                              </w:rPr>
                              <w:t>Республики татарстан</w:t>
                            </w:r>
                          </w:p>
                          <w:p w:rsidR="00985556" w:rsidRPr="00592AB2" w:rsidRDefault="00985556">
                            <w:pPr>
                              <w:pStyle w:val="a4"/>
                            </w:pPr>
                            <w:r>
                              <w:t>У</w:t>
                            </w:r>
                            <w:r w:rsidRPr="00592AB2">
                              <w:t>л</w:t>
                            </w:r>
                            <w:r w:rsidRPr="00592AB2">
                              <w:rPr>
                                <w:lang w:val="tt-RU"/>
                              </w:rPr>
                              <w:t>и</w:t>
                            </w:r>
                            <w:r w:rsidRPr="00592AB2">
                              <w:t xml:space="preserve">ца Ахтямова, дом 14, </w:t>
                            </w:r>
                          </w:p>
                          <w:p w:rsidR="00985556" w:rsidRPr="00232CCD" w:rsidRDefault="00985556" w:rsidP="00592AB2">
                            <w:pPr>
                              <w:pStyle w:val="a4"/>
                              <w:rPr>
                                <w:sz w:val="19"/>
                                <w:szCs w:val="19"/>
                              </w:rPr>
                            </w:pPr>
                            <w:r w:rsidRPr="00592AB2">
                              <w:t>город Казань, 420021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F0619FD" id="_x0000_t202" coordsize="21600,21600" o:spt="202" path="m,l,21600r21600,l21600,xe">
                <v:stroke joinstyle="miter"/>
                <v:path gradientshapeok="t" o:connecttype="rect"/>
              </v:shapetype>
              <v:shape id="Text Box 3" o:spid="_x0000_s1026" type="#_x0000_t202" style="position:absolute;left:0;text-align:left;margin-left:-25.05pt;margin-top:-3.15pt;width:249.15pt;height:8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aohA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" stroked="f">
                <v:textbox>
                  <w:txbxContent>
                    <w:p w:rsidR="00985556" w:rsidRPr="00592AB2" w:rsidRDefault="00985556" w:rsidP="00DE3911">
                      <w:pPr>
                        <w:pStyle w:val="2"/>
                        <w:jc w:val="center"/>
                        <w:rPr>
                          <w:b w:val="0"/>
                          <w:sz w:val="28"/>
                          <w:szCs w:val="28"/>
                        </w:rPr>
                      </w:pPr>
                      <w:r w:rsidRPr="00592AB2">
                        <w:rPr>
                          <w:b w:val="0"/>
                          <w:sz w:val="28"/>
                          <w:szCs w:val="28"/>
                        </w:rPr>
                        <w:t>УПРАВЛЕНИЕ ЗАГС</w:t>
                      </w:r>
                    </w:p>
                    <w:p w:rsidR="00985556" w:rsidRPr="00592AB2" w:rsidRDefault="00985556" w:rsidP="00DE3911">
                      <w:pPr>
                        <w:pStyle w:val="2"/>
                        <w:jc w:val="center"/>
                        <w:rPr>
                          <w:b w:val="0"/>
                          <w:sz w:val="28"/>
                          <w:szCs w:val="28"/>
                        </w:rPr>
                      </w:pPr>
                      <w:r>
                        <w:rPr>
                          <w:b w:val="0"/>
                          <w:sz w:val="28"/>
                          <w:szCs w:val="28"/>
                        </w:rPr>
                        <w:t>КАБИНЕТА Министров</w:t>
                      </w:r>
                    </w:p>
                    <w:p w:rsidR="00985556" w:rsidRPr="00592AB2" w:rsidRDefault="00985556" w:rsidP="00DE3911">
                      <w:pPr>
                        <w:pStyle w:val="1"/>
                        <w:jc w:val="center"/>
                        <w:rPr>
                          <w:b w:val="0"/>
                          <w:spacing w:val="140"/>
                          <w:szCs w:val="28"/>
                        </w:rPr>
                      </w:pPr>
                      <w:r w:rsidRPr="00592AB2">
                        <w:rPr>
                          <w:b w:val="0"/>
                          <w:spacing w:val="0"/>
                          <w:szCs w:val="28"/>
                        </w:rPr>
                        <w:t>Республики татарстан</w:t>
                      </w:r>
                    </w:p>
                    <w:p w:rsidR="00985556" w:rsidRPr="00592AB2" w:rsidRDefault="00985556">
                      <w:pPr>
                        <w:pStyle w:val="a4"/>
                      </w:pPr>
                      <w:r>
                        <w:t>У</w:t>
                      </w:r>
                      <w:r w:rsidRPr="00592AB2">
                        <w:t>л</w:t>
                      </w:r>
                      <w:r w:rsidRPr="00592AB2">
                        <w:rPr>
                          <w:lang w:val="tt-RU"/>
                        </w:rPr>
                        <w:t>и</w:t>
                      </w:r>
                      <w:r w:rsidRPr="00592AB2">
                        <w:t xml:space="preserve">ца Ахтямова, дом 14, </w:t>
                      </w:r>
                    </w:p>
                    <w:p w:rsidR="00985556" w:rsidRPr="00232CCD" w:rsidRDefault="00985556" w:rsidP="00592AB2">
                      <w:pPr>
                        <w:pStyle w:val="a4"/>
                        <w:rPr>
                          <w:sz w:val="19"/>
                          <w:szCs w:val="19"/>
                        </w:rPr>
                      </w:pPr>
                      <w:r w:rsidRPr="00592AB2">
                        <w:t>город Казань, 420021</w:t>
                      </w:r>
                    </w:p>
                  </w:txbxContent>
                </v:textbox>
              </v:shape>
            </w:pict>
          </mc:Fallback>
        </mc:AlternateContent>
      </w:r>
      <w:r w:rsidRPr="001867EE">
        <w:rPr>
          <w:noProof/>
          <w:sz w:val="19"/>
          <w:szCs w:val="19"/>
        </w:rPr>
        <mc:AlternateContent>
          <mc:Choice Requires="wps">
            <w:drawing>
              <wp:anchor distT="0" distB="0" distL="114300" distR="114300" simplePos="0" relativeHeight="251656704" behindDoc="0" locked="0" layoutInCell="1" allowOverlap="1" wp14:anchorId="4B4372F8" wp14:editId="759E7B91">
                <wp:simplePos x="0" y="0"/>
                <wp:positionH relativeFrom="column">
                  <wp:posOffset>3556000</wp:posOffset>
                </wp:positionH>
                <wp:positionV relativeFrom="paragraph">
                  <wp:posOffset>-40005</wp:posOffset>
                </wp:positionV>
                <wp:extent cx="2849880" cy="9823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82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5556" w:rsidRPr="00592AB2" w:rsidRDefault="00985556">
                            <w:pPr>
                              <w:pStyle w:val="2"/>
                              <w:jc w:val="center"/>
                              <w:rPr>
                                <w:b w:val="0"/>
                                <w:sz w:val="28"/>
                                <w:szCs w:val="28"/>
                              </w:rPr>
                            </w:pPr>
                            <w:r w:rsidRPr="00592AB2">
                              <w:rPr>
                                <w:b w:val="0"/>
                                <w:sz w:val="28"/>
                                <w:szCs w:val="28"/>
                              </w:rPr>
                              <w:t>Татарстан республикасы</w:t>
                            </w:r>
                          </w:p>
                          <w:p w:rsidR="00985556" w:rsidRPr="00592AB2" w:rsidRDefault="00985556">
                            <w:pPr>
                              <w:pStyle w:val="2"/>
                              <w:jc w:val="center"/>
                              <w:rPr>
                                <w:b w:val="0"/>
                                <w:sz w:val="28"/>
                                <w:szCs w:val="28"/>
                                <w:lang w:val="tt-RU"/>
                              </w:rPr>
                            </w:pPr>
                            <w:r w:rsidRPr="00592AB2">
                              <w:rPr>
                                <w:b w:val="0"/>
                                <w:sz w:val="28"/>
                                <w:szCs w:val="28"/>
                              </w:rPr>
                              <w:t>Министрлар КАБИНЕТЫНЫ</w:t>
                            </w:r>
                            <w:r w:rsidRPr="00592AB2">
                              <w:rPr>
                                <w:b w:val="0"/>
                                <w:sz w:val="28"/>
                                <w:szCs w:val="28"/>
                                <w:lang w:val="tt-RU"/>
                              </w:rPr>
                              <w:t>Ң</w:t>
                            </w:r>
                          </w:p>
                          <w:p w:rsidR="00985556" w:rsidRPr="00592AB2" w:rsidRDefault="00985556" w:rsidP="00592AB2">
                            <w:pPr>
                              <w:pStyle w:val="2"/>
                              <w:jc w:val="center"/>
                              <w:rPr>
                                <w:b w:val="0"/>
                                <w:sz w:val="28"/>
                                <w:szCs w:val="28"/>
                              </w:rPr>
                            </w:pPr>
                            <w:r w:rsidRPr="00592AB2">
                              <w:rPr>
                                <w:b w:val="0"/>
                                <w:sz w:val="28"/>
                                <w:szCs w:val="28"/>
                              </w:rPr>
                              <w:t>гХАТ идАрӘСЕ</w:t>
                            </w:r>
                          </w:p>
                          <w:p w:rsidR="00985556" w:rsidRPr="00592AB2" w:rsidRDefault="00985556">
                            <w:pPr>
                              <w:pStyle w:val="a4"/>
                            </w:pPr>
                            <w:r w:rsidRPr="00592AB2">
                              <w:rPr>
                                <w:lang w:val="tt-RU"/>
                              </w:rPr>
                              <w:t>Әхтәмов</w:t>
                            </w:r>
                            <w:r w:rsidRPr="00592AB2">
                              <w:t xml:space="preserve"> урамы</w:t>
                            </w:r>
                            <w:r>
                              <w:t>,</w:t>
                            </w:r>
                            <w:r w:rsidRPr="00592AB2">
                              <w:t xml:space="preserve"> 14 нче йорт, </w:t>
                            </w:r>
                          </w:p>
                          <w:p w:rsidR="00985556" w:rsidRPr="00592AB2" w:rsidRDefault="00985556">
                            <w:pPr>
                              <w:pStyle w:val="a4"/>
                            </w:pPr>
                            <w:r w:rsidRPr="00592AB2">
                              <w:t xml:space="preserve">Казан </w:t>
                            </w:r>
                            <w:r w:rsidRPr="00592AB2">
                              <w:rPr>
                                <w:lang w:val="tt-RU"/>
                              </w:rPr>
                              <w:t>шәһәре</w:t>
                            </w:r>
                            <w:r w:rsidRPr="00592AB2">
                              <w:t>, 420021</w:t>
                            </w:r>
                          </w:p>
                          <w:p w:rsidR="00985556" w:rsidRPr="00987A4D" w:rsidRDefault="00985556" w:rsidP="00987A4D">
                            <w:pPr>
                              <w:jc w:val="center"/>
                              <w:rPr>
                                <w:sz w:val="19"/>
                                <w:szCs w:val="19"/>
                              </w:rPr>
                            </w:pPr>
                            <w:r w:rsidRPr="00660563">
                              <w:rPr>
                                <w:sz w:val="19"/>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4372F8" id="Text Box 2" o:spid="_x0000_s1027" type="#_x0000_t202" style="position:absolute;left:0;text-align:left;margin-left:280pt;margin-top:-3.15pt;width:224.4pt;height:7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" stroked="f">
                <v:textbox>
                  <w:txbxContent>
                    <w:p w:rsidR="00985556" w:rsidRPr="00592AB2" w:rsidRDefault="00985556">
                      <w:pPr>
                        <w:pStyle w:val="2"/>
                        <w:jc w:val="center"/>
                        <w:rPr>
                          <w:b w:val="0"/>
                          <w:sz w:val="28"/>
                          <w:szCs w:val="28"/>
                        </w:rPr>
                      </w:pPr>
                      <w:r w:rsidRPr="00592AB2">
                        <w:rPr>
                          <w:b w:val="0"/>
                          <w:sz w:val="28"/>
                          <w:szCs w:val="28"/>
                        </w:rPr>
                        <w:t>Татарстан республикасы</w:t>
                      </w:r>
                    </w:p>
                    <w:p w:rsidR="00985556" w:rsidRPr="00592AB2" w:rsidRDefault="00985556">
                      <w:pPr>
                        <w:pStyle w:val="2"/>
                        <w:jc w:val="center"/>
                        <w:rPr>
                          <w:b w:val="0"/>
                          <w:sz w:val="28"/>
                          <w:szCs w:val="28"/>
                          <w:lang w:val="tt-RU"/>
                        </w:rPr>
                      </w:pPr>
                      <w:r w:rsidRPr="00592AB2">
                        <w:rPr>
                          <w:b w:val="0"/>
                          <w:sz w:val="28"/>
                          <w:szCs w:val="28"/>
                        </w:rPr>
                        <w:t>Министрлар КАБИНЕТЫНЫ</w:t>
                      </w:r>
                      <w:r w:rsidRPr="00592AB2">
                        <w:rPr>
                          <w:b w:val="0"/>
                          <w:sz w:val="28"/>
                          <w:szCs w:val="28"/>
                          <w:lang w:val="tt-RU"/>
                        </w:rPr>
                        <w:t>Ң</w:t>
                      </w:r>
                    </w:p>
                    <w:p w:rsidR="00985556" w:rsidRPr="00592AB2" w:rsidRDefault="00985556" w:rsidP="00592AB2">
                      <w:pPr>
                        <w:pStyle w:val="2"/>
                        <w:jc w:val="center"/>
                        <w:rPr>
                          <w:b w:val="0"/>
                          <w:sz w:val="28"/>
                          <w:szCs w:val="28"/>
                        </w:rPr>
                      </w:pPr>
                      <w:r w:rsidRPr="00592AB2">
                        <w:rPr>
                          <w:b w:val="0"/>
                          <w:sz w:val="28"/>
                          <w:szCs w:val="28"/>
                        </w:rPr>
                        <w:t>гХАТ идАрӘСЕ</w:t>
                      </w:r>
                    </w:p>
                    <w:p w:rsidR="00985556" w:rsidRPr="00592AB2" w:rsidRDefault="00985556">
                      <w:pPr>
                        <w:pStyle w:val="a4"/>
                      </w:pPr>
                      <w:r w:rsidRPr="00592AB2">
                        <w:rPr>
                          <w:lang w:val="tt-RU"/>
                        </w:rPr>
                        <w:t>Әхтәмов</w:t>
                      </w:r>
                      <w:r w:rsidRPr="00592AB2">
                        <w:t xml:space="preserve"> урамы</w:t>
                      </w:r>
                      <w:r>
                        <w:t>,</w:t>
                      </w:r>
                      <w:r w:rsidRPr="00592AB2">
                        <w:t xml:space="preserve"> 14 нче йорт, </w:t>
                      </w:r>
                    </w:p>
                    <w:p w:rsidR="00985556" w:rsidRPr="00592AB2" w:rsidRDefault="00985556">
                      <w:pPr>
                        <w:pStyle w:val="a4"/>
                      </w:pPr>
                      <w:r w:rsidRPr="00592AB2">
                        <w:t xml:space="preserve">Казан </w:t>
                      </w:r>
                      <w:r w:rsidRPr="00592AB2">
                        <w:rPr>
                          <w:lang w:val="tt-RU"/>
                        </w:rPr>
                        <w:t>шәһәре</w:t>
                      </w:r>
                      <w:r w:rsidRPr="00592AB2">
                        <w:t>, 420021</w:t>
                      </w:r>
                    </w:p>
                    <w:p w:rsidR="00985556" w:rsidRPr="00987A4D" w:rsidRDefault="00985556" w:rsidP="00987A4D">
                      <w:pPr>
                        <w:jc w:val="center"/>
                        <w:rPr>
                          <w:sz w:val="19"/>
                          <w:szCs w:val="19"/>
                        </w:rPr>
                      </w:pPr>
                      <w:r w:rsidRPr="00660563">
                        <w:rPr>
                          <w:sz w:val="19"/>
                          <w:szCs w:val="19"/>
                        </w:rPr>
                        <w:t xml:space="preserve"> </w:t>
                      </w:r>
                    </w:p>
                  </w:txbxContent>
                </v:textbox>
              </v:shape>
            </w:pict>
          </mc:Fallback>
        </mc:AlternateContent>
      </w:r>
      <w:r w:rsidR="00786F16" w:rsidRPr="001867EE">
        <w:rPr>
          <w:noProof/>
        </w:rPr>
        <w:drawing>
          <wp:anchor distT="0" distB="0" distL="114300" distR="114300" simplePos="0" relativeHeight="251658752" behindDoc="0" locked="0" layoutInCell="1" allowOverlap="1" wp14:anchorId="5BF763F5" wp14:editId="3CC298A1">
            <wp:simplePos x="0" y="0"/>
            <wp:positionH relativeFrom="page">
              <wp:align>center</wp:align>
            </wp:positionH>
            <wp:positionV relativeFrom="paragraph">
              <wp:posOffset>8255</wp:posOffset>
            </wp:positionV>
            <wp:extent cx="720090" cy="720090"/>
            <wp:effectExtent l="0" t="0" r="3810" b="3810"/>
            <wp:wrapSquare wrapText="bothSides"/>
            <wp:docPr id="7" name="Рисунок 7"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Без имени-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effectLst>
                      <a:outerShdw algn="ctr" rotWithShape="0">
                        <a:srgbClr val="808080"/>
                      </a:outerShdw>
                    </a:effectLst>
                  </pic:spPr>
                </pic:pic>
              </a:graphicData>
            </a:graphic>
            <wp14:sizeRelH relativeFrom="page">
              <wp14:pctWidth>0</wp14:pctWidth>
            </wp14:sizeRelH>
            <wp14:sizeRelV relativeFrom="page">
              <wp14:pctHeight>0</wp14:pctHeight>
            </wp14:sizeRelV>
          </wp:anchor>
        </w:drawing>
      </w:r>
      <w:r w:rsidR="00985556">
        <w:rPr>
          <w:noProof/>
          <w:sz w:val="19"/>
          <w:szCs w:val="19"/>
        </w:rPr>
        <w:t xml:space="preserve"> </w:t>
      </w:r>
      <w:r w:rsidR="00555A61" w:rsidRPr="001867EE">
        <w:rPr>
          <w:noProof/>
          <w:sz w:val="19"/>
          <w:szCs w:val="19"/>
        </w:rPr>
        <w:tab/>
      </w:r>
    </w:p>
    <w:p w:rsidR="009D4344" w:rsidRPr="001867EE" w:rsidRDefault="009D4344">
      <w:pPr>
        <w:rPr>
          <w:sz w:val="19"/>
          <w:szCs w:val="19"/>
        </w:rPr>
      </w:pPr>
    </w:p>
    <w:p w:rsidR="002A4BE9" w:rsidRPr="001867EE" w:rsidRDefault="002A4BE9" w:rsidP="002A4BE9">
      <w:pPr>
        <w:pStyle w:val="a4"/>
        <w:jc w:val="left"/>
        <w:rPr>
          <w:sz w:val="19"/>
          <w:szCs w:val="19"/>
        </w:rPr>
      </w:pPr>
    </w:p>
    <w:p w:rsidR="00AD2E1F" w:rsidRPr="001867EE" w:rsidRDefault="00AD2E1F" w:rsidP="002A4BE9">
      <w:pPr>
        <w:pStyle w:val="a4"/>
        <w:jc w:val="left"/>
        <w:rPr>
          <w:sz w:val="19"/>
          <w:szCs w:val="19"/>
        </w:rPr>
      </w:pPr>
    </w:p>
    <w:p w:rsidR="000324F4" w:rsidRPr="001867EE" w:rsidRDefault="000324F4" w:rsidP="002A4BE9">
      <w:pPr>
        <w:pStyle w:val="a4"/>
      </w:pPr>
    </w:p>
    <w:p w:rsidR="00BB022A" w:rsidRPr="001867EE" w:rsidRDefault="00BB022A" w:rsidP="002A4BE9">
      <w:pPr>
        <w:pStyle w:val="a4"/>
      </w:pPr>
    </w:p>
    <w:p w:rsidR="00BB022A" w:rsidRPr="001867EE" w:rsidRDefault="00BB022A" w:rsidP="002A4BE9">
      <w:pPr>
        <w:pStyle w:val="a4"/>
      </w:pPr>
    </w:p>
    <w:p w:rsidR="002A4BE9" w:rsidRPr="001867EE" w:rsidRDefault="002A4BE9" w:rsidP="002A4BE9">
      <w:pPr>
        <w:pStyle w:val="a4"/>
      </w:pPr>
      <w:r w:rsidRPr="001867EE">
        <w:t>Тел./ факс</w:t>
      </w:r>
      <w:r w:rsidR="005F672D" w:rsidRPr="001867EE">
        <w:t>:</w:t>
      </w:r>
      <w:r w:rsidRPr="001867EE">
        <w:t xml:space="preserve"> </w:t>
      </w:r>
      <w:r w:rsidR="00217F58" w:rsidRPr="001867EE">
        <w:t xml:space="preserve">(843) </w:t>
      </w:r>
      <w:r w:rsidRPr="001867EE">
        <w:t xml:space="preserve">293-14-89, </w:t>
      </w:r>
      <w:hyperlink r:id="rId9" w:history="1">
        <w:r w:rsidRPr="001867EE">
          <w:rPr>
            <w:rStyle w:val="af1"/>
            <w:color w:val="auto"/>
            <w:u w:val="none"/>
            <w:lang w:val="en-US"/>
          </w:rPr>
          <w:t>zags</w:t>
        </w:r>
        <w:r w:rsidRPr="001867EE">
          <w:rPr>
            <w:rStyle w:val="af1"/>
            <w:color w:val="auto"/>
            <w:u w:val="none"/>
          </w:rPr>
          <w:t>@</w:t>
        </w:r>
        <w:r w:rsidRPr="001867EE">
          <w:rPr>
            <w:rStyle w:val="af1"/>
            <w:color w:val="auto"/>
            <w:u w:val="none"/>
            <w:lang w:val="en-US"/>
          </w:rPr>
          <w:t>tatar</w:t>
        </w:r>
        <w:r w:rsidRPr="001867EE">
          <w:rPr>
            <w:rStyle w:val="af1"/>
            <w:color w:val="auto"/>
            <w:u w:val="none"/>
          </w:rPr>
          <w:t>.</w:t>
        </w:r>
        <w:proofErr w:type="spellStart"/>
        <w:r w:rsidRPr="001867EE">
          <w:rPr>
            <w:rStyle w:val="af1"/>
            <w:color w:val="auto"/>
            <w:u w:val="none"/>
            <w:lang w:val="en-US"/>
          </w:rPr>
          <w:t>ru</w:t>
        </w:r>
        <w:proofErr w:type="spellEnd"/>
      </w:hyperlink>
      <w:r w:rsidR="00AD2E1F" w:rsidRPr="001867EE">
        <w:t>,</w:t>
      </w:r>
      <w:r w:rsidRPr="001867EE">
        <w:t xml:space="preserve"> </w:t>
      </w:r>
      <w:r w:rsidRPr="001867EE">
        <w:rPr>
          <w:lang w:val="en-US"/>
        </w:rPr>
        <w:t>zags</w:t>
      </w:r>
      <w:r w:rsidRPr="001867EE">
        <w:t>.</w:t>
      </w:r>
      <w:r w:rsidRPr="001867EE">
        <w:rPr>
          <w:lang w:val="en-US"/>
        </w:rPr>
        <w:t>tatarstan</w:t>
      </w:r>
      <w:r w:rsidRPr="001867EE">
        <w:t>.</w:t>
      </w:r>
      <w:r w:rsidRPr="001867EE">
        <w:rPr>
          <w:lang w:val="en-US"/>
        </w:rPr>
        <w:t>ru</w:t>
      </w:r>
    </w:p>
    <w:p w:rsidR="009D4344" w:rsidRPr="001867EE" w:rsidRDefault="009D4344" w:rsidP="00E834AE">
      <w:pPr>
        <w:pBdr>
          <w:bottom w:val="single" w:sz="6" w:space="1" w:color="auto"/>
        </w:pBdr>
        <w:jc w:val="both"/>
        <w:rPr>
          <w:sz w:val="2"/>
          <w:szCs w:val="19"/>
        </w:rPr>
      </w:pPr>
    </w:p>
    <w:p w:rsidR="0035027B" w:rsidRPr="001867EE" w:rsidRDefault="0035027B" w:rsidP="00AC34CB">
      <w:pPr>
        <w:spacing w:line="360" w:lineRule="auto"/>
        <w:jc w:val="center"/>
        <w:rPr>
          <w:rFonts w:eastAsia="Calibri"/>
          <w:b/>
          <w:sz w:val="28"/>
          <w:szCs w:val="28"/>
          <w:lang w:eastAsia="en-US"/>
        </w:rPr>
      </w:pPr>
    </w:p>
    <w:p w:rsidR="00AC34CB" w:rsidRPr="001867EE" w:rsidRDefault="00AC34CB" w:rsidP="00AC34CB">
      <w:pPr>
        <w:spacing w:line="360" w:lineRule="auto"/>
        <w:jc w:val="center"/>
        <w:rPr>
          <w:rFonts w:eastAsia="Calibri"/>
          <w:b/>
          <w:sz w:val="28"/>
          <w:szCs w:val="28"/>
          <w:lang w:eastAsia="en-US"/>
        </w:rPr>
      </w:pPr>
      <w:r w:rsidRPr="001867EE">
        <w:rPr>
          <w:rFonts w:eastAsia="Calibri"/>
          <w:b/>
          <w:sz w:val="28"/>
          <w:szCs w:val="28"/>
          <w:lang w:eastAsia="en-US"/>
        </w:rPr>
        <w:t>ПРИКАЗ</w:t>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r>
      <w:r w:rsidRPr="001867EE">
        <w:rPr>
          <w:rFonts w:eastAsia="Calibri"/>
          <w:b/>
          <w:sz w:val="28"/>
          <w:szCs w:val="28"/>
          <w:lang w:eastAsia="en-US"/>
        </w:rPr>
        <w:tab/>
        <w:t>БОЕРЫК</w:t>
      </w:r>
    </w:p>
    <w:p w:rsidR="00AC34CB" w:rsidRPr="001867EE" w:rsidRDefault="00AC34CB" w:rsidP="00AC34CB">
      <w:pPr>
        <w:spacing w:line="360" w:lineRule="auto"/>
        <w:jc w:val="center"/>
        <w:rPr>
          <w:rFonts w:eastAsia="Calibri"/>
          <w:b/>
          <w:sz w:val="26"/>
          <w:szCs w:val="26"/>
          <w:lang w:eastAsia="en-US"/>
        </w:rPr>
      </w:pPr>
      <w:r w:rsidRPr="001867EE">
        <w:rPr>
          <w:rFonts w:eastAsia="Calibri"/>
          <w:b/>
          <w:sz w:val="26"/>
          <w:szCs w:val="26"/>
          <w:lang w:eastAsia="en-US"/>
        </w:rPr>
        <w:t>г. Казань</w:t>
      </w:r>
    </w:p>
    <w:p w:rsidR="00AC34CB" w:rsidRPr="001867EE" w:rsidRDefault="00B56F42" w:rsidP="007C0FE1">
      <w:pPr>
        <w:spacing w:line="360" w:lineRule="auto"/>
        <w:jc w:val="center"/>
        <w:rPr>
          <w:rFonts w:eastAsia="Calibri"/>
          <w:b/>
          <w:sz w:val="28"/>
          <w:szCs w:val="28"/>
          <w:lang w:eastAsia="en-US"/>
        </w:rPr>
      </w:pPr>
      <w:r w:rsidRPr="001867EE">
        <w:rPr>
          <w:rFonts w:eastAsia="Calibri"/>
          <w:b/>
          <w:sz w:val="26"/>
          <w:szCs w:val="26"/>
          <w:lang w:eastAsia="en-US"/>
        </w:rPr>
        <w:t>«____</w:t>
      </w:r>
      <w:r w:rsidR="00163FC3" w:rsidRPr="001867EE">
        <w:rPr>
          <w:rFonts w:eastAsia="Calibri"/>
          <w:b/>
          <w:sz w:val="26"/>
          <w:szCs w:val="26"/>
          <w:lang w:eastAsia="en-US"/>
        </w:rPr>
        <w:t xml:space="preserve">» </w:t>
      </w:r>
      <w:r w:rsidR="00B73AD9" w:rsidRPr="001867EE">
        <w:rPr>
          <w:rFonts w:eastAsia="Calibri"/>
          <w:b/>
          <w:sz w:val="26"/>
          <w:szCs w:val="26"/>
          <w:lang w:eastAsia="en-US"/>
        </w:rPr>
        <w:t>октября</w:t>
      </w:r>
      <w:r w:rsidR="007C0FE1" w:rsidRPr="001867EE">
        <w:rPr>
          <w:rFonts w:eastAsia="Calibri"/>
          <w:b/>
          <w:sz w:val="26"/>
          <w:szCs w:val="26"/>
          <w:lang w:eastAsia="en-US"/>
        </w:rPr>
        <w:t xml:space="preserve"> </w:t>
      </w:r>
      <w:r w:rsidRPr="001867EE">
        <w:rPr>
          <w:rFonts w:eastAsia="Calibri"/>
          <w:b/>
          <w:sz w:val="26"/>
          <w:szCs w:val="26"/>
          <w:lang w:eastAsia="en-US"/>
        </w:rPr>
        <w:t>202</w:t>
      </w:r>
      <w:r w:rsidR="00B73AD9" w:rsidRPr="001867EE">
        <w:rPr>
          <w:rFonts w:eastAsia="Calibri"/>
          <w:b/>
          <w:sz w:val="26"/>
          <w:szCs w:val="26"/>
          <w:lang w:eastAsia="en-US"/>
        </w:rPr>
        <w:t>1</w:t>
      </w:r>
      <w:r w:rsidR="00AC34CB" w:rsidRPr="001867EE">
        <w:rPr>
          <w:rFonts w:eastAsia="Calibri"/>
          <w:b/>
          <w:sz w:val="26"/>
          <w:szCs w:val="26"/>
          <w:lang w:eastAsia="en-US"/>
        </w:rPr>
        <w:t xml:space="preserve"> г</w:t>
      </w:r>
      <w:r w:rsidR="00786F16" w:rsidRPr="001867EE">
        <w:rPr>
          <w:rFonts w:eastAsia="Calibri"/>
          <w:b/>
          <w:sz w:val="28"/>
          <w:szCs w:val="28"/>
          <w:lang w:eastAsia="en-US"/>
        </w:rPr>
        <w:t>.</w:t>
      </w:r>
      <w:r w:rsidR="00786F16" w:rsidRPr="001867EE">
        <w:rPr>
          <w:rFonts w:eastAsia="Calibri"/>
          <w:b/>
          <w:sz w:val="28"/>
          <w:szCs w:val="28"/>
          <w:lang w:eastAsia="en-US"/>
        </w:rPr>
        <w:tab/>
      </w:r>
      <w:r w:rsidR="00786F16" w:rsidRPr="001867EE">
        <w:rPr>
          <w:rFonts w:eastAsia="Calibri"/>
          <w:b/>
          <w:sz w:val="28"/>
          <w:szCs w:val="28"/>
          <w:lang w:eastAsia="en-US"/>
        </w:rPr>
        <w:tab/>
      </w:r>
      <w:r w:rsidR="00786F16" w:rsidRPr="001867EE">
        <w:rPr>
          <w:rFonts w:eastAsia="Calibri"/>
          <w:b/>
          <w:sz w:val="28"/>
          <w:szCs w:val="28"/>
          <w:lang w:eastAsia="en-US"/>
        </w:rPr>
        <w:tab/>
      </w:r>
      <w:r w:rsidR="00786F16" w:rsidRPr="001867EE">
        <w:rPr>
          <w:rFonts w:eastAsia="Calibri"/>
          <w:b/>
          <w:sz w:val="28"/>
          <w:szCs w:val="28"/>
          <w:lang w:eastAsia="en-US"/>
        </w:rPr>
        <w:tab/>
      </w:r>
      <w:r w:rsidR="007C0FE1" w:rsidRPr="001867EE">
        <w:rPr>
          <w:rFonts w:eastAsia="Calibri"/>
          <w:b/>
          <w:sz w:val="28"/>
          <w:szCs w:val="28"/>
          <w:lang w:eastAsia="en-US"/>
        </w:rPr>
        <w:tab/>
      </w:r>
      <w:r w:rsidR="00786F16" w:rsidRPr="001867EE">
        <w:rPr>
          <w:rFonts w:eastAsia="Calibri"/>
          <w:b/>
          <w:sz w:val="28"/>
          <w:szCs w:val="28"/>
          <w:lang w:eastAsia="en-US"/>
        </w:rPr>
        <w:tab/>
      </w:r>
      <w:r w:rsidR="00786F16" w:rsidRPr="001867EE">
        <w:rPr>
          <w:rFonts w:eastAsia="Calibri"/>
          <w:b/>
          <w:sz w:val="28"/>
          <w:szCs w:val="28"/>
          <w:lang w:eastAsia="en-US"/>
        </w:rPr>
        <w:tab/>
      </w:r>
      <w:r w:rsidR="00786F16" w:rsidRPr="001867EE">
        <w:rPr>
          <w:rFonts w:eastAsia="Calibri"/>
          <w:b/>
          <w:sz w:val="28"/>
          <w:szCs w:val="28"/>
          <w:lang w:eastAsia="en-US"/>
        </w:rPr>
        <w:tab/>
      </w:r>
      <w:r w:rsidR="007C0FE1" w:rsidRPr="001867EE">
        <w:rPr>
          <w:rFonts w:eastAsia="Calibri"/>
          <w:b/>
          <w:sz w:val="28"/>
          <w:szCs w:val="28"/>
          <w:lang w:eastAsia="en-US"/>
        </w:rPr>
        <w:tab/>
      </w:r>
      <w:r w:rsidRPr="001867EE">
        <w:rPr>
          <w:rFonts w:eastAsia="Calibri"/>
          <w:b/>
          <w:sz w:val="28"/>
          <w:szCs w:val="28"/>
          <w:lang w:eastAsia="en-US"/>
        </w:rPr>
        <w:t>№ _____</w:t>
      </w:r>
    </w:p>
    <w:p w:rsidR="00AC34CB" w:rsidRPr="001867EE" w:rsidRDefault="00AC34CB" w:rsidP="00AC34CB">
      <w:pPr>
        <w:jc w:val="both"/>
        <w:rPr>
          <w:sz w:val="16"/>
          <w:szCs w:val="16"/>
        </w:rPr>
      </w:pPr>
    </w:p>
    <w:tbl>
      <w:tblPr>
        <w:tblW w:w="0" w:type="auto"/>
        <w:tblLook w:val="04A0" w:firstRow="1" w:lastRow="0" w:firstColumn="1" w:lastColumn="0" w:noHBand="0" w:noVBand="1"/>
      </w:tblPr>
      <w:tblGrid>
        <w:gridCol w:w="4786"/>
      </w:tblGrid>
      <w:tr w:rsidR="00AC34CB" w:rsidRPr="001867EE" w:rsidTr="00B94FC8">
        <w:tc>
          <w:tcPr>
            <w:tcW w:w="4786" w:type="dxa"/>
            <w:shd w:val="clear" w:color="auto" w:fill="auto"/>
          </w:tcPr>
          <w:p w:rsidR="00AC34CB" w:rsidRPr="001867EE" w:rsidRDefault="00AC34CB" w:rsidP="0045543E">
            <w:pPr>
              <w:tabs>
                <w:tab w:val="left" w:pos="5200"/>
              </w:tabs>
              <w:jc w:val="both"/>
              <w:rPr>
                <w:sz w:val="28"/>
                <w:szCs w:val="26"/>
              </w:rPr>
            </w:pPr>
            <w:r w:rsidRPr="001867EE">
              <w:rPr>
                <w:sz w:val="28"/>
                <w:szCs w:val="26"/>
              </w:rPr>
              <w:t>О внесении изменений в</w:t>
            </w:r>
            <w:r w:rsidR="0045543E" w:rsidRPr="001867EE">
              <w:rPr>
                <w:sz w:val="28"/>
                <w:szCs w:val="26"/>
              </w:rPr>
              <w:t> </w:t>
            </w:r>
            <w:r w:rsidRPr="001867EE">
              <w:rPr>
                <w:sz w:val="28"/>
                <w:szCs w:val="26"/>
              </w:rPr>
              <w:t>Административный регламент предоставления государственной услуги Управлением ЗАГС Кабинета Министров Республики Татарстан по проставлению апостиля, утвержденный приказом Управления ЗАГС Кабинета Министров Республики Татарстан от</w:t>
            </w:r>
            <w:r w:rsidR="0045543E" w:rsidRPr="001867EE">
              <w:rPr>
                <w:sz w:val="28"/>
                <w:szCs w:val="26"/>
              </w:rPr>
              <w:t xml:space="preserve"> </w:t>
            </w:r>
            <w:r w:rsidRPr="001867EE">
              <w:rPr>
                <w:sz w:val="28"/>
                <w:szCs w:val="26"/>
              </w:rPr>
              <w:t xml:space="preserve">17.12.2013 № 144 </w:t>
            </w:r>
          </w:p>
        </w:tc>
      </w:tr>
    </w:tbl>
    <w:p w:rsidR="00B429F1" w:rsidRPr="001867EE" w:rsidRDefault="00B429F1" w:rsidP="00AC34CB">
      <w:pPr>
        <w:tabs>
          <w:tab w:val="left" w:pos="5200"/>
        </w:tabs>
        <w:jc w:val="both"/>
        <w:rPr>
          <w:sz w:val="28"/>
          <w:szCs w:val="28"/>
        </w:rPr>
      </w:pPr>
    </w:p>
    <w:p w:rsidR="008F0B04" w:rsidRPr="001867EE" w:rsidRDefault="008F0B04" w:rsidP="00B429F1">
      <w:pPr>
        <w:tabs>
          <w:tab w:val="left" w:pos="5200"/>
        </w:tabs>
        <w:ind w:firstLine="709"/>
        <w:jc w:val="both"/>
        <w:rPr>
          <w:sz w:val="28"/>
          <w:szCs w:val="28"/>
        </w:rPr>
      </w:pPr>
      <w:r w:rsidRPr="001867EE">
        <w:rPr>
          <w:sz w:val="28"/>
          <w:szCs w:val="28"/>
        </w:rPr>
        <w:t xml:space="preserve">В целях совершенствования работы по предоставлению </w:t>
      </w:r>
      <w:r w:rsidR="0073182F" w:rsidRPr="001867EE">
        <w:rPr>
          <w:sz w:val="28"/>
          <w:szCs w:val="28"/>
        </w:rPr>
        <w:t>Управлением ЗАГС Кабинета Министров Республики Татарстан государственной услуги по проставлению апостиля на документах о государственной регистрации актов гражданского состояния, выданных органами, уполномоченными на государственную регистрацию актов гражданского состояния в Республике Татарстан, п р и к а з ы в а ю:</w:t>
      </w:r>
    </w:p>
    <w:p w:rsidR="0073182F" w:rsidRPr="001867EE" w:rsidRDefault="0073182F" w:rsidP="00B429F1">
      <w:pPr>
        <w:tabs>
          <w:tab w:val="left" w:pos="5200"/>
        </w:tabs>
        <w:ind w:firstLine="709"/>
        <w:jc w:val="both"/>
        <w:rPr>
          <w:sz w:val="28"/>
          <w:szCs w:val="28"/>
        </w:rPr>
      </w:pPr>
    </w:p>
    <w:p w:rsidR="00AC34CB" w:rsidRPr="001867EE" w:rsidRDefault="00AC34CB" w:rsidP="00D02552">
      <w:pPr>
        <w:ind w:firstLine="709"/>
        <w:jc w:val="both"/>
        <w:rPr>
          <w:sz w:val="28"/>
          <w:szCs w:val="28"/>
        </w:rPr>
      </w:pPr>
      <w:r w:rsidRPr="001867EE">
        <w:rPr>
          <w:sz w:val="28"/>
          <w:szCs w:val="28"/>
        </w:rPr>
        <w:t>1. </w:t>
      </w:r>
      <w:r w:rsidR="00B94FC8" w:rsidRPr="001867EE">
        <w:rPr>
          <w:sz w:val="28"/>
          <w:szCs w:val="28"/>
        </w:rPr>
        <w:t xml:space="preserve">Внести в Административный регламент </w:t>
      </w:r>
      <w:r w:rsidRPr="001867EE">
        <w:rPr>
          <w:sz w:val="28"/>
          <w:szCs w:val="28"/>
        </w:rPr>
        <w:t>предоставления государственной услуги Управлением ЗАГС Кабинета Ми</w:t>
      </w:r>
      <w:r w:rsidR="00AA294B" w:rsidRPr="001867EE">
        <w:rPr>
          <w:sz w:val="28"/>
          <w:szCs w:val="28"/>
        </w:rPr>
        <w:t>нистров Республики Татарстан по</w:t>
      </w:r>
      <w:r w:rsidR="00B94FC8" w:rsidRPr="001867EE">
        <w:rPr>
          <w:sz w:val="28"/>
          <w:szCs w:val="28"/>
        </w:rPr>
        <w:t> </w:t>
      </w:r>
      <w:r w:rsidRPr="001867EE">
        <w:rPr>
          <w:sz w:val="28"/>
          <w:szCs w:val="28"/>
        </w:rPr>
        <w:t xml:space="preserve">проставлению </w:t>
      </w:r>
      <w:proofErr w:type="spellStart"/>
      <w:r w:rsidRPr="001867EE">
        <w:rPr>
          <w:sz w:val="28"/>
          <w:szCs w:val="28"/>
        </w:rPr>
        <w:t>апостиля</w:t>
      </w:r>
      <w:proofErr w:type="spellEnd"/>
      <w:r w:rsidRPr="001867EE">
        <w:rPr>
          <w:sz w:val="28"/>
          <w:szCs w:val="28"/>
        </w:rPr>
        <w:t xml:space="preserve">, утвержденный приказом Управления ЗАГС Кабинета Министров Республики Татарстан </w:t>
      </w:r>
      <w:r w:rsidR="00B94FC8" w:rsidRPr="001867EE">
        <w:rPr>
          <w:sz w:val="28"/>
          <w:szCs w:val="28"/>
        </w:rPr>
        <w:t xml:space="preserve">от 17.12.2013 № 144 «Об </w:t>
      </w:r>
      <w:r w:rsidRPr="001867EE">
        <w:rPr>
          <w:sz w:val="28"/>
          <w:szCs w:val="28"/>
        </w:rPr>
        <w:t>утверждении Административного регламента предоставления государственной услуги Управлением ЗАГС Кабинета Ми</w:t>
      </w:r>
      <w:r w:rsidR="00AA294B" w:rsidRPr="001867EE">
        <w:rPr>
          <w:sz w:val="28"/>
          <w:szCs w:val="28"/>
        </w:rPr>
        <w:t xml:space="preserve">нистров Республики Татарстан по </w:t>
      </w:r>
      <w:r w:rsidRPr="001867EE">
        <w:rPr>
          <w:sz w:val="28"/>
          <w:szCs w:val="28"/>
        </w:rPr>
        <w:t>проставлению апостиля»</w:t>
      </w:r>
      <w:r w:rsidR="00AA294B" w:rsidRPr="001867EE">
        <w:rPr>
          <w:sz w:val="28"/>
          <w:szCs w:val="28"/>
        </w:rPr>
        <w:t xml:space="preserve"> (с изменениями</w:t>
      </w:r>
      <w:r w:rsidR="00B0778E" w:rsidRPr="001867EE">
        <w:rPr>
          <w:sz w:val="28"/>
          <w:szCs w:val="28"/>
        </w:rPr>
        <w:t>, внесёнными приказами</w:t>
      </w:r>
      <w:r w:rsidR="006624B2" w:rsidRPr="001867EE">
        <w:rPr>
          <w:sz w:val="28"/>
          <w:szCs w:val="28"/>
        </w:rPr>
        <w:t xml:space="preserve"> Управления</w:t>
      </w:r>
      <w:r w:rsidR="00AA294B" w:rsidRPr="001867EE">
        <w:rPr>
          <w:sz w:val="28"/>
          <w:szCs w:val="28"/>
        </w:rPr>
        <w:t xml:space="preserve"> от 28.09.2016 № 62</w:t>
      </w:r>
      <w:r w:rsidR="00786F16" w:rsidRPr="001867EE">
        <w:rPr>
          <w:sz w:val="28"/>
          <w:szCs w:val="28"/>
        </w:rPr>
        <w:t>, 19.06.2018 № 35</w:t>
      </w:r>
      <w:r w:rsidR="00B56F42" w:rsidRPr="001867EE">
        <w:rPr>
          <w:sz w:val="28"/>
          <w:szCs w:val="28"/>
        </w:rPr>
        <w:t>, 24.10.2018 № 85, 29.10.2019 № 82</w:t>
      </w:r>
      <w:r w:rsidR="002C798E" w:rsidRPr="001867EE">
        <w:rPr>
          <w:sz w:val="28"/>
          <w:szCs w:val="28"/>
        </w:rPr>
        <w:t>, 30.09.2020 № 44</w:t>
      </w:r>
      <w:r w:rsidR="00AA294B" w:rsidRPr="001867EE">
        <w:rPr>
          <w:sz w:val="28"/>
          <w:szCs w:val="28"/>
        </w:rPr>
        <w:t>), изменения</w:t>
      </w:r>
      <w:r w:rsidR="00B73AD9" w:rsidRPr="001867EE">
        <w:rPr>
          <w:sz w:val="28"/>
          <w:szCs w:val="28"/>
        </w:rPr>
        <w:t>, изложив его в новой редакции.</w:t>
      </w:r>
      <w:r w:rsidR="00647160" w:rsidRPr="001867EE">
        <w:rPr>
          <w:sz w:val="28"/>
          <w:szCs w:val="28"/>
        </w:rPr>
        <w:t xml:space="preserve"> </w:t>
      </w:r>
    </w:p>
    <w:p w:rsidR="00C36A1E" w:rsidRPr="001867EE" w:rsidRDefault="00BD6AD0" w:rsidP="00C36A1E">
      <w:pPr>
        <w:ind w:firstLine="709"/>
        <w:jc w:val="both"/>
        <w:rPr>
          <w:sz w:val="28"/>
          <w:szCs w:val="28"/>
        </w:rPr>
      </w:pPr>
      <w:r w:rsidRPr="001867EE">
        <w:rPr>
          <w:sz w:val="28"/>
          <w:szCs w:val="28"/>
        </w:rPr>
        <w:t xml:space="preserve">2. </w:t>
      </w:r>
      <w:r w:rsidR="00E83302" w:rsidRPr="001867EE">
        <w:rPr>
          <w:sz w:val="28"/>
          <w:szCs w:val="28"/>
        </w:rPr>
        <w:t>Установить, что</w:t>
      </w:r>
      <w:r w:rsidR="00C36A1E" w:rsidRPr="001867EE">
        <w:rPr>
          <w:rFonts w:ascii="Arial" w:hAnsi="Arial" w:cs="Arial"/>
          <w:sz w:val="24"/>
          <w:szCs w:val="24"/>
        </w:rPr>
        <w:t xml:space="preserve"> </w:t>
      </w:r>
      <w:r w:rsidR="00C36A1E" w:rsidRPr="001867EE">
        <w:rPr>
          <w:sz w:val="28"/>
          <w:szCs w:val="28"/>
        </w:rPr>
        <w:t xml:space="preserve">настоящий приказ вступает в силу со дня его </w:t>
      </w:r>
      <w:hyperlink r:id="rId10" w:history="1">
        <w:r w:rsidR="00C36A1E" w:rsidRPr="001867EE">
          <w:rPr>
            <w:rStyle w:val="af1"/>
            <w:color w:val="auto"/>
            <w:sz w:val="28"/>
            <w:szCs w:val="28"/>
            <w:u w:val="none"/>
          </w:rPr>
          <w:t>официального опубликования</w:t>
        </w:r>
      </w:hyperlink>
      <w:r w:rsidR="00C36A1E" w:rsidRPr="001867EE">
        <w:rPr>
          <w:sz w:val="28"/>
          <w:szCs w:val="28"/>
        </w:rPr>
        <w:t>.</w:t>
      </w:r>
    </w:p>
    <w:p w:rsidR="00BD6AD0" w:rsidRPr="001867EE" w:rsidRDefault="00BD6AD0" w:rsidP="00D02552">
      <w:pPr>
        <w:ind w:firstLine="709"/>
        <w:jc w:val="both"/>
        <w:rPr>
          <w:sz w:val="28"/>
          <w:szCs w:val="28"/>
        </w:rPr>
      </w:pPr>
      <w:bookmarkStart w:id="0" w:name="_GoBack"/>
      <w:bookmarkEnd w:id="0"/>
    </w:p>
    <w:p w:rsidR="0090470D" w:rsidRPr="001867EE" w:rsidRDefault="0090470D" w:rsidP="004301F8">
      <w:pPr>
        <w:spacing w:line="276" w:lineRule="auto"/>
        <w:jc w:val="both"/>
        <w:rPr>
          <w:sz w:val="28"/>
          <w:szCs w:val="28"/>
        </w:rPr>
      </w:pPr>
    </w:p>
    <w:p w:rsidR="004301F8" w:rsidRPr="001867EE" w:rsidRDefault="004301F8" w:rsidP="004301F8">
      <w:pPr>
        <w:spacing w:line="276" w:lineRule="auto"/>
        <w:jc w:val="both"/>
        <w:rPr>
          <w:sz w:val="28"/>
          <w:szCs w:val="28"/>
        </w:rPr>
      </w:pPr>
      <w:r w:rsidRPr="001867EE">
        <w:rPr>
          <w:sz w:val="28"/>
          <w:szCs w:val="28"/>
        </w:rPr>
        <w:t>Начальник Управления</w:t>
      </w:r>
      <w:r w:rsidRPr="001867EE">
        <w:rPr>
          <w:sz w:val="28"/>
          <w:szCs w:val="28"/>
        </w:rPr>
        <w:tab/>
      </w:r>
      <w:r w:rsidRPr="001867EE">
        <w:rPr>
          <w:sz w:val="28"/>
          <w:szCs w:val="28"/>
        </w:rPr>
        <w:tab/>
      </w:r>
      <w:r w:rsidRPr="001867EE">
        <w:rPr>
          <w:sz w:val="28"/>
          <w:szCs w:val="28"/>
        </w:rPr>
        <w:tab/>
      </w:r>
      <w:r w:rsidRPr="001867EE">
        <w:rPr>
          <w:sz w:val="28"/>
          <w:szCs w:val="28"/>
        </w:rPr>
        <w:tab/>
      </w:r>
      <w:r w:rsidRPr="001867EE">
        <w:rPr>
          <w:sz w:val="28"/>
          <w:szCs w:val="28"/>
        </w:rPr>
        <w:tab/>
      </w:r>
      <w:r w:rsidRPr="001867EE">
        <w:rPr>
          <w:sz w:val="28"/>
          <w:szCs w:val="28"/>
        </w:rPr>
        <w:tab/>
        <w:t xml:space="preserve">                    </w:t>
      </w:r>
      <w:proofErr w:type="spellStart"/>
      <w:r w:rsidRPr="001867EE">
        <w:rPr>
          <w:sz w:val="28"/>
          <w:szCs w:val="28"/>
        </w:rPr>
        <w:t>Г.Р.Нигматуллина</w:t>
      </w:r>
      <w:proofErr w:type="spellEnd"/>
    </w:p>
    <w:p w:rsidR="004301F8" w:rsidRPr="001867EE" w:rsidRDefault="004301F8" w:rsidP="004301F8">
      <w:pPr>
        <w:ind w:firstLine="709"/>
        <w:jc w:val="center"/>
        <w:rPr>
          <w:b/>
          <w:bCs/>
          <w:sz w:val="28"/>
          <w:szCs w:val="28"/>
        </w:rPr>
      </w:pPr>
      <w:r w:rsidRPr="001867EE">
        <w:rPr>
          <w:b/>
          <w:bCs/>
          <w:sz w:val="28"/>
          <w:szCs w:val="28"/>
        </w:rPr>
        <w:lastRenderedPageBreak/>
        <w:t>Административный регламент</w:t>
      </w:r>
      <w:r w:rsidRPr="001867EE">
        <w:rPr>
          <w:b/>
          <w:bCs/>
          <w:sz w:val="28"/>
          <w:szCs w:val="28"/>
        </w:rPr>
        <w:br/>
        <w:t>предоставления государственной услуги Управлением ЗАГС Кабинета Министров Республики Татарстан по проставлению апостиля</w:t>
      </w:r>
      <w:r w:rsidRPr="001867EE">
        <w:rPr>
          <w:b/>
          <w:bCs/>
          <w:sz w:val="28"/>
          <w:szCs w:val="28"/>
        </w:rPr>
        <w:br/>
        <w:t xml:space="preserve">(утв. </w:t>
      </w:r>
      <w:hyperlink w:anchor="sub_1" w:history="1">
        <w:r w:rsidRPr="001867EE">
          <w:rPr>
            <w:rStyle w:val="af1"/>
            <w:b/>
            <w:color w:val="auto"/>
            <w:sz w:val="28"/>
            <w:szCs w:val="28"/>
            <w:u w:val="none"/>
          </w:rPr>
          <w:t>приказом</w:t>
        </w:r>
      </w:hyperlink>
      <w:r w:rsidRPr="001867EE">
        <w:rPr>
          <w:b/>
          <w:bCs/>
          <w:sz w:val="28"/>
          <w:szCs w:val="28"/>
        </w:rPr>
        <w:t xml:space="preserve"> Управления ЗАГС КМ РТ от 17 декабря 2013 г. </w:t>
      </w:r>
      <w:r w:rsidR="00390786" w:rsidRPr="001867EE">
        <w:rPr>
          <w:b/>
          <w:bCs/>
          <w:sz w:val="28"/>
          <w:szCs w:val="28"/>
        </w:rPr>
        <w:t>№</w:t>
      </w:r>
      <w:r w:rsidRPr="001867EE">
        <w:rPr>
          <w:b/>
          <w:bCs/>
          <w:sz w:val="28"/>
          <w:szCs w:val="28"/>
        </w:rPr>
        <w:t> 144)</w:t>
      </w:r>
    </w:p>
    <w:p w:rsidR="004301F8" w:rsidRPr="001867EE" w:rsidRDefault="004301F8" w:rsidP="004301F8">
      <w:pPr>
        <w:ind w:firstLine="709"/>
        <w:jc w:val="center"/>
        <w:rPr>
          <w:sz w:val="28"/>
          <w:szCs w:val="28"/>
        </w:rPr>
      </w:pPr>
    </w:p>
    <w:p w:rsidR="004301F8" w:rsidRPr="001867EE" w:rsidRDefault="004301F8" w:rsidP="00624B64">
      <w:pPr>
        <w:jc w:val="center"/>
        <w:rPr>
          <w:b/>
          <w:bCs/>
          <w:sz w:val="28"/>
          <w:szCs w:val="28"/>
        </w:rPr>
      </w:pPr>
      <w:bookmarkStart w:id="1" w:name="sub_101"/>
      <w:r w:rsidRPr="001867EE">
        <w:rPr>
          <w:b/>
          <w:bCs/>
          <w:sz w:val="28"/>
          <w:szCs w:val="28"/>
        </w:rPr>
        <w:t>1. Общие положения</w:t>
      </w:r>
    </w:p>
    <w:bookmarkEnd w:id="1"/>
    <w:p w:rsidR="004301F8" w:rsidRPr="001867EE" w:rsidRDefault="004301F8" w:rsidP="004301F8">
      <w:pPr>
        <w:ind w:firstLine="709"/>
        <w:jc w:val="both"/>
        <w:rPr>
          <w:sz w:val="28"/>
          <w:szCs w:val="28"/>
        </w:rPr>
      </w:pPr>
    </w:p>
    <w:p w:rsidR="004301F8" w:rsidRPr="001867EE" w:rsidRDefault="004301F8" w:rsidP="004301F8">
      <w:pPr>
        <w:ind w:firstLine="709"/>
        <w:jc w:val="both"/>
        <w:rPr>
          <w:sz w:val="28"/>
          <w:szCs w:val="28"/>
        </w:rPr>
      </w:pPr>
      <w:bookmarkStart w:id="2" w:name="sub_111"/>
      <w:r w:rsidRPr="001867EE">
        <w:rPr>
          <w:sz w:val="28"/>
          <w:szCs w:val="28"/>
        </w:rPr>
        <w:t xml:space="preserve">1.1. Настоящий Административный регламент (далее </w:t>
      </w:r>
      <w:r w:rsidR="00624B64" w:rsidRPr="001867EE">
        <w:rPr>
          <w:sz w:val="28"/>
          <w:szCs w:val="28"/>
        </w:rPr>
        <w:t>–</w:t>
      </w:r>
      <w:r w:rsidRPr="001867EE">
        <w:rPr>
          <w:sz w:val="28"/>
          <w:szCs w:val="28"/>
        </w:rPr>
        <w:t xml:space="preserve"> Регламент) устанавливает стандарт и порядок предоставления государственной услуги Управлением ЗАГС Кабинета Министров Республики Татарстан (далее </w:t>
      </w:r>
      <w:r w:rsidR="00624B64" w:rsidRPr="001867EE">
        <w:rPr>
          <w:sz w:val="28"/>
          <w:szCs w:val="28"/>
        </w:rPr>
        <w:t>–</w:t>
      </w:r>
      <w:r w:rsidRPr="001867EE">
        <w:rPr>
          <w:sz w:val="28"/>
          <w:szCs w:val="28"/>
        </w:rPr>
        <w:t xml:space="preserve"> Управление) по проставлению апостиля на документах о государственной регистрации актов гражданского состояния, выданных органами, уполномоченными на государственную регистрацию актов гражданского состояни</w:t>
      </w:r>
      <w:r w:rsidR="00624B64" w:rsidRPr="001867EE">
        <w:rPr>
          <w:sz w:val="28"/>
          <w:szCs w:val="28"/>
        </w:rPr>
        <w:t>я в Республике Татарстан (далее –</w:t>
      </w:r>
      <w:r w:rsidRPr="001867EE">
        <w:rPr>
          <w:sz w:val="28"/>
          <w:szCs w:val="28"/>
        </w:rPr>
        <w:t xml:space="preserve"> государственная услуга).</w:t>
      </w:r>
    </w:p>
    <w:p w:rsidR="00C36A1E" w:rsidRPr="001867EE" w:rsidRDefault="004301F8" w:rsidP="00C36A1E">
      <w:pPr>
        <w:ind w:firstLine="709"/>
        <w:jc w:val="both"/>
        <w:rPr>
          <w:sz w:val="28"/>
          <w:szCs w:val="28"/>
        </w:rPr>
      </w:pPr>
      <w:bookmarkStart w:id="3" w:name="sub_112"/>
      <w:bookmarkEnd w:id="2"/>
      <w:r w:rsidRPr="001867EE">
        <w:rPr>
          <w:sz w:val="28"/>
          <w:szCs w:val="28"/>
        </w:rPr>
        <w:t xml:space="preserve">1.2. </w:t>
      </w:r>
      <w:bookmarkStart w:id="4" w:name="sub_113"/>
      <w:bookmarkEnd w:id="3"/>
      <w:r w:rsidR="00C36A1E" w:rsidRPr="001867EE">
        <w:rPr>
          <w:sz w:val="28"/>
          <w:szCs w:val="28"/>
        </w:rPr>
        <w:t>Заявителем является физическое или юридическое лицо.</w:t>
      </w:r>
    </w:p>
    <w:p w:rsidR="004301F8" w:rsidRPr="001867EE" w:rsidRDefault="004301F8" w:rsidP="004301F8">
      <w:pPr>
        <w:ind w:firstLine="709"/>
        <w:jc w:val="both"/>
        <w:rPr>
          <w:sz w:val="28"/>
          <w:szCs w:val="28"/>
        </w:rPr>
      </w:pPr>
      <w:r w:rsidRPr="001867EE">
        <w:rPr>
          <w:sz w:val="28"/>
          <w:szCs w:val="28"/>
        </w:rPr>
        <w:t xml:space="preserve">1.3. Государственная услуга предоставляется Управлением. Административные процедуры по предоставлению государственной услуги осуществляют </w:t>
      </w:r>
      <w:r w:rsidR="00624B64" w:rsidRPr="001867EE">
        <w:rPr>
          <w:sz w:val="28"/>
          <w:szCs w:val="28"/>
        </w:rPr>
        <w:t>сотрудники</w:t>
      </w:r>
      <w:r w:rsidRPr="001867EE">
        <w:rPr>
          <w:sz w:val="28"/>
          <w:szCs w:val="28"/>
        </w:rPr>
        <w:t xml:space="preserve"> отдела </w:t>
      </w:r>
      <w:r w:rsidR="00C36A1E" w:rsidRPr="001867EE">
        <w:rPr>
          <w:sz w:val="28"/>
          <w:szCs w:val="28"/>
        </w:rPr>
        <w:t>информационных ресурсов и оказания государственных услуг</w:t>
      </w:r>
      <w:r w:rsidRPr="001867EE">
        <w:rPr>
          <w:sz w:val="28"/>
          <w:szCs w:val="28"/>
        </w:rPr>
        <w:t xml:space="preserve"> (далее</w:t>
      </w:r>
      <w:r w:rsidR="00624B64" w:rsidRPr="001867EE">
        <w:rPr>
          <w:sz w:val="28"/>
          <w:szCs w:val="28"/>
        </w:rPr>
        <w:t xml:space="preserve"> –</w:t>
      </w:r>
      <w:r w:rsidRPr="001867EE">
        <w:rPr>
          <w:sz w:val="28"/>
          <w:szCs w:val="28"/>
        </w:rPr>
        <w:t xml:space="preserve"> Отдел).</w:t>
      </w:r>
    </w:p>
    <w:p w:rsidR="004301F8" w:rsidRPr="001867EE" w:rsidRDefault="004301F8" w:rsidP="004301F8">
      <w:pPr>
        <w:ind w:firstLine="709"/>
        <w:jc w:val="both"/>
        <w:rPr>
          <w:sz w:val="28"/>
          <w:szCs w:val="28"/>
        </w:rPr>
      </w:pPr>
      <w:bookmarkStart w:id="5" w:name="sub_1131"/>
      <w:bookmarkEnd w:id="4"/>
      <w:r w:rsidRPr="001867EE">
        <w:rPr>
          <w:sz w:val="28"/>
          <w:szCs w:val="28"/>
        </w:rPr>
        <w:t>1.3.1. Место нахождения Управления: 420021, г. Казань, ул. Ахтямова, д. 14.</w:t>
      </w:r>
    </w:p>
    <w:bookmarkEnd w:id="5"/>
    <w:p w:rsidR="004301F8" w:rsidRPr="001867EE" w:rsidRDefault="004301F8" w:rsidP="004301F8">
      <w:pPr>
        <w:ind w:firstLine="709"/>
        <w:jc w:val="both"/>
        <w:rPr>
          <w:sz w:val="28"/>
          <w:szCs w:val="28"/>
        </w:rPr>
      </w:pPr>
      <w:r w:rsidRPr="001867EE">
        <w:rPr>
          <w:sz w:val="28"/>
          <w:szCs w:val="28"/>
        </w:rPr>
        <w:t>График работы Управления:</w:t>
      </w:r>
    </w:p>
    <w:p w:rsidR="004301F8" w:rsidRPr="001867EE" w:rsidRDefault="004301F8" w:rsidP="004301F8">
      <w:pPr>
        <w:ind w:firstLine="709"/>
        <w:jc w:val="both"/>
        <w:rPr>
          <w:sz w:val="28"/>
          <w:szCs w:val="28"/>
        </w:rPr>
      </w:pPr>
      <w:r w:rsidRPr="001867EE">
        <w:rPr>
          <w:sz w:val="28"/>
          <w:szCs w:val="28"/>
        </w:rPr>
        <w:t>Понедельник</w:t>
      </w:r>
      <w:r w:rsidR="00624B64" w:rsidRPr="001867EE">
        <w:rPr>
          <w:sz w:val="28"/>
          <w:szCs w:val="28"/>
        </w:rPr>
        <w:t xml:space="preserve"> – </w:t>
      </w:r>
      <w:r w:rsidRPr="001867EE">
        <w:rPr>
          <w:sz w:val="28"/>
          <w:szCs w:val="28"/>
        </w:rPr>
        <w:t>четверг с 9.00 до 18.00.</w:t>
      </w:r>
    </w:p>
    <w:p w:rsidR="004301F8" w:rsidRPr="001867EE" w:rsidRDefault="004301F8" w:rsidP="004301F8">
      <w:pPr>
        <w:ind w:firstLine="709"/>
        <w:jc w:val="both"/>
        <w:rPr>
          <w:sz w:val="28"/>
          <w:szCs w:val="28"/>
        </w:rPr>
      </w:pPr>
      <w:r w:rsidRPr="001867EE">
        <w:rPr>
          <w:sz w:val="28"/>
          <w:szCs w:val="28"/>
        </w:rPr>
        <w:t>Пятница с 9.00 до 16.45.</w:t>
      </w:r>
    </w:p>
    <w:p w:rsidR="004301F8" w:rsidRPr="001867EE" w:rsidRDefault="004301F8" w:rsidP="004301F8">
      <w:pPr>
        <w:ind w:firstLine="709"/>
        <w:jc w:val="both"/>
        <w:rPr>
          <w:sz w:val="28"/>
          <w:szCs w:val="28"/>
        </w:rPr>
      </w:pPr>
      <w:r w:rsidRPr="001867EE">
        <w:rPr>
          <w:sz w:val="28"/>
          <w:szCs w:val="28"/>
        </w:rPr>
        <w:t>Обед</w:t>
      </w:r>
      <w:r w:rsidR="00C36A1E" w:rsidRPr="001867EE">
        <w:rPr>
          <w:sz w:val="28"/>
          <w:szCs w:val="28"/>
        </w:rPr>
        <w:t xml:space="preserve"> с</w:t>
      </w:r>
      <w:r w:rsidRPr="001867EE">
        <w:rPr>
          <w:sz w:val="28"/>
          <w:szCs w:val="28"/>
        </w:rPr>
        <w:t xml:space="preserve"> 12.00 до 12.45.</w:t>
      </w:r>
    </w:p>
    <w:p w:rsidR="004301F8" w:rsidRPr="001867EE" w:rsidRDefault="004301F8" w:rsidP="004301F8">
      <w:pPr>
        <w:ind w:firstLine="709"/>
        <w:jc w:val="both"/>
        <w:rPr>
          <w:sz w:val="28"/>
          <w:szCs w:val="28"/>
        </w:rPr>
      </w:pPr>
      <w:r w:rsidRPr="001867EE">
        <w:rPr>
          <w:sz w:val="28"/>
          <w:szCs w:val="28"/>
        </w:rPr>
        <w:t>График приема заявлений:</w:t>
      </w:r>
    </w:p>
    <w:p w:rsidR="004301F8" w:rsidRPr="001867EE" w:rsidRDefault="004301F8" w:rsidP="004301F8">
      <w:pPr>
        <w:ind w:firstLine="709"/>
        <w:jc w:val="both"/>
        <w:rPr>
          <w:sz w:val="28"/>
          <w:szCs w:val="28"/>
        </w:rPr>
      </w:pPr>
      <w:r w:rsidRPr="001867EE">
        <w:rPr>
          <w:sz w:val="28"/>
          <w:szCs w:val="28"/>
        </w:rPr>
        <w:t>Понедельник, вторник, среда с 9.00 до 17.00.</w:t>
      </w:r>
    </w:p>
    <w:p w:rsidR="004301F8" w:rsidRPr="001867EE" w:rsidRDefault="004301F8" w:rsidP="004301F8">
      <w:pPr>
        <w:ind w:firstLine="709"/>
        <w:jc w:val="both"/>
        <w:rPr>
          <w:sz w:val="28"/>
          <w:szCs w:val="28"/>
        </w:rPr>
      </w:pPr>
      <w:r w:rsidRPr="001867EE">
        <w:rPr>
          <w:sz w:val="28"/>
          <w:szCs w:val="28"/>
        </w:rPr>
        <w:t>Пятница с 9.00 до 16.00.</w:t>
      </w:r>
    </w:p>
    <w:p w:rsidR="004301F8" w:rsidRPr="001867EE" w:rsidRDefault="004301F8" w:rsidP="004301F8">
      <w:pPr>
        <w:ind w:firstLine="709"/>
        <w:jc w:val="both"/>
        <w:rPr>
          <w:sz w:val="28"/>
          <w:szCs w:val="28"/>
        </w:rPr>
      </w:pPr>
      <w:r w:rsidRPr="001867EE">
        <w:rPr>
          <w:sz w:val="28"/>
          <w:szCs w:val="28"/>
        </w:rPr>
        <w:t>Обед с 12.00 до 12.45.</w:t>
      </w:r>
    </w:p>
    <w:p w:rsidR="004301F8" w:rsidRPr="001867EE" w:rsidRDefault="004301F8" w:rsidP="004301F8">
      <w:pPr>
        <w:ind w:firstLine="709"/>
        <w:jc w:val="both"/>
        <w:rPr>
          <w:sz w:val="28"/>
          <w:szCs w:val="28"/>
        </w:rPr>
      </w:pPr>
      <w:r w:rsidRPr="001867EE">
        <w:rPr>
          <w:sz w:val="28"/>
          <w:szCs w:val="28"/>
        </w:rPr>
        <w:t>Проход по документу, удостоверяющему личность</w:t>
      </w:r>
      <w:r w:rsidR="00C36A1E" w:rsidRPr="001867EE">
        <w:rPr>
          <w:sz w:val="28"/>
          <w:szCs w:val="28"/>
        </w:rPr>
        <w:t>, и (или) пропуску</w:t>
      </w:r>
      <w:r w:rsidRPr="001867EE">
        <w:rPr>
          <w:sz w:val="28"/>
          <w:szCs w:val="28"/>
        </w:rPr>
        <w:t>.</w:t>
      </w:r>
    </w:p>
    <w:p w:rsidR="004301F8" w:rsidRPr="001867EE" w:rsidRDefault="004301F8" w:rsidP="004301F8">
      <w:pPr>
        <w:ind w:firstLine="709"/>
        <w:jc w:val="both"/>
        <w:rPr>
          <w:sz w:val="28"/>
          <w:szCs w:val="28"/>
        </w:rPr>
      </w:pPr>
      <w:bookmarkStart w:id="6" w:name="sub_1132"/>
      <w:r w:rsidRPr="001867EE">
        <w:rPr>
          <w:sz w:val="28"/>
          <w:szCs w:val="28"/>
        </w:rPr>
        <w:t>1.3.2. Информирование о порядке предоставления государственной услуги и ходе исполнения осуществляется Отделом по телефону: (843) 293-33-47.</w:t>
      </w:r>
    </w:p>
    <w:p w:rsidR="004301F8" w:rsidRPr="001867EE" w:rsidRDefault="004301F8" w:rsidP="004301F8">
      <w:pPr>
        <w:ind w:firstLine="709"/>
        <w:jc w:val="both"/>
        <w:rPr>
          <w:sz w:val="28"/>
          <w:szCs w:val="28"/>
        </w:rPr>
      </w:pPr>
      <w:bookmarkStart w:id="7" w:name="sub_1133"/>
      <w:bookmarkEnd w:id="6"/>
      <w:r w:rsidRPr="001867EE">
        <w:rPr>
          <w:sz w:val="28"/>
          <w:szCs w:val="28"/>
        </w:rPr>
        <w:t xml:space="preserve">1.3.3. Адрес официального сайта Управления, входящего в состав государственной информационной системы Республики Татарстан </w:t>
      </w:r>
      <w:r w:rsidR="00AA6EDB" w:rsidRPr="001867EE">
        <w:rPr>
          <w:sz w:val="28"/>
          <w:szCs w:val="28"/>
        </w:rPr>
        <w:t>«</w:t>
      </w:r>
      <w:r w:rsidRPr="001867EE">
        <w:rPr>
          <w:sz w:val="28"/>
          <w:szCs w:val="28"/>
        </w:rPr>
        <w:t>Официальный портал Республики Татарстан</w:t>
      </w:r>
      <w:r w:rsidR="00AA6EDB" w:rsidRPr="001867EE">
        <w:rPr>
          <w:sz w:val="28"/>
          <w:szCs w:val="28"/>
        </w:rPr>
        <w:t>»</w:t>
      </w:r>
      <w:r w:rsidRPr="001867EE">
        <w:rPr>
          <w:sz w:val="28"/>
          <w:szCs w:val="28"/>
        </w:rPr>
        <w:t xml:space="preserve"> в информационно-телекоммуникационной сети </w:t>
      </w:r>
      <w:r w:rsidR="00AA6EDB" w:rsidRPr="001867EE">
        <w:rPr>
          <w:sz w:val="28"/>
          <w:szCs w:val="28"/>
        </w:rPr>
        <w:t>«</w:t>
      </w:r>
      <w:r w:rsidRPr="001867EE">
        <w:rPr>
          <w:sz w:val="28"/>
          <w:szCs w:val="28"/>
        </w:rPr>
        <w:t>Интернет</w:t>
      </w:r>
      <w:r w:rsidR="00AA6EDB" w:rsidRPr="001867EE">
        <w:rPr>
          <w:sz w:val="28"/>
          <w:szCs w:val="28"/>
        </w:rPr>
        <w:t>»</w:t>
      </w:r>
      <w:r w:rsidRPr="001867EE">
        <w:rPr>
          <w:sz w:val="28"/>
          <w:szCs w:val="28"/>
        </w:rPr>
        <w:t xml:space="preserve"> (далее </w:t>
      </w:r>
      <w:r w:rsidR="004534D1" w:rsidRPr="001867EE">
        <w:rPr>
          <w:sz w:val="28"/>
          <w:szCs w:val="28"/>
        </w:rPr>
        <w:t>–</w:t>
      </w:r>
      <w:r w:rsidRPr="001867EE">
        <w:rPr>
          <w:sz w:val="28"/>
          <w:szCs w:val="28"/>
        </w:rPr>
        <w:t xml:space="preserve"> официальный сайт Управления и сеть </w:t>
      </w:r>
      <w:r w:rsidR="00AA6EDB" w:rsidRPr="001867EE">
        <w:rPr>
          <w:sz w:val="28"/>
          <w:szCs w:val="28"/>
        </w:rPr>
        <w:t>«</w:t>
      </w:r>
      <w:r w:rsidRPr="001867EE">
        <w:rPr>
          <w:sz w:val="28"/>
          <w:szCs w:val="28"/>
        </w:rPr>
        <w:t>Интернет</w:t>
      </w:r>
      <w:r w:rsidR="00AA6EDB" w:rsidRPr="001867EE">
        <w:rPr>
          <w:sz w:val="28"/>
          <w:szCs w:val="28"/>
        </w:rPr>
        <w:t>»</w:t>
      </w:r>
      <w:r w:rsidRPr="001867EE">
        <w:rPr>
          <w:sz w:val="28"/>
          <w:szCs w:val="28"/>
        </w:rPr>
        <w:t xml:space="preserve"> соответственно): http://zags.tatarstan.ru, адрес электронной почты: zags@tatar.ru.</w:t>
      </w:r>
    </w:p>
    <w:p w:rsidR="004301F8" w:rsidRPr="001867EE" w:rsidRDefault="004301F8" w:rsidP="004301F8">
      <w:pPr>
        <w:ind w:firstLine="709"/>
        <w:jc w:val="both"/>
        <w:rPr>
          <w:sz w:val="28"/>
          <w:szCs w:val="28"/>
        </w:rPr>
      </w:pPr>
      <w:bookmarkStart w:id="8" w:name="sub_1134"/>
      <w:bookmarkEnd w:id="7"/>
      <w:r w:rsidRPr="001867EE">
        <w:rPr>
          <w:sz w:val="28"/>
          <w:szCs w:val="28"/>
        </w:rPr>
        <w:t>1.3.4. Информация о государственной услуге может быть получена:</w:t>
      </w:r>
    </w:p>
    <w:p w:rsidR="004301F8" w:rsidRPr="001867EE" w:rsidRDefault="004301F8" w:rsidP="004301F8">
      <w:pPr>
        <w:ind w:firstLine="709"/>
        <w:jc w:val="both"/>
        <w:rPr>
          <w:sz w:val="28"/>
          <w:szCs w:val="28"/>
        </w:rPr>
      </w:pPr>
      <w:bookmarkStart w:id="9" w:name="sub_11341"/>
      <w:bookmarkEnd w:id="8"/>
      <w:r w:rsidRPr="001867EE">
        <w:rPr>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помещении Управления;</w:t>
      </w:r>
    </w:p>
    <w:p w:rsidR="004301F8" w:rsidRPr="001867EE" w:rsidRDefault="004301F8" w:rsidP="004301F8">
      <w:pPr>
        <w:ind w:firstLine="709"/>
        <w:jc w:val="both"/>
        <w:rPr>
          <w:sz w:val="28"/>
          <w:szCs w:val="28"/>
        </w:rPr>
      </w:pPr>
      <w:bookmarkStart w:id="10" w:name="sub_11342"/>
      <w:bookmarkEnd w:id="9"/>
      <w:r w:rsidRPr="001867EE">
        <w:rPr>
          <w:sz w:val="28"/>
          <w:szCs w:val="28"/>
        </w:rPr>
        <w:t xml:space="preserve">2) посредством сети </w:t>
      </w:r>
      <w:r w:rsidR="00AA6EDB" w:rsidRPr="001867EE">
        <w:rPr>
          <w:sz w:val="28"/>
          <w:szCs w:val="28"/>
        </w:rPr>
        <w:t>«</w:t>
      </w:r>
      <w:r w:rsidRPr="001867EE">
        <w:rPr>
          <w:sz w:val="28"/>
          <w:szCs w:val="28"/>
        </w:rPr>
        <w:t>Интернет</w:t>
      </w:r>
      <w:r w:rsidR="00AA6EDB" w:rsidRPr="001867EE">
        <w:rPr>
          <w:sz w:val="28"/>
          <w:szCs w:val="28"/>
        </w:rPr>
        <w:t>»</w:t>
      </w:r>
      <w:r w:rsidRPr="001867EE">
        <w:rPr>
          <w:sz w:val="28"/>
          <w:szCs w:val="28"/>
        </w:rPr>
        <w:t>:</w:t>
      </w:r>
    </w:p>
    <w:bookmarkEnd w:id="10"/>
    <w:p w:rsidR="004301F8" w:rsidRPr="001867EE" w:rsidRDefault="004301F8" w:rsidP="004301F8">
      <w:pPr>
        <w:ind w:firstLine="709"/>
        <w:jc w:val="both"/>
        <w:rPr>
          <w:sz w:val="28"/>
          <w:szCs w:val="28"/>
        </w:rPr>
      </w:pPr>
      <w:r w:rsidRPr="001867EE">
        <w:rPr>
          <w:sz w:val="28"/>
          <w:szCs w:val="28"/>
        </w:rPr>
        <w:t>на официальном сайте Управления (http://zags.tatarstan.ru);</w:t>
      </w:r>
    </w:p>
    <w:p w:rsidR="004301F8" w:rsidRPr="001867EE" w:rsidRDefault="004301F8" w:rsidP="004301F8">
      <w:pPr>
        <w:ind w:firstLine="709"/>
        <w:jc w:val="both"/>
        <w:rPr>
          <w:sz w:val="28"/>
          <w:szCs w:val="28"/>
        </w:rPr>
      </w:pPr>
      <w:bookmarkStart w:id="11" w:name="sub_113405"/>
      <w:r w:rsidRPr="001867EE">
        <w:rPr>
          <w:sz w:val="28"/>
          <w:szCs w:val="28"/>
        </w:rPr>
        <w:t>на Портале государственных и муниципальных услуг Республики Татарстан (http://uslugi.tatarstan.ru);</w:t>
      </w:r>
    </w:p>
    <w:p w:rsidR="004301F8" w:rsidRPr="001867EE" w:rsidRDefault="004301F8" w:rsidP="004301F8">
      <w:pPr>
        <w:ind w:firstLine="709"/>
        <w:jc w:val="both"/>
        <w:rPr>
          <w:sz w:val="28"/>
          <w:szCs w:val="28"/>
        </w:rPr>
      </w:pPr>
      <w:bookmarkStart w:id="12" w:name="sub_11343"/>
      <w:bookmarkEnd w:id="11"/>
      <w:r w:rsidRPr="001867EE">
        <w:rPr>
          <w:sz w:val="28"/>
          <w:szCs w:val="28"/>
        </w:rPr>
        <w:t>3) при устном обращении в Управление (лично или по телефону);</w:t>
      </w:r>
    </w:p>
    <w:p w:rsidR="004301F8" w:rsidRPr="001867EE" w:rsidRDefault="004301F8" w:rsidP="004301F8">
      <w:pPr>
        <w:ind w:firstLine="709"/>
        <w:jc w:val="both"/>
        <w:rPr>
          <w:sz w:val="28"/>
          <w:szCs w:val="28"/>
        </w:rPr>
      </w:pPr>
      <w:bookmarkStart w:id="13" w:name="sub_11344"/>
      <w:bookmarkEnd w:id="12"/>
      <w:r w:rsidRPr="001867EE">
        <w:rPr>
          <w:sz w:val="28"/>
          <w:szCs w:val="28"/>
        </w:rPr>
        <w:lastRenderedPageBreak/>
        <w:t>4) при письменном (в том числе в форме электронного документа) обращении в Управление.</w:t>
      </w:r>
    </w:p>
    <w:bookmarkEnd w:id="13"/>
    <w:p w:rsidR="004301F8" w:rsidRPr="001867EE" w:rsidRDefault="004301F8" w:rsidP="004301F8">
      <w:pPr>
        <w:ind w:firstLine="709"/>
        <w:jc w:val="both"/>
        <w:rPr>
          <w:sz w:val="28"/>
          <w:szCs w:val="28"/>
        </w:rPr>
      </w:pPr>
      <w:r w:rsidRPr="001867EE">
        <w:rPr>
          <w:sz w:val="28"/>
          <w:szCs w:val="28"/>
        </w:rPr>
        <w:t xml:space="preserve">1.3.5. Информация о месте нахождения, справочных телефонах, графике работы, адресе официального сайта, а также электронной почты Управления размещается специалистом отдела на официальном сайте Управления, в государственной информационной системе </w:t>
      </w:r>
      <w:r w:rsidR="00AA6EDB" w:rsidRPr="001867EE">
        <w:rPr>
          <w:sz w:val="28"/>
          <w:szCs w:val="28"/>
        </w:rPr>
        <w:t>«</w:t>
      </w:r>
      <w:r w:rsidRPr="001867EE">
        <w:rPr>
          <w:sz w:val="28"/>
          <w:szCs w:val="28"/>
        </w:rPr>
        <w:t>Реестр государственных и муниципальных услуг Республики Татарстан</w:t>
      </w:r>
      <w:r w:rsidR="00AA6EDB" w:rsidRPr="001867EE">
        <w:rPr>
          <w:sz w:val="28"/>
          <w:szCs w:val="28"/>
        </w:rPr>
        <w:t>»</w:t>
      </w:r>
      <w:r w:rsidRPr="001867EE">
        <w:rPr>
          <w:sz w:val="28"/>
          <w:szCs w:val="28"/>
        </w:rPr>
        <w:t xml:space="preserve"> и на Портале государственных и муниципальных услуг Республики Татарстан.</w:t>
      </w:r>
    </w:p>
    <w:p w:rsidR="004301F8" w:rsidRPr="001867EE" w:rsidRDefault="004301F8" w:rsidP="004301F8">
      <w:pPr>
        <w:ind w:firstLine="709"/>
        <w:jc w:val="both"/>
        <w:rPr>
          <w:sz w:val="28"/>
          <w:szCs w:val="28"/>
        </w:rPr>
      </w:pPr>
      <w:bookmarkStart w:id="14" w:name="sub_1352"/>
      <w:r w:rsidRPr="001867EE">
        <w:rPr>
          <w:sz w:val="28"/>
          <w:szCs w:val="28"/>
        </w:rPr>
        <w:t xml:space="preserve">Информация, размещаемая на информационных стендах в помещениях Управления для работы с заявителями и на официальном сайте Управления, включает в себя сведения о государственной услуге на государственных языках Республики Татарстан, содержащиеся в </w:t>
      </w:r>
      <w:hyperlink w:anchor="sub_1131" w:history="1">
        <w:r w:rsidRPr="001867EE">
          <w:rPr>
            <w:rStyle w:val="af1"/>
            <w:color w:val="auto"/>
            <w:sz w:val="28"/>
            <w:szCs w:val="28"/>
            <w:u w:val="none"/>
          </w:rPr>
          <w:t>пунктах 1.3.1</w:t>
        </w:r>
      </w:hyperlink>
      <w:r w:rsidRPr="001867EE">
        <w:rPr>
          <w:sz w:val="28"/>
          <w:szCs w:val="28"/>
        </w:rPr>
        <w:t xml:space="preserve">, </w:t>
      </w:r>
      <w:hyperlink w:anchor="sub_121" w:history="1">
        <w:r w:rsidRPr="001867EE">
          <w:rPr>
            <w:rStyle w:val="af1"/>
            <w:color w:val="auto"/>
            <w:sz w:val="28"/>
            <w:szCs w:val="28"/>
            <w:u w:val="none"/>
          </w:rPr>
          <w:t>2.1</w:t>
        </w:r>
      </w:hyperlink>
      <w:r w:rsidRPr="001867EE">
        <w:rPr>
          <w:sz w:val="28"/>
          <w:szCs w:val="28"/>
        </w:rPr>
        <w:t xml:space="preserve">, </w:t>
      </w:r>
      <w:hyperlink w:anchor="sub_123" w:history="1">
        <w:r w:rsidRPr="001867EE">
          <w:rPr>
            <w:rStyle w:val="af1"/>
            <w:color w:val="auto"/>
            <w:sz w:val="28"/>
            <w:szCs w:val="28"/>
            <w:u w:val="none"/>
          </w:rPr>
          <w:t>2.3</w:t>
        </w:r>
      </w:hyperlink>
      <w:r w:rsidRPr="001867EE">
        <w:rPr>
          <w:sz w:val="28"/>
          <w:szCs w:val="28"/>
        </w:rPr>
        <w:t xml:space="preserve">, </w:t>
      </w:r>
      <w:hyperlink w:anchor="sub_124" w:history="1">
        <w:r w:rsidRPr="001867EE">
          <w:rPr>
            <w:rStyle w:val="af1"/>
            <w:color w:val="auto"/>
            <w:sz w:val="28"/>
            <w:szCs w:val="28"/>
            <w:u w:val="none"/>
          </w:rPr>
          <w:t>2.4</w:t>
        </w:r>
      </w:hyperlink>
      <w:r w:rsidRPr="001867EE">
        <w:rPr>
          <w:sz w:val="28"/>
          <w:szCs w:val="28"/>
        </w:rPr>
        <w:t xml:space="preserve">, </w:t>
      </w:r>
      <w:hyperlink w:anchor="sub_125" w:history="1">
        <w:r w:rsidRPr="001867EE">
          <w:rPr>
            <w:rStyle w:val="af1"/>
            <w:color w:val="auto"/>
            <w:sz w:val="28"/>
            <w:szCs w:val="28"/>
            <w:u w:val="none"/>
          </w:rPr>
          <w:t>2.5</w:t>
        </w:r>
      </w:hyperlink>
      <w:r w:rsidRPr="001867EE">
        <w:rPr>
          <w:sz w:val="28"/>
          <w:szCs w:val="28"/>
        </w:rPr>
        <w:t xml:space="preserve">, </w:t>
      </w:r>
      <w:hyperlink w:anchor="sub_127" w:history="1">
        <w:r w:rsidRPr="001867EE">
          <w:rPr>
            <w:rStyle w:val="af1"/>
            <w:color w:val="auto"/>
            <w:sz w:val="28"/>
            <w:szCs w:val="28"/>
            <w:u w:val="none"/>
          </w:rPr>
          <w:t>2.7</w:t>
        </w:r>
      </w:hyperlink>
      <w:r w:rsidRPr="001867EE">
        <w:rPr>
          <w:sz w:val="28"/>
          <w:szCs w:val="28"/>
        </w:rPr>
        <w:t xml:space="preserve">, </w:t>
      </w:r>
      <w:hyperlink w:anchor="sub_129" w:history="1">
        <w:r w:rsidRPr="001867EE">
          <w:rPr>
            <w:rStyle w:val="af1"/>
            <w:color w:val="auto"/>
            <w:sz w:val="28"/>
            <w:szCs w:val="28"/>
            <w:u w:val="none"/>
          </w:rPr>
          <w:t>2.9</w:t>
        </w:r>
      </w:hyperlink>
      <w:r w:rsidRPr="001867EE">
        <w:rPr>
          <w:sz w:val="28"/>
          <w:szCs w:val="28"/>
        </w:rPr>
        <w:t xml:space="preserve">, </w:t>
      </w:r>
      <w:hyperlink w:anchor="sub_1211" w:history="1">
        <w:r w:rsidRPr="001867EE">
          <w:rPr>
            <w:rStyle w:val="af1"/>
            <w:color w:val="auto"/>
            <w:sz w:val="28"/>
            <w:szCs w:val="28"/>
            <w:u w:val="none"/>
          </w:rPr>
          <w:t>2.11</w:t>
        </w:r>
      </w:hyperlink>
      <w:r w:rsidRPr="001867EE">
        <w:rPr>
          <w:sz w:val="28"/>
          <w:szCs w:val="28"/>
        </w:rPr>
        <w:t xml:space="preserve">, </w:t>
      </w:r>
      <w:hyperlink w:anchor="sub_151" w:history="1">
        <w:r w:rsidRPr="001867EE">
          <w:rPr>
            <w:rStyle w:val="af1"/>
            <w:color w:val="auto"/>
            <w:sz w:val="28"/>
            <w:szCs w:val="28"/>
            <w:u w:val="none"/>
          </w:rPr>
          <w:t>5.1</w:t>
        </w:r>
      </w:hyperlink>
      <w:r w:rsidRPr="001867EE">
        <w:rPr>
          <w:sz w:val="28"/>
          <w:szCs w:val="28"/>
        </w:rPr>
        <w:t xml:space="preserve"> настоящего Регламента.</w:t>
      </w:r>
    </w:p>
    <w:bookmarkEnd w:id="14"/>
    <w:p w:rsidR="004301F8" w:rsidRPr="001867EE" w:rsidRDefault="004301F8" w:rsidP="004301F8">
      <w:pPr>
        <w:ind w:firstLine="709"/>
        <w:jc w:val="both"/>
        <w:rPr>
          <w:sz w:val="28"/>
          <w:szCs w:val="28"/>
        </w:rPr>
      </w:pPr>
      <w:r w:rsidRPr="001867EE">
        <w:rPr>
          <w:sz w:val="28"/>
          <w:szCs w:val="28"/>
        </w:rPr>
        <w:t xml:space="preserve">1.4. 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Управления, в государственной информационной системе </w:t>
      </w:r>
      <w:r w:rsidR="00AA6EDB" w:rsidRPr="001867EE">
        <w:rPr>
          <w:sz w:val="28"/>
          <w:szCs w:val="28"/>
        </w:rPr>
        <w:t>«</w:t>
      </w:r>
      <w:r w:rsidRPr="001867EE">
        <w:rPr>
          <w:sz w:val="28"/>
          <w:szCs w:val="28"/>
        </w:rPr>
        <w:t>Реестр государственных и муниципальных услуг Республики Татарстан</w:t>
      </w:r>
      <w:r w:rsidR="00AA6EDB" w:rsidRPr="001867EE">
        <w:rPr>
          <w:sz w:val="28"/>
          <w:szCs w:val="28"/>
        </w:rPr>
        <w:t>»</w:t>
      </w:r>
      <w:r w:rsidRPr="001867EE">
        <w:rPr>
          <w:sz w:val="28"/>
          <w:szCs w:val="28"/>
        </w:rPr>
        <w:t>.</w:t>
      </w:r>
    </w:p>
    <w:p w:rsidR="004301F8" w:rsidRPr="001867EE" w:rsidRDefault="004301F8" w:rsidP="004301F8">
      <w:pPr>
        <w:ind w:firstLine="709"/>
        <w:jc w:val="both"/>
        <w:rPr>
          <w:sz w:val="28"/>
          <w:szCs w:val="28"/>
        </w:rPr>
      </w:pPr>
      <w:r w:rsidRPr="001867EE">
        <w:rPr>
          <w:sz w:val="28"/>
          <w:szCs w:val="28"/>
        </w:rPr>
        <w:t>1.5. В настоящем Регламенте используются следующие термины и определения:</w:t>
      </w:r>
    </w:p>
    <w:p w:rsidR="004301F8" w:rsidRPr="001867EE" w:rsidRDefault="004301F8" w:rsidP="004301F8">
      <w:pPr>
        <w:ind w:firstLine="709"/>
        <w:jc w:val="both"/>
        <w:rPr>
          <w:sz w:val="28"/>
          <w:szCs w:val="28"/>
        </w:rPr>
      </w:pPr>
      <w:proofErr w:type="spellStart"/>
      <w:r w:rsidRPr="001867EE">
        <w:rPr>
          <w:b/>
          <w:bCs/>
          <w:sz w:val="28"/>
          <w:szCs w:val="28"/>
        </w:rPr>
        <w:t>апостиль</w:t>
      </w:r>
      <w:proofErr w:type="spellEnd"/>
      <w:r w:rsidRPr="001867EE">
        <w:rPr>
          <w:sz w:val="28"/>
          <w:szCs w:val="28"/>
        </w:rPr>
        <w:t xml:space="preserve"> </w:t>
      </w:r>
      <w:r w:rsidR="004534D1" w:rsidRPr="001867EE">
        <w:rPr>
          <w:sz w:val="28"/>
          <w:szCs w:val="28"/>
        </w:rPr>
        <w:t>–</w:t>
      </w:r>
      <w:r w:rsidRPr="001867EE">
        <w:rPr>
          <w:sz w:val="28"/>
          <w:szCs w:val="28"/>
        </w:rPr>
        <w:t xml:space="preserve"> специальный штамп, удостоверяющий подлинность подписи, качество, в котором выступало лицо, подписавшее документ, и, в надлежащем случае, подлинность печати или штампа, которыми скреплен этот документ;</w:t>
      </w:r>
    </w:p>
    <w:p w:rsidR="004301F8" w:rsidRPr="001867EE" w:rsidRDefault="004301F8" w:rsidP="004301F8">
      <w:pPr>
        <w:ind w:firstLine="709"/>
        <w:jc w:val="both"/>
        <w:rPr>
          <w:sz w:val="28"/>
          <w:szCs w:val="28"/>
        </w:rPr>
      </w:pPr>
      <w:r w:rsidRPr="001867EE">
        <w:rPr>
          <w:b/>
          <w:bCs/>
          <w:sz w:val="28"/>
          <w:szCs w:val="28"/>
        </w:rPr>
        <w:t>звездочка</w:t>
      </w:r>
      <w:r w:rsidRPr="001867EE">
        <w:rPr>
          <w:sz w:val="28"/>
          <w:szCs w:val="28"/>
        </w:rPr>
        <w:t xml:space="preserve"> </w:t>
      </w:r>
      <w:r w:rsidR="004534D1" w:rsidRPr="001867EE">
        <w:rPr>
          <w:sz w:val="28"/>
          <w:szCs w:val="28"/>
        </w:rPr>
        <w:t>–</w:t>
      </w:r>
      <w:r w:rsidRPr="001867EE">
        <w:rPr>
          <w:sz w:val="28"/>
          <w:szCs w:val="28"/>
        </w:rPr>
        <w:t xml:space="preserve"> плотная бумага, которая заклеивается в месте скрепления листов документа с проставлением печати;</w:t>
      </w:r>
    </w:p>
    <w:p w:rsidR="004301F8" w:rsidRPr="001867EE" w:rsidRDefault="004301F8" w:rsidP="004301F8">
      <w:pPr>
        <w:ind w:firstLine="709"/>
        <w:jc w:val="both"/>
        <w:rPr>
          <w:sz w:val="28"/>
          <w:szCs w:val="28"/>
        </w:rPr>
      </w:pPr>
      <w:r w:rsidRPr="001867EE">
        <w:rPr>
          <w:b/>
          <w:bCs/>
          <w:sz w:val="28"/>
          <w:szCs w:val="28"/>
        </w:rPr>
        <w:t>техническая ошибка</w:t>
      </w:r>
      <w:r w:rsidRPr="001867EE">
        <w:rPr>
          <w:sz w:val="28"/>
          <w:szCs w:val="28"/>
        </w:rPr>
        <w:t xml:space="preserve"> </w:t>
      </w:r>
      <w:r w:rsidR="004534D1" w:rsidRPr="001867EE">
        <w:rPr>
          <w:sz w:val="28"/>
          <w:szCs w:val="28"/>
        </w:rPr>
        <w:t>–</w:t>
      </w:r>
      <w:r w:rsidRPr="001867EE">
        <w:rPr>
          <w:sz w:val="28"/>
          <w:szCs w:val="28"/>
        </w:rPr>
        <w:t xml:space="preserve"> ошибка (описка, опечатка, грамматическая или арифметическая ошибка), допущенная Управлением при предоставлении государственной услуги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4301F8" w:rsidRPr="001867EE" w:rsidRDefault="004301F8" w:rsidP="004301F8">
      <w:pPr>
        <w:ind w:firstLine="709"/>
        <w:jc w:val="both"/>
        <w:rPr>
          <w:sz w:val="28"/>
          <w:szCs w:val="28"/>
        </w:rPr>
      </w:pPr>
      <w:bookmarkStart w:id="15" w:name="sub_1155"/>
      <w:r w:rsidRPr="001867EE">
        <w:rPr>
          <w:b/>
          <w:bCs/>
          <w:sz w:val="28"/>
          <w:szCs w:val="28"/>
        </w:rPr>
        <w:t>удаленное рабочее место многофункционального центра предоставления государственных и муниципальных услуг</w:t>
      </w:r>
      <w:r w:rsidRPr="001867EE">
        <w:rPr>
          <w:sz w:val="28"/>
          <w:szCs w:val="28"/>
        </w:rPr>
        <w:t xml:space="preserve"> </w:t>
      </w:r>
      <w:r w:rsidR="004534D1" w:rsidRPr="001867EE">
        <w:rPr>
          <w:sz w:val="28"/>
          <w:szCs w:val="28"/>
        </w:rPr>
        <w:t>–</w:t>
      </w:r>
      <w:r w:rsidRPr="001867EE">
        <w:rPr>
          <w:sz w:val="28"/>
          <w:szCs w:val="28"/>
        </w:rPr>
        <w:t xml:space="preserve">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w:t>
      </w:r>
      <w:hyperlink r:id="rId11" w:history="1">
        <w:r w:rsidRPr="001867EE">
          <w:rPr>
            <w:rStyle w:val="af1"/>
            <w:color w:val="auto"/>
            <w:sz w:val="28"/>
            <w:szCs w:val="28"/>
            <w:u w:val="none"/>
          </w:rPr>
          <w:t>пунктом 34</w:t>
        </w:r>
      </w:hyperlink>
      <w:r w:rsidRPr="001867EE">
        <w:rPr>
          <w:sz w:val="28"/>
          <w:szCs w:val="28"/>
        </w:rPr>
        <w:t xml:space="preserve"> Правил организации деятельности многофункциональных центров предоставления государственных и муниципальных услуг, утвержденных </w:t>
      </w:r>
      <w:hyperlink r:id="rId12" w:history="1">
        <w:r w:rsidRPr="001867EE">
          <w:rPr>
            <w:rStyle w:val="af1"/>
            <w:color w:val="auto"/>
            <w:sz w:val="28"/>
            <w:szCs w:val="28"/>
            <w:u w:val="none"/>
          </w:rPr>
          <w:t>постановлением</w:t>
        </w:r>
      </w:hyperlink>
      <w:r w:rsidRPr="001867EE">
        <w:rPr>
          <w:sz w:val="28"/>
          <w:szCs w:val="28"/>
        </w:rPr>
        <w:t xml:space="preserve"> Правительства Российской Федерации от 22 декабря 2012 г.</w:t>
      </w:r>
      <w:r w:rsidR="00390786" w:rsidRPr="001867EE">
        <w:rPr>
          <w:sz w:val="28"/>
          <w:szCs w:val="28"/>
        </w:rPr>
        <w:t xml:space="preserve"> №</w:t>
      </w:r>
      <w:r w:rsidRPr="001867EE">
        <w:rPr>
          <w:sz w:val="28"/>
          <w:szCs w:val="28"/>
        </w:rPr>
        <w:t xml:space="preserve"> 1376 </w:t>
      </w:r>
      <w:r w:rsidR="00AA6EDB" w:rsidRPr="001867EE">
        <w:rPr>
          <w:sz w:val="28"/>
          <w:szCs w:val="28"/>
        </w:rPr>
        <w:t>«</w:t>
      </w:r>
      <w:r w:rsidRPr="001867EE">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AA6EDB" w:rsidRPr="001867EE">
        <w:rPr>
          <w:sz w:val="28"/>
          <w:szCs w:val="28"/>
        </w:rPr>
        <w:t>»</w:t>
      </w:r>
      <w:r w:rsidRPr="001867EE">
        <w:rPr>
          <w:sz w:val="28"/>
          <w:szCs w:val="28"/>
        </w:rPr>
        <w:t>;</w:t>
      </w:r>
    </w:p>
    <w:bookmarkEnd w:id="15"/>
    <w:p w:rsidR="004301F8" w:rsidRPr="001867EE" w:rsidRDefault="004301F8" w:rsidP="004301F8">
      <w:pPr>
        <w:ind w:firstLine="709"/>
        <w:jc w:val="both"/>
        <w:rPr>
          <w:sz w:val="28"/>
          <w:szCs w:val="28"/>
        </w:rPr>
      </w:pPr>
      <w:r w:rsidRPr="001867EE">
        <w:rPr>
          <w:b/>
          <w:bCs/>
          <w:sz w:val="28"/>
          <w:szCs w:val="28"/>
        </w:rPr>
        <w:t>жалоба на нарушение порядка предоставления государственной услуги</w:t>
      </w:r>
      <w:r w:rsidRPr="001867EE">
        <w:rPr>
          <w:sz w:val="28"/>
          <w:szCs w:val="28"/>
        </w:rPr>
        <w:t xml:space="preserve"> (далее </w:t>
      </w:r>
      <w:r w:rsidR="004534D1" w:rsidRPr="001867EE">
        <w:rPr>
          <w:sz w:val="28"/>
          <w:szCs w:val="28"/>
        </w:rPr>
        <w:t>–</w:t>
      </w:r>
      <w:r w:rsidRPr="001867EE">
        <w:rPr>
          <w:sz w:val="28"/>
          <w:szCs w:val="28"/>
        </w:rPr>
        <w:t xml:space="preserve"> жалоба) </w:t>
      </w:r>
      <w:r w:rsidR="004534D1" w:rsidRPr="001867EE">
        <w:rPr>
          <w:sz w:val="28"/>
          <w:szCs w:val="28"/>
        </w:rPr>
        <w:t>–</w:t>
      </w:r>
      <w:r w:rsidRPr="001867EE">
        <w:rPr>
          <w:sz w:val="28"/>
          <w:szCs w:val="28"/>
        </w:rPr>
        <w:t xml:space="preserve">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или их работниками при получении указанным заявителем государственной услуги;</w:t>
      </w:r>
    </w:p>
    <w:p w:rsidR="004301F8" w:rsidRPr="001867EE" w:rsidRDefault="004301F8" w:rsidP="004301F8">
      <w:pPr>
        <w:ind w:firstLine="709"/>
        <w:jc w:val="both"/>
        <w:rPr>
          <w:sz w:val="28"/>
          <w:szCs w:val="28"/>
        </w:rPr>
      </w:pPr>
      <w:bookmarkStart w:id="16" w:name="sub_1157"/>
      <w:r w:rsidRPr="001867EE">
        <w:rPr>
          <w:sz w:val="28"/>
          <w:szCs w:val="28"/>
        </w:rPr>
        <w:lastRenderedPageBreak/>
        <w:t xml:space="preserve">В настоящем Регламенте под </w:t>
      </w:r>
      <w:r w:rsidRPr="001867EE">
        <w:rPr>
          <w:b/>
          <w:bCs/>
          <w:sz w:val="28"/>
          <w:szCs w:val="28"/>
        </w:rPr>
        <w:t>заявлением о предоставлении государственной услуги</w:t>
      </w:r>
      <w:r w:rsidRPr="001867EE">
        <w:rPr>
          <w:sz w:val="28"/>
          <w:szCs w:val="28"/>
        </w:rPr>
        <w:t xml:space="preserve"> (далее </w:t>
      </w:r>
      <w:r w:rsidR="004534D1" w:rsidRPr="001867EE">
        <w:rPr>
          <w:sz w:val="28"/>
          <w:szCs w:val="28"/>
        </w:rPr>
        <w:t>–</w:t>
      </w:r>
      <w:r w:rsidRPr="001867EE">
        <w:rPr>
          <w:sz w:val="28"/>
          <w:szCs w:val="28"/>
        </w:rPr>
        <w:t xml:space="preserve"> заявление) понимается запрос о предоставлении государственной услуги (</w:t>
      </w:r>
      <w:hyperlink r:id="rId13" w:history="1">
        <w:r w:rsidRPr="001867EE">
          <w:rPr>
            <w:rStyle w:val="af1"/>
            <w:color w:val="auto"/>
            <w:sz w:val="28"/>
            <w:szCs w:val="28"/>
            <w:u w:val="none"/>
          </w:rPr>
          <w:t>пункт 1 статьи 2</w:t>
        </w:r>
      </w:hyperlink>
      <w:r w:rsidRPr="001867EE">
        <w:rPr>
          <w:sz w:val="28"/>
          <w:szCs w:val="28"/>
        </w:rPr>
        <w:t xml:space="preserve"> Федерального закона от 27 июля 2010 года </w:t>
      </w:r>
      <w:r w:rsidR="0092064F" w:rsidRPr="001867EE">
        <w:rPr>
          <w:sz w:val="28"/>
          <w:szCs w:val="28"/>
        </w:rPr>
        <w:t>№</w:t>
      </w:r>
      <w:r w:rsidRPr="001867EE">
        <w:rPr>
          <w:sz w:val="28"/>
          <w:szCs w:val="28"/>
        </w:rPr>
        <w:t xml:space="preserve"> 210-ФЗ </w:t>
      </w:r>
      <w:r w:rsidR="0078134D" w:rsidRPr="001867EE">
        <w:rPr>
          <w:sz w:val="28"/>
          <w:szCs w:val="28"/>
        </w:rPr>
        <w:t>«</w:t>
      </w:r>
      <w:r w:rsidRPr="001867EE">
        <w:rPr>
          <w:sz w:val="28"/>
          <w:szCs w:val="28"/>
        </w:rPr>
        <w:t>Об организации предоставления госуда</w:t>
      </w:r>
      <w:r w:rsidR="0078134D" w:rsidRPr="001867EE">
        <w:rPr>
          <w:sz w:val="28"/>
          <w:szCs w:val="28"/>
        </w:rPr>
        <w:t>рственных и муниципальных услуг»</w:t>
      </w:r>
      <w:r w:rsidRPr="001867EE">
        <w:rPr>
          <w:sz w:val="28"/>
          <w:szCs w:val="28"/>
        </w:rPr>
        <w:t xml:space="preserve"> (далее </w:t>
      </w:r>
      <w:r w:rsidR="004534D1" w:rsidRPr="001867EE">
        <w:rPr>
          <w:sz w:val="28"/>
          <w:szCs w:val="28"/>
        </w:rPr>
        <w:t>–</w:t>
      </w:r>
      <w:r w:rsidRPr="001867EE">
        <w:rPr>
          <w:sz w:val="28"/>
          <w:szCs w:val="28"/>
        </w:rPr>
        <w:t xml:space="preserve"> Федеральный закон </w:t>
      </w:r>
      <w:r w:rsidR="0092064F" w:rsidRPr="001867EE">
        <w:rPr>
          <w:sz w:val="28"/>
          <w:szCs w:val="28"/>
        </w:rPr>
        <w:t>№</w:t>
      </w:r>
      <w:r w:rsidRPr="001867EE">
        <w:rPr>
          <w:sz w:val="28"/>
          <w:szCs w:val="28"/>
        </w:rPr>
        <w:t xml:space="preserve"> 210-ФЗ)). Рекомендуемая форма заявления приведена в </w:t>
      </w:r>
      <w:hyperlink w:anchor="sub_1002" w:history="1">
        <w:r w:rsidR="0092064F" w:rsidRPr="001867EE">
          <w:rPr>
            <w:rStyle w:val="af1"/>
            <w:color w:val="auto"/>
            <w:sz w:val="28"/>
            <w:szCs w:val="28"/>
            <w:u w:val="none"/>
          </w:rPr>
          <w:t>приложении №</w:t>
        </w:r>
        <w:r w:rsidRPr="001867EE">
          <w:rPr>
            <w:rStyle w:val="af1"/>
            <w:color w:val="auto"/>
            <w:sz w:val="28"/>
            <w:szCs w:val="28"/>
            <w:u w:val="none"/>
          </w:rPr>
          <w:t> 2</w:t>
        </w:r>
      </w:hyperlink>
      <w:r w:rsidRPr="001867EE">
        <w:rPr>
          <w:sz w:val="28"/>
          <w:szCs w:val="28"/>
        </w:rPr>
        <w:t xml:space="preserve"> к настоящему Регламенту.</w:t>
      </w:r>
    </w:p>
    <w:bookmarkEnd w:id="16"/>
    <w:p w:rsidR="004301F8" w:rsidRPr="001867EE" w:rsidRDefault="004301F8" w:rsidP="004301F8">
      <w:pPr>
        <w:ind w:firstLine="709"/>
        <w:jc w:val="both"/>
        <w:rPr>
          <w:sz w:val="28"/>
          <w:szCs w:val="28"/>
        </w:rPr>
      </w:pPr>
    </w:p>
    <w:p w:rsidR="004301F8" w:rsidRPr="001867EE" w:rsidRDefault="004301F8" w:rsidP="00390786">
      <w:pPr>
        <w:jc w:val="center"/>
        <w:rPr>
          <w:b/>
          <w:bCs/>
          <w:sz w:val="28"/>
          <w:szCs w:val="28"/>
        </w:rPr>
      </w:pPr>
      <w:r w:rsidRPr="001867EE">
        <w:rPr>
          <w:b/>
          <w:bCs/>
          <w:sz w:val="28"/>
          <w:szCs w:val="28"/>
        </w:rPr>
        <w:t>2. Стандарт предоставления государственной услуги</w:t>
      </w:r>
    </w:p>
    <w:p w:rsidR="004301F8" w:rsidRPr="001867EE" w:rsidRDefault="004301F8" w:rsidP="004301F8">
      <w:pPr>
        <w:ind w:firstLine="709"/>
        <w:jc w:val="both"/>
        <w:rPr>
          <w:b/>
          <w:bCs/>
          <w:sz w:val="28"/>
          <w:szCs w:val="28"/>
        </w:rPr>
      </w:pPr>
    </w:p>
    <w:p w:rsidR="004301F8" w:rsidRPr="001867EE" w:rsidRDefault="004301F8" w:rsidP="004301F8">
      <w:pPr>
        <w:ind w:firstLine="709"/>
        <w:jc w:val="both"/>
        <w:rPr>
          <w:sz w:val="28"/>
          <w:szCs w:val="28"/>
        </w:rPr>
      </w:pPr>
      <w:bookmarkStart w:id="17" w:name="sub_121"/>
      <w:r w:rsidRPr="001867EE">
        <w:rPr>
          <w:sz w:val="28"/>
          <w:szCs w:val="28"/>
        </w:rPr>
        <w:t>2.1. Наименование государственной услуги</w:t>
      </w:r>
      <w:bookmarkEnd w:id="17"/>
      <w:r w:rsidRPr="001867EE">
        <w:rPr>
          <w:sz w:val="28"/>
          <w:szCs w:val="28"/>
        </w:rPr>
        <w:t>.</w:t>
      </w:r>
    </w:p>
    <w:p w:rsidR="004301F8" w:rsidRPr="001867EE" w:rsidRDefault="004301F8" w:rsidP="004301F8">
      <w:pPr>
        <w:ind w:firstLine="709"/>
        <w:jc w:val="both"/>
        <w:rPr>
          <w:sz w:val="28"/>
          <w:szCs w:val="28"/>
        </w:rPr>
      </w:pPr>
      <w:r w:rsidRPr="001867EE">
        <w:rPr>
          <w:sz w:val="28"/>
          <w:szCs w:val="28"/>
        </w:rPr>
        <w:t>Проставление апостиля на документах о государственной регистрации актов гражданского состояния, выданных органами, уполномоченными на государственную регистрацию актов гражданского состояния в Республике Татарстан.</w:t>
      </w:r>
    </w:p>
    <w:p w:rsidR="004301F8" w:rsidRPr="001867EE" w:rsidRDefault="004301F8" w:rsidP="004301F8">
      <w:pPr>
        <w:ind w:firstLine="709"/>
        <w:jc w:val="both"/>
        <w:rPr>
          <w:sz w:val="28"/>
          <w:szCs w:val="28"/>
        </w:rPr>
      </w:pPr>
      <w:r w:rsidRPr="001867EE">
        <w:rPr>
          <w:sz w:val="28"/>
          <w:szCs w:val="28"/>
        </w:rPr>
        <w:t>2.2. Наименование органа исполнительной власти.</w:t>
      </w:r>
    </w:p>
    <w:p w:rsidR="004301F8" w:rsidRPr="001867EE" w:rsidRDefault="004301F8" w:rsidP="004301F8">
      <w:pPr>
        <w:ind w:firstLine="709"/>
        <w:jc w:val="both"/>
        <w:rPr>
          <w:sz w:val="28"/>
          <w:szCs w:val="28"/>
        </w:rPr>
      </w:pPr>
      <w:r w:rsidRPr="001867EE">
        <w:rPr>
          <w:sz w:val="28"/>
          <w:szCs w:val="28"/>
        </w:rPr>
        <w:t>Управление записи актов гражданского состояния Кабинета Министров Республики Татарстан.</w:t>
      </w:r>
    </w:p>
    <w:p w:rsidR="004301F8" w:rsidRPr="001867EE" w:rsidRDefault="004301F8" w:rsidP="004301F8">
      <w:pPr>
        <w:ind w:firstLine="709"/>
        <w:jc w:val="both"/>
        <w:rPr>
          <w:sz w:val="28"/>
          <w:szCs w:val="28"/>
        </w:rPr>
      </w:pPr>
      <w:bookmarkStart w:id="18" w:name="sub_123"/>
      <w:r w:rsidRPr="001867EE">
        <w:rPr>
          <w:sz w:val="28"/>
          <w:szCs w:val="28"/>
        </w:rPr>
        <w:t>2.3. Описание результата предоставления государственной услуги</w:t>
      </w:r>
      <w:bookmarkEnd w:id="18"/>
      <w:r w:rsidRPr="001867EE">
        <w:rPr>
          <w:sz w:val="28"/>
          <w:szCs w:val="28"/>
        </w:rPr>
        <w:t>.</w:t>
      </w:r>
    </w:p>
    <w:p w:rsidR="004301F8" w:rsidRPr="001867EE" w:rsidRDefault="004301F8" w:rsidP="004301F8">
      <w:pPr>
        <w:ind w:firstLine="709"/>
        <w:jc w:val="both"/>
        <w:rPr>
          <w:sz w:val="28"/>
          <w:szCs w:val="28"/>
        </w:rPr>
      </w:pPr>
      <w:r w:rsidRPr="001867EE">
        <w:rPr>
          <w:sz w:val="28"/>
          <w:szCs w:val="28"/>
        </w:rPr>
        <w:t>Проставление апостиля на документах о государственной регистрации актов гражданского состояния, выданных органами, уполномоченными на государственную регистрацию актов гражданского состояния в Республике Татарстан, или уведомление об отказе в проставлении апостиля.</w:t>
      </w:r>
    </w:p>
    <w:p w:rsidR="004301F8" w:rsidRPr="001867EE" w:rsidRDefault="004301F8" w:rsidP="004301F8">
      <w:pPr>
        <w:ind w:firstLine="709"/>
        <w:jc w:val="both"/>
        <w:rPr>
          <w:sz w:val="28"/>
          <w:szCs w:val="28"/>
        </w:rPr>
      </w:pPr>
      <w:proofErr w:type="spellStart"/>
      <w:r w:rsidRPr="001867EE">
        <w:rPr>
          <w:sz w:val="28"/>
          <w:szCs w:val="28"/>
        </w:rPr>
        <w:t>Апостиль</w:t>
      </w:r>
      <w:proofErr w:type="spellEnd"/>
      <w:r w:rsidRPr="001867EE">
        <w:rPr>
          <w:sz w:val="28"/>
          <w:szCs w:val="28"/>
        </w:rPr>
        <w:t xml:space="preserve"> проставляется непосредственно на свободном от текста месте документа либо на его обратной стороне, или же на отдельном листе бумаги (</w:t>
      </w:r>
      <w:hyperlink w:anchor="sub_1001" w:history="1">
        <w:r w:rsidRPr="001867EE">
          <w:rPr>
            <w:rStyle w:val="af1"/>
            <w:color w:val="auto"/>
            <w:sz w:val="28"/>
            <w:szCs w:val="28"/>
            <w:u w:val="none"/>
          </w:rPr>
          <w:t xml:space="preserve">приложение </w:t>
        </w:r>
        <w:r w:rsidR="0076107C" w:rsidRPr="001867EE">
          <w:rPr>
            <w:rStyle w:val="af1"/>
            <w:color w:val="auto"/>
            <w:sz w:val="28"/>
            <w:szCs w:val="28"/>
            <w:u w:val="none"/>
          </w:rPr>
          <w:t>№</w:t>
        </w:r>
        <w:r w:rsidRPr="001867EE">
          <w:rPr>
            <w:rStyle w:val="af1"/>
            <w:color w:val="auto"/>
            <w:sz w:val="28"/>
            <w:szCs w:val="28"/>
            <w:u w:val="none"/>
          </w:rPr>
          <w:t> 1</w:t>
        </w:r>
      </w:hyperlink>
      <w:r w:rsidRPr="001867EE">
        <w:rPr>
          <w:sz w:val="28"/>
          <w:szCs w:val="28"/>
        </w:rPr>
        <w:t xml:space="preserve">). В этом случае листы документа и лист с </w:t>
      </w:r>
      <w:proofErr w:type="spellStart"/>
      <w:r w:rsidRPr="001867EE">
        <w:rPr>
          <w:sz w:val="28"/>
          <w:szCs w:val="28"/>
        </w:rPr>
        <w:t>апостилем</w:t>
      </w:r>
      <w:proofErr w:type="spellEnd"/>
      <w:r w:rsidRPr="001867EE">
        <w:rPr>
          <w:sz w:val="28"/>
          <w:szCs w:val="28"/>
        </w:rPr>
        <w:t xml:space="preserve"> скрепляются вместе путем прошивания ниткой любого цвета и пронумеровываются. Последний лист документов в месте скрепления заклеивается плотной бумажной </w:t>
      </w:r>
      <w:r w:rsidR="00DB091B" w:rsidRPr="001867EE">
        <w:rPr>
          <w:sz w:val="28"/>
          <w:szCs w:val="28"/>
        </w:rPr>
        <w:t>«</w:t>
      </w:r>
      <w:r w:rsidRPr="001867EE">
        <w:rPr>
          <w:sz w:val="28"/>
          <w:szCs w:val="28"/>
        </w:rPr>
        <w:t>звездочкой</w:t>
      </w:r>
      <w:r w:rsidR="00DB091B" w:rsidRPr="001867EE">
        <w:rPr>
          <w:sz w:val="28"/>
          <w:szCs w:val="28"/>
        </w:rPr>
        <w:t>»</w:t>
      </w:r>
      <w:r w:rsidRPr="001867EE">
        <w:rPr>
          <w:sz w:val="28"/>
          <w:szCs w:val="28"/>
        </w:rPr>
        <w:t xml:space="preserve">, на которой проставляется печать. Оттиск печати должен быть расположен равномерно на </w:t>
      </w:r>
      <w:r w:rsidR="00DB091B" w:rsidRPr="001867EE">
        <w:rPr>
          <w:sz w:val="28"/>
          <w:szCs w:val="28"/>
        </w:rPr>
        <w:t>«</w:t>
      </w:r>
      <w:r w:rsidRPr="001867EE">
        <w:rPr>
          <w:sz w:val="28"/>
          <w:szCs w:val="28"/>
        </w:rPr>
        <w:t>звездочке</w:t>
      </w:r>
      <w:r w:rsidR="00DB091B" w:rsidRPr="001867EE">
        <w:rPr>
          <w:sz w:val="28"/>
          <w:szCs w:val="28"/>
        </w:rPr>
        <w:t>»</w:t>
      </w:r>
      <w:r w:rsidRPr="001867EE">
        <w:rPr>
          <w:sz w:val="28"/>
          <w:szCs w:val="28"/>
        </w:rPr>
        <w:t xml:space="preserve">. Количество скрепленных листов заверяется подписью лица, проставляющего </w:t>
      </w:r>
      <w:proofErr w:type="spellStart"/>
      <w:r w:rsidRPr="001867EE">
        <w:rPr>
          <w:sz w:val="28"/>
          <w:szCs w:val="28"/>
        </w:rPr>
        <w:t>апостиль</w:t>
      </w:r>
      <w:proofErr w:type="spellEnd"/>
      <w:r w:rsidRPr="001867EE">
        <w:rPr>
          <w:sz w:val="28"/>
          <w:szCs w:val="28"/>
        </w:rPr>
        <w:t>.</w:t>
      </w:r>
    </w:p>
    <w:p w:rsidR="004301F8" w:rsidRPr="001867EE" w:rsidRDefault="004301F8" w:rsidP="004301F8">
      <w:pPr>
        <w:ind w:firstLine="709"/>
        <w:jc w:val="both"/>
        <w:rPr>
          <w:sz w:val="28"/>
          <w:szCs w:val="28"/>
        </w:rPr>
      </w:pPr>
      <w:r w:rsidRPr="001867EE">
        <w:rPr>
          <w:sz w:val="28"/>
          <w:szCs w:val="28"/>
        </w:rPr>
        <w:t xml:space="preserve">В </w:t>
      </w:r>
      <w:proofErr w:type="spellStart"/>
      <w:r w:rsidRPr="001867EE">
        <w:rPr>
          <w:sz w:val="28"/>
          <w:szCs w:val="28"/>
        </w:rPr>
        <w:t>апостиле</w:t>
      </w:r>
      <w:proofErr w:type="spellEnd"/>
      <w:r w:rsidRPr="001867EE">
        <w:rPr>
          <w:sz w:val="28"/>
          <w:szCs w:val="28"/>
        </w:rPr>
        <w:t xml:space="preserve"> указывается фамилия и инициалы лица, подписавшего документ, должность, официальное название учреждения, выдавшего документ, указывается место (город), дата, фамилия, инициалы, должность лица, название удостоверяющего органа, номер апостиля, скрепляется печатью и подписью удостоверяющего лица.</w:t>
      </w:r>
    </w:p>
    <w:p w:rsidR="004301F8" w:rsidRPr="001867EE" w:rsidRDefault="00B945E8" w:rsidP="004301F8">
      <w:pPr>
        <w:ind w:firstLine="709"/>
        <w:jc w:val="both"/>
        <w:rPr>
          <w:sz w:val="28"/>
          <w:szCs w:val="28"/>
        </w:rPr>
      </w:pPr>
      <w:bookmarkStart w:id="19" w:name="sub_124"/>
      <w:r w:rsidRPr="001867EE">
        <w:rPr>
          <w:sz w:val="28"/>
          <w:szCs w:val="28"/>
        </w:rP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bookmarkEnd w:id="19"/>
      <w:r w:rsidRPr="001867EE">
        <w:rPr>
          <w:sz w:val="28"/>
          <w:szCs w:val="28"/>
        </w:rPr>
        <w:t>.</w:t>
      </w:r>
    </w:p>
    <w:p w:rsidR="0078134D" w:rsidRPr="001867EE" w:rsidRDefault="0078134D" w:rsidP="002044C2">
      <w:pPr>
        <w:ind w:firstLine="709"/>
        <w:jc w:val="both"/>
        <w:rPr>
          <w:sz w:val="28"/>
          <w:szCs w:val="28"/>
        </w:rPr>
      </w:pPr>
      <w:bookmarkStart w:id="20" w:name="sub_1020"/>
      <w:r w:rsidRPr="001867EE">
        <w:rPr>
          <w:sz w:val="28"/>
          <w:szCs w:val="28"/>
        </w:rPr>
        <w:t>Государственная услуга предоставляется в срок не более 5 рабочих дней со дня поступления от заявителя документов в Управление.</w:t>
      </w:r>
    </w:p>
    <w:p w:rsidR="002044C2" w:rsidRPr="001867EE" w:rsidRDefault="002044C2" w:rsidP="002044C2">
      <w:pPr>
        <w:ind w:firstLine="709"/>
        <w:jc w:val="both"/>
        <w:rPr>
          <w:sz w:val="28"/>
          <w:szCs w:val="28"/>
        </w:rPr>
      </w:pPr>
      <w:r w:rsidRPr="001867EE">
        <w:rPr>
          <w:sz w:val="28"/>
          <w:szCs w:val="28"/>
        </w:rPr>
        <w:t>Срок предоставления государственной услуги может быть продлен до тридцати рабочих дней в случае:</w:t>
      </w:r>
    </w:p>
    <w:p w:rsidR="003C2835" w:rsidRPr="001867EE" w:rsidRDefault="002044C2" w:rsidP="002044C2">
      <w:pPr>
        <w:ind w:firstLine="709"/>
        <w:jc w:val="both"/>
        <w:rPr>
          <w:sz w:val="28"/>
          <w:szCs w:val="28"/>
        </w:rPr>
      </w:pPr>
      <w:r w:rsidRPr="001867EE">
        <w:rPr>
          <w:sz w:val="28"/>
          <w:szCs w:val="28"/>
        </w:rPr>
        <w:lastRenderedPageBreak/>
        <w:t>необходимости направления в адрес органа ЗАГС, выдавшего документ, либо органа ЗАГС, на хранении в котором находится запись акта гражданского состояния, запроса о предоставлении образца подписи, оттиска печати и информации о полномочиях должностного лица, подписавшего документ, о наличии или отсутствии факта государственной регистрации акта гражданского состояния;</w:t>
      </w:r>
    </w:p>
    <w:p w:rsidR="002044C2" w:rsidRPr="001867EE" w:rsidRDefault="002044C2" w:rsidP="002044C2">
      <w:pPr>
        <w:ind w:firstLine="709"/>
        <w:jc w:val="both"/>
        <w:rPr>
          <w:sz w:val="28"/>
          <w:szCs w:val="28"/>
        </w:rPr>
      </w:pPr>
      <w:r w:rsidRPr="001867EE">
        <w:rPr>
          <w:sz w:val="28"/>
          <w:szCs w:val="28"/>
        </w:rPr>
        <w:t xml:space="preserve">необходимости направления межведомственного запроса о подтверждении факта уплаты государственной пошлины. </w:t>
      </w:r>
    </w:p>
    <w:bookmarkEnd w:id="20"/>
    <w:p w:rsidR="004301F8" w:rsidRPr="001867EE" w:rsidRDefault="00B945E8" w:rsidP="00B945E8">
      <w:pPr>
        <w:ind w:firstLine="709"/>
        <w:jc w:val="both"/>
        <w:rPr>
          <w:sz w:val="28"/>
          <w:szCs w:val="28"/>
        </w:rPr>
      </w:pPr>
      <w:r w:rsidRPr="001867EE">
        <w:rPr>
          <w:sz w:val="28"/>
          <w:szCs w:val="28"/>
        </w:rPr>
        <w:t>Оснований для приостановления предоставления государственной услуги не имеется.</w:t>
      </w:r>
    </w:p>
    <w:p w:rsidR="004301F8" w:rsidRPr="001867EE" w:rsidRDefault="00B945E8" w:rsidP="004301F8">
      <w:pPr>
        <w:ind w:firstLine="709"/>
        <w:jc w:val="both"/>
        <w:rPr>
          <w:sz w:val="28"/>
          <w:szCs w:val="28"/>
        </w:rPr>
      </w:pPr>
      <w:r w:rsidRPr="001867EE">
        <w:rPr>
          <w:sz w:val="28"/>
          <w:szCs w:val="28"/>
        </w:rPr>
        <w:t>2.5. Исчерпывающий перечень документов, необходимых в соответствии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B945E8" w:rsidRPr="001867EE" w:rsidRDefault="00B945E8" w:rsidP="00B945E8">
      <w:pPr>
        <w:ind w:firstLine="709"/>
        <w:jc w:val="both"/>
        <w:rPr>
          <w:sz w:val="28"/>
          <w:szCs w:val="28"/>
        </w:rPr>
      </w:pPr>
      <w:r w:rsidRPr="001867EE">
        <w:rPr>
          <w:sz w:val="28"/>
          <w:szCs w:val="28"/>
        </w:rPr>
        <w:t>Для получения государственной услуги по проставлению апостиля заявителю необходимо представить следующие документы:</w:t>
      </w:r>
    </w:p>
    <w:p w:rsidR="00B945E8" w:rsidRPr="001867EE" w:rsidRDefault="00B945E8" w:rsidP="00B945E8">
      <w:pPr>
        <w:ind w:firstLine="709"/>
        <w:jc w:val="both"/>
        <w:rPr>
          <w:sz w:val="28"/>
          <w:szCs w:val="28"/>
        </w:rPr>
      </w:pPr>
      <w:r w:rsidRPr="001867EE">
        <w:rPr>
          <w:sz w:val="28"/>
          <w:szCs w:val="28"/>
        </w:rPr>
        <w:t>заявление (</w:t>
      </w:r>
      <w:hyperlink w:anchor="sub_1002" w:history="1">
        <w:r w:rsidRPr="001867EE">
          <w:rPr>
            <w:rStyle w:val="af1"/>
            <w:color w:val="auto"/>
            <w:sz w:val="28"/>
            <w:szCs w:val="28"/>
            <w:u w:val="none"/>
          </w:rPr>
          <w:t xml:space="preserve">приложение </w:t>
        </w:r>
        <w:r w:rsidR="0076107C" w:rsidRPr="001867EE">
          <w:rPr>
            <w:rStyle w:val="af1"/>
            <w:color w:val="auto"/>
            <w:sz w:val="28"/>
            <w:szCs w:val="28"/>
            <w:u w:val="none"/>
          </w:rPr>
          <w:t>№</w:t>
        </w:r>
        <w:r w:rsidRPr="001867EE">
          <w:rPr>
            <w:rStyle w:val="af1"/>
            <w:color w:val="auto"/>
            <w:sz w:val="28"/>
            <w:szCs w:val="28"/>
            <w:u w:val="none"/>
          </w:rPr>
          <w:t> 2</w:t>
        </w:r>
      </w:hyperlink>
      <w:r w:rsidRPr="001867EE">
        <w:rPr>
          <w:sz w:val="28"/>
          <w:szCs w:val="28"/>
        </w:rPr>
        <w:t>);</w:t>
      </w:r>
    </w:p>
    <w:p w:rsidR="00B945E8" w:rsidRPr="001867EE" w:rsidRDefault="00B945E8" w:rsidP="00B945E8">
      <w:pPr>
        <w:ind w:firstLine="709"/>
        <w:jc w:val="both"/>
        <w:rPr>
          <w:sz w:val="28"/>
          <w:szCs w:val="28"/>
        </w:rPr>
      </w:pPr>
      <w:r w:rsidRPr="001867EE">
        <w:rPr>
          <w:sz w:val="28"/>
          <w:szCs w:val="28"/>
        </w:rPr>
        <w:t>документ, удостоверяющий личность (предъявляется);</w:t>
      </w:r>
    </w:p>
    <w:p w:rsidR="002044C2" w:rsidRPr="001867EE" w:rsidRDefault="00B945E8" w:rsidP="00B945E8">
      <w:pPr>
        <w:ind w:firstLine="709"/>
        <w:jc w:val="both"/>
        <w:rPr>
          <w:sz w:val="28"/>
          <w:szCs w:val="28"/>
        </w:rPr>
      </w:pPr>
      <w:r w:rsidRPr="001867EE">
        <w:rPr>
          <w:sz w:val="28"/>
          <w:szCs w:val="28"/>
        </w:rPr>
        <w:t xml:space="preserve">документ о </w:t>
      </w:r>
      <w:r w:rsidR="002044C2" w:rsidRPr="001867EE">
        <w:rPr>
          <w:sz w:val="28"/>
          <w:szCs w:val="28"/>
        </w:rPr>
        <w:t xml:space="preserve">государственной регистрации актов гражданского состояния, выданный органами, уполномоченными на государственную регистрацию актов гражданского состояния в Республике Татарстан. </w:t>
      </w:r>
    </w:p>
    <w:p w:rsidR="00B945E8" w:rsidRPr="001867EE" w:rsidRDefault="00B945E8" w:rsidP="00B945E8">
      <w:pPr>
        <w:ind w:firstLine="709"/>
        <w:jc w:val="both"/>
        <w:rPr>
          <w:sz w:val="28"/>
          <w:szCs w:val="28"/>
        </w:rPr>
      </w:pPr>
      <w:r w:rsidRPr="001867EE">
        <w:rPr>
          <w:sz w:val="28"/>
          <w:szCs w:val="28"/>
        </w:rPr>
        <w:t>Бланк заявления для получения государственной услуги заявитель может получить при личном обращении в Управление. Электронная форма бланка размещена на официальном сайте Управления.</w:t>
      </w:r>
    </w:p>
    <w:p w:rsidR="00B945E8" w:rsidRPr="001867EE" w:rsidRDefault="00B945E8" w:rsidP="00B945E8">
      <w:pPr>
        <w:ind w:firstLine="709"/>
        <w:jc w:val="both"/>
        <w:rPr>
          <w:sz w:val="28"/>
          <w:szCs w:val="28"/>
        </w:rPr>
      </w:pPr>
      <w:r w:rsidRPr="001867EE">
        <w:rPr>
          <w:sz w:val="28"/>
          <w:szCs w:val="28"/>
        </w:rPr>
        <w:t>Заявление и прилагаемые документы могут быть представлены (направлены) заявителем на бумажном носителе одним из следующих способов:</w:t>
      </w:r>
    </w:p>
    <w:p w:rsidR="00B945E8" w:rsidRPr="001867EE" w:rsidRDefault="00B945E8" w:rsidP="00B945E8">
      <w:pPr>
        <w:ind w:firstLine="709"/>
        <w:jc w:val="both"/>
        <w:rPr>
          <w:sz w:val="28"/>
          <w:szCs w:val="28"/>
        </w:rPr>
      </w:pPr>
      <w:r w:rsidRPr="001867EE">
        <w:rPr>
          <w:sz w:val="28"/>
          <w:szCs w:val="28"/>
        </w:rPr>
        <w:t>лично;</w:t>
      </w:r>
    </w:p>
    <w:p w:rsidR="00B945E8" w:rsidRPr="001867EE" w:rsidRDefault="00B945E8" w:rsidP="00B945E8">
      <w:pPr>
        <w:ind w:firstLine="709"/>
        <w:jc w:val="both"/>
        <w:rPr>
          <w:sz w:val="28"/>
          <w:szCs w:val="28"/>
        </w:rPr>
      </w:pPr>
      <w:r w:rsidRPr="001867EE">
        <w:rPr>
          <w:sz w:val="28"/>
          <w:szCs w:val="28"/>
        </w:rPr>
        <w:t>почтовым отправлением.</w:t>
      </w:r>
    </w:p>
    <w:p w:rsidR="004301F8" w:rsidRPr="001867EE" w:rsidRDefault="00B945E8" w:rsidP="00B945E8">
      <w:pPr>
        <w:ind w:firstLine="709"/>
        <w:jc w:val="both"/>
        <w:rPr>
          <w:sz w:val="28"/>
          <w:szCs w:val="28"/>
        </w:rPr>
      </w:pPr>
      <w:r w:rsidRPr="001867EE">
        <w:rPr>
          <w:sz w:val="28"/>
          <w:szCs w:val="28"/>
        </w:rPr>
        <w:t>Заявление и прилагаемые документы в электронной форме не представляются</w:t>
      </w:r>
      <w:r w:rsidR="002044C2" w:rsidRPr="001867EE">
        <w:rPr>
          <w:sz w:val="28"/>
          <w:szCs w:val="28"/>
        </w:rPr>
        <w:t>.</w:t>
      </w:r>
    </w:p>
    <w:p w:rsidR="004301F8" w:rsidRPr="001867EE" w:rsidRDefault="00B945E8" w:rsidP="004301F8">
      <w:pPr>
        <w:ind w:firstLine="709"/>
        <w:jc w:val="both"/>
        <w:rPr>
          <w:sz w:val="28"/>
          <w:szCs w:val="28"/>
        </w:rPr>
      </w:pPr>
      <w:r w:rsidRPr="001867EE">
        <w:rPr>
          <w:sz w:val="28"/>
          <w:szCs w:val="28"/>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B945E8" w:rsidRPr="001867EE" w:rsidRDefault="00B945E8" w:rsidP="00B945E8">
      <w:pPr>
        <w:ind w:firstLine="709"/>
        <w:jc w:val="both"/>
        <w:rPr>
          <w:sz w:val="28"/>
          <w:szCs w:val="28"/>
        </w:rPr>
      </w:pPr>
      <w:r w:rsidRPr="001867EE">
        <w:rPr>
          <w:sz w:val="28"/>
          <w:szCs w:val="28"/>
        </w:rPr>
        <w:t>Сведения, подтверждающие факт оплаты государственной пошлины плательщиком (Управление Федерального казначейства по Республике Татарстан).</w:t>
      </w:r>
    </w:p>
    <w:p w:rsidR="00B945E8" w:rsidRPr="001867EE" w:rsidRDefault="00B945E8" w:rsidP="00B945E8">
      <w:pPr>
        <w:ind w:firstLine="709"/>
        <w:jc w:val="both"/>
        <w:rPr>
          <w:sz w:val="28"/>
          <w:szCs w:val="28"/>
        </w:rPr>
      </w:pPr>
      <w:r w:rsidRPr="001867EE">
        <w:rPr>
          <w:sz w:val="28"/>
          <w:szCs w:val="28"/>
        </w:rPr>
        <w:t>Документы, подтверждающие факт оплаты государственной пошлины, заявитель вправе представить по собственной инициативе.</w:t>
      </w:r>
    </w:p>
    <w:p w:rsidR="00B945E8" w:rsidRPr="001867EE" w:rsidRDefault="00B945E8" w:rsidP="00B945E8">
      <w:pPr>
        <w:ind w:firstLine="709"/>
        <w:jc w:val="both"/>
        <w:rPr>
          <w:sz w:val="28"/>
          <w:szCs w:val="28"/>
        </w:rPr>
      </w:pPr>
      <w:r w:rsidRPr="001867EE">
        <w:rPr>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услуги.</w:t>
      </w:r>
    </w:p>
    <w:p w:rsidR="00B945E8" w:rsidRPr="001867EE" w:rsidRDefault="00B945E8" w:rsidP="00B945E8">
      <w:pPr>
        <w:ind w:firstLine="709"/>
        <w:jc w:val="both"/>
        <w:rPr>
          <w:sz w:val="28"/>
          <w:szCs w:val="28"/>
        </w:rPr>
      </w:pPr>
      <w:r w:rsidRPr="001867EE">
        <w:rPr>
          <w:sz w:val="28"/>
          <w:szCs w:val="28"/>
        </w:rPr>
        <w:t xml:space="preserve">Способы получения и порядок представления документов, которые заявитель вправе представить, определены </w:t>
      </w:r>
      <w:hyperlink w:anchor="sub_125" w:history="1">
        <w:r w:rsidRPr="001867EE">
          <w:rPr>
            <w:rStyle w:val="af1"/>
            <w:color w:val="auto"/>
            <w:sz w:val="28"/>
            <w:szCs w:val="28"/>
            <w:u w:val="none"/>
          </w:rPr>
          <w:t>пунктом 2.5</w:t>
        </w:r>
      </w:hyperlink>
      <w:r w:rsidRPr="001867EE">
        <w:rPr>
          <w:sz w:val="28"/>
          <w:szCs w:val="28"/>
        </w:rPr>
        <w:t xml:space="preserve"> настоящего Регламента.</w:t>
      </w:r>
    </w:p>
    <w:p w:rsidR="00B945E8" w:rsidRPr="001867EE" w:rsidRDefault="00B945E8" w:rsidP="00B945E8">
      <w:pPr>
        <w:ind w:firstLine="709"/>
        <w:jc w:val="both"/>
        <w:rPr>
          <w:sz w:val="28"/>
          <w:szCs w:val="28"/>
        </w:rPr>
      </w:pPr>
      <w:r w:rsidRPr="001867EE">
        <w:rPr>
          <w:sz w:val="28"/>
          <w:szCs w:val="28"/>
        </w:rPr>
        <w:lastRenderedPageBreak/>
        <w:t>Запрещается требовать от заявителя:</w:t>
      </w:r>
    </w:p>
    <w:p w:rsidR="00B945E8" w:rsidRPr="001867EE" w:rsidRDefault="00B945E8" w:rsidP="00B945E8">
      <w:pPr>
        <w:ind w:firstLine="709"/>
        <w:jc w:val="both"/>
        <w:rPr>
          <w:sz w:val="28"/>
          <w:szCs w:val="28"/>
        </w:rPr>
      </w:pPr>
      <w:r w:rsidRPr="001867E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945E8" w:rsidRPr="001867EE" w:rsidRDefault="00B945E8" w:rsidP="00B945E8">
      <w:pPr>
        <w:ind w:firstLine="709"/>
        <w:jc w:val="both"/>
        <w:rPr>
          <w:sz w:val="28"/>
          <w:szCs w:val="28"/>
        </w:rPr>
      </w:pPr>
      <w:r w:rsidRPr="001867EE">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w:t>
      </w:r>
      <w:hyperlink r:id="rId14" w:history="1">
        <w:r w:rsidRPr="001867EE">
          <w:rPr>
            <w:rStyle w:val="af1"/>
            <w:color w:val="auto"/>
            <w:sz w:val="28"/>
            <w:szCs w:val="28"/>
            <w:u w:val="none"/>
          </w:rPr>
          <w:t>части 6 статьи 7</w:t>
        </w:r>
      </w:hyperlink>
      <w:r w:rsidRPr="001867EE">
        <w:rPr>
          <w:sz w:val="28"/>
          <w:szCs w:val="28"/>
        </w:rPr>
        <w:t xml:space="preserve"> Федерального закона </w:t>
      </w:r>
      <w:r w:rsidR="0076107C" w:rsidRPr="001867EE">
        <w:rPr>
          <w:sz w:val="28"/>
          <w:szCs w:val="28"/>
        </w:rPr>
        <w:t>№</w:t>
      </w:r>
      <w:r w:rsidRPr="001867EE">
        <w:rPr>
          <w:sz w:val="28"/>
          <w:szCs w:val="28"/>
        </w:rPr>
        <w:t> 210-ФЗ;</w:t>
      </w:r>
    </w:p>
    <w:p w:rsidR="004301F8" w:rsidRPr="001867EE" w:rsidRDefault="00B945E8" w:rsidP="00B945E8">
      <w:pPr>
        <w:ind w:firstLine="709"/>
        <w:jc w:val="both"/>
        <w:rPr>
          <w:sz w:val="28"/>
          <w:szCs w:val="28"/>
        </w:rPr>
      </w:pPr>
      <w:r w:rsidRPr="001867EE">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history="1">
        <w:r w:rsidRPr="001867EE">
          <w:rPr>
            <w:rStyle w:val="af1"/>
            <w:color w:val="auto"/>
            <w:sz w:val="28"/>
            <w:szCs w:val="28"/>
            <w:u w:val="none"/>
          </w:rPr>
          <w:t>пунктом 4 части 1 статьи 7</w:t>
        </w:r>
      </w:hyperlink>
      <w:r w:rsidRPr="001867EE">
        <w:rPr>
          <w:sz w:val="28"/>
          <w:szCs w:val="28"/>
        </w:rPr>
        <w:t xml:space="preserve"> Федерального закона </w:t>
      </w:r>
      <w:r w:rsidR="0076107C" w:rsidRPr="001867EE">
        <w:rPr>
          <w:sz w:val="28"/>
          <w:szCs w:val="28"/>
        </w:rPr>
        <w:t>№</w:t>
      </w:r>
      <w:r w:rsidRPr="001867EE">
        <w:rPr>
          <w:sz w:val="28"/>
          <w:szCs w:val="28"/>
        </w:rPr>
        <w:t> 210-ФЗ.</w:t>
      </w:r>
    </w:p>
    <w:p w:rsidR="004301F8" w:rsidRPr="001867EE" w:rsidRDefault="00B945E8" w:rsidP="004301F8">
      <w:pPr>
        <w:ind w:firstLine="709"/>
        <w:jc w:val="both"/>
        <w:rPr>
          <w:sz w:val="28"/>
          <w:szCs w:val="28"/>
        </w:rPr>
      </w:pPr>
      <w:r w:rsidRPr="001867EE">
        <w:rPr>
          <w:sz w:val="28"/>
          <w:szCs w:val="28"/>
        </w:rPr>
        <w:t>2.7. Исчерпывающий перечень оснований для отказа в приеме документов, необходимых для предоставления государственной услуги.</w:t>
      </w:r>
    </w:p>
    <w:p w:rsidR="00B945E8" w:rsidRPr="001867EE" w:rsidRDefault="00B945E8" w:rsidP="00B945E8">
      <w:pPr>
        <w:ind w:firstLine="709"/>
        <w:jc w:val="both"/>
        <w:rPr>
          <w:sz w:val="28"/>
          <w:szCs w:val="28"/>
        </w:rPr>
      </w:pPr>
      <w:r w:rsidRPr="001867EE">
        <w:rPr>
          <w:sz w:val="28"/>
          <w:szCs w:val="28"/>
        </w:rPr>
        <w:t>1. Непредставление документа(-</w:t>
      </w:r>
      <w:proofErr w:type="spellStart"/>
      <w:r w:rsidRPr="001867EE">
        <w:rPr>
          <w:sz w:val="28"/>
          <w:szCs w:val="28"/>
        </w:rPr>
        <w:t>ов</w:t>
      </w:r>
      <w:proofErr w:type="spellEnd"/>
      <w:r w:rsidRPr="001867EE">
        <w:rPr>
          <w:sz w:val="28"/>
          <w:szCs w:val="28"/>
        </w:rPr>
        <w:t xml:space="preserve">) из перечня документов, указанных в </w:t>
      </w:r>
      <w:hyperlink w:anchor="sub_125" w:history="1">
        <w:r w:rsidRPr="004534D1">
          <w:rPr>
            <w:sz w:val="28"/>
            <w:szCs w:val="28"/>
          </w:rPr>
          <w:t>пункте 2.5</w:t>
        </w:r>
      </w:hyperlink>
      <w:r w:rsidRPr="001867EE">
        <w:rPr>
          <w:sz w:val="28"/>
          <w:szCs w:val="28"/>
        </w:rPr>
        <w:t xml:space="preserve"> настоящего Регламента.</w:t>
      </w:r>
    </w:p>
    <w:p w:rsidR="00B945E8" w:rsidRPr="001867EE" w:rsidRDefault="00B945E8" w:rsidP="00B945E8">
      <w:pPr>
        <w:ind w:firstLine="709"/>
        <w:jc w:val="both"/>
        <w:rPr>
          <w:sz w:val="28"/>
          <w:szCs w:val="28"/>
        </w:rPr>
      </w:pPr>
      <w:r w:rsidRPr="001867EE">
        <w:rPr>
          <w:sz w:val="28"/>
          <w:szCs w:val="28"/>
        </w:rPr>
        <w:t xml:space="preserve">2. </w:t>
      </w:r>
      <w:r w:rsidR="00CF226B" w:rsidRPr="001867EE">
        <w:rPr>
          <w:sz w:val="28"/>
          <w:szCs w:val="28"/>
        </w:rPr>
        <w:t>Д</w:t>
      </w:r>
      <w:r w:rsidRPr="001867EE">
        <w:rPr>
          <w:sz w:val="28"/>
          <w:szCs w:val="28"/>
        </w:rPr>
        <w:t>окумент, предъявленный для проставления апостиля, выдан органом местного самоуправления, уполномоченным на государственную регистрацию актов гражданского состояния, или органом исполнительной власти, в компетенцию которого входит организация деятельности по государственной регистрации актов гражданского состояния, на территории другого субъекта Российской Федерации.</w:t>
      </w:r>
    </w:p>
    <w:p w:rsidR="00AF0A7B" w:rsidRPr="001867EE" w:rsidRDefault="00AF0A7B" w:rsidP="00B945E8">
      <w:pPr>
        <w:ind w:firstLine="709"/>
        <w:jc w:val="both"/>
        <w:rPr>
          <w:sz w:val="28"/>
          <w:szCs w:val="28"/>
        </w:rPr>
      </w:pPr>
      <w:r w:rsidRPr="001867EE">
        <w:rPr>
          <w:sz w:val="28"/>
          <w:szCs w:val="28"/>
        </w:rPr>
        <w:t>3.</w:t>
      </w:r>
      <w:r w:rsidR="00CF226B" w:rsidRPr="001867EE">
        <w:rPr>
          <w:sz w:val="28"/>
          <w:szCs w:val="28"/>
        </w:rPr>
        <w:t xml:space="preserve"> Д</w:t>
      </w:r>
      <w:r w:rsidRPr="001867EE">
        <w:rPr>
          <w:sz w:val="28"/>
          <w:szCs w:val="28"/>
        </w:rPr>
        <w:t>окумент предназначен для представления в компетентные органы государства, которое не является участником </w:t>
      </w:r>
      <w:hyperlink r:id="rId16" w:anchor="/document/10101873/entry/0" w:history="1">
        <w:r w:rsidRPr="001867EE">
          <w:rPr>
            <w:sz w:val="28"/>
            <w:szCs w:val="28"/>
          </w:rPr>
          <w:t>Гаагской</w:t>
        </w:r>
      </w:hyperlink>
      <w:r w:rsidRPr="001867EE">
        <w:rPr>
          <w:sz w:val="28"/>
          <w:szCs w:val="28"/>
        </w:rPr>
        <w:t xml:space="preserve"> конвенции.</w:t>
      </w:r>
    </w:p>
    <w:p w:rsidR="00AF0A7B" w:rsidRPr="001867EE" w:rsidRDefault="00AF0A7B" w:rsidP="00AF0A7B">
      <w:pPr>
        <w:ind w:firstLine="709"/>
        <w:jc w:val="both"/>
        <w:rPr>
          <w:sz w:val="28"/>
          <w:szCs w:val="28"/>
        </w:rPr>
      </w:pPr>
      <w:r w:rsidRPr="001867EE">
        <w:rPr>
          <w:sz w:val="28"/>
          <w:szCs w:val="28"/>
        </w:rPr>
        <w:t>4.</w:t>
      </w:r>
      <w:r w:rsidR="00CF226B" w:rsidRPr="001867EE">
        <w:rPr>
          <w:sz w:val="28"/>
          <w:szCs w:val="28"/>
        </w:rPr>
        <w:t xml:space="preserve"> Д</w:t>
      </w:r>
      <w:r w:rsidRPr="001867EE">
        <w:rPr>
          <w:sz w:val="28"/>
          <w:szCs w:val="28"/>
        </w:rPr>
        <w:t>окумент исходит от органа, должностного лица иностранного государства.</w:t>
      </w:r>
    </w:p>
    <w:p w:rsidR="00AF0A7B" w:rsidRPr="001867EE" w:rsidRDefault="00AF0A7B" w:rsidP="00AF0A7B">
      <w:pPr>
        <w:ind w:firstLine="709"/>
        <w:jc w:val="both"/>
        <w:rPr>
          <w:sz w:val="28"/>
          <w:szCs w:val="28"/>
        </w:rPr>
      </w:pPr>
      <w:r w:rsidRPr="001867EE">
        <w:rPr>
          <w:sz w:val="28"/>
          <w:szCs w:val="28"/>
        </w:rPr>
        <w:t xml:space="preserve">5. </w:t>
      </w:r>
      <w:r w:rsidR="00CF226B" w:rsidRPr="001867EE">
        <w:rPr>
          <w:sz w:val="28"/>
          <w:szCs w:val="28"/>
        </w:rPr>
        <w:t xml:space="preserve"> Н</w:t>
      </w:r>
      <w:r w:rsidRPr="001867EE">
        <w:rPr>
          <w:sz w:val="28"/>
          <w:szCs w:val="28"/>
        </w:rPr>
        <w:t>а документе отсутствует подпись лица, от которого исходит документ, и (или) оттиск печати/штампа органа ЗАГС.</w:t>
      </w:r>
    </w:p>
    <w:p w:rsidR="00B945E8" w:rsidRPr="001867EE" w:rsidRDefault="00AF0A7B" w:rsidP="00B945E8">
      <w:pPr>
        <w:ind w:firstLine="709"/>
        <w:jc w:val="both"/>
        <w:rPr>
          <w:sz w:val="28"/>
          <w:szCs w:val="28"/>
        </w:rPr>
      </w:pPr>
      <w:r w:rsidRPr="001867EE">
        <w:rPr>
          <w:sz w:val="28"/>
          <w:szCs w:val="28"/>
        </w:rPr>
        <w:t>6</w:t>
      </w:r>
      <w:r w:rsidR="00CF226B" w:rsidRPr="001867EE">
        <w:rPr>
          <w:sz w:val="28"/>
          <w:szCs w:val="28"/>
        </w:rPr>
        <w:t xml:space="preserve">. </w:t>
      </w:r>
      <w:r w:rsidR="00B945E8" w:rsidRPr="001867EE">
        <w:rPr>
          <w:sz w:val="28"/>
          <w:szCs w:val="28"/>
        </w:rPr>
        <w:t>В</w:t>
      </w:r>
      <w:r w:rsidR="00CF226B" w:rsidRPr="001867EE">
        <w:rPr>
          <w:sz w:val="28"/>
          <w:szCs w:val="28"/>
        </w:rPr>
        <w:t xml:space="preserve"> </w:t>
      </w:r>
      <w:r w:rsidR="00B945E8" w:rsidRPr="001867EE">
        <w:rPr>
          <w:sz w:val="28"/>
          <w:szCs w:val="28"/>
        </w:rPr>
        <w:t xml:space="preserve">документе о регистрации акта гражданского состояния, на который следует проставить </w:t>
      </w:r>
      <w:proofErr w:type="spellStart"/>
      <w:r w:rsidR="00B945E8" w:rsidRPr="001867EE">
        <w:rPr>
          <w:sz w:val="28"/>
          <w:szCs w:val="28"/>
        </w:rPr>
        <w:t>апостиль</w:t>
      </w:r>
      <w:proofErr w:type="spellEnd"/>
      <w:r w:rsidR="00B945E8" w:rsidRPr="001867EE">
        <w:rPr>
          <w:sz w:val="28"/>
          <w:szCs w:val="28"/>
        </w:rPr>
        <w:t>, имеются исправления, приписки, подчистки, не прочитывается оттиск гербовой печати органа ЗАГС.</w:t>
      </w:r>
    </w:p>
    <w:p w:rsidR="004301F8" w:rsidRPr="001867EE" w:rsidRDefault="00B945E8" w:rsidP="004301F8">
      <w:pPr>
        <w:ind w:firstLine="709"/>
        <w:jc w:val="both"/>
        <w:rPr>
          <w:sz w:val="28"/>
          <w:szCs w:val="28"/>
        </w:rPr>
      </w:pPr>
      <w:r w:rsidRPr="001867EE">
        <w:rPr>
          <w:sz w:val="28"/>
          <w:szCs w:val="28"/>
        </w:rPr>
        <w:t>2.8. Исчерпывающий перечень оснований для приостановления или отказа в предоставлении государственной услуги.</w:t>
      </w:r>
    </w:p>
    <w:p w:rsidR="00B945E8" w:rsidRPr="001867EE" w:rsidRDefault="00B945E8" w:rsidP="00B945E8">
      <w:pPr>
        <w:ind w:firstLine="709"/>
        <w:jc w:val="both"/>
        <w:rPr>
          <w:sz w:val="28"/>
          <w:szCs w:val="28"/>
        </w:rPr>
      </w:pPr>
      <w:r w:rsidRPr="001867EE">
        <w:rPr>
          <w:sz w:val="28"/>
          <w:szCs w:val="28"/>
        </w:rPr>
        <w:t>Основания для приостановления предоставления государственной услуги не предусмотрены.</w:t>
      </w:r>
    </w:p>
    <w:p w:rsidR="00E500E7" w:rsidRPr="001867EE" w:rsidRDefault="00E500E7" w:rsidP="00E500E7">
      <w:pPr>
        <w:ind w:firstLine="709"/>
        <w:jc w:val="both"/>
        <w:rPr>
          <w:sz w:val="28"/>
          <w:szCs w:val="28"/>
        </w:rPr>
      </w:pPr>
      <w:r w:rsidRPr="001867EE">
        <w:rPr>
          <w:sz w:val="28"/>
          <w:szCs w:val="28"/>
        </w:rPr>
        <w:t>В предоставлении государственной услуги отказывается по следующим основаниям:</w:t>
      </w:r>
    </w:p>
    <w:p w:rsidR="00E500E7" w:rsidRPr="001867EE" w:rsidRDefault="00E500E7" w:rsidP="00E500E7">
      <w:pPr>
        <w:ind w:firstLine="709"/>
        <w:jc w:val="both"/>
        <w:rPr>
          <w:sz w:val="28"/>
          <w:szCs w:val="28"/>
        </w:rPr>
      </w:pPr>
      <w:r w:rsidRPr="001867EE">
        <w:rPr>
          <w:sz w:val="28"/>
          <w:szCs w:val="28"/>
        </w:rPr>
        <w:t xml:space="preserve">1. </w:t>
      </w:r>
      <w:r w:rsidR="00FA0D75" w:rsidRPr="001867EE">
        <w:rPr>
          <w:sz w:val="28"/>
          <w:szCs w:val="28"/>
        </w:rPr>
        <w:t>Д</w:t>
      </w:r>
      <w:r w:rsidRPr="001867EE">
        <w:rPr>
          <w:sz w:val="28"/>
          <w:szCs w:val="28"/>
        </w:rPr>
        <w:t>окумент предназначен для представления в государстве, с которым Российской Федерацией заключен договор (соглашение), отменяющий требование люб</w:t>
      </w:r>
      <w:r w:rsidR="00FA0D75" w:rsidRPr="001867EE">
        <w:rPr>
          <w:sz w:val="28"/>
          <w:szCs w:val="28"/>
        </w:rPr>
        <w:t>ого вида легализации документов.</w:t>
      </w:r>
    </w:p>
    <w:p w:rsidR="00E500E7" w:rsidRPr="001867EE" w:rsidRDefault="00FA0D75" w:rsidP="00E500E7">
      <w:pPr>
        <w:ind w:firstLine="709"/>
        <w:jc w:val="both"/>
        <w:rPr>
          <w:sz w:val="28"/>
          <w:szCs w:val="28"/>
        </w:rPr>
      </w:pPr>
      <w:r w:rsidRPr="001867EE">
        <w:rPr>
          <w:sz w:val="28"/>
          <w:szCs w:val="28"/>
        </w:rPr>
        <w:t>2. Л</w:t>
      </w:r>
      <w:r w:rsidR="00E500E7" w:rsidRPr="001867EE">
        <w:rPr>
          <w:sz w:val="28"/>
          <w:szCs w:val="28"/>
        </w:rPr>
        <w:t>ицо, подписавшее документ, не обладае</w:t>
      </w:r>
      <w:r w:rsidRPr="001867EE">
        <w:rPr>
          <w:sz w:val="28"/>
          <w:szCs w:val="28"/>
        </w:rPr>
        <w:t>т полномочием на его подписание.</w:t>
      </w:r>
    </w:p>
    <w:p w:rsidR="00E500E7" w:rsidRPr="001867EE" w:rsidRDefault="00FA0D75" w:rsidP="00E500E7">
      <w:pPr>
        <w:ind w:firstLine="709"/>
        <w:jc w:val="both"/>
        <w:rPr>
          <w:sz w:val="28"/>
          <w:szCs w:val="28"/>
        </w:rPr>
      </w:pPr>
      <w:r w:rsidRPr="001867EE">
        <w:rPr>
          <w:sz w:val="28"/>
          <w:szCs w:val="28"/>
        </w:rPr>
        <w:lastRenderedPageBreak/>
        <w:t>3. П</w:t>
      </w:r>
      <w:r w:rsidR="00E500E7" w:rsidRPr="001867EE">
        <w:rPr>
          <w:sz w:val="28"/>
          <w:szCs w:val="28"/>
        </w:rPr>
        <w:t xml:space="preserve">одпись лица, подписавшего документ, и (или) оттиск печати на документе не соответствуют имеющимся в Управлении </w:t>
      </w:r>
      <w:r w:rsidRPr="001867EE">
        <w:rPr>
          <w:sz w:val="28"/>
          <w:szCs w:val="28"/>
        </w:rPr>
        <w:t>образцам.</w:t>
      </w:r>
    </w:p>
    <w:p w:rsidR="00E500E7" w:rsidRPr="001867EE" w:rsidRDefault="00FA0D75" w:rsidP="00E500E7">
      <w:pPr>
        <w:ind w:firstLine="709"/>
        <w:jc w:val="both"/>
        <w:rPr>
          <w:sz w:val="28"/>
          <w:szCs w:val="28"/>
        </w:rPr>
      </w:pPr>
      <w:r w:rsidRPr="001867EE">
        <w:rPr>
          <w:sz w:val="28"/>
          <w:szCs w:val="28"/>
        </w:rPr>
        <w:t>4. П</w:t>
      </w:r>
      <w:r w:rsidR="00E500E7" w:rsidRPr="001867EE">
        <w:rPr>
          <w:sz w:val="28"/>
          <w:szCs w:val="28"/>
        </w:rPr>
        <w:t xml:space="preserve">одпись лица, подписавшего документ, и (или) оттиск печати на документе не могут быть удостоверены Управлением ввиду отсутствия в Управлении </w:t>
      </w:r>
      <w:r w:rsidRPr="001867EE">
        <w:rPr>
          <w:sz w:val="28"/>
          <w:szCs w:val="28"/>
        </w:rPr>
        <w:t xml:space="preserve">образца </w:t>
      </w:r>
      <w:r w:rsidR="00E500E7" w:rsidRPr="001867EE">
        <w:rPr>
          <w:sz w:val="28"/>
          <w:szCs w:val="28"/>
        </w:rPr>
        <w:t xml:space="preserve">подписи такого лица и (или) оттиска такой печати и отсутствия этих образцов у органа, уполномоченного на государственную регистрацию актов гражданского состояния в Республике </w:t>
      </w:r>
      <w:r w:rsidRPr="001867EE">
        <w:rPr>
          <w:sz w:val="28"/>
          <w:szCs w:val="28"/>
        </w:rPr>
        <w:t>Татарстан, от которого исходит</w:t>
      </w:r>
      <w:r w:rsidR="00E500E7" w:rsidRPr="001867EE">
        <w:rPr>
          <w:sz w:val="28"/>
          <w:szCs w:val="28"/>
        </w:rPr>
        <w:t xml:space="preserve"> документ, а также </w:t>
      </w:r>
      <w:proofErr w:type="spellStart"/>
      <w:r w:rsidR="00E500E7" w:rsidRPr="001867EE">
        <w:rPr>
          <w:sz w:val="28"/>
          <w:szCs w:val="28"/>
        </w:rPr>
        <w:t>неподтверждения</w:t>
      </w:r>
      <w:proofErr w:type="spellEnd"/>
      <w:r w:rsidR="00E500E7" w:rsidRPr="001867EE">
        <w:rPr>
          <w:sz w:val="28"/>
          <w:szCs w:val="28"/>
        </w:rPr>
        <w:t xml:space="preserve"> им факта совершения </w:t>
      </w:r>
      <w:r w:rsidRPr="001867EE">
        <w:rPr>
          <w:sz w:val="28"/>
          <w:szCs w:val="28"/>
        </w:rPr>
        <w:t>документа.</w:t>
      </w:r>
    </w:p>
    <w:p w:rsidR="00E500E7" w:rsidRPr="001867EE" w:rsidRDefault="00FA0D75" w:rsidP="00E500E7">
      <w:pPr>
        <w:ind w:firstLine="709"/>
        <w:jc w:val="both"/>
        <w:rPr>
          <w:sz w:val="28"/>
          <w:szCs w:val="28"/>
        </w:rPr>
      </w:pPr>
      <w:r w:rsidRPr="001867EE">
        <w:rPr>
          <w:sz w:val="28"/>
          <w:szCs w:val="28"/>
        </w:rPr>
        <w:t>5. Д</w:t>
      </w:r>
      <w:r w:rsidR="00E500E7" w:rsidRPr="001867EE">
        <w:rPr>
          <w:sz w:val="28"/>
          <w:szCs w:val="28"/>
        </w:rPr>
        <w:t>окумент совершен дипломатическими представительствами и консульскими учреждениями.</w:t>
      </w:r>
    </w:p>
    <w:p w:rsidR="00B945E8" w:rsidRPr="001867EE" w:rsidRDefault="00FA0D75" w:rsidP="00B945E8">
      <w:pPr>
        <w:ind w:firstLine="709"/>
        <w:jc w:val="both"/>
        <w:rPr>
          <w:sz w:val="28"/>
          <w:szCs w:val="28"/>
        </w:rPr>
      </w:pPr>
      <w:r w:rsidRPr="001867EE">
        <w:rPr>
          <w:sz w:val="28"/>
          <w:szCs w:val="28"/>
        </w:rPr>
        <w:t>6</w:t>
      </w:r>
      <w:r w:rsidR="00B945E8" w:rsidRPr="001867EE">
        <w:rPr>
          <w:sz w:val="28"/>
          <w:szCs w:val="28"/>
        </w:rPr>
        <w:t>. Предъявлено свидетельство о заключении брака, в случае, если данный брак расторгнут.</w:t>
      </w:r>
    </w:p>
    <w:p w:rsidR="00B945E8" w:rsidRPr="001867EE" w:rsidRDefault="00FA0D75" w:rsidP="00B945E8">
      <w:pPr>
        <w:ind w:firstLine="709"/>
        <w:jc w:val="both"/>
        <w:rPr>
          <w:sz w:val="28"/>
          <w:szCs w:val="28"/>
        </w:rPr>
      </w:pPr>
      <w:r w:rsidRPr="001867EE">
        <w:rPr>
          <w:sz w:val="28"/>
          <w:szCs w:val="28"/>
        </w:rPr>
        <w:t>7</w:t>
      </w:r>
      <w:r w:rsidR="00B945E8" w:rsidRPr="001867EE">
        <w:rPr>
          <w:sz w:val="28"/>
          <w:szCs w:val="28"/>
        </w:rPr>
        <w:t>. Содержание представленного документа о регистрации акта гражданского состояния не соответствуют содержанию записи акта гражданского состояния.</w:t>
      </w:r>
    </w:p>
    <w:p w:rsidR="004301F8" w:rsidRPr="001867EE" w:rsidRDefault="00FA0D75" w:rsidP="00B945E8">
      <w:pPr>
        <w:ind w:firstLine="709"/>
        <w:jc w:val="both"/>
        <w:rPr>
          <w:sz w:val="28"/>
          <w:szCs w:val="28"/>
        </w:rPr>
      </w:pPr>
      <w:r w:rsidRPr="001867EE">
        <w:rPr>
          <w:sz w:val="28"/>
          <w:szCs w:val="28"/>
        </w:rPr>
        <w:t>8</w:t>
      </w:r>
      <w:r w:rsidR="00B945E8" w:rsidRPr="001867EE">
        <w:rPr>
          <w:sz w:val="28"/>
          <w:szCs w:val="28"/>
        </w:rPr>
        <w:t xml:space="preserve">. Заявителем не уплачена государственная пошлина в размере, установленном </w:t>
      </w:r>
      <w:hyperlink r:id="rId17" w:history="1">
        <w:proofErr w:type="spellStart"/>
        <w:r w:rsidR="00B945E8" w:rsidRPr="001867EE">
          <w:rPr>
            <w:rStyle w:val="af1"/>
            <w:color w:val="auto"/>
            <w:sz w:val="28"/>
            <w:szCs w:val="28"/>
            <w:u w:val="none"/>
          </w:rPr>
          <w:t>пп</w:t>
        </w:r>
        <w:proofErr w:type="spellEnd"/>
        <w:r w:rsidR="00B945E8" w:rsidRPr="001867EE">
          <w:rPr>
            <w:rStyle w:val="af1"/>
            <w:color w:val="auto"/>
            <w:sz w:val="28"/>
            <w:szCs w:val="28"/>
            <w:u w:val="none"/>
          </w:rPr>
          <w:t>. 48 п. 1 ст. 333.33</w:t>
        </w:r>
      </w:hyperlink>
      <w:r w:rsidR="00B945E8" w:rsidRPr="001867EE">
        <w:rPr>
          <w:sz w:val="28"/>
          <w:szCs w:val="28"/>
        </w:rPr>
        <w:t xml:space="preserve"> Налогового кодекса Российской Федерации (далее </w:t>
      </w:r>
      <w:r w:rsidR="004534D1" w:rsidRPr="001867EE">
        <w:rPr>
          <w:sz w:val="28"/>
          <w:szCs w:val="28"/>
        </w:rPr>
        <w:t>–</w:t>
      </w:r>
      <w:r w:rsidR="00B945E8" w:rsidRPr="001867EE">
        <w:rPr>
          <w:sz w:val="28"/>
          <w:szCs w:val="28"/>
        </w:rPr>
        <w:t xml:space="preserve"> НК РФ)</w:t>
      </w:r>
      <w:r w:rsidRPr="001867EE">
        <w:rPr>
          <w:sz w:val="28"/>
          <w:szCs w:val="28"/>
        </w:rPr>
        <w:t>.</w:t>
      </w:r>
    </w:p>
    <w:p w:rsidR="004301F8" w:rsidRPr="001867EE" w:rsidRDefault="00B945E8" w:rsidP="004301F8">
      <w:pPr>
        <w:ind w:firstLine="709"/>
        <w:jc w:val="both"/>
        <w:rPr>
          <w:sz w:val="28"/>
          <w:szCs w:val="28"/>
        </w:rPr>
      </w:pPr>
      <w:r w:rsidRPr="001867EE">
        <w:rPr>
          <w:sz w:val="28"/>
          <w:szCs w:val="28"/>
        </w:rPr>
        <w:t>2.9. Порядок, размер и основания взимания государственной пошлины или иной платы, взимаемой за предоставление государственной услуги</w:t>
      </w:r>
      <w:r w:rsidR="00C34F68" w:rsidRPr="001867EE">
        <w:rPr>
          <w:sz w:val="28"/>
          <w:szCs w:val="28"/>
        </w:rPr>
        <w:t>.</w:t>
      </w:r>
    </w:p>
    <w:p w:rsidR="00B945E8" w:rsidRPr="001867EE" w:rsidRDefault="00B945E8" w:rsidP="00B945E8">
      <w:pPr>
        <w:ind w:firstLine="709"/>
        <w:jc w:val="both"/>
        <w:rPr>
          <w:sz w:val="28"/>
          <w:szCs w:val="28"/>
        </w:rPr>
      </w:pPr>
      <w:r w:rsidRPr="001867EE">
        <w:rPr>
          <w:sz w:val="28"/>
          <w:szCs w:val="28"/>
        </w:rPr>
        <w:t>За проставление апостиля на одном документе уплачивается государственная пошлина в размере 2500 рублей.</w:t>
      </w:r>
    </w:p>
    <w:p w:rsidR="00B945E8" w:rsidRPr="001867EE" w:rsidRDefault="00B945E8" w:rsidP="00B945E8">
      <w:pPr>
        <w:ind w:firstLine="709"/>
        <w:jc w:val="both"/>
        <w:rPr>
          <w:sz w:val="28"/>
          <w:szCs w:val="28"/>
        </w:rPr>
      </w:pPr>
      <w:r w:rsidRPr="001867EE">
        <w:rPr>
          <w:sz w:val="28"/>
          <w:szCs w:val="28"/>
        </w:rPr>
        <w:t xml:space="preserve">При обращении за проставлением апостиля плательщик (физическое </w:t>
      </w:r>
      <w:r w:rsidR="00FA0D75" w:rsidRPr="001867EE">
        <w:rPr>
          <w:sz w:val="28"/>
          <w:szCs w:val="28"/>
        </w:rPr>
        <w:t>и (или) юридическое лицо</w:t>
      </w:r>
      <w:r w:rsidRPr="001867EE">
        <w:rPr>
          <w:sz w:val="28"/>
          <w:szCs w:val="28"/>
        </w:rPr>
        <w:t>, обратившееся за проставлением апостиля) уплачивает государственную пошлину до проставления апостиля.</w:t>
      </w:r>
    </w:p>
    <w:p w:rsidR="005F0262" w:rsidRPr="001867EE" w:rsidRDefault="005F0262" w:rsidP="005F0262">
      <w:pPr>
        <w:ind w:firstLine="709"/>
        <w:jc w:val="both"/>
        <w:rPr>
          <w:sz w:val="28"/>
          <w:szCs w:val="28"/>
        </w:rPr>
      </w:pPr>
      <w:bookmarkStart w:id="21" w:name="sub_1037"/>
      <w:r w:rsidRPr="001867EE">
        <w:rPr>
          <w:sz w:val="28"/>
          <w:szCs w:val="28"/>
        </w:rPr>
        <w:t>От уплаты государственной пошлины за проставление апостиля освобождены органы государственной власти, органы местного самоуправления.</w:t>
      </w:r>
    </w:p>
    <w:bookmarkEnd w:id="21"/>
    <w:p w:rsidR="00B945E8" w:rsidRPr="001867EE" w:rsidRDefault="00B945E8" w:rsidP="00B945E8">
      <w:pPr>
        <w:ind w:firstLine="709"/>
        <w:jc w:val="both"/>
        <w:rPr>
          <w:sz w:val="28"/>
          <w:szCs w:val="28"/>
        </w:rPr>
      </w:pPr>
      <w:r w:rsidRPr="001867EE">
        <w:rPr>
          <w:sz w:val="28"/>
          <w:szCs w:val="28"/>
        </w:rPr>
        <w:t xml:space="preserve">Государственная пошлина не уплачивается за проставление </w:t>
      </w:r>
      <w:proofErr w:type="spellStart"/>
      <w:r w:rsidRPr="001867EE">
        <w:rPr>
          <w:sz w:val="28"/>
          <w:szCs w:val="28"/>
        </w:rPr>
        <w:t>апостиля</w:t>
      </w:r>
      <w:proofErr w:type="spellEnd"/>
      <w:r w:rsidRPr="001867EE">
        <w:rPr>
          <w:sz w:val="28"/>
          <w:szCs w:val="28"/>
        </w:rPr>
        <w:t xml:space="preserve"> на </w:t>
      </w:r>
      <w:proofErr w:type="spellStart"/>
      <w:r w:rsidRPr="001867EE">
        <w:rPr>
          <w:sz w:val="28"/>
          <w:szCs w:val="28"/>
        </w:rPr>
        <w:t>истребуемых</w:t>
      </w:r>
      <w:proofErr w:type="spellEnd"/>
      <w:r w:rsidRPr="001867EE">
        <w:rPr>
          <w:sz w:val="28"/>
          <w:szCs w:val="28"/>
        </w:rPr>
        <w:t xml:space="preserve"> в соответствии с международными договорами Российской Федерации, а также по запросам дипломатических представительств и консульских учреждений Российской Федерации документах о регистрации актов гражданского состояния. Иная плата за предоставление государственной услуги не взимается.</w:t>
      </w:r>
    </w:p>
    <w:p w:rsidR="004301F8" w:rsidRPr="001867EE" w:rsidRDefault="00B945E8" w:rsidP="00B945E8">
      <w:pPr>
        <w:ind w:firstLine="709"/>
        <w:jc w:val="both"/>
        <w:rPr>
          <w:sz w:val="28"/>
          <w:szCs w:val="28"/>
        </w:rPr>
      </w:pPr>
      <w:r w:rsidRPr="001867EE">
        <w:rPr>
          <w:sz w:val="28"/>
          <w:szCs w:val="28"/>
        </w:rPr>
        <w:t>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Управления и (или) должностного лица, плата с заявителя не взимается.</w:t>
      </w:r>
    </w:p>
    <w:p w:rsidR="004301F8" w:rsidRPr="001867EE" w:rsidRDefault="00B945E8" w:rsidP="004301F8">
      <w:pPr>
        <w:ind w:firstLine="709"/>
        <w:jc w:val="both"/>
        <w:rPr>
          <w:sz w:val="28"/>
          <w:szCs w:val="28"/>
        </w:rPr>
      </w:pPr>
      <w:r w:rsidRPr="001867EE">
        <w:rPr>
          <w:sz w:val="28"/>
          <w:szCs w:val="28"/>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945E8" w:rsidRPr="001867EE" w:rsidRDefault="00B945E8" w:rsidP="004301F8">
      <w:pPr>
        <w:ind w:firstLine="709"/>
        <w:jc w:val="both"/>
        <w:rPr>
          <w:sz w:val="28"/>
          <w:szCs w:val="28"/>
        </w:rPr>
      </w:pPr>
      <w:r w:rsidRPr="001867EE">
        <w:rPr>
          <w:sz w:val="28"/>
          <w:szCs w:val="28"/>
        </w:rPr>
        <w:t>Предоставление необходимых и обязательных услуг не требуется.</w:t>
      </w:r>
    </w:p>
    <w:p w:rsidR="00B945E8" w:rsidRPr="001867EE" w:rsidRDefault="00B945E8" w:rsidP="004301F8">
      <w:pPr>
        <w:ind w:firstLine="709"/>
        <w:jc w:val="both"/>
        <w:rPr>
          <w:sz w:val="28"/>
          <w:szCs w:val="28"/>
        </w:rPr>
      </w:pPr>
      <w:bookmarkStart w:id="22" w:name="sub_1211"/>
      <w:r w:rsidRPr="001867EE">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bookmarkEnd w:id="22"/>
      <w:r w:rsidRPr="001867EE">
        <w:rPr>
          <w:sz w:val="28"/>
          <w:szCs w:val="28"/>
        </w:rPr>
        <w:t>.</w:t>
      </w:r>
    </w:p>
    <w:p w:rsidR="00B945E8" w:rsidRPr="001867EE" w:rsidRDefault="00B945E8" w:rsidP="004301F8">
      <w:pPr>
        <w:ind w:firstLine="709"/>
        <w:jc w:val="both"/>
        <w:rPr>
          <w:sz w:val="28"/>
          <w:szCs w:val="28"/>
        </w:rPr>
      </w:pPr>
      <w:r w:rsidRPr="001867EE">
        <w:rPr>
          <w:sz w:val="28"/>
          <w:szCs w:val="28"/>
        </w:rPr>
        <w:t>Предоставление необходимых и обязательных услуг не требуется</w:t>
      </w:r>
      <w:r w:rsidR="005F0262" w:rsidRPr="001867EE">
        <w:rPr>
          <w:sz w:val="28"/>
          <w:szCs w:val="28"/>
        </w:rPr>
        <w:t>.</w:t>
      </w:r>
    </w:p>
    <w:p w:rsidR="00B945E8" w:rsidRPr="001867EE" w:rsidRDefault="00B945E8" w:rsidP="00B945E8">
      <w:pPr>
        <w:ind w:firstLine="709"/>
        <w:jc w:val="both"/>
        <w:rPr>
          <w:sz w:val="28"/>
          <w:szCs w:val="28"/>
        </w:rPr>
      </w:pPr>
      <w:r w:rsidRPr="001867EE">
        <w:rPr>
          <w:sz w:val="28"/>
          <w:szCs w:val="28"/>
        </w:rPr>
        <w:lastRenderedPageBreak/>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B945E8" w:rsidRPr="001867EE" w:rsidRDefault="00B945E8" w:rsidP="00B945E8">
      <w:pPr>
        <w:ind w:firstLine="709"/>
        <w:jc w:val="both"/>
        <w:rPr>
          <w:sz w:val="28"/>
          <w:szCs w:val="28"/>
        </w:rPr>
      </w:pPr>
      <w:r w:rsidRPr="001867EE">
        <w:rPr>
          <w:sz w:val="28"/>
          <w:szCs w:val="28"/>
        </w:rPr>
        <w:t>Максимальный срок ожидания приема (обслуживания) получателя государственной услуги (заявителя) и получения результата предоставления государственной услуги не должен превышать 15 минут.</w:t>
      </w:r>
    </w:p>
    <w:p w:rsidR="00B945E8" w:rsidRPr="001867EE" w:rsidRDefault="00B945E8" w:rsidP="00B945E8">
      <w:pPr>
        <w:ind w:firstLine="709"/>
        <w:jc w:val="both"/>
        <w:rPr>
          <w:sz w:val="28"/>
          <w:szCs w:val="28"/>
        </w:rPr>
      </w:pPr>
      <w:r w:rsidRPr="001867EE">
        <w:rPr>
          <w:sz w:val="28"/>
          <w:szCs w:val="28"/>
        </w:rPr>
        <w:t>Очередность для отдельных категорий получателей государственной услуги не установлена.</w:t>
      </w:r>
    </w:p>
    <w:p w:rsidR="00B945E8" w:rsidRPr="001867EE" w:rsidRDefault="00B945E8" w:rsidP="004301F8">
      <w:pPr>
        <w:ind w:firstLine="709"/>
        <w:jc w:val="both"/>
        <w:rPr>
          <w:sz w:val="28"/>
          <w:szCs w:val="28"/>
        </w:rPr>
      </w:pPr>
      <w:bookmarkStart w:id="23" w:name="sub_1213"/>
      <w:r w:rsidRPr="001867EE">
        <w:rPr>
          <w:sz w:val="28"/>
          <w:szCs w:val="28"/>
        </w:rPr>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bookmarkEnd w:id="23"/>
      <w:r w:rsidRPr="001867EE">
        <w:rPr>
          <w:sz w:val="28"/>
          <w:szCs w:val="28"/>
        </w:rPr>
        <w:t>.</w:t>
      </w:r>
    </w:p>
    <w:p w:rsidR="00B945E8" w:rsidRPr="001867EE" w:rsidRDefault="00B945E8" w:rsidP="004301F8">
      <w:pPr>
        <w:ind w:firstLine="709"/>
        <w:jc w:val="both"/>
        <w:rPr>
          <w:sz w:val="28"/>
          <w:szCs w:val="28"/>
        </w:rPr>
      </w:pPr>
      <w:r w:rsidRPr="001867EE">
        <w:rPr>
          <w:sz w:val="28"/>
          <w:szCs w:val="28"/>
        </w:rPr>
        <w:t>В течение трех минут в день обращения заявителя в Журнале регистрации заявлений.</w:t>
      </w:r>
    </w:p>
    <w:p w:rsidR="00B945E8" w:rsidRPr="001867EE" w:rsidRDefault="00B945E8" w:rsidP="004301F8">
      <w:pPr>
        <w:ind w:firstLine="709"/>
        <w:jc w:val="both"/>
        <w:rPr>
          <w:sz w:val="28"/>
          <w:szCs w:val="28"/>
        </w:rPr>
      </w:pPr>
      <w:bookmarkStart w:id="24" w:name="sub_1214"/>
      <w:r w:rsidRPr="001867EE">
        <w:rPr>
          <w:sz w:val="28"/>
          <w:szCs w:val="28"/>
        </w:rPr>
        <w:t xml:space="preserve">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w:t>
      </w:r>
      <w:hyperlink r:id="rId18" w:history="1">
        <w:r w:rsidRPr="001867EE">
          <w:rPr>
            <w:rStyle w:val="af1"/>
            <w:color w:val="auto"/>
            <w:sz w:val="28"/>
            <w:szCs w:val="28"/>
            <w:u w:val="none"/>
          </w:rPr>
          <w:t>федеральным законодательством</w:t>
        </w:r>
      </w:hyperlink>
      <w:r w:rsidRPr="001867EE">
        <w:rPr>
          <w:sz w:val="28"/>
          <w:szCs w:val="28"/>
        </w:rPr>
        <w:t xml:space="preserve"> и законодательством Республики Татарстан о социальной защите инвалидов</w:t>
      </w:r>
      <w:bookmarkEnd w:id="24"/>
      <w:r w:rsidRPr="001867EE">
        <w:rPr>
          <w:sz w:val="28"/>
          <w:szCs w:val="28"/>
        </w:rPr>
        <w:t>.</w:t>
      </w:r>
    </w:p>
    <w:p w:rsidR="00B945E8" w:rsidRPr="001867EE" w:rsidRDefault="00B945E8" w:rsidP="00B945E8">
      <w:pPr>
        <w:ind w:firstLine="709"/>
        <w:jc w:val="both"/>
        <w:rPr>
          <w:sz w:val="28"/>
          <w:szCs w:val="28"/>
        </w:rPr>
      </w:pPr>
      <w:r w:rsidRPr="001867EE">
        <w:rPr>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B945E8" w:rsidRPr="001867EE" w:rsidRDefault="00B945E8" w:rsidP="00B945E8">
      <w:pPr>
        <w:ind w:firstLine="709"/>
        <w:jc w:val="both"/>
        <w:rPr>
          <w:sz w:val="28"/>
          <w:szCs w:val="28"/>
        </w:rPr>
      </w:pPr>
      <w:r w:rsidRPr="001867EE">
        <w:rPr>
          <w:sz w:val="28"/>
          <w:szCs w:val="28"/>
        </w:rPr>
        <w:t>Визуальная</w:t>
      </w:r>
      <w:r w:rsidR="00C075C2" w:rsidRPr="001867EE">
        <w:rPr>
          <w:sz w:val="28"/>
          <w:szCs w:val="28"/>
        </w:rPr>
        <w:t>,</w:t>
      </w:r>
      <w:r w:rsidRPr="001867EE">
        <w:rPr>
          <w:sz w:val="28"/>
          <w:szCs w:val="28"/>
        </w:rPr>
        <w:t xml:space="preserve"> текстовая</w:t>
      </w:r>
      <w:r w:rsidR="00C075C2" w:rsidRPr="001867EE">
        <w:rPr>
          <w:sz w:val="28"/>
          <w:szCs w:val="28"/>
        </w:rPr>
        <w:t xml:space="preserve"> и мультимедийная информация</w:t>
      </w:r>
      <w:r w:rsidRPr="001867EE">
        <w:rPr>
          <w:sz w:val="28"/>
          <w:szCs w:val="28"/>
        </w:rPr>
        <w:t xml:space="preserve">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помещениях Управления оборудуются информационные стенды, на которых размещаются сведения, предусмотренные </w:t>
      </w:r>
      <w:hyperlink w:anchor="sub_135" w:history="1">
        <w:r w:rsidRPr="001867EE">
          <w:rPr>
            <w:rStyle w:val="af1"/>
            <w:color w:val="auto"/>
            <w:sz w:val="28"/>
            <w:szCs w:val="28"/>
            <w:u w:val="none"/>
          </w:rPr>
          <w:t>пунктом 1.3.5</w:t>
        </w:r>
      </w:hyperlink>
      <w:r w:rsidRPr="001867EE">
        <w:rPr>
          <w:sz w:val="28"/>
          <w:szCs w:val="28"/>
        </w:rPr>
        <w:t xml:space="preserve"> настоящего Регламента, а также формы запросов о предоставлении государственной услуги с образцами их заполнения.</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В соответствии с законодательством Российской Федерации о социальной защите инвалидов при предоставлении государственной услуги обеспечивается:</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1) возможность беспрепятственного входа в помещения и выхода из них;</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2) возможность самостоятельного передвижения по помещениям в целях доступа к месту предоставления услуги, в том числе с помощью работников объекта;</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3) возможность посадки в транспортное средство и высадки из него, в том числе с использованием кресла-коляски;</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4) сопровождение инвалидов, имеющих стойкие расстройства функции зрения и самостоятельного передвижения, и оказание им помощи;</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5)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lastRenderedPageBreak/>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 xml:space="preserve">7) допуск </w:t>
      </w:r>
      <w:proofErr w:type="spellStart"/>
      <w:r w:rsidRPr="001867EE">
        <w:rPr>
          <w:sz w:val="28"/>
          <w:szCs w:val="28"/>
        </w:rPr>
        <w:t>сурдопереводчика</w:t>
      </w:r>
      <w:proofErr w:type="spellEnd"/>
      <w:r w:rsidRPr="001867EE">
        <w:rPr>
          <w:sz w:val="28"/>
          <w:szCs w:val="28"/>
        </w:rPr>
        <w:t xml:space="preserve"> и </w:t>
      </w:r>
      <w:proofErr w:type="spellStart"/>
      <w:r w:rsidRPr="001867EE">
        <w:rPr>
          <w:sz w:val="28"/>
          <w:szCs w:val="28"/>
        </w:rPr>
        <w:t>тифлосурдопереводчика</w:t>
      </w:r>
      <w:proofErr w:type="spellEnd"/>
      <w:r w:rsidRPr="001867EE">
        <w:rPr>
          <w:sz w:val="28"/>
          <w:szCs w:val="28"/>
        </w:rPr>
        <w:t>;</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8)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9) оказание работниками, предоставляющими услугу, помощи инвалидам в преодолении иных барьеров, мешающих получению ими услуг наравне с другими лицами.</w:t>
      </w:r>
    </w:p>
    <w:p w:rsidR="00C075C2" w:rsidRPr="001867EE" w:rsidRDefault="00C075C2" w:rsidP="00C075C2">
      <w:pPr>
        <w:widowControl w:val="0"/>
        <w:tabs>
          <w:tab w:val="left" w:pos="993"/>
        </w:tabs>
        <w:autoSpaceDE w:val="0"/>
        <w:autoSpaceDN w:val="0"/>
        <w:adjustRightInd w:val="0"/>
        <w:ind w:firstLine="709"/>
        <w:jc w:val="both"/>
        <w:outlineLvl w:val="1"/>
        <w:rPr>
          <w:sz w:val="28"/>
          <w:szCs w:val="28"/>
        </w:rPr>
      </w:pPr>
      <w:r w:rsidRPr="001867EE">
        <w:rPr>
          <w:sz w:val="28"/>
          <w:szCs w:val="28"/>
        </w:rPr>
        <w:t>Требования в части обеспечения доступности для инвалидов объектов, в которых осуществляется предоставление государственной услуги, и средств, используемых при предоставлении государственной услуги, которые указаны в подпунктах 3</w:t>
      </w:r>
      <w:r w:rsidR="009C0098" w:rsidRPr="001867EE">
        <w:rPr>
          <w:sz w:val="28"/>
          <w:szCs w:val="28"/>
        </w:rPr>
        <w:t xml:space="preserve"> -</w:t>
      </w:r>
      <w:r w:rsidRPr="001867EE">
        <w:rPr>
          <w:sz w:val="28"/>
          <w:szCs w:val="28"/>
        </w:rPr>
        <w:t xml:space="preserve"> 6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945E8" w:rsidRPr="001867EE" w:rsidRDefault="00B945E8" w:rsidP="00B945E8">
      <w:pPr>
        <w:ind w:firstLine="709"/>
        <w:jc w:val="both"/>
        <w:rPr>
          <w:sz w:val="28"/>
          <w:szCs w:val="28"/>
        </w:rPr>
      </w:pPr>
      <w:r w:rsidRPr="001867EE">
        <w:rPr>
          <w:sz w:val="28"/>
          <w:szCs w:val="28"/>
        </w:rPr>
        <w:t xml:space="preserve">2.15.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исполнительной власти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9" w:history="1">
        <w:r w:rsidRPr="001867EE">
          <w:rPr>
            <w:rStyle w:val="af1"/>
            <w:color w:val="auto"/>
            <w:sz w:val="28"/>
            <w:szCs w:val="28"/>
            <w:u w:val="none"/>
          </w:rPr>
          <w:t>статьей 15.1</w:t>
        </w:r>
      </w:hyperlink>
      <w:r w:rsidRPr="001867EE">
        <w:rPr>
          <w:sz w:val="28"/>
          <w:szCs w:val="28"/>
        </w:rPr>
        <w:t xml:space="preserve"> Федерального закона </w:t>
      </w:r>
      <w:r w:rsidR="0076107C" w:rsidRPr="001867EE">
        <w:rPr>
          <w:sz w:val="28"/>
          <w:szCs w:val="28"/>
        </w:rPr>
        <w:t>№</w:t>
      </w:r>
      <w:r w:rsidRPr="001867EE">
        <w:rPr>
          <w:sz w:val="28"/>
          <w:szCs w:val="28"/>
        </w:rPr>
        <w:t> 210-ФЗ.</w:t>
      </w:r>
    </w:p>
    <w:p w:rsidR="00B945E8" w:rsidRPr="001867EE" w:rsidRDefault="00B945E8" w:rsidP="00B945E8">
      <w:pPr>
        <w:ind w:firstLine="709"/>
        <w:jc w:val="both"/>
        <w:rPr>
          <w:sz w:val="28"/>
          <w:szCs w:val="28"/>
        </w:rPr>
      </w:pPr>
      <w:r w:rsidRPr="001867EE">
        <w:rPr>
          <w:sz w:val="28"/>
          <w:szCs w:val="28"/>
        </w:rPr>
        <w:t>Показателями доступности предоставления государственной услуги являются:</w:t>
      </w:r>
    </w:p>
    <w:p w:rsidR="00B945E8" w:rsidRPr="001867EE" w:rsidRDefault="00B945E8" w:rsidP="00B945E8">
      <w:pPr>
        <w:ind w:firstLine="709"/>
        <w:jc w:val="both"/>
        <w:rPr>
          <w:sz w:val="28"/>
          <w:szCs w:val="28"/>
        </w:rPr>
      </w:pPr>
      <w:r w:rsidRPr="001867EE">
        <w:rPr>
          <w:sz w:val="28"/>
          <w:szCs w:val="28"/>
        </w:rPr>
        <w:t>расположенность помещений Управления в зоне доступности к общественному транспорту;</w:t>
      </w:r>
    </w:p>
    <w:p w:rsidR="00B945E8" w:rsidRPr="001867EE" w:rsidRDefault="00B945E8" w:rsidP="00B945E8">
      <w:pPr>
        <w:ind w:firstLine="709"/>
        <w:jc w:val="both"/>
        <w:rPr>
          <w:sz w:val="28"/>
          <w:szCs w:val="28"/>
        </w:rPr>
      </w:pPr>
      <w:r w:rsidRPr="001867EE">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B945E8" w:rsidRPr="001867EE" w:rsidRDefault="00B945E8" w:rsidP="00B945E8">
      <w:pPr>
        <w:ind w:firstLine="709"/>
        <w:jc w:val="both"/>
        <w:rPr>
          <w:sz w:val="28"/>
          <w:szCs w:val="28"/>
        </w:rPr>
      </w:pPr>
      <w:r w:rsidRPr="001867EE">
        <w:rPr>
          <w:sz w:val="28"/>
          <w:szCs w:val="28"/>
        </w:rPr>
        <w:t xml:space="preserve">наличие исчерпывающей информации о способах, порядке, сроках предоставления государственной услуги на информационных стендах, в сети </w:t>
      </w:r>
      <w:r w:rsidR="009C0098" w:rsidRPr="001867EE">
        <w:rPr>
          <w:sz w:val="28"/>
          <w:szCs w:val="28"/>
        </w:rPr>
        <w:t>«</w:t>
      </w:r>
      <w:r w:rsidRPr="001867EE">
        <w:rPr>
          <w:sz w:val="28"/>
          <w:szCs w:val="28"/>
        </w:rPr>
        <w:t>Интернет</w:t>
      </w:r>
      <w:r w:rsidR="009C0098" w:rsidRPr="001867EE">
        <w:rPr>
          <w:sz w:val="28"/>
          <w:szCs w:val="28"/>
        </w:rPr>
        <w:t>»</w:t>
      </w:r>
      <w:r w:rsidRPr="001867EE">
        <w:rPr>
          <w:sz w:val="28"/>
          <w:szCs w:val="28"/>
        </w:rPr>
        <w:t>, на официальном сайте Управления;</w:t>
      </w:r>
    </w:p>
    <w:p w:rsidR="00B945E8" w:rsidRPr="001867EE" w:rsidRDefault="00B945E8" w:rsidP="00B945E8">
      <w:pPr>
        <w:ind w:firstLine="709"/>
        <w:jc w:val="both"/>
        <w:rPr>
          <w:sz w:val="28"/>
          <w:szCs w:val="28"/>
        </w:rPr>
      </w:pPr>
      <w:r w:rsidRPr="001867EE">
        <w:rPr>
          <w:sz w:val="28"/>
          <w:szCs w:val="28"/>
        </w:rPr>
        <w:t>доступность для инвалидов помещений, в которых ведется прием и выдача документов;</w:t>
      </w:r>
    </w:p>
    <w:p w:rsidR="00B945E8" w:rsidRPr="001867EE" w:rsidRDefault="00B945E8" w:rsidP="00B945E8">
      <w:pPr>
        <w:ind w:firstLine="709"/>
        <w:jc w:val="both"/>
        <w:rPr>
          <w:sz w:val="28"/>
          <w:szCs w:val="28"/>
        </w:rPr>
      </w:pPr>
      <w:r w:rsidRPr="001867EE">
        <w:rPr>
          <w:sz w:val="28"/>
          <w:szCs w:val="28"/>
        </w:rPr>
        <w:t>оказание помощи инвалидам в преодолении барьеров, не связанных с обеспечением доступности помещений для инвалидов, мешающих получению ими услуг наравне с другими лицами.</w:t>
      </w:r>
    </w:p>
    <w:p w:rsidR="00B945E8" w:rsidRPr="001867EE" w:rsidRDefault="00B945E8" w:rsidP="00B945E8">
      <w:pPr>
        <w:ind w:firstLine="709"/>
        <w:jc w:val="both"/>
        <w:rPr>
          <w:sz w:val="28"/>
          <w:szCs w:val="28"/>
        </w:rPr>
      </w:pPr>
      <w:r w:rsidRPr="001867EE">
        <w:rPr>
          <w:sz w:val="28"/>
          <w:szCs w:val="28"/>
        </w:rPr>
        <w:t>Показателями качества предоставления государственной услуги являются:</w:t>
      </w:r>
    </w:p>
    <w:p w:rsidR="00B945E8" w:rsidRPr="001867EE" w:rsidRDefault="00B945E8" w:rsidP="00B945E8">
      <w:pPr>
        <w:ind w:firstLine="709"/>
        <w:jc w:val="both"/>
        <w:rPr>
          <w:sz w:val="28"/>
          <w:szCs w:val="28"/>
        </w:rPr>
      </w:pPr>
      <w:r w:rsidRPr="001867EE">
        <w:rPr>
          <w:sz w:val="28"/>
          <w:szCs w:val="28"/>
        </w:rPr>
        <w:t>соблюдение сроков приема и рассмотрения документов;</w:t>
      </w:r>
    </w:p>
    <w:p w:rsidR="00B945E8" w:rsidRPr="001867EE" w:rsidRDefault="00B945E8" w:rsidP="00B945E8">
      <w:pPr>
        <w:ind w:firstLine="709"/>
        <w:jc w:val="both"/>
        <w:rPr>
          <w:sz w:val="28"/>
          <w:szCs w:val="28"/>
        </w:rPr>
      </w:pPr>
      <w:r w:rsidRPr="001867EE">
        <w:rPr>
          <w:sz w:val="28"/>
          <w:szCs w:val="28"/>
        </w:rPr>
        <w:lastRenderedPageBreak/>
        <w:t>соблюдение срока получения результата государственной услуги;</w:t>
      </w:r>
    </w:p>
    <w:p w:rsidR="00B945E8" w:rsidRPr="001867EE" w:rsidRDefault="009B7C8F" w:rsidP="00B945E8">
      <w:pPr>
        <w:ind w:firstLine="709"/>
        <w:jc w:val="both"/>
        <w:rPr>
          <w:sz w:val="28"/>
          <w:szCs w:val="28"/>
        </w:rPr>
      </w:pPr>
      <w:r w:rsidRPr="001867EE">
        <w:rPr>
          <w:sz w:val="28"/>
          <w:szCs w:val="28"/>
        </w:rPr>
        <w:t xml:space="preserve">отсутствие </w:t>
      </w:r>
      <w:r w:rsidR="00B945E8" w:rsidRPr="001867EE">
        <w:rPr>
          <w:sz w:val="28"/>
          <w:szCs w:val="28"/>
        </w:rPr>
        <w:t>обоснованных жалоб</w:t>
      </w:r>
      <w:r w:rsidRPr="001867EE">
        <w:rPr>
          <w:sz w:val="28"/>
          <w:szCs w:val="28"/>
        </w:rPr>
        <w:t xml:space="preserve"> </w:t>
      </w:r>
      <w:r w:rsidR="00B945E8" w:rsidRPr="001867EE">
        <w:rPr>
          <w:sz w:val="28"/>
          <w:szCs w:val="28"/>
        </w:rPr>
        <w:t>на нарушени</w:t>
      </w:r>
      <w:r w:rsidRPr="001867EE">
        <w:rPr>
          <w:sz w:val="28"/>
          <w:szCs w:val="28"/>
        </w:rPr>
        <w:t>я</w:t>
      </w:r>
      <w:r w:rsidR="00B945E8" w:rsidRPr="001867EE">
        <w:rPr>
          <w:sz w:val="28"/>
          <w:szCs w:val="28"/>
        </w:rPr>
        <w:t xml:space="preserve"> Регламента, совер</w:t>
      </w:r>
      <w:r w:rsidRPr="001867EE">
        <w:rPr>
          <w:sz w:val="28"/>
          <w:szCs w:val="28"/>
        </w:rPr>
        <w:t>шенных специалистами Управления.</w:t>
      </w:r>
    </w:p>
    <w:p w:rsidR="00B945E8" w:rsidRPr="001867EE" w:rsidRDefault="009B7C8F" w:rsidP="00B945E8">
      <w:pPr>
        <w:ind w:firstLine="709"/>
        <w:jc w:val="both"/>
        <w:rPr>
          <w:sz w:val="28"/>
          <w:szCs w:val="28"/>
        </w:rPr>
      </w:pPr>
      <w:r w:rsidRPr="001867EE">
        <w:rPr>
          <w:sz w:val="28"/>
          <w:szCs w:val="28"/>
        </w:rPr>
        <w:t>К</w:t>
      </w:r>
      <w:r w:rsidR="00B945E8" w:rsidRPr="001867EE">
        <w:rPr>
          <w:sz w:val="28"/>
          <w:szCs w:val="28"/>
        </w:rPr>
        <w:t>оличество взаимодействий заявителя со специалистами Управления:</w:t>
      </w:r>
    </w:p>
    <w:p w:rsidR="00B945E8" w:rsidRPr="001867EE" w:rsidRDefault="00B945E8" w:rsidP="00B945E8">
      <w:pPr>
        <w:ind w:firstLine="709"/>
        <w:jc w:val="both"/>
        <w:rPr>
          <w:sz w:val="28"/>
          <w:szCs w:val="28"/>
        </w:rPr>
      </w:pPr>
      <w:r w:rsidRPr="001867EE">
        <w:rPr>
          <w:sz w:val="28"/>
          <w:szCs w:val="28"/>
        </w:rPr>
        <w:t xml:space="preserve">при подаче документов, необходимых для предоставления государственной услуги, непосредственно </w:t>
      </w:r>
      <w:r w:rsidR="004534D1" w:rsidRPr="001867EE">
        <w:rPr>
          <w:sz w:val="28"/>
          <w:szCs w:val="28"/>
        </w:rPr>
        <w:t>–</w:t>
      </w:r>
      <w:r w:rsidRPr="001867EE">
        <w:rPr>
          <w:sz w:val="28"/>
          <w:szCs w:val="28"/>
        </w:rPr>
        <w:t xml:space="preserve"> не более одного раза (без учета консультаций).</w:t>
      </w:r>
    </w:p>
    <w:p w:rsidR="00B945E8" w:rsidRPr="001867EE" w:rsidRDefault="00B945E8" w:rsidP="00B945E8">
      <w:pPr>
        <w:ind w:firstLine="709"/>
        <w:jc w:val="both"/>
        <w:rPr>
          <w:sz w:val="28"/>
          <w:szCs w:val="28"/>
        </w:rPr>
      </w:pPr>
      <w:r w:rsidRPr="001867EE">
        <w:rPr>
          <w:sz w:val="28"/>
          <w:szCs w:val="28"/>
        </w:rPr>
        <w:t>Продолжительность одного взаимодействия заявителя со специалистом Управления при предоставлении госу</w:t>
      </w:r>
      <w:r w:rsidR="009B7C8F" w:rsidRPr="001867EE">
        <w:rPr>
          <w:sz w:val="28"/>
          <w:szCs w:val="28"/>
        </w:rPr>
        <w:t>дарственной услуги не превышает 15</w:t>
      </w:r>
      <w:r w:rsidRPr="001867EE">
        <w:rPr>
          <w:sz w:val="28"/>
          <w:szCs w:val="28"/>
        </w:rPr>
        <w:t xml:space="preserve"> минут.</w:t>
      </w:r>
    </w:p>
    <w:p w:rsidR="00B945E8" w:rsidRPr="001867EE" w:rsidRDefault="00B945E8" w:rsidP="00B945E8">
      <w:pPr>
        <w:ind w:firstLine="709"/>
        <w:jc w:val="both"/>
        <w:rPr>
          <w:sz w:val="28"/>
          <w:szCs w:val="28"/>
        </w:rPr>
      </w:pPr>
      <w:r w:rsidRPr="001867EE">
        <w:rPr>
          <w:sz w:val="28"/>
          <w:szCs w:val="28"/>
        </w:rPr>
        <w:t>Предоставление государственной услуги, включая подачу заявления на предоставление государственной услуги через многофункциональный центр, в удаленных рабочих местах многофункционального центра предоставления государственных и муниципальных услуг не осуществляется.</w:t>
      </w:r>
    </w:p>
    <w:p w:rsidR="00B945E8" w:rsidRPr="001867EE" w:rsidRDefault="00B945E8" w:rsidP="00B945E8">
      <w:pPr>
        <w:ind w:firstLine="709"/>
        <w:jc w:val="both"/>
        <w:rPr>
          <w:sz w:val="28"/>
          <w:szCs w:val="28"/>
        </w:rPr>
      </w:pPr>
      <w:r w:rsidRPr="001867EE">
        <w:rPr>
          <w:sz w:val="28"/>
          <w:szCs w:val="28"/>
        </w:rPr>
        <w:t>Информация о ходе предоставления государственной услуги может быть получена заявителем при обращении в Управление.</w:t>
      </w:r>
    </w:p>
    <w:p w:rsidR="00B945E8" w:rsidRPr="001867EE" w:rsidRDefault="00B945E8" w:rsidP="00B945E8">
      <w:pPr>
        <w:ind w:firstLine="709"/>
        <w:jc w:val="both"/>
        <w:rPr>
          <w:sz w:val="28"/>
          <w:szCs w:val="28"/>
        </w:rPr>
      </w:pPr>
      <w:r w:rsidRPr="001867EE">
        <w:rPr>
          <w:sz w:val="28"/>
          <w:szCs w:val="28"/>
        </w:rPr>
        <w:t>Предоставление государственной услуги по экстерриториальному принципу и по комплексному запросу не осуществляется</w:t>
      </w:r>
      <w:r w:rsidR="009B7C8F" w:rsidRPr="001867EE">
        <w:rPr>
          <w:sz w:val="28"/>
          <w:szCs w:val="28"/>
        </w:rPr>
        <w:t>.</w:t>
      </w:r>
    </w:p>
    <w:p w:rsidR="00B945E8" w:rsidRPr="001867EE" w:rsidRDefault="00B945E8" w:rsidP="00B945E8">
      <w:pPr>
        <w:ind w:firstLine="709"/>
        <w:jc w:val="both"/>
        <w:rPr>
          <w:sz w:val="28"/>
          <w:szCs w:val="28"/>
        </w:rPr>
      </w:pPr>
      <w:bookmarkStart w:id="25" w:name="sub_1216"/>
      <w:r w:rsidRPr="001867EE">
        <w:rPr>
          <w:sz w:val="28"/>
          <w:szCs w:val="28"/>
        </w:rPr>
        <w:t>2.16.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bookmarkEnd w:id="25"/>
      <w:r w:rsidRPr="001867EE">
        <w:rPr>
          <w:sz w:val="28"/>
          <w:szCs w:val="28"/>
        </w:rPr>
        <w:t>.</w:t>
      </w:r>
    </w:p>
    <w:p w:rsidR="00B945E8" w:rsidRPr="001867EE" w:rsidRDefault="00B945E8" w:rsidP="00B945E8">
      <w:pPr>
        <w:ind w:firstLine="709"/>
        <w:jc w:val="both"/>
        <w:rPr>
          <w:sz w:val="28"/>
          <w:szCs w:val="28"/>
        </w:rPr>
      </w:pPr>
      <w:r w:rsidRPr="001867EE">
        <w:rPr>
          <w:sz w:val="28"/>
          <w:szCs w:val="28"/>
        </w:rPr>
        <w:t xml:space="preserve">Консультация может быть получена заявителем в форме личного устного обращения к должностному лицу, по телефону и (или) посредством почты (в том числе электронной </w:t>
      </w:r>
      <w:r w:rsidR="004534D1" w:rsidRPr="001867EE">
        <w:rPr>
          <w:sz w:val="28"/>
          <w:szCs w:val="28"/>
        </w:rPr>
        <w:t>–</w:t>
      </w:r>
      <w:r w:rsidRPr="001867EE">
        <w:rPr>
          <w:sz w:val="28"/>
          <w:szCs w:val="28"/>
        </w:rPr>
        <w:t xml:space="preserve"> e-</w:t>
      </w:r>
      <w:proofErr w:type="spellStart"/>
      <w:r w:rsidRPr="001867EE">
        <w:rPr>
          <w:sz w:val="28"/>
          <w:szCs w:val="28"/>
        </w:rPr>
        <w:t>mail</w:t>
      </w:r>
      <w:proofErr w:type="spellEnd"/>
      <w:r w:rsidRPr="001867EE">
        <w:rPr>
          <w:sz w:val="28"/>
          <w:szCs w:val="28"/>
        </w:rPr>
        <w:t>: zags@tatar.ru), через Интернет-приемную официального портала Правительства Республики Татарстан (http://zags.tatarstan.ru).</w:t>
      </w:r>
    </w:p>
    <w:p w:rsidR="00B945E8" w:rsidRPr="001867EE" w:rsidRDefault="00B945E8" w:rsidP="00B945E8">
      <w:pPr>
        <w:ind w:firstLine="709"/>
        <w:jc w:val="both"/>
        <w:rPr>
          <w:sz w:val="28"/>
          <w:szCs w:val="28"/>
        </w:rPr>
      </w:pPr>
      <w:r w:rsidRPr="001867EE">
        <w:rPr>
          <w:sz w:val="28"/>
          <w:szCs w:val="28"/>
        </w:rPr>
        <w:t>Заявление и прилагаемые документы в электронной форме не представляются</w:t>
      </w:r>
    </w:p>
    <w:p w:rsidR="00390786" w:rsidRPr="001867EE" w:rsidRDefault="00390786" w:rsidP="004301F8">
      <w:pPr>
        <w:ind w:firstLine="709"/>
        <w:jc w:val="both"/>
        <w:rPr>
          <w:b/>
          <w:bCs/>
          <w:sz w:val="28"/>
          <w:szCs w:val="28"/>
        </w:rPr>
      </w:pPr>
      <w:bookmarkStart w:id="26" w:name="sub_103"/>
    </w:p>
    <w:p w:rsidR="004301F8" w:rsidRPr="001867EE" w:rsidRDefault="004301F8" w:rsidP="00390786">
      <w:pPr>
        <w:jc w:val="center"/>
        <w:rPr>
          <w:b/>
          <w:bCs/>
          <w:sz w:val="28"/>
          <w:szCs w:val="28"/>
        </w:rPr>
      </w:pPr>
      <w:r w:rsidRPr="001867EE">
        <w:rPr>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26"/>
    <w:p w:rsidR="004301F8" w:rsidRPr="001867EE" w:rsidRDefault="004301F8" w:rsidP="004301F8">
      <w:pPr>
        <w:ind w:firstLine="709"/>
        <w:jc w:val="both"/>
        <w:rPr>
          <w:sz w:val="28"/>
          <w:szCs w:val="28"/>
        </w:rPr>
      </w:pPr>
    </w:p>
    <w:p w:rsidR="004301F8" w:rsidRPr="001867EE" w:rsidRDefault="004301F8" w:rsidP="004301F8">
      <w:pPr>
        <w:ind w:firstLine="709"/>
        <w:jc w:val="both"/>
        <w:rPr>
          <w:sz w:val="28"/>
          <w:szCs w:val="28"/>
        </w:rPr>
      </w:pPr>
      <w:bookmarkStart w:id="27" w:name="sub_131"/>
      <w:r w:rsidRPr="001867EE">
        <w:rPr>
          <w:sz w:val="28"/>
          <w:szCs w:val="28"/>
        </w:rPr>
        <w:t>3.1. Описание последовательности действий при предоставлении государственной услуги.</w:t>
      </w:r>
    </w:p>
    <w:p w:rsidR="004301F8" w:rsidRPr="001867EE" w:rsidRDefault="004301F8" w:rsidP="004301F8">
      <w:pPr>
        <w:ind w:firstLine="709"/>
        <w:jc w:val="both"/>
        <w:rPr>
          <w:sz w:val="28"/>
          <w:szCs w:val="28"/>
        </w:rPr>
      </w:pPr>
      <w:bookmarkStart w:id="28" w:name="sub_1311"/>
      <w:bookmarkEnd w:id="27"/>
      <w:r w:rsidRPr="001867EE">
        <w:rPr>
          <w:sz w:val="28"/>
          <w:szCs w:val="28"/>
        </w:rPr>
        <w:t>3.1.1. Предоставление государственной услуги включает в себя следующие процедуры:</w:t>
      </w:r>
    </w:p>
    <w:bookmarkEnd w:id="28"/>
    <w:p w:rsidR="004301F8" w:rsidRPr="001867EE" w:rsidRDefault="004301F8" w:rsidP="004301F8">
      <w:pPr>
        <w:ind w:firstLine="709"/>
        <w:jc w:val="both"/>
        <w:rPr>
          <w:sz w:val="28"/>
          <w:szCs w:val="28"/>
        </w:rPr>
      </w:pPr>
      <w:r w:rsidRPr="001867EE">
        <w:rPr>
          <w:sz w:val="28"/>
          <w:szCs w:val="28"/>
        </w:rPr>
        <w:t>консультирование заявителя, оказание помощи заявителю, в том числе в части оформления заявления, необходимого для предоставления государственной услуги;</w:t>
      </w:r>
    </w:p>
    <w:p w:rsidR="004301F8" w:rsidRPr="001867EE" w:rsidRDefault="004301F8" w:rsidP="004301F8">
      <w:pPr>
        <w:ind w:firstLine="709"/>
        <w:jc w:val="both"/>
        <w:rPr>
          <w:sz w:val="28"/>
          <w:szCs w:val="28"/>
        </w:rPr>
      </w:pPr>
      <w:r w:rsidRPr="001867EE">
        <w:rPr>
          <w:sz w:val="28"/>
          <w:szCs w:val="28"/>
        </w:rPr>
        <w:t>принятие и регистрация заявления и документов;</w:t>
      </w:r>
    </w:p>
    <w:p w:rsidR="004301F8" w:rsidRPr="001867EE" w:rsidRDefault="004301F8" w:rsidP="004301F8">
      <w:pPr>
        <w:ind w:firstLine="709"/>
        <w:jc w:val="both"/>
        <w:rPr>
          <w:sz w:val="28"/>
          <w:szCs w:val="28"/>
        </w:rPr>
      </w:pPr>
      <w:r w:rsidRPr="001867EE">
        <w:rPr>
          <w:sz w:val="28"/>
          <w:szCs w:val="28"/>
        </w:rPr>
        <w:t>формирование и направление межведомственного запроса об оплате государственной пошлины за предоставление государственной услуги;</w:t>
      </w:r>
    </w:p>
    <w:p w:rsidR="004301F8" w:rsidRPr="001867EE" w:rsidRDefault="004301F8" w:rsidP="004301F8">
      <w:pPr>
        <w:ind w:firstLine="709"/>
        <w:jc w:val="both"/>
        <w:rPr>
          <w:sz w:val="28"/>
          <w:szCs w:val="28"/>
        </w:rPr>
      </w:pPr>
      <w:r w:rsidRPr="001867EE">
        <w:rPr>
          <w:sz w:val="28"/>
          <w:szCs w:val="28"/>
        </w:rPr>
        <w:t>проставление апостиля или отказ в проставлении апостиля;</w:t>
      </w:r>
    </w:p>
    <w:p w:rsidR="004301F8" w:rsidRPr="001867EE" w:rsidRDefault="004301F8" w:rsidP="004301F8">
      <w:pPr>
        <w:ind w:firstLine="709"/>
        <w:jc w:val="both"/>
        <w:rPr>
          <w:sz w:val="28"/>
          <w:szCs w:val="28"/>
        </w:rPr>
      </w:pPr>
      <w:r w:rsidRPr="001867EE">
        <w:rPr>
          <w:sz w:val="28"/>
          <w:szCs w:val="28"/>
        </w:rPr>
        <w:t>выдача или отправка документов заявителю;</w:t>
      </w:r>
    </w:p>
    <w:p w:rsidR="004301F8" w:rsidRPr="001867EE" w:rsidRDefault="004301F8" w:rsidP="004301F8">
      <w:pPr>
        <w:ind w:firstLine="709"/>
        <w:jc w:val="both"/>
        <w:rPr>
          <w:sz w:val="28"/>
          <w:szCs w:val="28"/>
        </w:rPr>
      </w:pPr>
      <w:r w:rsidRPr="001867EE">
        <w:rPr>
          <w:sz w:val="28"/>
          <w:szCs w:val="28"/>
        </w:rPr>
        <w:t>исправление технических ошибок.</w:t>
      </w:r>
    </w:p>
    <w:p w:rsidR="004301F8" w:rsidRPr="001867EE" w:rsidRDefault="004301F8" w:rsidP="004301F8">
      <w:pPr>
        <w:ind w:firstLine="709"/>
        <w:jc w:val="both"/>
        <w:rPr>
          <w:sz w:val="28"/>
          <w:szCs w:val="28"/>
        </w:rPr>
      </w:pPr>
      <w:bookmarkStart w:id="29" w:name="sub_132"/>
      <w:r w:rsidRPr="001867EE">
        <w:rPr>
          <w:sz w:val="28"/>
          <w:szCs w:val="28"/>
        </w:rPr>
        <w:lastRenderedPageBreak/>
        <w:t>3.2. Консультирование заявителя, оказание помощи заявителю, в том числе в части оформления заявления, необходимого для предоставления государственной услуги.</w:t>
      </w:r>
    </w:p>
    <w:p w:rsidR="004301F8" w:rsidRPr="001867EE" w:rsidRDefault="004301F8" w:rsidP="004301F8">
      <w:pPr>
        <w:ind w:firstLine="709"/>
        <w:jc w:val="both"/>
        <w:rPr>
          <w:sz w:val="28"/>
          <w:szCs w:val="28"/>
        </w:rPr>
      </w:pPr>
      <w:bookmarkStart w:id="30" w:name="sub_1321"/>
      <w:bookmarkEnd w:id="29"/>
      <w:r w:rsidRPr="001867EE">
        <w:rPr>
          <w:sz w:val="28"/>
          <w:szCs w:val="28"/>
        </w:rPr>
        <w:t xml:space="preserve">3.2.1. Заявитель вправе обратиться по вопросу получения консультации о порядке предоставления государственной услуги в </w:t>
      </w:r>
      <w:r w:rsidR="000E3DD6" w:rsidRPr="001867EE">
        <w:rPr>
          <w:sz w:val="28"/>
          <w:szCs w:val="28"/>
        </w:rPr>
        <w:t>О</w:t>
      </w:r>
      <w:r w:rsidRPr="001867EE">
        <w:rPr>
          <w:sz w:val="28"/>
          <w:szCs w:val="28"/>
        </w:rPr>
        <w:t xml:space="preserve">тдел в форме личного устного обращения к должностному лицу, по телефону и (или) посредством почты (в том числе электронной </w:t>
      </w:r>
      <w:r w:rsidR="004534D1" w:rsidRPr="001867EE">
        <w:rPr>
          <w:sz w:val="28"/>
          <w:szCs w:val="28"/>
        </w:rPr>
        <w:t>–</w:t>
      </w:r>
      <w:r w:rsidRPr="001867EE">
        <w:rPr>
          <w:sz w:val="28"/>
          <w:szCs w:val="28"/>
        </w:rPr>
        <w:t xml:space="preserve"> e-</w:t>
      </w:r>
      <w:proofErr w:type="spellStart"/>
      <w:r w:rsidRPr="001867EE">
        <w:rPr>
          <w:sz w:val="28"/>
          <w:szCs w:val="28"/>
        </w:rPr>
        <w:t>mail</w:t>
      </w:r>
      <w:proofErr w:type="spellEnd"/>
      <w:r w:rsidRPr="001867EE">
        <w:rPr>
          <w:sz w:val="28"/>
          <w:szCs w:val="28"/>
        </w:rPr>
        <w:t>: zags@tatar.ru), через Интернет-приемную официального портала Правительства Республики Татарстан (http://zags.tatarstan.ru).</w:t>
      </w:r>
    </w:p>
    <w:bookmarkEnd w:id="30"/>
    <w:p w:rsidR="004301F8" w:rsidRPr="001867EE" w:rsidRDefault="00763593" w:rsidP="004301F8">
      <w:pPr>
        <w:ind w:firstLine="709"/>
        <w:jc w:val="both"/>
        <w:rPr>
          <w:sz w:val="28"/>
          <w:szCs w:val="28"/>
        </w:rPr>
      </w:pPr>
      <w:r w:rsidRPr="001867EE">
        <w:rPr>
          <w:sz w:val="28"/>
          <w:szCs w:val="28"/>
        </w:rPr>
        <w:t>С</w:t>
      </w:r>
      <w:r w:rsidR="008B3DD0" w:rsidRPr="001867EE">
        <w:rPr>
          <w:sz w:val="28"/>
          <w:szCs w:val="28"/>
        </w:rPr>
        <w:t>пециалист</w:t>
      </w:r>
      <w:r w:rsidR="004301F8" w:rsidRPr="001867EE">
        <w:rPr>
          <w:sz w:val="28"/>
          <w:szCs w:val="28"/>
        </w:rPr>
        <w:t xml:space="preserve"> Отдела осуществляет консультирование заявителя, в том числе по составу, форме и содержанию документов, необходимых для получения государственной услуги и при необходимости оказывает помощь в заполнении бланка заявления.</w:t>
      </w:r>
    </w:p>
    <w:p w:rsidR="004301F8" w:rsidRPr="001867EE" w:rsidRDefault="004301F8" w:rsidP="004301F8">
      <w:pPr>
        <w:ind w:firstLine="709"/>
        <w:jc w:val="both"/>
        <w:rPr>
          <w:sz w:val="28"/>
          <w:szCs w:val="28"/>
        </w:rPr>
      </w:pPr>
      <w:r w:rsidRPr="001867EE">
        <w:rPr>
          <w:sz w:val="28"/>
          <w:szCs w:val="28"/>
        </w:rPr>
        <w:t>Процедура, устанавливаемая настоящим пунктом, осуществляется в день обращения заявителя.</w:t>
      </w:r>
    </w:p>
    <w:p w:rsidR="004301F8" w:rsidRPr="001867EE" w:rsidRDefault="004301F8" w:rsidP="004301F8">
      <w:pPr>
        <w:ind w:firstLine="709"/>
        <w:jc w:val="both"/>
        <w:rPr>
          <w:sz w:val="28"/>
          <w:szCs w:val="28"/>
        </w:rPr>
      </w:pPr>
      <w:r w:rsidRPr="001867EE">
        <w:rPr>
          <w:sz w:val="28"/>
          <w:szCs w:val="28"/>
        </w:rPr>
        <w:t>Результат процедуры: консультация, оказание помощи заявителю, в том числе в части оформления заявления, необходимого для предоставления государственной услуги.</w:t>
      </w:r>
    </w:p>
    <w:p w:rsidR="004301F8" w:rsidRPr="001867EE" w:rsidRDefault="004301F8" w:rsidP="004301F8">
      <w:pPr>
        <w:ind w:firstLine="709"/>
        <w:jc w:val="both"/>
        <w:rPr>
          <w:sz w:val="28"/>
          <w:szCs w:val="28"/>
        </w:rPr>
      </w:pPr>
      <w:bookmarkStart w:id="31" w:name="sub_133"/>
      <w:r w:rsidRPr="001867EE">
        <w:rPr>
          <w:sz w:val="28"/>
          <w:szCs w:val="28"/>
        </w:rPr>
        <w:t>3.3. Принятие и регистрация заявления.</w:t>
      </w:r>
    </w:p>
    <w:p w:rsidR="004301F8" w:rsidRPr="001867EE" w:rsidRDefault="004301F8" w:rsidP="004301F8">
      <w:pPr>
        <w:ind w:firstLine="709"/>
        <w:jc w:val="both"/>
        <w:rPr>
          <w:sz w:val="28"/>
          <w:szCs w:val="28"/>
        </w:rPr>
      </w:pPr>
      <w:bookmarkStart w:id="32" w:name="sub_1331"/>
      <w:bookmarkEnd w:id="31"/>
      <w:r w:rsidRPr="001867EE">
        <w:rPr>
          <w:sz w:val="28"/>
          <w:szCs w:val="28"/>
        </w:rPr>
        <w:t>3.3.1. При обращении заявителя лично:</w:t>
      </w:r>
    </w:p>
    <w:bookmarkEnd w:id="32"/>
    <w:p w:rsidR="004301F8" w:rsidRPr="001867EE" w:rsidRDefault="008B3DD0" w:rsidP="004301F8">
      <w:pPr>
        <w:ind w:firstLine="709"/>
        <w:jc w:val="both"/>
        <w:rPr>
          <w:sz w:val="28"/>
          <w:szCs w:val="28"/>
        </w:rPr>
      </w:pPr>
      <w:r w:rsidRPr="001867EE">
        <w:rPr>
          <w:sz w:val="28"/>
          <w:szCs w:val="28"/>
        </w:rPr>
        <w:t>Начальник</w:t>
      </w:r>
      <w:r w:rsidR="004301F8" w:rsidRPr="001867EE">
        <w:rPr>
          <w:sz w:val="28"/>
          <w:szCs w:val="28"/>
        </w:rPr>
        <w:t xml:space="preserve"> Отдела проверяет наличие оснований для отказа в приеме документов, предусмотренных </w:t>
      </w:r>
      <w:hyperlink w:anchor="sub_127" w:history="1">
        <w:r w:rsidR="004301F8" w:rsidRPr="001867EE">
          <w:rPr>
            <w:rStyle w:val="af1"/>
            <w:color w:val="auto"/>
            <w:sz w:val="28"/>
            <w:szCs w:val="28"/>
            <w:u w:val="none"/>
          </w:rPr>
          <w:t>пунктом 2.7</w:t>
        </w:r>
      </w:hyperlink>
      <w:r w:rsidR="004301F8" w:rsidRPr="001867EE">
        <w:rPr>
          <w:sz w:val="28"/>
          <w:szCs w:val="28"/>
        </w:rPr>
        <w:t xml:space="preserve"> настоящего Регламента.</w:t>
      </w:r>
    </w:p>
    <w:p w:rsidR="004301F8" w:rsidRPr="001867EE" w:rsidRDefault="004301F8" w:rsidP="004301F8">
      <w:pPr>
        <w:ind w:firstLine="709"/>
        <w:jc w:val="both"/>
        <w:rPr>
          <w:sz w:val="28"/>
          <w:szCs w:val="28"/>
        </w:rPr>
      </w:pPr>
      <w:r w:rsidRPr="001867EE">
        <w:rPr>
          <w:sz w:val="28"/>
          <w:szCs w:val="28"/>
        </w:rPr>
        <w:t xml:space="preserve">В случае отсутствия замечаний </w:t>
      </w:r>
      <w:r w:rsidR="00893594" w:rsidRPr="001867EE">
        <w:rPr>
          <w:sz w:val="28"/>
          <w:szCs w:val="28"/>
        </w:rPr>
        <w:t>с</w:t>
      </w:r>
      <w:r w:rsidR="008B3DD0" w:rsidRPr="001867EE">
        <w:rPr>
          <w:sz w:val="28"/>
          <w:szCs w:val="28"/>
        </w:rPr>
        <w:t>пециалист</w:t>
      </w:r>
      <w:r w:rsidRPr="001867EE">
        <w:rPr>
          <w:sz w:val="28"/>
          <w:szCs w:val="28"/>
        </w:rPr>
        <w:t xml:space="preserve"> осуществляет прием и регистрацию заявления </w:t>
      </w:r>
      <w:r w:rsidR="00763593" w:rsidRPr="001867EE">
        <w:rPr>
          <w:sz w:val="28"/>
          <w:szCs w:val="28"/>
        </w:rPr>
        <w:t>в журнале регистрации заявлений</w:t>
      </w:r>
      <w:r w:rsidR="00EB2D90" w:rsidRPr="001867EE">
        <w:rPr>
          <w:sz w:val="28"/>
          <w:szCs w:val="28"/>
        </w:rPr>
        <w:t xml:space="preserve"> (в электронном виде)</w:t>
      </w:r>
      <w:r w:rsidR="00E4777D" w:rsidRPr="001867EE">
        <w:rPr>
          <w:sz w:val="28"/>
          <w:szCs w:val="28"/>
        </w:rPr>
        <w:t>, принимает документы, оформляет уведомление о приеме документов (приложение № 4) и выдает его заявителю</w:t>
      </w:r>
      <w:r w:rsidR="00763593" w:rsidRPr="001867EE">
        <w:rPr>
          <w:sz w:val="28"/>
          <w:szCs w:val="28"/>
        </w:rPr>
        <w:t>.</w:t>
      </w:r>
    </w:p>
    <w:p w:rsidR="004301F8" w:rsidRPr="001867EE" w:rsidRDefault="004301F8" w:rsidP="004301F8">
      <w:pPr>
        <w:ind w:firstLine="709"/>
        <w:jc w:val="both"/>
        <w:rPr>
          <w:sz w:val="28"/>
          <w:szCs w:val="28"/>
        </w:rPr>
      </w:pPr>
      <w:r w:rsidRPr="001867EE">
        <w:rPr>
          <w:sz w:val="28"/>
          <w:szCs w:val="28"/>
        </w:rPr>
        <w:t xml:space="preserve">В случае наличия оснований для отказа в приеме документов, предусмотренных </w:t>
      </w:r>
      <w:hyperlink w:anchor="sub_127" w:history="1">
        <w:r w:rsidRPr="001867EE">
          <w:rPr>
            <w:rStyle w:val="af1"/>
            <w:color w:val="auto"/>
            <w:sz w:val="28"/>
            <w:szCs w:val="28"/>
            <w:u w:val="none"/>
          </w:rPr>
          <w:t>пунктом 2.7</w:t>
        </w:r>
      </w:hyperlink>
      <w:r w:rsidRPr="001867EE">
        <w:rPr>
          <w:sz w:val="28"/>
          <w:szCs w:val="28"/>
        </w:rPr>
        <w:t xml:space="preserve"> настоящего Регламента, </w:t>
      </w:r>
      <w:r w:rsidR="00893594" w:rsidRPr="001867EE">
        <w:rPr>
          <w:sz w:val="28"/>
          <w:szCs w:val="28"/>
        </w:rPr>
        <w:t>с</w:t>
      </w:r>
      <w:r w:rsidR="00763593" w:rsidRPr="001867EE">
        <w:rPr>
          <w:sz w:val="28"/>
          <w:szCs w:val="28"/>
        </w:rPr>
        <w:t>пециалист</w:t>
      </w:r>
      <w:r w:rsidRPr="001867EE">
        <w:rPr>
          <w:sz w:val="28"/>
          <w:szCs w:val="28"/>
        </w:rPr>
        <w:t xml:space="preserve"> Отдела уведомляет заявителя </w:t>
      </w:r>
      <w:r w:rsidR="00763593" w:rsidRPr="001867EE">
        <w:rPr>
          <w:sz w:val="28"/>
          <w:szCs w:val="28"/>
        </w:rPr>
        <w:br/>
      </w:r>
      <w:r w:rsidRPr="001867EE">
        <w:rPr>
          <w:sz w:val="28"/>
          <w:szCs w:val="28"/>
        </w:rPr>
        <w:t xml:space="preserve">о наличии препятствий для регистрации заявления и возвращает ему документы </w:t>
      </w:r>
      <w:r w:rsidR="00763593" w:rsidRPr="001867EE">
        <w:rPr>
          <w:sz w:val="28"/>
          <w:szCs w:val="28"/>
        </w:rPr>
        <w:br/>
      </w:r>
      <w:r w:rsidRPr="001867EE">
        <w:rPr>
          <w:sz w:val="28"/>
          <w:szCs w:val="28"/>
        </w:rPr>
        <w:t>с объяснением причин возврата документов.</w:t>
      </w:r>
    </w:p>
    <w:p w:rsidR="004301F8" w:rsidRPr="001867EE" w:rsidRDefault="004301F8" w:rsidP="004301F8">
      <w:pPr>
        <w:ind w:firstLine="709"/>
        <w:jc w:val="both"/>
        <w:rPr>
          <w:sz w:val="28"/>
          <w:szCs w:val="28"/>
        </w:rPr>
      </w:pPr>
      <w:r w:rsidRPr="001867EE">
        <w:rPr>
          <w:sz w:val="28"/>
          <w:szCs w:val="28"/>
        </w:rPr>
        <w:t>Процедуры, устанавливаемые настоящим пунктом, осуществляются в течение трех минут в день обращения заявителя.</w:t>
      </w:r>
    </w:p>
    <w:p w:rsidR="004301F8" w:rsidRPr="001867EE" w:rsidRDefault="004301F8" w:rsidP="004301F8">
      <w:pPr>
        <w:ind w:firstLine="709"/>
        <w:jc w:val="both"/>
        <w:rPr>
          <w:sz w:val="28"/>
          <w:szCs w:val="28"/>
        </w:rPr>
      </w:pPr>
      <w:r w:rsidRPr="001867EE">
        <w:rPr>
          <w:sz w:val="28"/>
          <w:szCs w:val="28"/>
        </w:rPr>
        <w:t xml:space="preserve">Результат процедур: принятые документы, запись в журнале </w:t>
      </w:r>
      <w:r w:rsidR="001867EE" w:rsidRPr="001867EE">
        <w:rPr>
          <w:sz w:val="28"/>
          <w:szCs w:val="28"/>
        </w:rPr>
        <w:t>регистрации заявлений (в электронном виде)</w:t>
      </w:r>
      <w:r w:rsidR="00E4777D" w:rsidRPr="001867EE">
        <w:rPr>
          <w:sz w:val="28"/>
          <w:szCs w:val="28"/>
        </w:rPr>
        <w:t>, оформление и выдача заявителю уведомления о приеме документов</w:t>
      </w:r>
      <w:r w:rsidRPr="001867EE">
        <w:rPr>
          <w:sz w:val="28"/>
          <w:szCs w:val="28"/>
        </w:rPr>
        <w:t xml:space="preserve"> или возвращенные заявителю документы.</w:t>
      </w:r>
    </w:p>
    <w:p w:rsidR="004301F8" w:rsidRPr="001867EE" w:rsidRDefault="004301F8" w:rsidP="004301F8">
      <w:pPr>
        <w:ind w:firstLine="709"/>
        <w:jc w:val="both"/>
        <w:rPr>
          <w:sz w:val="28"/>
          <w:szCs w:val="28"/>
        </w:rPr>
      </w:pPr>
      <w:bookmarkStart w:id="33" w:name="sub_13311"/>
      <w:r w:rsidRPr="001867EE">
        <w:rPr>
          <w:sz w:val="28"/>
          <w:szCs w:val="28"/>
        </w:rPr>
        <w:t xml:space="preserve">3.3.1.1. После проверки представленных документов </w:t>
      </w:r>
      <w:r w:rsidR="00893594" w:rsidRPr="001867EE">
        <w:rPr>
          <w:sz w:val="28"/>
          <w:szCs w:val="28"/>
        </w:rPr>
        <w:t>с</w:t>
      </w:r>
      <w:r w:rsidR="00AC3449" w:rsidRPr="001867EE">
        <w:rPr>
          <w:sz w:val="28"/>
          <w:szCs w:val="28"/>
        </w:rPr>
        <w:t>пециалист</w:t>
      </w:r>
      <w:r w:rsidRPr="001867EE">
        <w:rPr>
          <w:sz w:val="28"/>
          <w:szCs w:val="28"/>
        </w:rPr>
        <w:t xml:space="preserve"> Отдела в случае, если заявитель не представил документы, подтверждающие оплату государственной пошлины за предоставление государственной услуги по собственной инициативе, формирует с использованием программно-технических средств и направляет в электронной форме посредством системы межведомственного электронного взаимодействия (далее </w:t>
      </w:r>
      <w:r w:rsidR="004534D1" w:rsidRPr="001867EE">
        <w:rPr>
          <w:sz w:val="28"/>
          <w:szCs w:val="28"/>
        </w:rPr>
        <w:t>–</w:t>
      </w:r>
      <w:r w:rsidRPr="001867EE">
        <w:rPr>
          <w:sz w:val="28"/>
          <w:szCs w:val="28"/>
        </w:rPr>
        <w:t xml:space="preserve"> СМЭВ) запрос:</w:t>
      </w:r>
    </w:p>
    <w:bookmarkEnd w:id="33"/>
    <w:p w:rsidR="004301F8" w:rsidRPr="001867EE" w:rsidRDefault="004301F8" w:rsidP="004301F8">
      <w:pPr>
        <w:ind w:firstLine="709"/>
        <w:jc w:val="both"/>
        <w:rPr>
          <w:sz w:val="28"/>
          <w:szCs w:val="28"/>
        </w:rPr>
      </w:pPr>
      <w:r w:rsidRPr="001867EE">
        <w:rPr>
          <w:sz w:val="28"/>
          <w:szCs w:val="28"/>
        </w:rPr>
        <w:t>о предоставлении сведений об оплате заявителем государственной пошлины за предоставление государственной услуги в Управление Федерального казначейства по Республике Татарстан.</w:t>
      </w:r>
    </w:p>
    <w:p w:rsidR="004301F8" w:rsidRPr="001867EE" w:rsidRDefault="004301F8" w:rsidP="004301F8">
      <w:pPr>
        <w:ind w:firstLine="709"/>
        <w:jc w:val="both"/>
        <w:rPr>
          <w:sz w:val="28"/>
          <w:szCs w:val="28"/>
        </w:rPr>
      </w:pPr>
      <w:r w:rsidRPr="001867EE">
        <w:rPr>
          <w:sz w:val="28"/>
          <w:szCs w:val="28"/>
        </w:rPr>
        <w:t>Процедуры, устанавливаемые настоящим пунктом, осуществляются в день поступления заявления о предоставлении государственной услуги.</w:t>
      </w:r>
    </w:p>
    <w:p w:rsidR="004301F8" w:rsidRPr="001867EE" w:rsidRDefault="004301F8" w:rsidP="004301F8">
      <w:pPr>
        <w:ind w:firstLine="709"/>
        <w:jc w:val="both"/>
        <w:rPr>
          <w:sz w:val="28"/>
          <w:szCs w:val="28"/>
        </w:rPr>
      </w:pPr>
      <w:r w:rsidRPr="001867EE">
        <w:rPr>
          <w:sz w:val="28"/>
          <w:szCs w:val="28"/>
        </w:rPr>
        <w:lastRenderedPageBreak/>
        <w:t>Результат процедур: направленный в электронной форме межведомственный запрос.</w:t>
      </w:r>
    </w:p>
    <w:p w:rsidR="004301F8" w:rsidRPr="001867EE" w:rsidRDefault="004301F8" w:rsidP="004301F8">
      <w:pPr>
        <w:ind w:firstLine="709"/>
        <w:jc w:val="both"/>
        <w:rPr>
          <w:sz w:val="28"/>
          <w:szCs w:val="28"/>
        </w:rPr>
      </w:pPr>
      <w:bookmarkStart w:id="34" w:name="sub_13312"/>
      <w:r w:rsidRPr="001867EE">
        <w:rPr>
          <w:sz w:val="28"/>
          <w:szCs w:val="28"/>
        </w:rPr>
        <w:t xml:space="preserve">3.3.1.2. Специалистами поставщиков данных на основании запросов, поступивших через СМЭВ, предоставляются запрашиваемые документы (информация) или направляется уведомление об отсутствии документов и (или) информации, необходимых для предоставления государственной услуги (далее </w:t>
      </w:r>
      <w:r w:rsidR="004534D1" w:rsidRPr="001867EE">
        <w:rPr>
          <w:sz w:val="28"/>
          <w:szCs w:val="28"/>
        </w:rPr>
        <w:t>–</w:t>
      </w:r>
      <w:r w:rsidRPr="001867EE">
        <w:rPr>
          <w:sz w:val="28"/>
          <w:szCs w:val="28"/>
        </w:rPr>
        <w:t xml:space="preserve"> уведомление об отказе) в установленный законодательством срок.</w:t>
      </w:r>
    </w:p>
    <w:p w:rsidR="004301F8" w:rsidRPr="001867EE" w:rsidRDefault="004301F8" w:rsidP="004301F8">
      <w:pPr>
        <w:ind w:firstLine="709"/>
        <w:jc w:val="both"/>
        <w:rPr>
          <w:sz w:val="28"/>
          <w:szCs w:val="28"/>
        </w:rPr>
      </w:pPr>
      <w:bookmarkStart w:id="35" w:name="sub_13313"/>
      <w:bookmarkEnd w:id="34"/>
      <w:r w:rsidRPr="001867EE">
        <w:rPr>
          <w:sz w:val="28"/>
          <w:szCs w:val="28"/>
        </w:rPr>
        <w:t xml:space="preserve">3.3.1.3. </w:t>
      </w:r>
      <w:r w:rsidR="00AC3449" w:rsidRPr="001867EE">
        <w:rPr>
          <w:sz w:val="28"/>
          <w:szCs w:val="28"/>
        </w:rPr>
        <w:t>С</w:t>
      </w:r>
      <w:r w:rsidR="006967DD" w:rsidRPr="001867EE">
        <w:rPr>
          <w:sz w:val="28"/>
          <w:szCs w:val="28"/>
        </w:rPr>
        <w:t>пециалист</w:t>
      </w:r>
      <w:r w:rsidRPr="001867EE">
        <w:rPr>
          <w:sz w:val="28"/>
          <w:szCs w:val="28"/>
        </w:rPr>
        <w:t xml:space="preserve"> Отдела осуществляет проверку документов на наличие оснований для отказа в предоставлении государственной услуги, предусмотренных </w:t>
      </w:r>
      <w:hyperlink w:anchor="sub_128" w:history="1">
        <w:r w:rsidRPr="001867EE">
          <w:rPr>
            <w:rStyle w:val="af1"/>
            <w:color w:val="auto"/>
            <w:sz w:val="28"/>
            <w:szCs w:val="28"/>
            <w:u w:val="none"/>
          </w:rPr>
          <w:t>пунктом 2.8</w:t>
        </w:r>
      </w:hyperlink>
      <w:r w:rsidRPr="001867EE">
        <w:rPr>
          <w:sz w:val="28"/>
          <w:szCs w:val="28"/>
        </w:rPr>
        <w:t xml:space="preserve"> настоящего Регламента, а также на основании полученных через СМЭВ сведений, либо документов, представленных заявителем по собственной инициативе:</w:t>
      </w:r>
    </w:p>
    <w:bookmarkEnd w:id="35"/>
    <w:p w:rsidR="004301F8" w:rsidRPr="001867EE" w:rsidRDefault="004301F8" w:rsidP="004301F8">
      <w:pPr>
        <w:ind w:firstLine="709"/>
        <w:jc w:val="both"/>
        <w:rPr>
          <w:sz w:val="28"/>
          <w:szCs w:val="28"/>
        </w:rPr>
      </w:pPr>
      <w:r w:rsidRPr="001867EE">
        <w:rPr>
          <w:sz w:val="28"/>
          <w:szCs w:val="28"/>
        </w:rPr>
        <w:t>принимает решение о проставлении апостиля на документе о государственной регистрации акта гражданского состояния или об отказе в проставлении апостиля и информирует заявителя о принятом решении с использованием способа связи, указанного в заявлении;</w:t>
      </w:r>
    </w:p>
    <w:p w:rsidR="004301F8" w:rsidRPr="001867EE" w:rsidRDefault="004301F8" w:rsidP="004301F8">
      <w:pPr>
        <w:ind w:firstLine="709"/>
        <w:jc w:val="both"/>
        <w:rPr>
          <w:sz w:val="28"/>
          <w:szCs w:val="28"/>
        </w:rPr>
      </w:pPr>
      <w:r w:rsidRPr="001867EE">
        <w:rPr>
          <w:sz w:val="28"/>
          <w:szCs w:val="28"/>
        </w:rPr>
        <w:t xml:space="preserve">проставляет штамп </w:t>
      </w:r>
      <w:r w:rsidR="009C0098" w:rsidRPr="001867EE">
        <w:rPr>
          <w:sz w:val="28"/>
          <w:szCs w:val="28"/>
        </w:rPr>
        <w:t>«</w:t>
      </w:r>
      <w:proofErr w:type="spellStart"/>
      <w:r w:rsidRPr="001867EE">
        <w:rPr>
          <w:sz w:val="28"/>
          <w:szCs w:val="28"/>
        </w:rPr>
        <w:t>апостиль</w:t>
      </w:r>
      <w:proofErr w:type="spellEnd"/>
      <w:r w:rsidR="009C0098" w:rsidRPr="001867EE">
        <w:rPr>
          <w:sz w:val="28"/>
          <w:szCs w:val="28"/>
        </w:rPr>
        <w:t>»</w:t>
      </w:r>
      <w:r w:rsidRPr="001867EE">
        <w:rPr>
          <w:sz w:val="28"/>
          <w:szCs w:val="28"/>
        </w:rPr>
        <w:t xml:space="preserve"> на документе или на отдельном листе бумаги в соответствии с </w:t>
      </w:r>
      <w:hyperlink w:anchor="sub_123" w:history="1">
        <w:r w:rsidRPr="001867EE">
          <w:rPr>
            <w:rStyle w:val="af1"/>
            <w:color w:val="auto"/>
            <w:sz w:val="28"/>
            <w:szCs w:val="28"/>
            <w:u w:val="none"/>
          </w:rPr>
          <w:t>пунктом 2.3</w:t>
        </w:r>
      </w:hyperlink>
      <w:r w:rsidRPr="001867EE">
        <w:rPr>
          <w:sz w:val="28"/>
          <w:szCs w:val="28"/>
        </w:rPr>
        <w:t xml:space="preserve"> настоящего Регламента или готовит уведомление об</w:t>
      </w:r>
      <w:r w:rsidR="006967DD" w:rsidRPr="001867EE">
        <w:rPr>
          <w:sz w:val="28"/>
          <w:szCs w:val="28"/>
        </w:rPr>
        <w:t xml:space="preserve"> отказе в проставлении </w:t>
      </w:r>
      <w:proofErr w:type="spellStart"/>
      <w:r w:rsidR="006967DD" w:rsidRPr="001867EE">
        <w:rPr>
          <w:sz w:val="28"/>
          <w:szCs w:val="28"/>
        </w:rPr>
        <w:t>апостиля</w:t>
      </w:r>
      <w:proofErr w:type="spellEnd"/>
      <w:r w:rsidR="006967DD" w:rsidRPr="001867EE">
        <w:rPr>
          <w:sz w:val="28"/>
          <w:szCs w:val="28"/>
        </w:rPr>
        <w:t>.</w:t>
      </w:r>
    </w:p>
    <w:p w:rsidR="00893594" w:rsidRPr="001867EE" w:rsidRDefault="006967DD" w:rsidP="00893594">
      <w:pPr>
        <w:ind w:firstLine="709"/>
        <w:jc w:val="both"/>
        <w:rPr>
          <w:sz w:val="28"/>
          <w:szCs w:val="28"/>
        </w:rPr>
      </w:pPr>
      <w:r w:rsidRPr="001867EE">
        <w:rPr>
          <w:sz w:val="28"/>
          <w:szCs w:val="28"/>
        </w:rPr>
        <w:t xml:space="preserve">Начальник Отдела </w:t>
      </w:r>
      <w:r w:rsidR="00893594" w:rsidRPr="001867EE">
        <w:rPr>
          <w:sz w:val="28"/>
          <w:szCs w:val="28"/>
        </w:rPr>
        <w:t xml:space="preserve">осуществляет проверку представленных документов, подписывает штамп </w:t>
      </w:r>
      <w:r w:rsidR="009C0098" w:rsidRPr="001867EE">
        <w:rPr>
          <w:sz w:val="28"/>
          <w:szCs w:val="28"/>
        </w:rPr>
        <w:t>«</w:t>
      </w:r>
      <w:proofErr w:type="spellStart"/>
      <w:r w:rsidR="00893594" w:rsidRPr="001867EE">
        <w:rPr>
          <w:sz w:val="28"/>
          <w:szCs w:val="28"/>
        </w:rPr>
        <w:t>апостиль</w:t>
      </w:r>
      <w:proofErr w:type="spellEnd"/>
      <w:r w:rsidR="009C0098" w:rsidRPr="001867EE">
        <w:rPr>
          <w:sz w:val="28"/>
          <w:szCs w:val="28"/>
        </w:rPr>
        <w:t>»</w:t>
      </w:r>
      <w:r w:rsidR="003C2835" w:rsidRPr="001867EE">
        <w:rPr>
          <w:sz w:val="28"/>
          <w:szCs w:val="28"/>
        </w:rPr>
        <w:t xml:space="preserve"> или</w:t>
      </w:r>
      <w:r w:rsidR="00893594" w:rsidRPr="001867EE">
        <w:rPr>
          <w:sz w:val="28"/>
          <w:szCs w:val="28"/>
        </w:rPr>
        <w:t xml:space="preserve"> уведомление об отказе в проставлении </w:t>
      </w:r>
      <w:proofErr w:type="spellStart"/>
      <w:r w:rsidR="00893594" w:rsidRPr="001867EE">
        <w:rPr>
          <w:sz w:val="28"/>
          <w:szCs w:val="28"/>
        </w:rPr>
        <w:t>апостиля</w:t>
      </w:r>
      <w:proofErr w:type="spellEnd"/>
      <w:r w:rsidRPr="001867EE">
        <w:rPr>
          <w:sz w:val="28"/>
          <w:szCs w:val="28"/>
        </w:rPr>
        <w:t>.</w:t>
      </w:r>
    </w:p>
    <w:p w:rsidR="006967DD" w:rsidRPr="001867EE" w:rsidRDefault="006967DD" w:rsidP="004301F8">
      <w:pPr>
        <w:ind w:firstLine="709"/>
        <w:jc w:val="both"/>
        <w:rPr>
          <w:sz w:val="28"/>
          <w:szCs w:val="28"/>
        </w:rPr>
      </w:pPr>
      <w:r w:rsidRPr="001867EE">
        <w:rPr>
          <w:sz w:val="28"/>
          <w:szCs w:val="28"/>
        </w:rPr>
        <w:t>Специалист Отдела:</w:t>
      </w:r>
    </w:p>
    <w:p w:rsidR="004301F8" w:rsidRPr="001867EE" w:rsidRDefault="004301F8" w:rsidP="004301F8">
      <w:pPr>
        <w:ind w:firstLine="709"/>
        <w:jc w:val="both"/>
        <w:rPr>
          <w:sz w:val="28"/>
          <w:szCs w:val="28"/>
        </w:rPr>
      </w:pPr>
      <w:r w:rsidRPr="001867EE">
        <w:rPr>
          <w:sz w:val="28"/>
          <w:szCs w:val="28"/>
        </w:rPr>
        <w:t xml:space="preserve">регистрирует документ с проставленным </w:t>
      </w:r>
      <w:proofErr w:type="spellStart"/>
      <w:r w:rsidRPr="001867EE">
        <w:rPr>
          <w:sz w:val="28"/>
          <w:szCs w:val="28"/>
        </w:rPr>
        <w:t>апостилем</w:t>
      </w:r>
      <w:proofErr w:type="spellEnd"/>
      <w:r w:rsidRPr="001867EE">
        <w:rPr>
          <w:sz w:val="28"/>
          <w:szCs w:val="28"/>
        </w:rPr>
        <w:t xml:space="preserve"> в </w:t>
      </w:r>
      <w:r w:rsidR="00AC3449" w:rsidRPr="001867EE">
        <w:rPr>
          <w:sz w:val="28"/>
          <w:szCs w:val="28"/>
        </w:rPr>
        <w:t>Журнале на выдачу документов (</w:t>
      </w:r>
      <w:proofErr w:type="spellStart"/>
      <w:r w:rsidR="00AC3449" w:rsidRPr="001867EE">
        <w:rPr>
          <w:sz w:val="28"/>
          <w:szCs w:val="28"/>
        </w:rPr>
        <w:t>апостиль</w:t>
      </w:r>
      <w:proofErr w:type="spellEnd"/>
      <w:r w:rsidR="00AC3449" w:rsidRPr="001867EE">
        <w:rPr>
          <w:sz w:val="28"/>
          <w:szCs w:val="28"/>
        </w:rPr>
        <w:t>)</w:t>
      </w:r>
      <w:r w:rsidRPr="001867EE">
        <w:rPr>
          <w:sz w:val="28"/>
          <w:szCs w:val="28"/>
        </w:rPr>
        <w:t xml:space="preserve"> (</w:t>
      </w:r>
      <w:hyperlink w:anchor="sub_1004" w:history="1">
        <w:r w:rsidRPr="001867EE">
          <w:rPr>
            <w:rStyle w:val="af1"/>
            <w:color w:val="auto"/>
            <w:sz w:val="28"/>
            <w:szCs w:val="28"/>
            <w:u w:val="none"/>
          </w:rPr>
          <w:t xml:space="preserve">приложение </w:t>
        </w:r>
        <w:r w:rsidR="0076107C" w:rsidRPr="001867EE">
          <w:rPr>
            <w:rStyle w:val="af1"/>
            <w:color w:val="auto"/>
            <w:sz w:val="28"/>
            <w:szCs w:val="28"/>
            <w:u w:val="none"/>
          </w:rPr>
          <w:t>№</w:t>
        </w:r>
        <w:r w:rsidRPr="001867EE">
          <w:rPr>
            <w:rStyle w:val="af1"/>
            <w:color w:val="auto"/>
            <w:sz w:val="28"/>
            <w:szCs w:val="28"/>
            <w:u w:val="none"/>
          </w:rPr>
          <w:t> </w:t>
        </w:r>
      </w:hyperlink>
      <w:r w:rsidR="00AC3449" w:rsidRPr="001867EE">
        <w:rPr>
          <w:rStyle w:val="af1"/>
          <w:color w:val="auto"/>
          <w:sz w:val="28"/>
          <w:szCs w:val="28"/>
          <w:u w:val="none"/>
        </w:rPr>
        <w:t>3</w:t>
      </w:r>
      <w:r w:rsidRPr="001867EE">
        <w:rPr>
          <w:sz w:val="28"/>
          <w:szCs w:val="28"/>
        </w:rPr>
        <w:t>) или вносит реквизиты уведомления об отказе в проставлении апостиля в журнал регистрации заявлений</w:t>
      </w:r>
      <w:r w:rsidR="00EB2D90" w:rsidRPr="001867EE">
        <w:rPr>
          <w:sz w:val="28"/>
          <w:szCs w:val="28"/>
        </w:rPr>
        <w:t xml:space="preserve"> (в электронном виде)</w:t>
      </w:r>
      <w:r w:rsidR="00AC3449" w:rsidRPr="001867EE">
        <w:rPr>
          <w:sz w:val="28"/>
          <w:szCs w:val="28"/>
        </w:rPr>
        <w:t>;</w:t>
      </w:r>
    </w:p>
    <w:p w:rsidR="004301F8" w:rsidRPr="001867EE" w:rsidRDefault="004301F8" w:rsidP="004301F8">
      <w:pPr>
        <w:ind w:firstLine="709"/>
        <w:jc w:val="both"/>
        <w:rPr>
          <w:sz w:val="28"/>
          <w:szCs w:val="28"/>
        </w:rPr>
      </w:pPr>
      <w:r w:rsidRPr="001867EE">
        <w:rPr>
          <w:sz w:val="28"/>
          <w:szCs w:val="28"/>
        </w:rPr>
        <w:t xml:space="preserve">выдает заявителю под подпись документ с проставленным </w:t>
      </w:r>
      <w:proofErr w:type="spellStart"/>
      <w:r w:rsidRPr="001867EE">
        <w:rPr>
          <w:sz w:val="28"/>
          <w:szCs w:val="28"/>
        </w:rPr>
        <w:t>апостилем</w:t>
      </w:r>
      <w:proofErr w:type="spellEnd"/>
      <w:r w:rsidRPr="001867EE">
        <w:rPr>
          <w:sz w:val="28"/>
          <w:szCs w:val="28"/>
        </w:rPr>
        <w:t xml:space="preserve"> или уведомление об отказе в проставлении апостиля с указанием причин отказа.</w:t>
      </w:r>
    </w:p>
    <w:p w:rsidR="004301F8" w:rsidRPr="001867EE" w:rsidRDefault="004301F8" w:rsidP="004301F8">
      <w:pPr>
        <w:ind w:firstLine="709"/>
        <w:jc w:val="both"/>
        <w:rPr>
          <w:sz w:val="28"/>
          <w:szCs w:val="28"/>
        </w:rPr>
      </w:pPr>
      <w:r w:rsidRPr="001867EE">
        <w:rPr>
          <w:sz w:val="28"/>
          <w:szCs w:val="28"/>
        </w:rPr>
        <w:t>Процедуры, устанавливаемые настоящим пунктом, осуществляются:</w:t>
      </w:r>
    </w:p>
    <w:p w:rsidR="004301F8" w:rsidRPr="001867EE" w:rsidRDefault="004301F8" w:rsidP="004301F8">
      <w:pPr>
        <w:ind w:firstLine="709"/>
        <w:jc w:val="both"/>
        <w:rPr>
          <w:sz w:val="28"/>
          <w:szCs w:val="28"/>
        </w:rPr>
      </w:pPr>
      <w:r w:rsidRPr="001867EE">
        <w:rPr>
          <w:sz w:val="28"/>
          <w:szCs w:val="28"/>
        </w:rPr>
        <w:t>при предъявлени</w:t>
      </w:r>
      <w:r w:rsidR="00AC3449" w:rsidRPr="001867EE">
        <w:rPr>
          <w:sz w:val="28"/>
          <w:szCs w:val="28"/>
        </w:rPr>
        <w:t>и</w:t>
      </w:r>
      <w:r w:rsidRPr="001867EE">
        <w:rPr>
          <w:sz w:val="28"/>
          <w:szCs w:val="28"/>
        </w:rPr>
        <w:t xml:space="preserve"> заявителем документов, подтверждающих оплату государственной пошлины по собственной инициативе</w:t>
      </w:r>
      <w:r w:rsidR="00114EFB" w:rsidRPr="001867EE">
        <w:rPr>
          <w:sz w:val="28"/>
          <w:szCs w:val="28"/>
        </w:rPr>
        <w:t xml:space="preserve"> – </w:t>
      </w:r>
      <w:r w:rsidRPr="001867EE">
        <w:rPr>
          <w:sz w:val="28"/>
          <w:szCs w:val="28"/>
        </w:rPr>
        <w:t>в течение 15 минут в день обращения заявителя;</w:t>
      </w:r>
    </w:p>
    <w:p w:rsidR="004301F8" w:rsidRPr="001867EE" w:rsidRDefault="004301F8" w:rsidP="004301F8">
      <w:pPr>
        <w:ind w:firstLine="709"/>
        <w:jc w:val="both"/>
        <w:rPr>
          <w:sz w:val="28"/>
          <w:szCs w:val="28"/>
        </w:rPr>
      </w:pPr>
      <w:r w:rsidRPr="001867EE">
        <w:rPr>
          <w:sz w:val="28"/>
          <w:szCs w:val="28"/>
        </w:rPr>
        <w:t xml:space="preserve">после получения сведений в рамках СМЭВ </w:t>
      </w:r>
      <w:r w:rsidR="00114EFB" w:rsidRPr="001867EE">
        <w:rPr>
          <w:sz w:val="28"/>
          <w:szCs w:val="28"/>
        </w:rPr>
        <w:t>–</w:t>
      </w:r>
      <w:r w:rsidRPr="001867EE">
        <w:rPr>
          <w:sz w:val="28"/>
          <w:szCs w:val="28"/>
        </w:rPr>
        <w:t xml:space="preserve"> в течение 15 минут в порядке очередности, в день прибытия заявителя.</w:t>
      </w:r>
    </w:p>
    <w:p w:rsidR="004301F8" w:rsidRPr="001867EE" w:rsidRDefault="004301F8" w:rsidP="004301F8">
      <w:pPr>
        <w:ind w:firstLine="709"/>
        <w:jc w:val="both"/>
        <w:rPr>
          <w:sz w:val="28"/>
          <w:szCs w:val="28"/>
        </w:rPr>
      </w:pPr>
      <w:r w:rsidRPr="001867EE">
        <w:rPr>
          <w:sz w:val="28"/>
          <w:szCs w:val="28"/>
        </w:rPr>
        <w:t xml:space="preserve">Результат процедур: документ с проставленным </w:t>
      </w:r>
      <w:proofErr w:type="spellStart"/>
      <w:r w:rsidRPr="001867EE">
        <w:rPr>
          <w:sz w:val="28"/>
          <w:szCs w:val="28"/>
        </w:rPr>
        <w:t>апостилем</w:t>
      </w:r>
      <w:proofErr w:type="spellEnd"/>
      <w:r w:rsidRPr="001867EE">
        <w:rPr>
          <w:sz w:val="28"/>
          <w:szCs w:val="28"/>
        </w:rPr>
        <w:t>, выданный заявителю, или уведомление об отказе в проставлении апостиля.</w:t>
      </w:r>
    </w:p>
    <w:p w:rsidR="004301F8" w:rsidRPr="001867EE" w:rsidRDefault="004301F8" w:rsidP="004301F8">
      <w:pPr>
        <w:ind w:firstLine="709"/>
        <w:jc w:val="both"/>
        <w:rPr>
          <w:sz w:val="28"/>
          <w:szCs w:val="28"/>
        </w:rPr>
      </w:pPr>
      <w:bookmarkStart w:id="36" w:name="sub_1332"/>
      <w:r w:rsidRPr="001867EE">
        <w:rPr>
          <w:sz w:val="28"/>
          <w:szCs w:val="28"/>
        </w:rPr>
        <w:t>3.3.2. Предоставление государственной услуги при поступлении заявления по почте:</w:t>
      </w:r>
    </w:p>
    <w:p w:rsidR="004301F8" w:rsidRPr="001867EE" w:rsidRDefault="004301F8" w:rsidP="004301F8">
      <w:pPr>
        <w:ind w:firstLine="709"/>
        <w:jc w:val="both"/>
        <w:rPr>
          <w:sz w:val="28"/>
          <w:szCs w:val="28"/>
        </w:rPr>
      </w:pPr>
      <w:bookmarkStart w:id="37" w:name="sub_13321"/>
      <w:bookmarkEnd w:id="36"/>
      <w:r w:rsidRPr="001867EE">
        <w:rPr>
          <w:sz w:val="28"/>
          <w:szCs w:val="28"/>
        </w:rPr>
        <w:t xml:space="preserve">3.3.2.1. </w:t>
      </w:r>
      <w:r w:rsidR="00763593" w:rsidRPr="001867EE">
        <w:rPr>
          <w:sz w:val="28"/>
          <w:szCs w:val="28"/>
        </w:rPr>
        <w:t>Специалист</w:t>
      </w:r>
      <w:r w:rsidRPr="001867EE">
        <w:rPr>
          <w:sz w:val="28"/>
          <w:szCs w:val="28"/>
        </w:rPr>
        <w:t>, ответственный за регистрацию корреспонденции, при поступлении заявления и документов:</w:t>
      </w:r>
    </w:p>
    <w:bookmarkEnd w:id="37"/>
    <w:p w:rsidR="004301F8" w:rsidRPr="001867EE" w:rsidRDefault="004301F8" w:rsidP="004301F8">
      <w:pPr>
        <w:ind w:firstLine="709"/>
        <w:jc w:val="both"/>
        <w:rPr>
          <w:sz w:val="28"/>
          <w:szCs w:val="28"/>
        </w:rPr>
      </w:pPr>
      <w:r w:rsidRPr="001867EE">
        <w:rPr>
          <w:sz w:val="28"/>
          <w:szCs w:val="28"/>
        </w:rPr>
        <w:t>осуществляет прием заявления и документов;</w:t>
      </w:r>
    </w:p>
    <w:p w:rsidR="004301F8" w:rsidRPr="001867EE" w:rsidRDefault="004301F8" w:rsidP="004301F8">
      <w:pPr>
        <w:ind w:firstLine="709"/>
        <w:jc w:val="both"/>
        <w:rPr>
          <w:sz w:val="28"/>
          <w:szCs w:val="28"/>
        </w:rPr>
      </w:pPr>
      <w:r w:rsidRPr="001867EE">
        <w:rPr>
          <w:sz w:val="28"/>
          <w:szCs w:val="28"/>
        </w:rPr>
        <w:t>регистрирует заявление в журнале регистрации заявлений (в электронном виде);</w:t>
      </w:r>
    </w:p>
    <w:p w:rsidR="004301F8" w:rsidRPr="001867EE" w:rsidRDefault="004301F8" w:rsidP="004301F8">
      <w:pPr>
        <w:ind w:firstLine="709"/>
        <w:jc w:val="both"/>
        <w:rPr>
          <w:sz w:val="28"/>
          <w:szCs w:val="28"/>
        </w:rPr>
      </w:pPr>
      <w:r w:rsidRPr="001867EE">
        <w:rPr>
          <w:sz w:val="28"/>
          <w:szCs w:val="28"/>
        </w:rPr>
        <w:t xml:space="preserve">направляет заявление и документы </w:t>
      </w:r>
      <w:r w:rsidR="00893594" w:rsidRPr="001867EE">
        <w:rPr>
          <w:sz w:val="28"/>
          <w:szCs w:val="28"/>
        </w:rPr>
        <w:t>начальнику</w:t>
      </w:r>
      <w:r w:rsidR="00AC3449" w:rsidRPr="001867EE">
        <w:rPr>
          <w:sz w:val="28"/>
          <w:szCs w:val="28"/>
        </w:rPr>
        <w:t xml:space="preserve"> </w:t>
      </w:r>
      <w:r w:rsidRPr="001867EE">
        <w:rPr>
          <w:sz w:val="28"/>
          <w:szCs w:val="28"/>
        </w:rPr>
        <w:t>Отдела для рассмотрения.</w:t>
      </w:r>
    </w:p>
    <w:p w:rsidR="004301F8" w:rsidRPr="001867EE" w:rsidRDefault="004301F8" w:rsidP="004301F8">
      <w:pPr>
        <w:ind w:firstLine="709"/>
        <w:jc w:val="both"/>
        <w:rPr>
          <w:sz w:val="28"/>
          <w:szCs w:val="28"/>
        </w:rPr>
      </w:pPr>
      <w:r w:rsidRPr="001867EE">
        <w:rPr>
          <w:sz w:val="28"/>
          <w:szCs w:val="28"/>
        </w:rPr>
        <w:t>Процедуры, устанавливаемые настоящим пунктом, осуществляются в день поступления заявления и документов.</w:t>
      </w:r>
    </w:p>
    <w:p w:rsidR="004301F8" w:rsidRPr="001867EE" w:rsidRDefault="004301F8" w:rsidP="004301F8">
      <w:pPr>
        <w:ind w:firstLine="709"/>
        <w:jc w:val="both"/>
        <w:rPr>
          <w:sz w:val="28"/>
          <w:szCs w:val="28"/>
        </w:rPr>
      </w:pPr>
      <w:r w:rsidRPr="001867EE">
        <w:rPr>
          <w:sz w:val="28"/>
          <w:szCs w:val="28"/>
        </w:rPr>
        <w:lastRenderedPageBreak/>
        <w:t xml:space="preserve">Результат процедур: принятые, зарегистрированные и направленные </w:t>
      </w:r>
      <w:r w:rsidR="00893594" w:rsidRPr="001867EE">
        <w:rPr>
          <w:sz w:val="28"/>
          <w:szCs w:val="28"/>
        </w:rPr>
        <w:t>н</w:t>
      </w:r>
      <w:r w:rsidRPr="001867EE">
        <w:rPr>
          <w:sz w:val="28"/>
          <w:szCs w:val="28"/>
        </w:rPr>
        <w:t>ачальнику Отдела заявление и документы.</w:t>
      </w:r>
    </w:p>
    <w:p w:rsidR="004301F8" w:rsidRPr="001867EE" w:rsidRDefault="004301F8" w:rsidP="004301F8">
      <w:pPr>
        <w:ind w:firstLine="709"/>
        <w:jc w:val="both"/>
        <w:rPr>
          <w:sz w:val="28"/>
          <w:szCs w:val="28"/>
        </w:rPr>
      </w:pPr>
      <w:bookmarkStart w:id="38" w:name="sub_13322"/>
      <w:r w:rsidRPr="001867EE">
        <w:rPr>
          <w:sz w:val="28"/>
          <w:szCs w:val="28"/>
        </w:rPr>
        <w:t>3.3.2.2. Начальник Отдела осуществляет</w:t>
      </w:r>
      <w:r w:rsidR="008B3DD0" w:rsidRPr="001867EE">
        <w:rPr>
          <w:sz w:val="28"/>
          <w:szCs w:val="28"/>
        </w:rPr>
        <w:t xml:space="preserve"> </w:t>
      </w:r>
      <w:bookmarkEnd w:id="38"/>
      <w:r w:rsidRPr="001867EE">
        <w:rPr>
          <w:sz w:val="28"/>
          <w:szCs w:val="28"/>
        </w:rPr>
        <w:t>проверку представленных документов на наличие оснований для отказа</w:t>
      </w:r>
      <w:r w:rsidR="008B3DD0" w:rsidRPr="001867EE">
        <w:rPr>
          <w:sz w:val="28"/>
          <w:szCs w:val="28"/>
        </w:rPr>
        <w:t xml:space="preserve"> </w:t>
      </w:r>
      <w:r w:rsidRPr="001867EE">
        <w:rPr>
          <w:sz w:val="28"/>
          <w:szCs w:val="28"/>
        </w:rPr>
        <w:t xml:space="preserve">в приеме документов, предусмотренных </w:t>
      </w:r>
      <w:hyperlink w:anchor="sub_127" w:history="1">
        <w:r w:rsidRPr="001867EE">
          <w:rPr>
            <w:rStyle w:val="af1"/>
            <w:color w:val="auto"/>
            <w:sz w:val="28"/>
            <w:szCs w:val="28"/>
            <w:u w:val="none"/>
          </w:rPr>
          <w:t>пунктом 2.7</w:t>
        </w:r>
      </w:hyperlink>
      <w:r w:rsidRPr="001867EE">
        <w:rPr>
          <w:sz w:val="28"/>
          <w:szCs w:val="28"/>
        </w:rPr>
        <w:t xml:space="preserve"> настоящего Регламента, а также на наличие оснований для отказа в предоставлении государственной услуги, предусмотренных </w:t>
      </w:r>
      <w:hyperlink w:anchor="sub_128" w:history="1">
        <w:r w:rsidRPr="001867EE">
          <w:rPr>
            <w:rStyle w:val="af1"/>
            <w:color w:val="auto"/>
            <w:sz w:val="28"/>
            <w:szCs w:val="28"/>
            <w:u w:val="none"/>
          </w:rPr>
          <w:t>пунктом 2.8</w:t>
        </w:r>
      </w:hyperlink>
      <w:r w:rsidR="00893594" w:rsidRPr="001867EE">
        <w:rPr>
          <w:sz w:val="28"/>
          <w:szCs w:val="28"/>
        </w:rPr>
        <w:t xml:space="preserve"> настоящего Регламента и передает </w:t>
      </w:r>
      <w:r w:rsidR="0024704C" w:rsidRPr="001867EE">
        <w:rPr>
          <w:sz w:val="28"/>
          <w:szCs w:val="28"/>
        </w:rPr>
        <w:t xml:space="preserve">документы для проставления штампа </w:t>
      </w:r>
      <w:r w:rsidR="00CF112A" w:rsidRPr="001867EE">
        <w:rPr>
          <w:sz w:val="28"/>
          <w:szCs w:val="28"/>
        </w:rPr>
        <w:t>«</w:t>
      </w:r>
      <w:proofErr w:type="spellStart"/>
      <w:r w:rsidR="0024704C" w:rsidRPr="001867EE">
        <w:rPr>
          <w:sz w:val="28"/>
          <w:szCs w:val="28"/>
        </w:rPr>
        <w:t>апостиль</w:t>
      </w:r>
      <w:proofErr w:type="spellEnd"/>
      <w:r w:rsidR="00CF112A" w:rsidRPr="001867EE">
        <w:rPr>
          <w:sz w:val="28"/>
          <w:szCs w:val="28"/>
        </w:rPr>
        <w:t>»</w:t>
      </w:r>
      <w:r w:rsidR="00893594" w:rsidRPr="001867EE">
        <w:rPr>
          <w:sz w:val="28"/>
          <w:szCs w:val="28"/>
        </w:rPr>
        <w:t xml:space="preserve"> специалисту Отдела</w:t>
      </w:r>
      <w:r w:rsidR="0024704C" w:rsidRPr="001867EE">
        <w:rPr>
          <w:sz w:val="28"/>
          <w:szCs w:val="28"/>
        </w:rPr>
        <w:t>.</w:t>
      </w:r>
    </w:p>
    <w:p w:rsidR="0024704C" w:rsidRPr="001867EE" w:rsidRDefault="00893594" w:rsidP="00893594">
      <w:pPr>
        <w:ind w:firstLine="709"/>
        <w:jc w:val="both"/>
        <w:rPr>
          <w:sz w:val="28"/>
          <w:szCs w:val="28"/>
        </w:rPr>
      </w:pPr>
      <w:r w:rsidRPr="001867EE">
        <w:rPr>
          <w:sz w:val="28"/>
          <w:szCs w:val="28"/>
        </w:rPr>
        <w:t xml:space="preserve">Специалист Отдела </w:t>
      </w:r>
      <w:r w:rsidR="004301F8" w:rsidRPr="001867EE">
        <w:rPr>
          <w:sz w:val="28"/>
          <w:szCs w:val="28"/>
        </w:rPr>
        <w:t>проставл</w:t>
      </w:r>
      <w:r w:rsidRPr="001867EE">
        <w:rPr>
          <w:sz w:val="28"/>
          <w:szCs w:val="28"/>
        </w:rPr>
        <w:t>яет</w:t>
      </w:r>
      <w:r w:rsidR="004301F8" w:rsidRPr="001867EE">
        <w:rPr>
          <w:sz w:val="28"/>
          <w:szCs w:val="28"/>
        </w:rPr>
        <w:t xml:space="preserve"> штамп </w:t>
      </w:r>
      <w:r w:rsidR="00CF112A" w:rsidRPr="001867EE">
        <w:rPr>
          <w:sz w:val="28"/>
          <w:szCs w:val="28"/>
        </w:rPr>
        <w:t>«</w:t>
      </w:r>
      <w:proofErr w:type="spellStart"/>
      <w:r w:rsidR="004301F8" w:rsidRPr="001867EE">
        <w:rPr>
          <w:sz w:val="28"/>
          <w:szCs w:val="28"/>
        </w:rPr>
        <w:t>апостиль</w:t>
      </w:r>
      <w:proofErr w:type="spellEnd"/>
      <w:r w:rsidR="00CF112A" w:rsidRPr="001867EE">
        <w:rPr>
          <w:sz w:val="28"/>
          <w:szCs w:val="28"/>
        </w:rPr>
        <w:t>»</w:t>
      </w:r>
      <w:r w:rsidR="004301F8" w:rsidRPr="001867EE">
        <w:rPr>
          <w:sz w:val="28"/>
          <w:szCs w:val="28"/>
        </w:rPr>
        <w:t xml:space="preserve"> на документе или на отдельном листе бумаги в соответствии с </w:t>
      </w:r>
      <w:hyperlink w:anchor="sub_123" w:history="1">
        <w:r w:rsidR="004301F8" w:rsidRPr="001867EE">
          <w:rPr>
            <w:rStyle w:val="af1"/>
            <w:color w:val="auto"/>
            <w:sz w:val="28"/>
            <w:szCs w:val="28"/>
            <w:u w:val="none"/>
          </w:rPr>
          <w:t>пунктом 2.3</w:t>
        </w:r>
      </w:hyperlink>
      <w:r w:rsidR="004301F8" w:rsidRPr="001867EE">
        <w:rPr>
          <w:sz w:val="28"/>
          <w:szCs w:val="28"/>
        </w:rPr>
        <w:t xml:space="preserve"> настоящего Регламента</w:t>
      </w:r>
      <w:r w:rsidR="0024704C" w:rsidRPr="001867EE">
        <w:rPr>
          <w:sz w:val="28"/>
          <w:szCs w:val="28"/>
        </w:rPr>
        <w:t xml:space="preserve">. </w:t>
      </w:r>
    </w:p>
    <w:p w:rsidR="0024704C" w:rsidRPr="001867EE" w:rsidRDefault="0024704C" w:rsidP="00893594">
      <w:pPr>
        <w:ind w:firstLine="709"/>
        <w:jc w:val="both"/>
        <w:rPr>
          <w:sz w:val="28"/>
          <w:szCs w:val="28"/>
        </w:rPr>
      </w:pPr>
      <w:r w:rsidRPr="001867EE">
        <w:rPr>
          <w:sz w:val="28"/>
          <w:szCs w:val="28"/>
        </w:rPr>
        <w:t xml:space="preserve">Начальник Отдела подписывает штамп </w:t>
      </w:r>
      <w:r w:rsidR="00CF112A" w:rsidRPr="001867EE">
        <w:rPr>
          <w:sz w:val="28"/>
          <w:szCs w:val="28"/>
        </w:rPr>
        <w:t>«</w:t>
      </w:r>
      <w:proofErr w:type="spellStart"/>
      <w:r w:rsidR="00CF112A" w:rsidRPr="001867EE">
        <w:rPr>
          <w:sz w:val="28"/>
          <w:szCs w:val="28"/>
        </w:rPr>
        <w:t>апостиль</w:t>
      </w:r>
      <w:proofErr w:type="spellEnd"/>
      <w:r w:rsidR="00CF112A" w:rsidRPr="001867EE">
        <w:rPr>
          <w:sz w:val="28"/>
          <w:szCs w:val="28"/>
        </w:rPr>
        <w:t>»</w:t>
      </w:r>
      <w:r w:rsidRPr="001867EE">
        <w:rPr>
          <w:sz w:val="28"/>
          <w:szCs w:val="28"/>
        </w:rPr>
        <w:t>.</w:t>
      </w:r>
    </w:p>
    <w:p w:rsidR="004301F8" w:rsidRPr="001867EE" w:rsidRDefault="0024704C" w:rsidP="00893594">
      <w:pPr>
        <w:ind w:firstLine="709"/>
        <w:jc w:val="both"/>
        <w:rPr>
          <w:sz w:val="28"/>
          <w:szCs w:val="28"/>
        </w:rPr>
      </w:pPr>
      <w:r w:rsidRPr="001867EE">
        <w:rPr>
          <w:sz w:val="28"/>
          <w:szCs w:val="28"/>
        </w:rPr>
        <w:t>Специалист Отдела</w:t>
      </w:r>
      <w:r w:rsidR="00893594" w:rsidRPr="001867EE">
        <w:rPr>
          <w:sz w:val="28"/>
          <w:szCs w:val="28"/>
        </w:rPr>
        <w:t xml:space="preserve"> р</w:t>
      </w:r>
      <w:r w:rsidR="004301F8" w:rsidRPr="001867EE">
        <w:rPr>
          <w:sz w:val="28"/>
          <w:szCs w:val="28"/>
        </w:rPr>
        <w:t>егистр</w:t>
      </w:r>
      <w:r w:rsidR="00893594" w:rsidRPr="001867EE">
        <w:rPr>
          <w:sz w:val="28"/>
          <w:szCs w:val="28"/>
        </w:rPr>
        <w:t xml:space="preserve">ирует </w:t>
      </w:r>
      <w:r w:rsidR="004301F8" w:rsidRPr="001867EE">
        <w:rPr>
          <w:sz w:val="28"/>
          <w:szCs w:val="28"/>
        </w:rPr>
        <w:t xml:space="preserve">документ </w:t>
      </w:r>
      <w:r w:rsidR="00893594" w:rsidRPr="001867EE">
        <w:rPr>
          <w:sz w:val="28"/>
          <w:szCs w:val="28"/>
        </w:rPr>
        <w:t>в Журнале на выдачу документов (</w:t>
      </w:r>
      <w:proofErr w:type="spellStart"/>
      <w:r w:rsidR="00893594" w:rsidRPr="001867EE">
        <w:rPr>
          <w:sz w:val="28"/>
          <w:szCs w:val="28"/>
        </w:rPr>
        <w:t>апостиль</w:t>
      </w:r>
      <w:proofErr w:type="spellEnd"/>
      <w:r w:rsidR="00893594" w:rsidRPr="001867EE">
        <w:rPr>
          <w:sz w:val="28"/>
          <w:szCs w:val="28"/>
        </w:rPr>
        <w:t>) (</w:t>
      </w:r>
      <w:hyperlink w:anchor="sub_1004" w:history="1">
        <w:r w:rsidR="00893594" w:rsidRPr="001867EE">
          <w:rPr>
            <w:rStyle w:val="af1"/>
            <w:color w:val="auto"/>
            <w:sz w:val="28"/>
            <w:szCs w:val="28"/>
            <w:u w:val="none"/>
          </w:rPr>
          <w:t>приложение № </w:t>
        </w:r>
      </w:hyperlink>
      <w:r w:rsidR="00893594" w:rsidRPr="001867EE">
        <w:rPr>
          <w:rStyle w:val="af1"/>
          <w:color w:val="auto"/>
          <w:sz w:val="28"/>
          <w:szCs w:val="28"/>
          <w:u w:val="none"/>
        </w:rPr>
        <w:t>3</w:t>
      </w:r>
      <w:r w:rsidR="00893594" w:rsidRPr="001867EE">
        <w:rPr>
          <w:sz w:val="28"/>
          <w:szCs w:val="28"/>
        </w:rPr>
        <w:t>).</w:t>
      </w:r>
    </w:p>
    <w:p w:rsidR="004301F8" w:rsidRPr="001867EE" w:rsidRDefault="004301F8" w:rsidP="004301F8">
      <w:pPr>
        <w:ind w:firstLine="709"/>
        <w:jc w:val="both"/>
        <w:rPr>
          <w:sz w:val="28"/>
          <w:szCs w:val="28"/>
        </w:rPr>
      </w:pPr>
      <w:r w:rsidRPr="001867EE">
        <w:rPr>
          <w:sz w:val="28"/>
          <w:szCs w:val="28"/>
        </w:rPr>
        <w:t xml:space="preserve">Если от заявителя не поступило документов, подтверждающих оплату государственной пошлины, </w:t>
      </w:r>
      <w:r w:rsidR="00893594" w:rsidRPr="001867EE">
        <w:rPr>
          <w:sz w:val="28"/>
          <w:szCs w:val="28"/>
        </w:rPr>
        <w:t xml:space="preserve">специалист Отдела </w:t>
      </w:r>
      <w:r w:rsidRPr="001867EE">
        <w:rPr>
          <w:sz w:val="28"/>
          <w:szCs w:val="28"/>
        </w:rPr>
        <w:t>осуществля</w:t>
      </w:r>
      <w:r w:rsidR="00893594" w:rsidRPr="001867EE">
        <w:rPr>
          <w:sz w:val="28"/>
          <w:szCs w:val="28"/>
        </w:rPr>
        <w:t>ет</w:t>
      </w:r>
      <w:r w:rsidRPr="001867EE">
        <w:rPr>
          <w:sz w:val="28"/>
          <w:szCs w:val="28"/>
        </w:rPr>
        <w:t xml:space="preserve"> процедуры, предусмотренные </w:t>
      </w:r>
      <w:hyperlink w:anchor="sub_13311" w:history="1">
        <w:r w:rsidRPr="001867EE">
          <w:rPr>
            <w:rStyle w:val="af1"/>
            <w:color w:val="auto"/>
            <w:sz w:val="28"/>
            <w:szCs w:val="28"/>
            <w:u w:val="none"/>
          </w:rPr>
          <w:t>подпунктами 3.3.1.1</w:t>
        </w:r>
      </w:hyperlink>
      <w:r w:rsidRPr="001867EE">
        <w:rPr>
          <w:sz w:val="28"/>
          <w:szCs w:val="28"/>
        </w:rPr>
        <w:t xml:space="preserve"> и </w:t>
      </w:r>
      <w:hyperlink w:anchor="sub_13312" w:history="1">
        <w:r w:rsidRPr="001867EE">
          <w:rPr>
            <w:rStyle w:val="af1"/>
            <w:color w:val="auto"/>
            <w:sz w:val="28"/>
            <w:szCs w:val="28"/>
            <w:u w:val="none"/>
          </w:rPr>
          <w:t>3.3.1.2</w:t>
        </w:r>
      </w:hyperlink>
      <w:r w:rsidRPr="001867EE">
        <w:rPr>
          <w:sz w:val="28"/>
          <w:szCs w:val="28"/>
        </w:rPr>
        <w:t xml:space="preserve"> настоящего Регламента.</w:t>
      </w:r>
    </w:p>
    <w:p w:rsidR="004301F8" w:rsidRPr="001867EE" w:rsidRDefault="004301F8" w:rsidP="004301F8">
      <w:pPr>
        <w:ind w:firstLine="709"/>
        <w:jc w:val="both"/>
        <w:rPr>
          <w:sz w:val="28"/>
          <w:szCs w:val="28"/>
        </w:rPr>
      </w:pPr>
      <w:r w:rsidRPr="001867EE">
        <w:rPr>
          <w:sz w:val="28"/>
          <w:szCs w:val="28"/>
        </w:rPr>
        <w:t xml:space="preserve">В случае наличия оснований для отказа в предоставлении государственной услуги, </w:t>
      </w:r>
      <w:r w:rsidR="00893594" w:rsidRPr="001867EE">
        <w:rPr>
          <w:sz w:val="28"/>
          <w:szCs w:val="28"/>
        </w:rPr>
        <w:t>специалист</w:t>
      </w:r>
      <w:r w:rsidRPr="001867EE">
        <w:rPr>
          <w:sz w:val="28"/>
          <w:szCs w:val="28"/>
        </w:rPr>
        <w:t xml:space="preserve"> Отдела готовит уведомление об отказе в предоставлении государственной услуги с указанием причин отказа</w:t>
      </w:r>
      <w:r w:rsidR="0024704C" w:rsidRPr="001867EE">
        <w:rPr>
          <w:sz w:val="28"/>
          <w:szCs w:val="28"/>
        </w:rPr>
        <w:t>.</w:t>
      </w:r>
    </w:p>
    <w:p w:rsidR="0024704C" w:rsidRPr="001867EE" w:rsidRDefault="0024704C" w:rsidP="0024704C">
      <w:pPr>
        <w:ind w:firstLine="709"/>
        <w:jc w:val="both"/>
        <w:rPr>
          <w:sz w:val="28"/>
          <w:szCs w:val="28"/>
        </w:rPr>
      </w:pPr>
      <w:r w:rsidRPr="001867EE">
        <w:rPr>
          <w:sz w:val="28"/>
          <w:szCs w:val="28"/>
        </w:rPr>
        <w:t xml:space="preserve">Начальник </w:t>
      </w:r>
      <w:r w:rsidR="003C2835" w:rsidRPr="001867EE">
        <w:rPr>
          <w:sz w:val="28"/>
          <w:szCs w:val="28"/>
        </w:rPr>
        <w:t>Отдела</w:t>
      </w:r>
      <w:r w:rsidRPr="001867EE">
        <w:rPr>
          <w:sz w:val="28"/>
          <w:szCs w:val="28"/>
        </w:rPr>
        <w:t xml:space="preserve"> подписывает уведомление об отказе в проставлении апостиля.</w:t>
      </w:r>
    </w:p>
    <w:p w:rsidR="004301F8" w:rsidRPr="001867EE" w:rsidRDefault="004301F8" w:rsidP="004301F8">
      <w:pPr>
        <w:ind w:firstLine="709"/>
        <w:jc w:val="both"/>
        <w:rPr>
          <w:sz w:val="28"/>
          <w:szCs w:val="28"/>
        </w:rPr>
      </w:pPr>
      <w:r w:rsidRPr="001867EE">
        <w:rPr>
          <w:sz w:val="28"/>
          <w:szCs w:val="28"/>
        </w:rPr>
        <w:t>Процедуры, устанавливаемые настоящим пунктом, осуществляются:</w:t>
      </w:r>
    </w:p>
    <w:p w:rsidR="004301F8" w:rsidRPr="001867EE" w:rsidRDefault="004301F8" w:rsidP="004301F8">
      <w:pPr>
        <w:ind w:firstLine="709"/>
        <w:jc w:val="both"/>
        <w:rPr>
          <w:sz w:val="28"/>
          <w:szCs w:val="28"/>
        </w:rPr>
      </w:pPr>
      <w:r w:rsidRPr="001867EE">
        <w:rPr>
          <w:sz w:val="28"/>
          <w:szCs w:val="28"/>
        </w:rPr>
        <w:t>при предъявления заявителем документов, подтверждающих оплату государственной пошлины по собственной инициативе</w:t>
      </w:r>
      <w:r w:rsidR="000662EB" w:rsidRPr="001867EE">
        <w:rPr>
          <w:sz w:val="28"/>
          <w:szCs w:val="28"/>
        </w:rPr>
        <w:t xml:space="preserve"> – </w:t>
      </w:r>
      <w:r w:rsidRPr="001867EE">
        <w:rPr>
          <w:sz w:val="28"/>
          <w:szCs w:val="28"/>
        </w:rPr>
        <w:t xml:space="preserve"> в день получения заявления и документов;</w:t>
      </w:r>
    </w:p>
    <w:p w:rsidR="004301F8" w:rsidRPr="001867EE" w:rsidRDefault="004301F8" w:rsidP="004301F8">
      <w:pPr>
        <w:ind w:firstLine="709"/>
        <w:jc w:val="both"/>
        <w:rPr>
          <w:sz w:val="28"/>
          <w:szCs w:val="28"/>
        </w:rPr>
      </w:pPr>
      <w:r w:rsidRPr="001867EE">
        <w:rPr>
          <w:sz w:val="28"/>
          <w:szCs w:val="28"/>
        </w:rPr>
        <w:t xml:space="preserve">после получения сведений в рамках СМЭВ </w:t>
      </w:r>
      <w:r w:rsidR="000662EB" w:rsidRPr="001867EE">
        <w:rPr>
          <w:sz w:val="28"/>
          <w:szCs w:val="28"/>
        </w:rPr>
        <w:t>–</w:t>
      </w:r>
      <w:r w:rsidRPr="001867EE">
        <w:rPr>
          <w:sz w:val="28"/>
          <w:szCs w:val="28"/>
        </w:rPr>
        <w:t xml:space="preserve"> в день получения ответа на запрос.</w:t>
      </w:r>
    </w:p>
    <w:p w:rsidR="004301F8" w:rsidRPr="001867EE" w:rsidRDefault="004301F8" w:rsidP="004301F8">
      <w:pPr>
        <w:ind w:firstLine="709"/>
        <w:jc w:val="both"/>
        <w:rPr>
          <w:sz w:val="28"/>
          <w:szCs w:val="28"/>
        </w:rPr>
      </w:pPr>
      <w:r w:rsidRPr="001867EE">
        <w:rPr>
          <w:sz w:val="28"/>
          <w:szCs w:val="28"/>
        </w:rPr>
        <w:t xml:space="preserve">Результат процедур: документ с проставленным </w:t>
      </w:r>
      <w:proofErr w:type="spellStart"/>
      <w:r w:rsidRPr="001867EE">
        <w:rPr>
          <w:sz w:val="28"/>
          <w:szCs w:val="28"/>
        </w:rPr>
        <w:t>апостилем</w:t>
      </w:r>
      <w:proofErr w:type="spellEnd"/>
      <w:r w:rsidRPr="001867EE">
        <w:rPr>
          <w:sz w:val="28"/>
          <w:szCs w:val="28"/>
        </w:rPr>
        <w:t xml:space="preserve"> или уведомление об отказе в проставлении апостиля.</w:t>
      </w:r>
    </w:p>
    <w:p w:rsidR="004301F8" w:rsidRPr="001867EE" w:rsidRDefault="004301F8" w:rsidP="004301F8">
      <w:pPr>
        <w:ind w:firstLine="709"/>
        <w:jc w:val="both"/>
        <w:rPr>
          <w:sz w:val="28"/>
          <w:szCs w:val="28"/>
        </w:rPr>
      </w:pPr>
      <w:bookmarkStart w:id="39" w:name="sub_13323"/>
      <w:r w:rsidRPr="001867EE">
        <w:rPr>
          <w:sz w:val="28"/>
          <w:szCs w:val="28"/>
        </w:rPr>
        <w:t xml:space="preserve">3.3.2.3. </w:t>
      </w:r>
      <w:r w:rsidR="0024704C" w:rsidRPr="001867EE">
        <w:rPr>
          <w:sz w:val="28"/>
          <w:szCs w:val="28"/>
        </w:rPr>
        <w:t>Специалист, ответственный за регистрацию корреспонденции</w:t>
      </w:r>
      <w:r w:rsidRPr="001867EE">
        <w:rPr>
          <w:sz w:val="28"/>
          <w:szCs w:val="28"/>
        </w:rPr>
        <w:t>:</w:t>
      </w:r>
    </w:p>
    <w:bookmarkEnd w:id="39"/>
    <w:p w:rsidR="004301F8" w:rsidRPr="001867EE" w:rsidRDefault="004301F8" w:rsidP="004301F8">
      <w:pPr>
        <w:ind w:firstLine="709"/>
        <w:jc w:val="both"/>
        <w:rPr>
          <w:sz w:val="28"/>
          <w:szCs w:val="28"/>
        </w:rPr>
      </w:pPr>
      <w:r w:rsidRPr="001867EE">
        <w:rPr>
          <w:sz w:val="28"/>
          <w:szCs w:val="28"/>
        </w:rPr>
        <w:t xml:space="preserve">направляет заказным письмом документ с проставленным </w:t>
      </w:r>
      <w:proofErr w:type="spellStart"/>
      <w:r w:rsidRPr="001867EE">
        <w:rPr>
          <w:sz w:val="28"/>
          <w:szCs w:val="28"/>
        </w:rPr>
        <w:t>апостилем</w:t>
      </w:r>
      <w:proofErr w:type="spellEnd"/>
      <w:r w:rsidRPr="001867EE">
        <w:rPr>
          <w:sz w:val="28"/>
          <w:szCs w:val="28"/>
        </w:rPr>
        <w:t xml:space="preserve"> по адресу, указанному заявителем в обращении, либо уведомление об отказе в проставлении апостиля с указанием причин отказа.</w:t>
      </w:r>
    </w:p>
    <w:p w:rsidR="004301F8" w:rsidRPr="001867EE" w:rsidRDefault="004301F8" w:rsidP="004301F8">
      <w:pPr>
        <w:ind w:firstLine="709"/>
        <w:jc w:val="both"/>
        <w:rPr>
          <w:sz w:val="28"/>
          <w:szCs w:val="28"/>
        </w:rPr>
      </w:pPr>
      <w:r w:rsidRPr="001867EE">
        <w:rPr>
          <w:sz w:val="28"/>
          <w:szCs w:val="28"/>
        </w:rPr>
        <w:t>Процедура, устанавливаемая настоящим пунктом, осуществляется в день окончания предыдущей процедуры.</w:t>
      </w:r>
    </w:p>
    <w:p w:rsidR="004301F8" w:rsidRPr="001867EE" w:rsidRDefault="004301F8" w:rsidP="004301F8">
      <w:pPr>
        <w:ind w:firstLine="709"/>
        <w:jc w:val="both"/>
        <w:rPr>
          <w:sz w:val="28"/>
          <w:szCs w:val="28"/>
        </w:rPr>
      </w:pPr>
      <w:r w:rsidRPr="001867EE">
        <w:rPr>
          <w:sz w:val="28"/>
          <w:szCs w:val="28"/>
        </w:rPr>
        <w:t xml:space="preserve">Результат процедуры: документ с проставленным </w:t>
      </w:r>
      <w:proofErr w:type="spellStart"/>
      <w:r w:rsidRPr="001867EE">
        <w:rPr>
          <w:sz w:val="28"/>
          <w:szCs w:val="28"/>
        </w:rPr>
        <w:t>апостилем</w:t>
      </w:r>
      <w:proofErr w:type="spellEnd"/>
      <w:r w:rsidRPr="001867EE">
        <w:rPr>
          <w:sz w:val="28"/>
          <w:szCs w:val="28"/>
        </w:rPr>
        <w:t xml:space="preserve"> или уведомление об отказе в проставлении апостиля, направленные по адресу заявителя.</w:t>
      </w:r>
    </w:p>
    <w:p w:rsidR="004301F8" w:rsidRPr="001867EE" w:rsidRDefault="004301F8" w:rsidP="004301F8">
      <w:pPr>
        <w:ind w:firstLine="709"/>
        <w:jc w:val="both"/>
        <w:rPr>
          <w:sz w:val="28"/>
          <w:szCs w:val="28"/>
        </w:rPr>
      </w:pPr>
      <w:bookmarkStart w:id="40" w:name="sub_134"/>
      <w:r w:rsidRPr="001867EE">
        <w:rPr>
          <w:sz w:val="28"/>
          <w:szCs w:val="28"/>
        </w:rPr>
        <w:t>3.4. Исправление технических ошибок.</w:t>
      </w:r>
    </w:p>
    <w:p w:rsidR="004301F8" w:rsidRPr="001867EE" w:rsidRDefault="004301F8" w:rsidP="004301F8">
      <w:pPr>
        <w:ind w:firstLine="709"/>
        <w:jc w:val="both"/>
        <w:rPr>
          <w:sz w:val="28"/>
          <w:szCs w:val="28"/>
        </w:rPr>
      </w:pPr>
      <w:bookmarkStart w:id="41" w:name="sub_1341"/>
      <w:bookmarkEnd w:id="40"/>
      <w:r w:rsidRPr="001867EE">
        <w:rPr>
          <w:sz w:val="28"/>
          <w:szCs w:val="28"/>
        </w:rPr>
        <w:t xml:space="preserve">3.4.1. Переоформление апостиля осуществляется в связи с устранением технических ошибок (описок, опечаток, грамматических или арифметических ошибок), допущенных в </w:t>
      </w:r>
      <w:proofErr w:type="spellStart"/>
      <w:r w:rsidRPr="001867EE">
        <w:rPr>
          <w:sz w:val="28"/>
          <w:szCs w:val="28"/>
        </w:rPr>
        <w:t>апостиле</w:t>
      </w:r>
      <w:proofErr w:type="spellEnd"/>
      <w:r w:rsidRPr="001867EE">
        <w:rPr>
          <w:sz w:val="28"/>
          <w:szCs w:val="28"/>
        </w:rPr>
        <w:t>, проставленном ранее и выданном заявителю. В этом случае заявитель представляет следующие документы:</w:t>
      </w:r>
    </w:p>
    <w:bookmarkEnd w:id="41"/>
    <w:p w:rsidR="004301F8" w:rsidRPr="001867EE" w:rsidRDefault="004301F8" w:rsidP="004301F8">
      <w:pPr>
        <w:ind w:firstLine="709"/>
        <w:jc w:val="both"/>
        <w:rPr>
          <w:sz w:val="28"/>
          <w:szCs w:val="28"/>
        </w:rPr>
      </w:pPr>
      <w:r w:rsidRPr="001867EE">
        <w:rPr>
          <w:sz w:val="28"/>
          <w:szCs w:val="28"/>
        </w:rPr>
        <w:t>заявление об исправлении технической ошибки (описок, опечаток, грамматической или арифметической ошибки) (</w:t>
      </w:r>
      <w:hyperlink w:anchor="sub_5000" w:history="1">
        <w:r w:rsidRPr="001867EE">
          <w:rPr>
            <w:rStyle w:val="af1"/>
            <w:color w:val="auto"/>
            <w:sz w:val="28"/>
            <w:szCs w:val="28"/>
            <w:u w:val="none"/>
          </w:rPr>
          <w:t xml:space="preserve">приложение </w:t>
        </w:r>
        <w:r w:rsidR="0076107C" w:rsidRPr="001867EE">
          <w:rPr>
            <w:rStyle w:val="af1"/>
            <w:color w:val="auto"/>
            <w:sz w:val="28"/>
            <w:szCs w:val="28"/>
            <w:u w:val="none"/>
          </w:rPr>
          <w:t>№</w:t>
        </w:r>
        <w:r w:rsidRPr="001867EE">
          <w:rPr>
            <w:rStyle w:val="af1"/>
            <w:color w:val="auto"/>
            <w:sz w:val="28"/>
            <w:szCs w:val="28"/>
            <w:u w:val="none"/>
          </w:rPr>
          <w:t> 5</w:t>
        </w:r>
      </w:hyperlink>
      <w:r w:rsidRPr="001867EE">
        <w:rPr>
          <w:sz w:val="28"/>
          <w:szCs w:val="28"/>
        </w:rPr>
        <w:t>);</w:t>
      </w:r>
    </w:p>
    <w:p w:rsidR="004301F8" w:rsidRPr="001867EE" w:rsidRDefault="004301F8" w:rsidP="004301F8">
      <w:pPr>
        <w:ind w:firstLine="709"/>
        <w:jc w:val="both"/>
        <w:rPr>
          <w:sz w:val="28"/>
          <w:szCs w:val="28"/>
        </w:rPr>
      </w:pPr>
      <w:r w:rsidRPr="001867EE">
        <w:rPr>
          <w:sz w:val="28"/>
          <w:szCs w:val="28"/>
        </w:rPr>
        <w:lastRenderedPageBreak/>
        <w:t>документ, выданный заявителю как результат государственной услуги, в котором содержится техническая ошибка (описки, опечатки, грамматическая или арифметическая ошибка).</w:t>
      </w:r>
    </w:p>
    <w:p w:rsidR="004301F8" w:rsidRPr="001867EE" w:rsidRDefault="004301F8" w:rsidP="004301F8">
      <w:pPr>
        <w:ind w:firstLine="709"/>
        <w:jc w:val="both"/>
        <w:rPr>
          <w:sz w:val="28"/>
          <w:szCs w:val="28"/>
        </w:rPr>
      </w:pPr>
      <w:bookmarkStart w:id="42" w:name="sub_1342"/>
      <w:r w:rsidRPr="001867EE">
        <w:rPr>
          <w:sz w:val="28"/>
          <w:szCs w:val="28"/>
        </w:rPr>
        <w:t>3.4.2. Заявление об исправлении технической ошибки (описок, опечаток, грамматической или арифметической ошибки) в сведениях, указанных в документе, являющемся результатом государственной услуги, подается заявителем лично, либо почтовым отправлением.</w:t>
      </w:r>
    </w:p>
    <w:bookmarkEnd w:id="42"/>
    <w:p w:rsidR="004301F8" w:rsidRPr="001867EE" w:rsidRDefault="004301F8" w:rsidP="004301F8">
      <w:pPr>
        <w:ind w:firstLine="709"/>
        <w:jc w:val="both"/>
        <w:rPr>
          <w:sz w:val="28"/>
          <w:szCs w:val="28"/>
        </w:rPr>
      </w:pPr>
      <w:r w:rsidRPr="001867EE">
        <w:rPr>
          <w:sz w:val="28"/>
          <w:szCs w:val="28"/>
        </w:rPr>
        <w:t xml:space="preserve">Переоформление апостиля осуществляется в соответствии с </w:t>
      </w:r>
      <w:hyperlink w:anchor="sub_133" w:history="1">
        <w:r w:rsidRPr="001867EE">
          <w:rPr>
            <w:rStyle w:val="af1"/>
            <w:color w:val="auto"/>
            <w:sz w:val="28"/>
            <w:szCs w:val="28"/>
            <w:u w:val="none"/>
          </w:rPr>
          <w:t>пунктом 3.3</w:t>
        </w:r>
      </w:hyperlink>
      <w:r w:rsidRPr="001867EE">
        <w:rPr>
          <w:sz w:val="28"/>
          <w:szCs w:val="28"/>
        </w:rPr>
        <w:t xml:space="preserve"> настоящего Регламента без оплаты заявителем государственной пошлины.</w:t>
      </w:r>
    </w:p>
    <w:p w:rsidR="004301F8" w:rsidRPr="001867EE" w:rsidRDefault="004301F8" w:rsidP="004301F8">
      <w:pPr>
        <w:ind w:firstLine="709"/>
        <w:jc w:val="both"/>
        <w:rPr>
          <w:sz w:val="28"/>
          <w:szCs w:val="28"/>
        </w:rPr>
      </w:pPr>
    </w:p>
    <w:p w:rsidR="004301F8" w:rsidRPr="001867EE" w:rsidRDefault="004301F8" w:rsidP="00390786">
      <w:pPr>
        <w:jc w:val="center"/>
        <w:rPr>
          <w:b/>
          <w:bCs/>
          <w:sz w:val="28"/>
          <w:szCs w:val="28"/>
        </w:rPr>
      </w:pPr>
      <w:bookmarkStart w:id="43" w:name="sub_104"/>
      <w:r w:rsidRPr="001867EE">
        <w:rPr>
          <w:b/>
          <w:bCs/>
          <w:sz w:val="28"/>
          <w:szCs w:val="28"/>
        </w:rPr>
        <w:t>4. Порядок и формы контроля за предоставлением государственной услуги</w:t>
      </w:r>
    </w:p>
    <w:bookmarkEnd w:id="43"/>
    <w:p w:rsidR="004301F8" w:rsidRPr="001867EE" w:rsidRDefault="004301F8" w:rsidP="004301F8">
      <w:pPr>
        <w:ind w:firstLine="709"/>
        <w:jc w:val="both"/>
        <w:rPr>
          <w:sz w:val="28"/>
          <w:szCs w:val="28"/>
        </w:rPr>
      </w:pPr>
    </w:p>
    <w:p w:rsidR="004301F8" w:rsidRPr="001867EE" w:rsidRDefault="004301F8" w:rsidP="004301F8">
      <w:pPr>
        <w:ind w:firstLine="709"/>
        <w:jc w:val="both"/>
        <w:rPr>
          <w:sz w:val="28"/>
          <w:szCs w:val="28"/>
        </w:rPr>
      </w:pPr>
      <w:bookmarkStart w:id="44" w:name="sub_141"/>
      <w:r w:rsidRPr="001867EE">
        <w:rPr>
          <w:sz w:val="28"/>
          <w:szCs w:val="28"/>
        </w:rPr>
        <w:t>4.1. Текущий контроль за соблюдением и исполнением должностными лицами Управления положений Регламента и иных нормативных правовых актов, устанавливающих требования к предоставлению государственной услуги, а также за принятием ими решений осуществляется заместителем начальника Управления.</w:t>
      </w:r>
    </w:p>
    <w:p w:rsidR="004301F8" w:rsidRPr="001867EE" w:rsidRDefault="004301F8" w:rsidP="004301F8">
      <w:pPr>
        <w:ind w:firstLine="709"/>
        <w:jc w:val="both"/>
        <w:rPr>
          <w:sz w:val="28"/>
          <w:szCs w:val="28"/>
        </w:rPr>
      </w:pPr>
      <w:bookmarkStart w:id="45" w:name="sub_142"/>
      <w:bookmarkEnd w:id="44"/>
      <w:r w:rsidRPr="001867EE">
        <w:rPr>
          <w:sz w:val="28"/>
          <w:szCs w:val="28"/>
        </w:rPr>
        <w:t>4.2. Текущий контроль осуществляется путем проведения проверок соблюдения и исполнения должностными лицами Управления положений Регламента и иных нормативных правовых актов, устанавливающих требования к предоставлению государственной услуги.</w:t>
      </w:r>
    </w:p>
    <w:bookmarkEnd w:id="45"/>
    <w:p w:rsidR="004301F8" w:rsidRPr="001867EE" w:rsidRDefault="004301F8" w:rsidP="004301F8">
      <w:pPr>
        <w:ind w:firstLine="709"/>
        <w:jc w:val="both"/>
        <w:rPr>
          <w:sz w:val="28"/>
          <w:szCs w:val="28"/>
        </w:rPr>
      </w:pPr>
      <w:r w:rsidRPr="001867EE">
        <w:rPr>
          <w:sz w:val="28"/>
          <w:szCs w:val="28"/>
        </w:rPr>
        <w:t>Текущий контроль осуществляется на постоянной основе.</w:t>
      </w:r>
    </w:p>
    <w:p w:rsidR="004301F8" w:rsidRPr="001867EE" w:rsidRDefault="004301F8" w:rsidP="004301F8">
      <w:pPr>
        <w:ind w:firstLine="709"/>
        <w:jc w:val="both"/>
        <w:rPr>
          <w:sz w:val="28"/>
          <w:szCs w:val="28"/>
        </w:rPr>
      </w:pPr>
      <w:bookmarkStart w:id="46" w:name="sub_143"/>
      <w:r w:rsidRPr="001867EE">
        <w:rPr>
          <w:sz w:val="28"/>
          <w:szCs w:val="28"/>
        </w:rPr>
        <w:t>4.3. Контроль полноты и качества предоставления государственной услуги включает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Управления.</w:t>
      </w:r>
    </w:p>
    <w:p w:rsidR="004301F8" w:rsidRPr="001867EE" w:rsidRDefault="004301F8" w:rsidP="004301F8">
      <w:pPr>
        <w:ind w:firstLine="709"/>
        <w:jc w:val="both"/>
        <w:rPr>
          <w:sz w:val="28"/>
          <w:szCs w:val="28"/>
        </w:rPr>
      </w:pPr>
      <w:bookmarkStart w:id="47" w:name="sub_144"/>
      <w:bookmarkEnd w:id="46"/>
      <w:r w:rsidRPr="001867EE">
        <w:rPr>
          <w:sz w:val="28"/>
          <w:szCs w:val="28"/>
        </w:rPr>
        <w:t>4.4. Проверки полноты и качества предоставления государственной услуги осуществляются на основании актов Управления.</w:t>
      </w:r>
    </w:p>
    <w:bookmarkEnd w:id="47"/>
    <w:p w:rsidR="004301F8" w:rsidRPr="001867EE" w:rsidRDefault="004301F8" w:rsidP="004301F8">
      <w:pPr>
        <w:ind w:firstLine="709"/>
        <w:jc w:val="both"/>
        <w:rPr>
          <w:sz w:val="28"/>
          <w:szCs w:val="28"/>
        </w:rPr>
      </w:pPr>
      <w:r w:rsidRPr="001867EE">
        <w:rPr>
          <w:sz w:val="28"/>
          <w:szCs w:val="28"/>
        </w:rPr>
        <w:t>Проверки могут быть плановыми (осуществляться на основании плана работы Управления) и внеплановыми.</w:t>
      </w:r>
    </w:p>
    <w:p w:rsidR="004301F8" w:rsidRPr="001867EE" w:rsidRDefault="004301F8" w:rsidP="004301F8">
      <w:pPr>
        <w:ind w:firstLine="709"/>
        <w:jc w:val="both"/>
        <w:rPr>
          <w:sz w:val="28"/>
          <w:szCs w:val="28"/>
        </w:rPr>
      </w:pPr>
      <w:bookmarkStart w:id="48" w:name="sub_145"/>
      <w:r w:rsidRPr="001867EE">
        <w:rPr>
          <w:sz w:val="28"/>
          <w:szCs w:val="28"/>
        </w:rPr>
        <w:t>4.5. Решение о проведении внеплановой проверки полноты и качества предоставления государственной услуги принимается в следующих случаях:</w:t>
      </w:r>
    </w:p>
    <w:p w:rsidR="004301F8" w:rsidRPr="001867EE" w:rsidRDefault="004301F8" w:rsidP="004301F8">
      <w:pPr>
        <w:ind w:firstLine="709"/>
        <w:jc w:val="both"/>
        <w:rPr>
          <w:sz w:val="28"/>
          <w:szCs w:val="28"/>
        </w:rPr>
      </w:pPr>
      <w:bookmarkStart w:id="49" w:name="sub_1451"/>
      <w:bookmarkEnd w:id="48"/>
      <w:r w:rsidRPr="001867EE">
        <w:rPr>
          <w:sz w:val="28"/>
          <w:szCs w:val="28"/>
        </w:rPr>
        <w:t>1) в связи с проверкой устранения ранее выявленных нарушений требований Регламента и иных нормативных правовых актов, устанавливающих требования к предоставлению государственной услуги;</w:t>
      </w:r>
    </w:p>
    <w:p w:rsidR="004301F8" w:rsidRPr="001867EE" w:rsidRDefault="004301F8" w:rsidP="004301F8">
      <w:pPr>
        <w:ind w:firstLine="709"/>
        <w:jc w:val="both"/>
        <w:rPr>
          <w:sz w:val="28"/>
          <w:szCs w:val="28"/>
        </w:rPr>
      </w:pPr>
      <w:bookmarkStart w:id="50" w:name="sub_1452"/>
      <w:bookmarkEnd w:id="49"/>
      <w:r w:rsidRPr="001867EE">
        <w:rPr>
          <w:sz w:val="28"/>
          <w:szCs w:val="28"/>
        </w:rPr>
        <w:t>2) обращений физических лиц с жалобами на нарушения их прав и законных интересов действиями (бездействием) должностных лиц Управления, участвующих в предоставлении государственной услуги.</w:t>
      </w:r>
    </w:p>
    <w:p w:rsidR="004301F8" w:rsidRPr="001867EE" w:rsidRDefault="004301F8" w:rsidP="004301F8">
      <w:pPr>
        <w:ind w:firstLine="709"/>
        <w:jc w:val="both"/>
        <w:rPr>
          <w:sz w:val="28"/>
          <w:szCs w:val="28"/>
        </w:rPr>
      </w:pPr>
      <w:bookmarkStart w:id="51" w:name="sub_146"/>
      <w:bookmarkEnd w:id="50"/>
      <w:r w:rsidRPr="001867EE">
        <w:rPr>
          <w:sz w:val="28"/>
          <w:szCs w:val="28"/>
        </w:rPr>
        <w:t>4.6. Результаты проверки полноты и качества предоставления государственной услуги оформляются актом, в котором отмечаются выявленные недостатки и предложения по их устранению.</w:t>
      </w:r>
    </w:p>
    <w:p w:rsidR="004301F8" w:rsidRPr="001867EE" w:rsidRDefault="004301F8" w:rsidP="004301F8">
      <w:pPr>
        <w:ind w:firstLine="709"/>
        <w:jc w:val="both"/>
        <w:rPr>
          <w:sz w:val="28"/>
          <w:szCs w:val="28"/>
        </w:rPr>
      </w:pPr>
      <w:bookmarkStart w:id="52" w:name="sub_147"/>
      <w:bookmarkEnd w:id="51"/>
      <w:r w:rsidRPr="001867EE">
        <w:rPr>
          <w:sz w:val="28"/>
          <w:szCs w:val="28"/>
        </w:rPr>
        <w:t>4.7. 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301F8" w:rsidRPr="001867EE" w:rsidRDefault="004301F8" w:rsidP="004301F8">
      <w:pPr>
        <w:ind w:firstLine="709"/>
        <w:jc w:val="both"/>
        <w:rPr>
          <w:sz w:val="28"/>
          <w:szCs w:val="28"/>
        </w:rPr>
      </w:pPr>
      <w:bookmarkStart w:id="53" w:name="sub_148"/>
      <w:bookmarkEnd w:id="52"/>
      <w:r w:rsidRPr="001867EE">
        <w:rPr>
          <w:sz w:val="28"/>
          <w:szCs w:val="28"/>
        </w:rPr>
        <w:lastRenderedPageBreak/>
        <w:t>4.8. Контроль за предоставлением государственной услуги со стороны граждан, их объединений и организаций осуществляется путем направления обращений в Управление, а также путем обжалования действий (бездействия) и решений, осуществляемых (принятых) в ходе исполнения Регламента, в вышестоящие органы государственной власти.</w:t>
      </w:r>
    </w:p>
    <w:bookmarkEnd w:id="53"/>
    <w:p w:rsidR="00390786" w:rsidRPr="001867EE" w:rsidRDefault="00390786" w:rsidP="004301F8">
      <w:pPr>
        <w:ind w:firstLine="709"/>
        <w:jc w:val="both"/>
        <w:rPr>
          <w:b/>
          <w:bCs/>
          <w:sz w:val="28"/>
          <w:szCs w:val="28"/>
        </w:rPr>
      </w:pPr>
    </w:p>
    <w:p w:rsidR="004301F8" w:rsidRPr="001867EE" w:rsidRDefault="004301F8" w:rsidP="00390786">
      <w:pPr>
        <w:jc w:val="center"/>
        <w:rPr>
          <w:b/>
          <w:bCs/>
          <w:sz w:val="28"/>
          <w:szCs w:val="28"/>
        </w:rPr>
      </w:pPr>
      <w:r w:rsidRPr="001867EE">
        <w:rPr>
          <w:b/>
          <w:bCs/>
          <w:sz w:val="28"/>
          <w:szCs w:val="28"/>
        </w:rPr>
        <w:t xml:space="preserve">5. Досудебный (внесудебный) порядок обжалования решений и действий (бездействия) Управления, многофункционального центра предоставления государственных и муниципальных услуг, организаций, указанных в части 1.1 статьи 16 Федерального закона </w:t>
      </w:r>
      <w:r w:rsidR="000C752E" w:rsidRPr="001867EE">
        <w:rPr>
          <w:b/>
          <w:bCs/>
          <w:sz w:val="28"/>
          <w:szCs w:val="28"/>
        </w:rPr>
        <w:t>№</w:t>
      </w:r>
      <w:r w:rsidRPr="001867EE">
        <w:rPr>
          <w:b/>
          <w:bCs/>
          <w:sz w:val="28"/>
          <w:szCs w:val="28"/>
        </w:rPr>
        <w:t> 210-ФЗ, а также их должностных лиц, государственных служащих, работников</w:t>
      </w:r>
    </w:p>
    <w:p w:rsidR="004301F8" w:rsidRPr="001867EE" w:rsidRDefault="004301F8" w:rsidP="004301F8">
      <w:pPr>
        <w:ind w:firstLine="709"/>
        <w:jc w:val="both"/>
        <w:rPr>
          <w:sz w:val="28"/>
          <w:szCs w:val="28"/>
        </w:rPr>
      </w:pPr>
    </w:p>
    <w:p w:rsidR="004301F8" w:rsidRPr="001867EE" w:rsidRDefault="004301F8" w:rsidP="004301F8">
      <w:pPr>
        <w:ind w:firstLine="709"/>
        <w:jc w:val="both"/>
        <w:rPr>
          <w:sz w:val="28"/>
          <w:szCs w:val="28"/>
        </w:rPr>
      </w:pPr>
      <w:bookmarkStart w:id="54" w:name="sub_151"/>
      <w:r w:rsidRPr="001867EE">
        <w:rPr>
          <w:sz w:val="28"/>
          <w:szCs w:val="28"/>
        </w:rPr>
        <w:t xml:space="preserve">5.1. Заявители имеют право на обжалование решений и действий (бездействия) Управления, должностного лица Управления либо государственного гражданского служащего Управления, участвующих в предоставлении государственной услуги, в досудебном порядке </w:t>
      </w:r>
      <w:r w:rsidR="00747264" w:rsidRPr="001867EE">
        <w:rPr>
          <w:sz w:val="28"/>
          <w:szCs w:val="28"/>
        </w:rPr>
        <w:t xml:space="preserve">– </w:t>
      </w:r>
      <w:r w:rsidRPr="001867EE">
        <w:rPr>
          <w:sz w:val="28"/>
          <w:szCs w:val="28"/>
        </w:rPr>
        <w:t>в Управление.</w:t>
      </w:r>
    </w:p>
    <w:bookmarkEnd w:id="54"/>
    <w:p w:rsidR="004301F8" w:rsidRPr="001867EE" w:rsidRDefault="004301F8" w:rsidP="004301F8">
      <w:pPr>
        <w:ind w:firstLine="709"/>
        <w:jc w:val="both"/>
        <w:rPr>
          <w:sz w:val="28"/>
          <w:szCs w:val="28"/>
        </w:rPr>
      </w:pPr>
      <w:r w:rsidRPr="001867EE">
        <w:rPr>
          <w:sz w:val="28"/>
          <w:szCs w:val="28"/>
        </w:rPr>
        <w:t>Жалобы на решения, действия (бездействие), принятые начальником Управления в связи с предоставлением государственной услуги, подаются в Кабинет Министров Республики Татарстан.</w:t>
      </w:r>
    </w:p>
    <w:p w:rsidR="004301F8" w:rsidRPr="001867EE" w:rsidRDefault="004301F8" w:rsidP="004301F8">
      <w:pPr>
        <w:ind w:firstLine="709"/>
        <w:jc w:val="both"/>
        <w:rPr>
          <w:sz w:val="28"/>
          <w:szCs w:val="28"/>
        </w:rPr>
      </w:pPr>
      <w:bookmarkStart w:id="55" w:name="sub_152"/>
      <w:r w:rsidRPr="001867EE">
        <w:rPr>
          <w:sz w:val="28"/>
          <w:szCs w:val="28"/>
        </w:rPr>
        <w:t>5.2. Заявитель может обратиться с жалобой в том числе в следующих случаях:</w:t>
      </w:r>
    </w:p>
    <w:p w:rsidR="004301F8" w:rsidRPr="001867EE" w:rsidRDefault="004301F8" w:rsidP="004301F8">
      <w:pPr>
        <w:ind w:firstLine="709"/>
        <w:jc w:val="both"/>
        <w:rPr>
          <w:sz w:val="28"/>
          <w:szCs w:val="28"/>
        </w:rPr>
      </w:pPr>
      <w:bookmarkStart w:id="56" w:name="sub_1521"/>
      <w:bookmarkEnd w:id="55"/>
      <w:r w:rsidRPr="001867EE">
        <w:rPr>
          <w:sz w:val="28"/>
          <w:szCs w:val="28"/>
        </w:rPr>
        <w:t>1) нарушение срока регистрации запроса о предоставлении государственной услуги;</w:t>
      </w:r>
    </w:p>
    <w:p w:rsidR="004301F8" w:rsidRPr="001867EE" w:rsidRDefault="004301F8" w:rsidP="004301F8">
      <w:pPr>
        <w:ind w:firstLine="709"/>
        <w:jc w:val="both"/>
        <w:rPr>
          <w:sz w:val="28"/>
          <w:szCs w:val="28"/>
        </w:rPr>
      </w:pPr>
      <w:bookmarkStart w:id="57" w:name="sub_1522"/>
      <w:bookmarkEnd w:id="56"/>
      <w:r w:rsidRPr="001867EE">
        <w:rPr>
          <w:sz w:val="28"/>
          <w:szCs w:val="28"/>
        </w:rPr>
        <w:t>2) нарушение срока предоставления государственной услуги;</w:t>
      </w:r>
    </w:p>
    <w:p w:rsidR="004301F8" w:rsidRPr="001867EE" w:rsidRDefault="004301F8" w:rsidP="004301F8">
      <w:pPr>
        <w:ind w:firstLine="709"/>
        <w:jc w:val="both"/>
        <w:rPr>
          <w:sz w:val="28"/>
          <w:szCs w:val="28"/>
        </w:rPr>
      </w:pPr>
      <w:bookmarkStart w:id="58" w:name="sub_1523"/>
      <w:bookmarkEnd w:id="57"/>
      <w:r w:rsidRPr="001867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4301F8" w:rsidRPr="001867EE" w:rsidRDefault="004301F8" w:rsidP="004301F8">
      <w:pPr>
        <w:ind w:firstLine="709"/>
        <w:jc w:val="both"/>
        <w:rPr>
          <w:sz w:val="28"/>
          <w:szCs w:val="28"/>
        </w:rPr>
      </w:pPr>
      <w:bookmarkStart w:id="59" w:name="sub_1524"/>
      <w:bookmarkEnd w:id="58"/>
      <w:r w:rsidRPr="001867E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4301F8" w:rsidRPr="001867EE" w:rsidRDefault="004301F8" w:rsidP="004301F8">
      <w:pPr>
        <w:ind w:firstLine="709"/>
        <w:jc w:val="both"/>
        <w:rPr>
          <w:sz w:val="28"/>
          <w:szCs w:val="28"/>
        </w:rPr>
      </w:pPr>
      <w:bookmarkStart w:id="60" w:name="sub_1525"/>
      <w:bookmarkEnd w:id="59"/>
      <w:r w:rsidRPr="001867EE">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301F8" w:rsidRPr="001867EE" w:rsidRDefault="004301F8" w:rsidP="004301F8">
      <w:pPr>
        <w:ind w:firstLine="709"/>
        <w:jc w:val="both"/>
        <w:rPr>
          <w:sz w:val="28"/>
          <w:szCs w:val="28"/>
        </w:rPr>
      </w:pPr>
      <w:bookmarkStart w:id="61" w:name="sub_1526"/>
      <w:bookmarkEnd w:id="60"/>
      <w:r w:rsidRPr="001867EE">
        <w:rPr>
          <w:sz w:val="28"/>
          <w:szCs w:val="28"/>
        </w:rPr>
        <w:t>6) за</w:t>
      </w:r>
      <w:r w:rsidR="0024704C" w:rsidRPr="001867EE">
        <w:rPr>
          <w:sz w:val="28"/>
          <w:szCs w:val="28"/>
        </w:rPr>
        <w:t xml:space="preserve"> </w:t>
      </w:r>
      <w:r w:rsidRPr="001867EE">
        <w:rPr>
          <w:sz w:val="28"/>
          <w:szCs w:val="28"/>
        </w:rPr>
        <w:t>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4301F8" w:rsidRPr="001867EE" w:rsidRDefault="004301F8" w:rsidP="004301F8">
      <w:pPr>
        <w:ind w:firstLine="709"/>
        <w:jc w:val="both"/>
        <w:rPr>
          <w:sz w:val="28"/>
          <w:szCs w:val="28"/>
        </w:rPr>
      </w:pPr>
      <w:bookmarkStart w:id="62" w:name="sub_1527"/>
      <w:bookmarkEnd w:id="61"/>
      <w:r w:rsidRPr="001867EE">
        <w:rPr>
          <w:sz w:val="28"/>
          <w:szCs w:val="28"/>
        </w:rPr>
        <w:t>7) отказ Управления,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4301F8" w:rsidRPr="001867EE" w:rsidRDefault="004301F8" w:rsidP="004301F8">
      <w:pPr>
        <w:ind w:firstLine="709"/>
        <w:jc w:val="both"/>
        <w:rPr>
          <w:sz w:val="28"/>
          <w:szCs w:val="28"/>
        </w:rPr>
      </w:pPr>
      <w:bookmarkStart w:id="63" w:name="sub_1528"/>
      <w:bookmarkEnd w:id="62"/>
      <w:r w:rsidRPr="001867EE">
        <w:rPr>
          <w:sz w:val="28"/>
          <w:szCs w:val="28"/>
        </w:rPr>
        <w:t>8) нарушение срока или порядка выдачи документов по результатам предоставления государственной услуги;</w:t>
      </w:r>
    </w:p>
    <w:p w:rsidR="004301F8" w:rsidRPr="001867EE" w:rsidRDefault="004301F8" w:rsidP="004301F8">
      <w:pPr>
        <w:ind w:firstLine="709"/>
        <w:jc w:val="both"/>
        <w:rPr>
          <w:sz w:val="28"/>
          <w:szCs w:val="28"/>
        </w:rPr>
      </w:pPr>
      <w:bookmarkStart w:id="64" w:name="sub_1529"/>
      <w:bookmarkEnd w:id="63"/>
      <w:r w:rsidRPr="001867EE">
        <w:rPr>
          <w:sz w:val="28"/>
          <w:szCs w:val="28"/>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4301F8" w:rsidRPr="001867EE" w:rsidRDefault="004301F8" w:rsidP="004301F8">
      <w:pPr>
        <w:ind w:firstLine="709"/>
        <w:jc w:val="both"/>
        <w:rPr>
          <w:sz w:val="28"/>
          <w:szCs w:val="28"/>
        </w:rPr>
      </w:pPr>
      <w:bookmarkStart w:id="65" w:name="sub_1510"/>
      <w:bookmarkEnd w:id="64"/>
      <w:r w:rsidRPr="001867EE">
        <w:rPr>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1867EE">
          <w:rPr>
            <w:rStyle w:val="af1"/>
            <w:color w:val="auto"/>
            <w:sz w:val="28"/>
            <w:szCs w:val="28"/>
            <w:u w:val="none"/>
          </w:rPr>
          <w:t>пунктом 4 части 1 статьи 7</w:t>
        </w:r>
      </w:hyperlink>
      <w:r w:rsidR="00624B64" w:rsidRPr="001867EE">
        <w:rPr>
          <w:sz w:val="28"/>
          <w:szCs w:val="28"/>
        </w:rPr>
        <w:t xml:space="preserve"> Федерального закона №</w:t>
      </w:r>
      <w:r w:rsidRPr="001867EE">
        <w:rPr>
          <w:sz w:val="28"/>
          <w:szCs w:val="28"/>
        </w:rPr>
        <w:t> 210-ФЗ.</w:t>
      </w:r>
    </w:p>
    <w:p w:rsidR="004301F8" w:rsidRPr="001867EE" w:rsidRDefault="004301F8" w:rsidP="004301F8">
      <w:pPr>
        <w:ind w:firstLine="709"/>
        <w:jc w:val="both"/>
        <w:rPr>
          <w:sz w:val="28"/>
          <w:szCs w:val="28"/>
        </w:rPr>
      </w:pPr>
      <w:bookmarkStart w:id="66" w:name="sub_153"/>
      <w:bookmarkEnd w:id="65"/>
      <w:r w:rsidRPr="001867EE">
        <w:rPr>
          <w:sz w:val="28"/>
          <w:szCs w:val="28"/>
        </w:rPr>
        <w:t>5.3. Жалоба подается в Управление в письменной форме на бумажном носителе или в электронной форме.</w:t>
      </w:r>
    </w:p>
    <w:bookmarkEnd w:id="66"/>
    <w:p w:rsidR="004301F8" w:rsidRPr="001867EE" w:rsidRDefault="004301F8" w:rsidP="004301F8">
      <w:pPr>
        <w:ind w:firstLine="709"/>
        <w:jc w:val="both"/>
        <w:rPr>
          <w:sz w:val="28"/>
          <w:szCs w:val="28"/>
        </w:rPr>
      </w:pPr>
      <w:r w:rsidRPr="001867EE">
        <w:rPr>
          <w:sz w:val="28"/>
          <w:szCs w:val="28"/>
        </w:rPr>
        <w:t xml:space="preserve">Жалоба может быть направлена по почте, с использованием информационно-телекоммуникационной сети </w:t>
      </w:r>
      <w:r w:rsidR="00747264" w:rsidRPr="001867EE">
        <w:rPr>
          <w:sz w:val="28"/>
          <w:szCs w:val="28"/>
        </w:rPr>
        <w:t>«</w:t>
      </w:r>
      <w:r w:rsidRPr="001867EE">
        <w:rPr>
          <w:sz w:val="28"/>
          <w:szCs w:val="28"/>
        </w:rPr>
        <w:t>Интернет</w:t>
      </w:r>
      <w:r w:rsidR="00747264" w:rsidRPr="001867EE">
        <w:rPr>
          <w:sz w:val="28"/>
          <w:szCs w:val="28"/>
        </w:rPr>
        <w:t>»</w:t>
      </w:r>
      <w:r w:rsidRPr="001867EE">
        <w:rPr>
          <w:sz w:val="28"/>
          <w:szCs w:val="28"/>
        </w:rPr>
        <w:t>, через официальный сайт Управления, Единый портал государственных и муниципальных услуг (функций) либо Портал государственных и муниципальных услуг Республики Татарстан, многофункциональный центр предоставления государственных и муниципальных услуг, а также может быть принята при личном приеме заявителя.</w:t>
      </w:r>
    </w:p>
    <w:p w:rsidR="004301F8" w:rsidRPr="001867EE" w:rsidRDefault="004301F8" w:rsidP="004301F8">
      <w:pPr>
        <w:ind w:firstLine="709"/>
        <w:jc w:val="both"/>
        <w:rPr>
          <w:sz w:val="28"/>
          <w:szCs w:val="28"/>
        </w:rPr>
      </w:pPr>
      <w:bookmarkStart w:id="67" w:name="sub_154"/>
      <w:r w:rsidRPr="001867EE">
        <w:rPr>
          <w:sz w:val="28"/>
          <w:szCs w:val="28"/>
        </w:rPr>
        <w:t>5.4. Жалоба должна содержать:</w:t>
      </w:r>
    </w:p>
    <w:bookmarkEnd w:id="67"/>
    <w:p w:rsidR="004301F8" w:rsidRPr="001867EE" w:rsidRDefault="004301F8" w:rsidP="004301F8">
      <w:pPr>
        <w:ind w:firstLine="709"/>
        <w:jc w:val="both"/>
        <w:rPr>
          <w:sz w:val="28"/>
          <w:szCs w:val="28"/>
        </w:rPr>
      </w:pPr>
      <w:r w:rsidRPr="001867EE">
        <w:rPr>
          <w:sz w:val="28"/>
          <w:szCs w:val="28"/>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4301F8" w:rsidRPr="001867EE" w:rsidRDefault="004301F8" w:rsidP="004301F8">
      <w:pPr>
        <w:ind w:firstLine="709"/>
        <w:jc w:val="both"/>
        <w:rPr>
          <w:sz w:val="28"/>
          <w:szCs w:val="28"/>
        </w:rPr>
      </w:pPr>
      <w:r w:rsidRPr="001867EE">
        <w:rPr>
          <w:sz w:val="28"/>
          <w:szCs w:val="28"/>
        </w:rPr>
        <w:t xml:space="preserve">фамилию, имя, отчество (последнее </w:t>
      </w:r>
      <w:r w:rsidR="00747264" w:rsidRPr="001867EE">
        <w:rPr>
          <w:sz w:val="28"/>
          <w:szCs w:val="28"/>
        </w:rPr>
        <w:t>–</w:t>
      </w:r>
      <w:r w:rsidRPr="001867EE">
        <w:rPr>
          <w:sz w:val="28"/>
          <w:szCs w:val="28"/>
        </w:rPr>
        <w:t xml:space="preserve"> при наличии), сведения о месте жительства заявителя </w:t>
      </w:r>
      <w:r w:rsidR="00747264" w:rsidRPr="001867EE">
        <w:rPr>
          <w:sz w:val="28"/>
          <w:szCs w:val="28"/>
        </w:rPr>
        <w:t>–</w:t>
      </w:r>
      <w:r w:rsidRPr="001867EE">
        <w:rPr>
          <w:sz w:val="28"/>
          <w:szCs w:val="28"/>
        </w:rPr>
        <w:t xml:space="preserve"> физического лица либо наименование, сведения о месте нахождения заявителя </w:t>
      </w:r>
      <w:r w:rsidR="00747264" w:rsidRPr="001867EE">
        <w:rPr>
          <w:sz w:val="28"/>
          <w:szCs w:val="28"/>
        </w:rPr>
        <w:t>–</w:t>
      </w:r>
      <w:r w:rsidRPr="001867EE">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01F8" w:rsidRPr="001867EE" w:rsidRDefault="004301F8" w:rsidP="004301F8">
      <w:pPr>
        <w:ind w:firstLine="709"/>
        <w:jc w:val="both"/>
        <w:rPr>
          <w:sz w:val="28"/>
          <w:szCs w:val="28"/>
        </w:rPr>
      </w:pPr>
      <w:r w:rsidRPr="001867EE">
        <w:rPr>
          <w:sz w:val="28"/>
          <w:szCs w:val="28"/>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4301F8" w:rsidRPr="001867EE" w:rsidRDefault="004301F8" w:rsidP="004301F8">
      <w:pPr>
        <w:ind w:firstLine="709"/>
        <w:jc w:val="both"/>
        <w:rPr>
          <w:sz w:val="28"/>
          <w:szCs w:val="28"/>
        </w:rPr>
      </w:pPr>
      <w:r w:rsidRPr="001867EE">
        <w:rPr>
          <w:sz w:val="28"/>
          <w:szCs w:val="28"/>
        </w:rPr>
        <w:t>доводы, на основании которых заявитель не согласен с решением и действием (</w:t>
      </w:r>
      <w:r w:rsidRPr="00985556">
        <w:rPr>
          <w:sz w:val="28"/>
          <w:szCs w:val="28"/>
        </w:rPr>
        <w:t>бездействием</w:t>
      </w:r>
      <w:r w:rsidRPr="001867EE">
        <w:rPr>
          <w:sz w:val="28"/>
          <w:szCs w:val="28"/>
        </w:rPr>
        <w:t>)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w:t>
      </w:r>
    </w:p>
    <w:p w:rsidR="004301F8" w:rsidRPr="001867EE" w:rsidRDefault="004301F8" w:rsidP="004301F8">
      <w:pPr>
        <w:ind w:firstLine="709"/>
        <w:jc w:val="both"/>
        <w:rPr>
          <w:sz w:val="28"/>
          <w:szCs w:val="28"/>
        </w:rPr>
      </w:pPr>
      <w:bookmarkStart w:id="68" w:name="sub_155"/>
      <w:r w:rsidRPr="001867EE">
        <w:rPr>
          <w:sz w:val="28"/>
          <w:szCs w:val="28"/>
        </w:rPr>
        <w:t>5.5. Заявителем могут быть представлены документы (при наличии), подтверждающие доводы заявителя, либо их копии.</w:t>
      </w:r>
    </w:p>
    <w:p w:rsidR="004301F8" w:rsidRPr="001867EE" w:rsidRDefault="004301F8" w:rsidP="004301F8">
      <w:pPr>
        <w:ind w:firstLine="709"/>
        <w:jc w:val="both"/>
        <w:rPr>
          <w:sz w:val="28"/>
          <w:szCs w:val="28"/>
        </w:rPr>
      </w:pPr>
      <w:bookmarkStart w:id="69" w:name="sub_156"/>
      <w:bookmarkEnd w:id="68"/>
      <w:r w:rsidRPr="001867EE">
        <w:rPr>
          <w:sz w:val="28"/>
          <w:szCs w:val="28"/>
        </w:rPr>
        <w:t xml:space="preserve">5.6. Срок рассмотрения жалобы </w:t>
      </w:r>
      <w:r w:rsidR="00747264" w:rsidRPr="001867EE">
        <w:rPr>
          <w:sz w:val="28"/>
          <w:szCs w:val="28"/>
        </w:rPr>
        <w:t>–</w:t>
      </w:r>
      <w:r w:rsidRPr="001867EE">
        <w:rPr>
          <w:sz w:val="28"/>
          <w:szCs w:val="28"/>
        </w:rPr>
        <w:t xml:space="preserve">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34D1" w:rsidRPr="001867EE">
        <w:rPr>
          <w:sz w:val="28"/>
          <w:szCs w:val="28"/>
        </w:rPr>
        <w:t>–</w:t>
      </w:r>
      <w:r w:rsidRPr="001867EE">
        <w:rPr>
          <w:sz w:val="28"/>
          <w:szCs w:val="28"/>
        </w:rPr>
        <w:t xml:space="preserve"> в течение пяти рабочих дней со дня ее регистрации.</w:t>
      </w:r>
    </w:p>
    <w:p w:rsidR="004301F8" w:rsidRPr="001867EE" w:rsidRDefault="004301F8" w:rsidP="004301F8">
      <w:pPr>
        <w:ind w:firstLine="709"/>
        <w:jc w:val="both"/>
        <w:rPr>
          <w:sz w:val="28"/>
          <w:szCs w:val="28"/>
        </w:rPr>
      </w:pPr>
      <w:bookmarkStart w:id="70" w:name="sub_157"/>
      <w:bookmarkEnd w:id="69"/>
      <w:r w:rsidRPr="001867EE">
        <w:rPr>
          <w:sz w:val="28"/>
          <w:szCs w:val="28"/>
        </w:rPr>
        <w:lastRenderedPageBreak/>
        <w:t>5.7. По результатам рассмотрения жалобы принимается одно из следующих решений:</w:t>
      </w:r>
    </w:p>
    <w:p w:rsidR="004301F8" w:rsidRPr="001867EE" w:rsidRDefault="004301F8" w:rsidP="004301F8">
      <w:pPr>
        <w:ind w:firstLine="709"/>
        <w:jc w:val="both"/>
        <w:rPr>
          <w:sz w:val="28"/>
          <w:szCs w:val="28"/>
        </w:rPr>
      </w:pPr>
      <w:bookmarkStart w:id="71" w:name="sub_1571"/>
      <w:bookmarkEnd w:id="70"/>
      <w:r w:rsidRPr="001867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4301F8" w:rsidRPr="001867EE" w:rsidRDefault="004301F8" w:rsidP="004301F8">
      <w:pPr>
        <w:ind w:firstLine="709"/>
        <w:jc w:val="both"/>
        <w:rPr>
          <w:sz w:val="28"/>
          <w:szCs w:val="28"/>
        </w:rPr>
      </w:pPr>
      <w:bookmarkStart w:id="72" w:name="sub_1572"/>
      <w:bookmarkEnd w:id="71"/>
      <w:r w:rsidRPr="001867EE">
        <w:rPr>
          <w:sz w:val="28"/>
          <w:szCs w:val="28"/>
        </w:rPr>
        <w:t>2) в удовлетворении жалобы отказывается.</w:t>
      </w:r>
    </w:p>
    <w:bookmarkEnd w:id="72"/>
    <w:p w:rsidR="004301F8" w:rsidRPr="001867EE" w:rsidRDefault="004301F8" w:rsidP="004301F8">
      <w:pPr>
        <w:ind w:firstLine="709"/>
        <w:jc w:val="both"/>
        <w:rPr>
          <w:sz w:val="28"/>
          <w:szCs w:val="28"/>
        </w:rPr>
      </w:pPr>
      <w:r w:rsidRPr="001867EE">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1F8" w:rsidRPr="001867EE" w:rsidRDefault="004301F8" w:rsidP="004301F8">
      <w:pPr>
        <w:ind w:firstLine="709"/>
        <w:jc w:val="both"/>
        <w:rPr>
          <w:sz w:val="28"/>
          <w:szCs w:val="28"/>
        </w:rPr>
      </w:pPr>
      <w:bookmarkStart w:id="73" w:name="sub_158"/>
      <w:r w:rsidRPr="001867EE">
        <w:rPr>
          <w:sz w:val="28"/>
          <w:szCs w:val="28"/>
        </w:rPr>
        <w:t>5.8. 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301F8" w:rsidRPr="001867EE" w:rsidRDefault="004301F8" w:rsidP="004301F8">
      <w:pPr>
        <w:ind w:firstLine="709"/>
        <w:jc w:val="both"/>
        <w:rPr>
          <w:sz w:val="28"/>
          <w:szCs w:val="28"/>
        </w:rPr>
      </w:pPr>
      <w:bookmarkStart w:id="74" w:name="sub_159"/>
      <w:bookmarkEnd w:id="73"/>
      <w:r w:rsidRPr="001867EE">
        <w:rPr>
          <w:sz w:val="28"/>
          <w:szCs w:val="28"/>
        </w:rPr>
        <w:t>5.9. В случае признания жалобы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4301F8" w:rsidRPr="001867EE" w:rsidRDefault="004301F8" w:rsidP="004301F8">
      <w:pPr>
        <w:ind w:firstLine="709"/>
        <w:jc w:val="both"/>
        <w:rPr>
          <w:sz w:val="28"/>
          <w:szCs w:val="28"/>
        </w:rPr>
      </w:pPr>
      <w:bookmarkStart w:id="75" w:name="sub_15010"/>
      <w:bookmarkEnd w:id="74"/>
      <w:r w:rsidRPr="001867EE">
        <w:rPr>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Cs/>
          <w:color w:val="auto"/>
          <w:sz w:val="24"/>
          <w:szCs w:val="24"/>
        </w:rPr>
      </w:pPr>
    </w:p>
    <w:p w:rsidR="004723EE" w:rsidRPr="001867EE" w:rsidRDefault="004723EE" w:rsidP="004723EE">
      <w:pPr>
        <w:ind w:firstLine="697"/>
        <w:jc w:val="right"/>
        <w:rPr>
          <w:rStyle w:val="af9"/>
          <w:b w:val="0"/>
          <w:bCs/>
          <w:color w:val="auto"/>
          <w:sz w:val="24"/>
          <w:szCs w:val="24"/>
        </w:rPr>
      </w:pPr>
      <w:r w:rsidRPr="001867EE">
        <w:rPr>
          <w:rStyle w:val="af9"/>
          <w:bCs/>
          <w:color w:val="auto"/>
          <w:sz w:val="24"/>
          <w:szCs w:val="24"/>
        </w:rPr>
        <w:lastRenderedPageBreak/>
        <w:t>Приложение № 1</w:t>
      </w:r>
      <w:r w:rsidRPr="001867EE">
        <w:rPr>
          <w:rStyle w:val="af9"/>
          <w:bCs/>
          <w:color w:val="auto"/>
          <w:sz w:val="24"/>
          <w:szCs w:val="24"/>
        </w:rPr>
        <w:br/>
      </w:r>
      <w:r w:rsidRPr="001867EE">
        <w:rPr>
          <w:rStyle w:val="af9"/>
          <w:b w:val="0"/>
          <w:bCs/>
          <w:color w:val="auto"/>
          <w:sz w:val="24"/>
          <w:szCs w:val="24"/>
        </w:rPr>
        <w:t xml:space="preserve">к </w:t>
      </w:r>
      <w:hyperlink w:anchor="sub_1000" w:history="1">
        <w:r w:rsidRPr="001867EE">
          <w:rPr>
            <w:rStyle w:val="af8"/>
            <w:color w:val="auto"/>
            <w:sz w:val="24"/>
            <w:szCs w:val="24"/>
          </w:rPr>
          <w:t>Административному регламенту</w:t>
        </w:r>
      </w:hyperlink>
      <w:r w:rsidRPr="001867EE">
        <w:rPr>
          <w:rStyle w:val="af9"/>
          <w:b w:val="0"/>
          <w:bCs/>
          <w:color w:val="auto"/>
          <w:sz w:val="24"/>
          <w:szCs w:val="24"/>
        </w:rPr>
        <w:br/>
        <w:t>предоставления государственной услуги</w:t>
      </w:r>
    </w:p>
    <w:p w:rsidR="004723EE" w:rsidRPr="001867EE" w:rsidRDefault="004723EE" w:rsidP="004723EE">
      <w:pPr>
        <w:ind w:firstLine="697"/>
        <w:jc w:val="right"/>
        <w:rPr>
          <w:rStyle w:val="af9"/>
          <w:b w:val="0"/>
          <w:bCs/>
          <w:color w:val="auto"/>
          <w:sz w:val="24"/>
          <w:szCs w:val="24"/>
        </w:rPr>
      </w:pPr>
      <w:r w:rsidRPr="001867EE">
        <w:rPr>
          <w:rStyle w:val="af9"/>
          <w:b w:val="0"/>
          <w:bCs/>
          <w:color w:val="auto"/>
          <w:sz w:val="24"/>
          <w:szCs w:val="24"/>
        </w:rPr>
        <w:t>Управлением ЗАГС</w:t>
      </w:r>
      <w:r w:rsidR="00184BC6">
        <w:rPr>
          <w:rStyle w:val="af9"/>
          <w:b w:val="0"/>
          <w:bCs/>
          <w:color w:val="auto"/>
          <w:sz w:val="24"/>
          <w:szCs w:val="24"/>
        </w:rPr>
        <w:t xml:space="preserve"> </w:t>
      </w:r>
    </w:p>
    <w:p w:rsidR="004723EE" w:rsidRPr="001867EE" w:rsidRDefault="004723EE" w:rsidP="004723EE">
      <w:pPr>
        <w:ind w:firstLine="697"/>
        <w:jc w:val="right"/>
        <w:rPr>
          <w:rStyle w:val="af9"/>
          <w:b w:val="0"/>
          <w:bCs/>
          <w:color w:val="auto"/>
          <w:sz w:val="24"/>
          <w:szCs w:val="24"/>
        </w:rPr>
      </w:pPr>
      <w:r w:rsidRPr="001867EE">
        <w:rPr>
          <w:rStyle w:val="af9"/>
          <w:b w:val="0"/>
          <w:bCs/>
          <w:color w:val="auto"/>
          <w:sz w:val="24"/>
          <w:szCs w:val="24"/>
        </w:rPr>
        <w:t>Кабинета Министров Республики Татарстан</w:t>
      </w:r>
    </w:p>
    <w:p w:rsidR="004723EE" w:rsidRPr="001867EE" w:rsidRDefault="004723EE" w:rsidP="004723EE">
      <w:pPr>
        <w:ind w:firstLine="697"/>
        <w:jc w:val="right"/>
        <w:rPr>
          <w:rStyle w:val="af9"/>
          <w:b w:val="0"/>
          <w:bCs/>
          <w:color w:val="auto"/>
          <w:sz w:val="24"/>
          <w:szCs w:val="24"/>
        </w:rPr>
      </w:pPr>
      <w:r w:rsidRPr="001867EE">
        <w:rPr>
          <w:rStyle w:val="af9"/>
          <w:b w:val="0"/>
          <w:bCs/>
          <w:color w:val="auto"/>
          <w:sz w:val="24"/>
          <w:szCs w:val="24"/>
        </w:rPr>
        <w:t xml:space="preserve">по проставлению </w:t>
      </w:r>
      <w:proofErr w:type="spellStart"/>
      <w:r w:rsidRPr="001867EE">
        <w:rPr>
          <w:rStyle w:val="af9"/>
          <w:b w:val="0"/>
          <w:bCs/>
          <w:color w:val="auto"/>
          <w:sz w:val="24"/>
          <w:szCs w:val="24"/>
        </w:rPr>
        <w:t>апостиля</w:t>
      </w:r>
      <w:proofErr w:type="spellEnd"/>
      <w:r w:rsidRPr="001867EE">
        <w:rPr>
          <w:rStyle w:val="af9"/>
          <w:b w:val="0"/>
          <w:bCs/>
          <w:color w:val="auto"/>
          <w:sz w:val="24"/>
          <w:szCs w:val="24"/>
        </w:rPr>
        <w:br/>
      </w:r>
    </w:p>
    <w:p w:rsidR="004723EE" w:rsidRPr="001867EE" w:rsidRDefault="004723EE" w:rsidP="004723EE">
      <w:pPr>
        <w:ind w:left="5529"/>
        <w:jc w:val="right"/>
      </w:pPr>
      <w:r w:rsidRPr="001867EE">
        <w:rPr>
          <w:sz w:val="24"/>
        </w:rPr>
        <w:t xml:space="preserve">                                      </w:t>
      </w:r>
    </w:p>
    <w:p w:rsidR="004723EE" w:rsidRPr="001867EE" w:rsidRDefault="004723EE" w:rsidP="004723EE">
      <w:pPr>
        <w:jc w:val="center"/>
        <w:rPr>
          <w:rStyle w:val="af9"/>
          <w:bCs/>
          <w:color w:val="auto"/>
          <w:sz w:val="24"/>
          <w:szCs w:val="24"/>
        </w:rPr>
      </w:pPr>
      <w:r w:rsidRPr="001867EE">
        <w:rPr>
          <w:rStyle w:val="af9"/>
          <w:bCs/>
          <w:color w:val="auto"/>
          <w:sz w:val="24"/>
          <w:szCs w:val="24"/>
        </w:rPr>
        <w:t>Образец</w:t>
      </w:r>
    </w:p>
    <w:p w:rsidR="004723EE" w:rsidRPr="001867EE" w:rsidRDefault="004723EE" w:rsidP="004723EE">
      <w:pPr>
        <w:jc w:val="center"/>
        <w:rPr>
          <w:rStyle w:val="af9"/>
          <w:bCs/>
          <w:color w:val="auto"/>
          <w:sz w:val="24"/>
          <w:szCs w:val="24"/>
        </w:rPr>
      </w:pPr>
      <w:r w:rsidRPr="001867EE">
        <w:rPr>
          <w:rStyle w:val="af9"/>
          <w:bCs/>
          <w:color w:val="auto"/>
          <w:sz w:val="24"/>
          <w:szCs w:val="24"/>
        </w:rPr>
        <w:t xml:space="preserve">подшивки к удостоверяемому документу отдельного листа с проставленным </w:t>
      </w:r>
      <w:proofErr w:type="spellStart"/>
      <w:r w:rsidRPr="001867EE">
        <w:rPr>
          <w:rStyle w:val="af9"/>
          <w:bCs/>
          <w:color w:val="auto"/>
          <w:sz w:val="24"/>
          <w:szCs w:val="24"/>
        </w:rPr>
        <w:t>апостилем</w:t>
      </w:r>
      <w:proofErr w:type="spellEnd"/>
    </w:p>
    <w:p w:rsidR="00CA566F" w:rsidRPr="001867EE" w:rsidRDefault="00CA566F" w:rsidP="004723EE">
      <w:pPr>
        <w:jc w:val="center"/>
        <w:rPr>
          <w:rStyle w:val="af9"/>
          <w:bCs/>
          <w:color w:val="auto"/>
          <w:sz w:val="24"/>
          <w:szCs w:val="24"/>
        </w:rPr>
      </w:pPr>
    </w:p>
    <w:p w:rsidR="004723EE" w:rsidRPr="001867EE" w:rsidRDefault="00CA566F" w:rsidP="004723EE">
      <w:pPr>
        <w:jc w:val="right"/>
        <w:rPr>
          <w:rStyle w:val="af9"/>
          <w:bCs/>
          <w:color w:val="auto"/>
          <w:sz w:val="24"/>
          <w:szCs w:val="24"/>
        </w:rPr>
      </w:pPr>
      <w:r w:rsidRPr="001867EE">
        <w:rPr>
          <w:rStyle w:val="af9"/>
          <w:bCs/>
          <w:color w:val="auto"/>
          <w:sz w:val="24"/>
          <w:szCs w:val="24"/>
        </w:rPr>
        <w:t>П</w:t>
      </w:r>
      <w:r w:rsidR="004723EE" w:rsidRPr="001867EE">
        <w:rPr>
          <w:rStyle w:val="af9"/>
          <w:bCs/>
          <w:color w:val="auto"/>
          <w:sz w:val="24"/>
          <w:szCs w:val="24"/>
        </w:rPr>
        <w:t>ервая сторона</w:t>
      </w:r>
    </w:p>
    <w:p w:rsidR="004723EE" w:rsidRPr="001867EE" w:rsidRDefault="004723EE" w:rsidP="004723EE">
      <w:pPr>
        <w:rPr>
          <w:sz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425"/>
        <w:gridCol w:w="567"/>
        <w:gridCol w:w="1559"/>
        <w:gridCol w:w="426"/>
        <w:gridCol w:w="425"/>
        <w:gridCol w:w="567"/>
        <w:gridCol w:w="567"/>
        <w:gridCol w:w="3118"/>
      </w:tblGrid>
      <w:tr w:rsidR="001867EE" w:rsidRPr="001867EE" w:rsidTr="001867EE">
        <w:tc>
          <w:tcPr>
            <w:tcW w:w="9072" w:type="dxa"/>
            <w:gridSpan w:val="10"/>
            <w:tcBorders>
              <w:top w:val="single" w:sz="8" w:space="0" w:color="auto"/>
              <w:left w:val="single" w:sz="8" w:space="0" w:color="auto"/>
              <w:bottom w:val="nil"/>
              <w:right w:val="single" w:sz="8" w:space="0" w:color="auto"/>
            </w:tcBorders>
          </w:tcPr>
          <w:p w:rsidR="004723EE" w:rsidRPr="001867EE" w:rsidRDefault="004723EE" w:rsidP="001867EE">
            <w:pPr>
              <w:jc w:val="center"/>
              <w:rPr>
                <w:sz w:val="24"/>
                <w:szCs w:val="24"/>
              </w:rPr>
            </w:pPr>
            <w:r w:rsidRPr="001867EE">
              <w:rPr>
                <w:sz w:val="24"/>
                <w:szCs w:val="24"/>
                <w:lang w:val="en-US"/>
              </w:rPr>
              <w:t>A</w:t>
            </w:r>
            <w:r w:rsidRPr="001867EE">
              <w:rPr>
                <w:sz w:val="24"/>
                <w:szCs w:val="24"/>
              </w:rPr>
              <w:t xml:space="preserve"> </w:t>
            </w:r>
            <w:r w:rsidRPr="001867EE">
              <w:rPr>
                <w:sz w:val="24"/>
                <w:szCs w:val="24"/>
                <w:lang w:val="en-US"/>
              </w:rPr>
              <w:t>P</w:t>
            </w:r>
            <w:r w:rsidRPr="001867EE">
              <w:rPr>
                <w:sz w:val="24"/>
                <w:szCs w:val="24"/>
              </w:rPr>
              <w:t xml:space="preserve"> </w:t>
            </w:r>
            <w:r w:rsidRPr="001867EE">
              <w:rPr>
                <w:sz w:val="24"/>
                <w:szCs w:val="24"/>
                <w:lang w:val="en-US"/>
              </w:rPr>
              <w:t>O</w:t>
            </w:r>
            <w:r w:rsidRPr="001867EE">
              <w:rPr>
                <w:sz w:val="24"/>
                <w:szCs w:val="24"/>
              </w:rPr>
              <w:t xml:space="preserve"> </w:t>
            </w:r>
            <w:r w:rsidRPr="001867EE">
              <w:rPr>
                <w:sz w:val="24"/>
                <w:szCs w:val="24"/>
                <w:lang w:val="en-US"/>
              </w:rPr>
              <w:t>S</w:t>
            </w:r>
            <w:r w:rsidRPr="001867EE">
              <w:rPr>
                <w:sz w:val="24"/>
                <w:szCs w:val="24"/>
              </w:rPr>
              <w:t xml:space="preserve"> </w:t>
            </w:r>
            <w:r w:rsidRPr="001867EE">
              <w:rPr>
                <w:sz w:val="24"/>
                <w:szCs w:val="24"/>
                <w:lang w:val="en-US"/>
              </w:rPr>
              <w:t>T</w:t>
            </w:r>
            <w:r w:rsidRPr="001867EE">
              <w:rPr>
                <w:sz w:val="24"/>
                <w:szCs w:val="24"/>
              </w:rPr>
              <w:t xml:space="preserve"> </w:t>
            </w:r>
            <w:r w:rsidRPr="001867EE">
              <w:rPr>
                <w:sz w:val="24"/>
                <w:szCs w:val="24"/>
                <w:lang w:val="en-US"/>
              </w:rPr>
              <w:t>I</w:t>
            </w:r>
            <w:r w:rsidRPr="001867EE">
              <w:rPr>
                <w:sz w:val="24"/>
                <w:szCs w:val="24"/>
              </w:rPr>
              <w:t xml:space="preserve"> </w:t>
            </w:r>
            <w:r w:rsidRPr="001867EE">
              <w:rPr>
                <w:sz w:val="24"/>
                <w:szCs w:val="24"/>
                <w:lang w:val="en-US"/>
              </w:rPr>
              <w:t>L</w:t>
            </w:r>
            <w:r w:rsidRPr="001867EE">
              <w:rPr>
                <w:sz w:val="24"/>
                <w:szCs w:val="24"/>
              </w:rPr>
              <w:t xml:space="preserve"> </w:t>
            </w:r>
            <w:proofErr w:type="spellStart"/>
            <w:r w:rsidRPr="001867EE">
              <w:rPr>
                <w:sz w:val="24"/>
                <w:szCs w:val="24"/>
                <w:lang w:val="en-US"/>
              </w:rPr>
              <w:t>L</w:t>
            </w:r>
            <w:proofErr w:type="spellEnd"/>
            <w:r w:rsidRPr="001867EE">
              <w:rPr>
                <w:sz w:val="24"/>
                <w:szCs w:val="24"/>
              </w:rPr>
              <w:t xml:space="preserve"> </w:t>
            </w:r>
            <w:r w:rsidRPr="001867EE">
              <w:rPr>
                <w:sz w:val="24"/>
                <w:szCs w:val="24"/>
                <w:lang w:val="en-US"/>
              </w:rPr>
              <w:t>E</w:t>
            </w:r>
            <w:r w:rsidRPr="001867EE">
              <w:rPr>
                <w:sz w:val="24"/>
                <w:szCs w:val="24"/>
              </w:rPr>
              <w:t xml:space="preserve">   *   А П О С Т И Л Ь</w:t>
            </w:r>
          </w:p>
        </w:tc>
      </w:tr>
      <w:tr w:rsidR="001867EE" w:rsidRPr="00985556"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jc w:val="center"/>
              <w:rPr>
                <w:sz w:val="24"/>
                <w:szCs w:val="24"/>
                <w:lang w:val="en-US"/>
              </w:rPr>
            </w:pPr>
            <w:r w:rsidRPr="001867EE">
              <w:rPr>
                <w:sz w:val="24"/>
                <w:szCs w:val="24"/>
                <w:lang w:val="en-US"/>
              </w:rPr>
              <w:t>(CONVENTION DE LA HAYE DU 5 OCTOBRE 1961-</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jc w:val="center"/>
              <w:rPr>
                <w:sz w:val="24"/>
                <w:szCs w:val="24"/>
              </w:rPr>
            </w:pPr>
            <w:r w:rsidRPr="001867EE">
              <w:rPr>
                <w:sz w:val="24"/>
                <w:szCs w:val="24"/>
              </w:rPr>
              <w:t>ГААГСКАЯ КОНВЕНЦИЯ ОТ 5 ОКТЯБРЯ 1961 г.)</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rPr>
              <w:t>1. Российская Федерация</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rPr>
              <w:t>Настоящий официальный документ</w:t>
            </w:r>
          </w:p>
        </w:tc>
      </w:tr>
      <w:tr w:rsidR="001867EE" w:rsidRPr="001867EE" w:rsidTr="001867EE">
        <w:tc>
          <w:tcPr>
            <w:tcW w:w="2410" w:type="dxa"/>
            <w:gridSpan w:val="4"/>
            <w:tcBorders>
              <w:top w:val="nil"/>
              <w:left w:val="single" w:sz="8" w:space="0" w:color="auto"/>
              <w:bottom w:val="nil"/>
              <w:right w:val="nil"/>
            </w:tcBorders>
          </w:tcPr>
          <w:p w:rsidR="004723EE" w:rsidRPr="001867EE" w:rsidRDefault="004723EE" w:rsidP="001867EE">
            <w:pPr>
              <w:rPr>
                <w:sz w:val="24"/>
                <w:szCs w:val="24"/>
              </w:rPr>
            </w:pPr>
            <w:r w:rsidRPr="001867EE">
              <w:rPr>
                <w:sz w:val="24"/>
                <w:szCs w:val="24"/>
              </w:rPr>
              <w:t>2. Подписан</w:t>
            </w:r>
          </w:p>
        </w:tc>
        <w:tc>
          <w:tcPr>
            <w:tcW w:w="6662" w:type="dxa"/>
            <w:gridSpan w:val="6"/>
            <w:tcBorders>
              <w:top w:val="nil"/>
              <w:left w:val="nil"/>
              <w:bottom w:val="nil"/>
              <w:right w:val="single" w:sz="8" w:space="0" w:color="auto"/>
            </w:tcBorders>
          </w:tcPr>
          <w:p w:rsidR="004723EE" w:rsidRPr="001867EE" w:rsidRDefault="004723EE" w:rsidP="001867EE">
            <w:pPr>
              <w:rPr>
                <w:sz w:val="24"/>
                <w:szCs w:val="24"/>
              </w:rPr>
            </w:pPr>
            <w:r w:rsidRPr="001867EE">
              <w:rPr>
                <w:sz w:val="24"/>
                <w:szCs w:val="24"/>
              </w:rPr>
              <w:t xml:space="preserve">_____________________________________________ </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rPr>
              <w:t xml:space="preserve">                                                                             (фамилия)</w:t>
            </w:r>
          </w:p>
        </w:tc>
      </w:tr>
      <w:tr w:rsidR="001867EE" w:rsidRPr="001867EE" w:rsidTr="001867EE">
        <w:tc>
          <w:tcPr>
            <w:tcW w:w="3969" w:type="dxa"/>
            <w:gridSpan w:val="5"/>
            <w:tcBorders>
              <w:top w:val="nil"/>
              <w:left w:val="single" w:sz="8" w:space="0" w:color="auto"/>
              <w:bottom w:val="nil"/>
              <w:right w:val="nil"/>
            </w:tcBorders>
          </w:tcPr>
          <w:p w:rsidR="004723EE" w:rsidRPr="001867EE" w:rsidRDefault="004723EE" w:rsidP="001867EE">
            <w:pPr>
              <w:rPr>
                <w:sz w:val="24"/>
                <w:szCs w:val="24"/>
              </w:rPr>
            </w:pPr>
            <w:r w:rsidRPr="001867EE">
              <w:rPr>
                <w:sz w:val="24"/>
                <w:szCs w:val="24"/>
              </w:rPr>
              <w:t>3. Выступающим в качестве</w:t>
            </w:r>
          </w:p>
        </w:tc>
        <w:tc>
          <w:tcPr>
            <w:tcW w:w="5103" w:type="dxa"/>
            <w:gridSpan w:val="5"/>
            <w:tcBorders>
              <w:top w:val="nil"/>
              <w:left w:val="nil"/>
              <w:bottom w:val="nil"/>
              <w:right w:val="single" w:sz="8" w:space="0" w:color="auto"/>
            </w:tcBorders>
          </w:tcPr>
          <w:p w:rsidR="004723EE" w:rsidRPr="001867EE" w:rsidRDefault="004723EE" w:rsidP="001867EE">
            <w:pPr>
              <w:rPr>
                <w:sz w:val="24"/>
                <w:szCs w:val="24"/>
              </w:rPr>
            </w:pPr>
            <w:r w:rsidRPr="001867EE">
              <w:rPr>
                <w:sz w:val="24"/>
                <w:szCs w:val="24"/>
              </w:rPr>
              <w:t>_________________________________</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rPr>
              <w:t xml:space="preserve">_______________________________________________________________           </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jc w:val="center"/>
              <w:rPr>
                <w:sz w:val="24"/>
                <w:szCs w:val="24"/>
              </w:rPr>
            </w:pPr>
            <w:r w:rsidRPr="001867EE">
              <w:rPr>
                <w:sz w:val="24"/>
                <w:szCs w:val="24"/>
              </w:rPr>
              <w:t xml:space="preserve">                                      (должность)</w:t>
            </w:r>
          </w:p>
        </w:tc>
      </w:tr>
      <w:tr w:rsidR="001867EE" w:rsidRPr="001867EE" w:rsidTr="001867EE">
        <w:tc>
          <w:tcPr>
            <w:tcW w:w="4395" w:type="dxa"/>
            <w:gridSpan w:val="6"/>
            <w:tcBorders>
              <w:top w:val="nil"/>
              <w:left w:val="single" w:sz="8" w:space="0" w:color="auto"/>
              <w:bottom w:val="nil"/>
              <w:right w:val="nil"/>
            </w:tcBorders>
          </w:tcPr>
          <w:p w:rsidR="004723EE" w:rsidRPr="001867EE" w:rsidRDefault="004723EE" w:rsidP="001867EE">
            <w:pPr>
              <w:rPr>
                <w:sz w:val="24"/>
                <w:szCs w:val="24"/>
              </w:rPr>
            </w:pPr>
            <w:r w:rsidRPr="001867EE">
              <w:rPr>
                <w:sz w:val="24"/>
                <w:szCs w:val="24"/>
              </w:rPr>
              <w:t>4. Скреплен печатью / штампом</w:t>
            </w:r>
          </w:p>
        </w:tc>
        <w:tc>
          <w:tcPr>
            <w:tcW w:w="4677" w:type="dxa"/>
            <w:gridSpan w:val="4"/>
            <w:tcBorders>
              <w:top w:val="nil"/>
              <w:left w:val="nil"/>
              <w:bottom w:val="nil"/>
              <w:right w:val="single" w:sz="8" w:space="0" w:color="auto"/>
            </w:tcBorders>
          </w:tcPr>
          <w:p w:rsidR="004723EE" w:rsidRPr="001867EE" w:rsidRDefault="004723EE" w:rsidP="001867EE">
            <w:pPr>
              <w:rPr>
                <w:sz w:val="24"/>
                <w:szCs w:val="24"/>
              </w:rPr>
            </w:pPr>
            <w:r w:rsidRPr="001867EE">
              <w:rPr>
                <w:sz w:val="24"/>
                <w:szCs w:val="24"/>
              </w:rPr>
              <w:t>______________________________</w:t>
            </w:r>
            <w:r w:rsidRPr="001867EE">
              <w:rPr>
                <w:sz w:val="24"/>
                <w:szCs w:val="24"/>
                <w:u w:val="single"/>
              </w:rPr>
              <w:t xml:space="preserve">  </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rPr>
              <w:t xml:space="preserve"> _______________________________________________________________</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0D3A24" w:rsidP="000D3A24">
            <w:pPr>
              <w:rPr>
                <w:sz w:val="24"/>
                <w:szCs w:val="24"/>
              </w:rPr>
            </w:pPr>
            <w:r>
              <w:rPr>
                <w:sz w:val="24"/>
                <w:szCs w:val="24"/>
              </w:rPr>
              <w:t xml:space="preserve">                                     </w:t>
            </w:r>
            <w:r w:rsidR="004723EE" w:rsidRPr="001867EE">
              <w:rPr>
                <w:sz w:val="24"/>
                <w:szCs w:val="24"/>
              </w:rPr>
              <w:t xml:space="preserve">   (официальное название учреждения)</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rPr>
              <w:t xml:space="preserve"> </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jc w:val="center"/>
              <w:rPr>
                <w:sz w:val="24"/>
                <w:szCs w:val="24"/>
              </w:rPr>
            </w:pPr>
            <w:r w:rsidRPr="001867EE">
              <w:rPr>
                <w:sz w:val="24"/>
                <w:szCs w:val="24"/>
              </w:rPr>
              <w:t>У Д О С Т О В Е Р Е Н О</w:t>
            </w:r>
          </w:p>
        </w:tc>
      </w:tr>
      <w:tr w:rsidR="001867EE" w:rsidRPr="001867EE" w:rsidTr="001867EE">
        <w:tc>
          <w:tcPr>
            <w:tcW w:w="1843" w:type="dxa"/>
            <w:gridSpan w:val="3"/>
            <w:tcBorders>
              <w:top w:val="nil"/>
              <w:left w:val="single" w:sz="8" w:space="0" w:color="auto"/>
              <w:bottom w:val="nil"/>
              <w:right w:val="nil"/>
            </w:tcBorders>
          </w:tcPr>
          <w:p w:rsidR="004723EE" w:rsidRPr="001867EE" w:rsidRDefault="004723EE" w:rsidP="001867EE">
            <w:pPr>
              <w:rPr>
                <w:sz w:val="24"/>
                <w:szCs w:val="24"/>
              </w:rPr>
            </w:pPr>
            <w:r w:rsidRPr="001867EE">
              <w:rPr>
                <w:sz w:val="24"/>
                <w:szCs w:val="24"/>
                <w:lang w:val="en-US"/>
              </w:rPr>
              <w:t xml:space="preserve">5. В </w:t>
            </w:r>
            <w:proofErr w:type="spellStart"/>
            <w:r w:rsidRPr="001867EE">
              <w:rPr>
                <w:sz w:val="24"/>
                <w:szCs w:val="24"/>
                <w:lang w:val="en-US"/>
              </w:rPr>
              <w:t>городе</w:t>
            </w:r>
            <w:proofErr w:type="spellEnd"/>
          </w:p>
        </w:tc>
        <w:tc>
          <w:tcPr>
            <w:tcW w:w="3544" w:type="dxa"/>
            <w:gridSpan w:val="5"/>
            <w:tcBorders>
              <w:top w:val="nil"/>
              <w:left w:val="nil"/>
              <w:bottom w:val="nil"/>
              <w:right w:val="nil"/>
            </w:tcBorders>
          </w:tcPr>
          <w:p w:rsidR="004723EE" w:rsidRPr="001867EE" w:rsidRDefault="004723EE" w:rsidP="001867EE">
            <w:pPr>
              <w:rPr>
                <w:sz w:val="24"/>
                <w:szCs w:val="24"/>
              </w:rPr>
            </w:pPr>
            <w:r w:rsidRPr="001867EE">
              <w:rPr>
                <w:sz w:val="24"/>
                <w:szCs w:val="24"/>
              </w:rPr>
              <w:t>______________</w:t>
            </w:r>
          </w:p>
        </w:tc>
        <w:tc>
          <w:tcPr>
            <w:tcW w:w="567" w:type="dxa"/>
            <w:tcBorders>
              <w:top w:val="nil"/>
              <w:left w:val="nil"/>
              <w:bottom w:val="nil"/>
              <w:right w:val="nil"/>
            </w:tcBorders>
          </w:tcPr>
          <w:p w:rsidR="004723EE" w:rsidRPr="001867EE" w:rsidRDefault="004723EE" w:rsidP="001867EE">
            <w:pPr>
              <w:rPr>
                <w:sz w:val="24"/>
                <w:szCs w:val="24"/>
              </w:rPr>
            </w:pPr>
            <w:r w:rsidRPr="001867EE">
              <w:rPr>
                <w:sz w:val="24"/>
                <w:szCs w:val="24"/>
                <w:lang w:val="en-US"/>
              </w:rPr>
              <w:t>6.</w:t>
            </w:r>
          </w:p>
        </w:tc>
        <w:tc>
          <w:tcPr>
            <w:tcW w:w="3118" w:type="dxa"/>
            <w:tcBorders>
              <w:top w:val="nil"/>
              <w:left w:val="nil"/>
              <w:bottom w:val="nil"/>
              <w:right w:val="single" w:sz="8" w:space="0" w:color="auto"/>
            </w:tcBorders>
          </w:tcPr>
          <w:p w:rsidR="004723EE" w:rsidRPr="001867EE" w:rsidRDefault="004723EE" w:rsidP="001867EE">
            <w:pPr>
              <w:rPr>
                <w:sz w:val="24"/>
                <w:szCs w:val="24"/>
              </w:rPr>
            </w:pPr>
            <w:r w:rsidRPr="001867EE">
              <w:rPr>
                <w:sz w:val="24"/>
                <w:szCs w:val="24"/>
                <w:lang w:val="en-US"/>
              </w:rPr>
              <w:t>________________</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lang w:val="en-US"/>
              </w:rPr>
              <w:t xml:space="preserve">                                                                                         (</w:t>
            </w:r>
            <w:proofErr w:type="spellStart"/>
            <w:r w:rsidRPr="001867EE">
              <w:rPr>
                <w:sz w:val="24"/>
                <w:szCs w:val="24"/>
                <w:lang w:val="en-US"/>
              </w:rPr>
              <w:t>дата</w:t>
            </w:r>
            <w:proofErr w:type="spellEnd"/>
            <w:r w:rsidRPr="001867EE">
              <w:rPr>
                <w:sz w:val="24"/>
                <w:szCs w:val="24"/>
                <w:lang w:val="en-US"/>
              </w:rPr>
              <w:t xml:space="preserve"> </w:t>
            </w:r>
            <w:proofErr w:type="spellStart"/>
            <w:r w:rsidRPr="001867EE">
              <w:rPr>
                <w:sz w:val="24"/>
                <w:szCs w:val="24"/>
                <w:lang w:val="en-US"/>
              </w:rPr>
              <w:t>цифрами</w:t>
            </w:r>
            <w:proofErr w:type="spellEnd"/>
            <w:r w:rsidRPr="001867EE">
              <w:rPr>
                <w:sz w:val="24"/>
                <w:szCs w:val="24"/>
                <w:lang w:val="en-US"/>
              </w:rPr>
              <w:t>)</w:t>
            </w:r>
          </w:p>
        </w:tc>
      </w:tr>
      <w:tr w:rsidR="001867EE" w:rsidRPr="001867EE" w:rsidTr="001867EE">
        <w:tc>
          <w:tcPr>
            <w:tcW w:w="426" w:type="dxa"/>
            <w:tcBorders>
              <w:top w:val="nil"/>
              <w:left w:val="single" w:sz="8" w:space="0" w:color="auto"/>
              <w:bottom w:val="nil"/>
              <w:right w:val="nil"/>
            </w:tcBorders>
          </w:tcPr>
          <w:p w:rsidR="004723EE" w:rsidRPr="001867EE" w:rsidRDefault="004723EE" w:rsidP="001867EE">
            <w:pPr>
              <w:rPr>
                <w:sz w:val="24"/>
                <w:szCs w:val="24"/>
              </w:rPr>
            </w:pPr>
            <w:r w:rsidRPr="001867EE">
              <w:rPr>
                <w:sz w:val="24"/>
                <w:szCs w:val="24"/>
                <w:lang w:val="en-US"/>
              </w:rPr>
              <w:t>7.</w:t>
            </w:r>
          </w:p>
        </w:tc>
        <w:tc>
          <w:tcPr>
            <w:tcW w:w="8646" w:type="dxa"/>
            <w:gridSpan w:val="9"/>
            <w:tcBorders>
              <w:top w:val="nil"/>
              <w:left w:val="nil"/>
              <w:bottom w:val="nil"/>
              <w:right w:val="single" w:sz="8" w:space="0" w:color="auto"/>
            </w:tcBorders>
          </w:tcPr>
          <w:p w:rsidR="004723EE" w:rsidRPr="001867EE" w:rsidRDefault="004723EE" w:rsidP="001867EE">
            <w:pPr>
              <w:rPr>
                <w:sz w:val="24"/>
                <w:szCs w:val="24"/>
              </w:rPr>
            </w:pPr>
            <w:r w:rsidRPr="001867EE">
              <w:rPr>
                <w:sz w:val="24"/>
                <w:szCs w:val="24"/>
                <w:lang w:val="en-US"/>
              </w:rPr>
              <w:t>____________________________________________________</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jc w:val="center"/>
              <w:rPr>
                <w:sz w:val="24"/>
                <w:szCs w:val="24"/>
              </w:rPr>
            </w:pPr>
            <w:r w:rsidRPr="001867EE">
              <w:rPr>
                <w:sz w:val="24"/>
                <w:szCs w:val="24"/>
                <w:lang w:val="en-US"/>
              </w:rPr>
              <w:t>(</w:t>
            </w:r>
            <w:proofErr w:type="spellStart"/>
            <w:r w:rsidRPr="001867EE">
              <w:rPr>
                <w:sz w:val="24"/>
                <w:szCs w:val="24"/>
                <w:lang w:val="en-US"/>
              </w:rPr>
              <w:t>фамилия</w:t>
            </w:r>
            <w:proofErr w:type="spellEnd"/>
            <w:r w:rsidRPr="001867EE">
              <w:rPr>
                <w:sz w:val="24"/>
                <w:szCs w:val="24"/>
                <w:lang w:val="en-US"/>
              </w:rPr>
              <w:t xml:space="preserve">, </w:t>
            </w:r>
            <w:proofErr w:type="spellStart"/>
            <w:r w:rsidRPr="001867EE">
              <w:rPr>
                <w:sz w:val="24"/>
                <w:szCs w:val="24"/>
                <w:lang w:val="en-US"/>
              </w:rPr>
              <w:t>должность</w:t>
            </w:r>
            <w:proofErr w:type="spellEnd"/>
            <w:r w:rsidRPr="001867EE">
              <w:rPr>
                <w:sz w:val="24"/>
                <w:szCs w:val="24"/>
                <w:lang w:val="en-US"/>
              </w:rPr>
              <w:t xml:space="preserve"> </w:t>
            </w:r>
            <w:proofErr w:type="spellStart"/>
            <w:r w:rsidRPr="001867EE">
              <w:rPr>
                <w:sz w:val="24"/>
                <w:szCs w:val="24"/>
                <w:lang w:val="en-US"/>
              </w:rPr>
              <w:t>лица</w:t>
            </w:r>
            <w:proofErr w:type="spellEnd"/>
            <w:r w:rsidRPr="001867EE">
              <w:rPr>
                <w:sz w:val="24"/>
                <w:szCs w:val="24"/>
                <w:lang w:val="en-US"/>
              </w:rPr>
              <w:t>,</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rPr>
                <w:sz w:val="24"/>
                <w:szCs w:val="24"/>
              </w:rPr>
            </w:pPr>
            <w:r w:rsidRPr="001867EE">
              <w:rPr>
                <w:sz w:val="24"/>
                <w:szCs w:val="24"/>
              </w:rPr>
              <w:t>______________________________________________________________</w:t>
            </w:r>
          </w:p>
        </w:tc>
      </w:tr>
      <w:tr w:rsidR="001867EE" w:rsidRPr="001867EE" w:rsidTr="001867EE">
        <w:tc>
          <w:tcPr>
            <w:tcW w:w="9072" w:type="dxa"/>
            <w:gridSpan w:val="10"/>
            <w:tcBorders>
              <w:top w:val="nil"/>
              <w:left w:val="single" w:sz="8" w:space="0" w:color="auto"/>
              <w:bottom w:val="nil"/>
              <w:right w:val="single" w:sz="8" w:space="0" w:color="auto"/>
            </w:tcBorders>
          </w:tcPr>
          <w:p w:rsidR="004723EE" w:rsidRPr="001867EE" w:rsidRDefault="004723EE" w:rsidP="001867EE">
            <w:pPr>
              <w:jc w:val="center"/>
              <w:rPr>
                <w:sz w:val="24"/>
                <w:szCs w:val="24"/>
              </w:rPr>
            </w:pPr>
            <w:proofErr w:type="spellStart"/>
            <w:r w:rsidRPr="001867EE">
              <w:rPr>
                <w:sz w:val="24"/>
                <w:szCs w:val="24"/>
                <w:lang w:val="en-US"/>
              </w:rPr>
              <w:t>название</w:t>
            </w:r>
            <w:proofErr w:type="spellEnd"/>
            <w:r w:rsidRPr="001867EE">
              <w:rPr>
                <w:sz w:val="24"/>
                <w:szCs w:val="24"/>
                <w:lang w:val="en-US"/>
              </w:rPr>
              <w:t xml:space="preserve"> </w:t>
            </w:r>
            <w:proofErr w:type="spellStart"/>
            <w:r w:rsidRPr="001867EE">
              <w:rPr>
                <w:sz w:val="24"/>
                <w:szCs w:val="24"/>
                <w:lang w:val="en-US"/>
              </w:rPr>
              <w:t>удостоверяющего</w:t>
            </w:r>
            <w:proofErr w:type="spellEnd"/>
            <w:r w:rsidRPr="001867EE">
              <w:rPr>
                <w:sz w:val="24"/>
                <w:szCs w:val="24"/>
                <w:lang w:val="en-US"/>
              </w:rPr>
              <w:t xml:space="preserve"> </w:t>
            </w:r>
            <w:proofErr w:type="spellStart"/>
            <w:r w:rsidRPr="001867EE">
              <w:rPr>
                <w:sz w:val="24"/>
                <w:szCs w:val="24"/>
                <w:lang w:val="en-US"/>
              </w:rPr>
              <w:t>органа</w:t>
            </w:r>
            <w:proofErr w:type="spellEnd"/>
            <w:r w:rsidRPr="001867EE">
              <w:rPr>
                <w:sz w:val="24"/>
                <w:szCs w:val="24"/>
                <w:lang w:val="en-US"/>
              </w:rPr>
              <w:t>)</w:t>
            </w:r>
          </w:p>
        </w:tc>
      </w:tr>
      <w:tr w:rsidR="001867EE" w:rsidRPr="001867EE" w:rsidTr="001867EE">
        <w:tc>
          <w:tcPr>
            <w:tcW w:w="1418" w:type="dxa"/>
            <w:gridSpan w:val="2"/>
            <w:tcBorders>
              <w:top w:val="nil"/>
              <w:left w:val="single" w:sz="8" w:space="0" w:color="auto"/>
              <w:bottom w:val="nil"/>
              <w:right w:val="nil"/>
            </w:tcBorders>
          </w:tcPr>
          <w:p w:rsidR="004723EE" w:rsidRPr="001867EE" w:rsidRDefault="004723EE" w:rsidP="001867EE">
            <w:pPr>
              <w:rPr>
                <w:sz w:val="24"/>
                <w:szCs w:val="24"/>
              </w:rPr>
            </w:pPr>
            <w:r w:rsidRPr="001867EE">
              <w:rPr>
                <w:sz w:val="24"/>
                <w:szCs w:val="24"/>
                <w:lang w:val="en-US"/>
              </w:rPr>
              <w:t>8. За  №</w:t>
            </w:r>
          </w:p>
        </w:tc>
        <w:tc>
          <w:tcPr>
            <w:tcW w:w="7654" w:type="dxa"/>
            <w:gridSpan w:val="8"/>
            <w:tcBorders>
              <w:top w:val="nil"/>
              <w:left w:val="nil"/>
              <w:bottom w:val="nil"/>
              <w:right w:val="single" w:sz="8" w:space="0" w:color="auto"/>
            </w:tcBorders>
          </w:tcPr>
          <w:p w:rsidR="004723EE" w:rsidRPr="001867EE" w:rsidRDefault="004723EE" w:rsidP="001867EE">
            <w:pPr>
              <w:rPr>
                <w:sz w:val="24"/>
                <w:szCs w:val="24"/>
              </w:rPr>
            </w:pPr>
            <w:r w:rsidRPr="001867EE">
              <w:rPr>
                <w:sz w:val="24"/>
                <w:szCs w:val="24"/>
                <w:u w:val="single"/>
                <w:lang w:val="en-US"/>
              </w:rPr>
              <w:t xml:space="preserve"> </w:t>
            </w:r>
          </w:p>
        </w:tc>
      </w:tr>
      <w:tr w:rsidR="001867EE" w:rsidRPr="001867EE" w:rsidTr="001867EE">
        <w:tc>
          <w:tcPr>
            <w:tcW w:w="4820" w:type="dxa"/>
            <w:gridSpan w:val="7"/>
            <w:tcBorders>
              <w:top w:val="nil"/>
              <w:left w:val="single" w:sz="8" w:space="0" w:color="auto"/>
              <w:bottom w:val="nil"/>
              <w:right w:val="nil"/>
            </w:tcBorders>
          </w:tcPr>
          <w:p w:rsidR="004723EE" w:rsidRPr="001867EE" w:rsidRDefault="004723EE" w:rsidP="001867EE">
            <w:pPr>
              <w:rPr>
                <w:sz w:val="24"/>
                <w:szCs w:val="24"/>
              </w:rPr>
            </w:pPr>
            <w:r w:rsidRPr="001867EE">
              <w:rPr>
                <w:sz w:val="24"/>
                <w:szCs w:val="24"/>
                <w:lang w:val="en-US"/>
              </w:rPr>
              <w:t xml:space="preserve">9. </w:t>
            </w:r>
            <w:proofErr w:type="spellStart"/>
            <w:r w:rsidRPr="001867EE">
              <w:rPr>
                <w:sz w:val="24"/>
                <w:szCs w:val="24"/>
                <w:lang w:val="en-US"/>
              </w:rPr>
              <w:t>Место</w:t>
            </w:r>
            <w:proofErr w:type="spellEnd"/>
            <w:r w:rsidRPr="001867EE">
              <w:rPr>
                <w:sz w:val="24"/>
                <w:szCs w:val="24"/>
                <w:lang w:val="en-US"/>
              </w:rPr>
              <w:t xml:space="preserve"> </w:t>
            </w:r>
            <w:proofErr w:type="spellStart"/>
            <w:r w:rsidRPr="001867EE">
              <w:rPr>
                <w:sz w:val="24"/>
                <w:szCs w:val="24"/>
                <w:lang w:val="en-US"/>
              </w:rPr>
              <w:t>печати</w:t>
            </w:r>
            <w:proofErr w:type="spellEnd"/>
          </w:p>
        </w:tc>
        <w:tc>
          <w:tcPr>
            <w:tcW w:w="4252" w:type="dxa"/>
            <w:gridSpan w:val="3"/>
            <w:tcBorders>
              <w:top w:val="nil"/>
              <w:left w:val="nil"/>
              <w:bottom w:val="nil"/>
              <w:right w:val="single" w:sz="8" w:space="0" w:color="auto"/>
            </w:tcBorders>
          </w:tcPr>
          <w:p w:rsidR="004723EE" w:rsidRPr="001867EE" w:rsidRDefault="004723EE" w:rsidP="001867EE">
            <w:pPr>
              <w:rPr>
                <w:sz w:val="24"/>
                <w:szCs w:val="24"/>
              </w:rPr>
            </w:pPr>
            <w:r w:rsidRPr="001867EE">
              <w:rPr>
                <w:i/>
                <w:sz w:val="24"/>
                <w:szCs w:val="24"/>
                <w:lang w:val="en-US"/>
              </w:rPr>
              <w:t xml:space="preserve">   </w:t>
            </w:r>
            <w:r w:rsidRPr="001867EE">
              <w:rPr>
                <w:sz w:val="24"/>
                <w:szCs w:val="24"/>
              </w:rPr>
              <w:t>10.</w:t>
            </w:r>
            <w:r w:rsidRPr="001867EE">
              <w:rPr>
                <w:sz w:val="24"/>
                <w:szCs w:val="24"/>
                <w:lang w:val="en-US"/>
              </w:rPr>
              <w:t xml:space="preserve"> </w:t>
            </w:r>
            <w:proofErr w:type="spellStart"/>
            <w:r w:rsidRPr="001867EE">
              <w:rPr>
                <w:sz w:val="24"/>
                <w:szCs w:val="24"/>
                <w:lang w:val="en-US"/>
              </w:rPr>
              <w:t>Подпись</w:t>
            </w:r>
            <w:proofErr w:type="spellEnd"/>
          </w:p>
        </w:tc>
      </w:tr>
      <w:tr w:rsidR="001867EE" w:rsidRPr="001867EE" w:rsidTr="001867EE">
        <w:trPr>
          <w:trHeight w:val="385"/>
        </w:trPr>
        <w:tc>
          <w:tcPr>
            <w:tcW w:w="4820" w:type="dxa"/>
            <w:gridSpan w:val="7"/>
            <w:tcBorders>
              <w:top w:val="nil"/>
              <w:left w:val="single" w:sz="8" w:space="0" w:color="auto"/>
              <w:bottom w:val="single" w:sz="8" w:space="0" w:color="auto"/>
              <w:right w:val="nil"/>
            </w:tcBorders>
          </w:tcPr>
          <w:p w:rsidR="004723EE" w:rsidRPr="001867EE" w:rsidRDefault="004723EE" w:rsidP="001867EE">
            <w:pPr>
              <w:rPr>
                <w:sz w:val="24"/>
                <w:szCs w:val="24"/>
              </w:rPr>
            </w:pPr>
            <w:r w:rsidRPr="001867EE">
              <w:rPr>
                <w:sz w:val="24"/>
                <w:szCs w:val="24"/>
                <w:lang w:val="en-US"/>
              </w:rPr>
              <w:t>___________________</w:t>
            </w:r>
          </w:p>
        </w:tc>
        <w:tc>
          <w:tcPr>
            <w:tcW w:w="4252" w:type="dxa"/>
            <w:gridSpan w:val="3"/>
            <w:tcBorders>
              <w:top w:val="nil"/>
              <w:left w:val="nil"/>
              <w:bottom w:val="single" w:sz="8" w:space="0" w:color="auto"/>
              <w:right w:val="single" w:sz="8" w:space="0" w:color="auto"/>
            </w:tcBorders>
          </w:tcPr>
          <w:p w:rsidR="004723EE" w:rsidRPr="001867EE" w:rsidRDefault="004723EE" w:rsidP="001867EE">
            <w:pPr>
              <w:rPr>
                <w:sz w:val="24"/>
                <w:szCs w:val="24"/>
              </w:rPr>
            </w:pPr>
            <w:r w:rsidRPr="001867EE">
              <w:rPr>
                <w:sz w:val="24"/>
                <w:szCs w:val="24"/>
                <w:lang w:val="en-US"/>
              </w:rPr>
              <w:t>_________________</w:t>
            </w:r>
          </w:p>
        </w:tc>
      </w:tr>
    </w:tbl>
    <w:p w:rsidR="004723EE" w:rsidRPr="001867EE" w:rsidRDefault="004723EE" w:rsidP="004723EE">
      <w:pPr>
        <w:rPr>
          <w:sz w:val="28"/>
        </w:rPr>
      </w:pPr>
      <w:r w:rsidRPr="001867EE">
        <w:rPr>
          <w:sz w:val="28"/>
        </w:rPr>
        <w:t xml:space="preserve">                                                                                                       </w:t>
      </w:r>
    </w:p>
    <w:p w:rsidR="004723EE" w:rsidRPr="001867EE" w:rsidRDefault="004723EE" w:rsidP="004723EE">
      <w:pPr>
        <w:jc w:val="right"/>
        <w:rPr>
          <w:rStyle w:val="af9"/>
          <w:bCs/>
          <w:color w:val="auto"/>
          <w:sz w:val="24"/>
          <w:szCs w:val="24"/>
        </w:rPr>
      </w:pPr>
      <w:r w:rsidRPr="001867EE">
        <w:rPr>
          <w:sz w:val="28"/>
          <w:u w:val="single"/>
        </w:rPr>
        <w:softHyphen/>
      </w:r>
      <w:r w:rsidRPr="001867EE">
        <w:rPr>
          <w:rStyle w:val="af9"/>
          <w:bCs/>
          <w:color w:val="auto"/>
          <w:sz w:val="24"/>
          <w:szCs w:val="24"/>
        </w:rPr>
        <w:t>Вторая сторона</w:t>
      </w:r>
    </w:p>
    <w:p w:rsidR="004723EE" w:rsidRPr="001867EE" w:rsidRDefault="004723EE" w:rsidP="004723EE">
      <w:pPr>
        <w:rPr>
          <w:b/>
          <w:sz w:val="28"/>
          <w:u w:val="single"/>
        </w:rPr>
      </w:pPr>
    </w:p>
    <w:p w:rsidR="004723EE" w:rsidRPr="001867EE" w:rsidRDefault="004723EE" w:rsidP="004723EE">
      <w:pPr>
        <w:ind w:left="2124"/>
        <w:rPr>
          <w:sz w:val="28"/>
        </w:rPr>
      </w:pPr>
    </w:p>
    <w:p w:rsidR="004723EE" w:rsidRPr="001867EE" w:rsidRDefault="004723EE" w:rsidP="004723EE">
      <w:pPr>
        <w:ind w:left="2124"/>
        <w:rPr>
          <w:sz w:val="24"/>
          <w:szCs w:val="24"/>
        </w:rPr>
      </w:pPr>
      <w:r w:rsidRPr="001867EE">
        <w:rPr>
          <w:sz w:val="24"/>
          <w:szCs w:val="24"/>
        </w:rPr>
        <w:t>Печать</w:t>
      </w:r>
    </w:p>
    <w:p w:rsidR="004723EE" w:rsidRPr="001867EE" w:rsidRDefault="004723EE" w:rsidP="004723EE">
      <w:pPr>
        <w:ind w:left="2124"/>
        <w:rPr>
          <w:sz w:val="24"/>
          <w:szCs w:val="24"/>
        </w:rPr>
      </w:pPr>
      <w:r w:rsidRPr="001867EE">
        <w:rPr>
          <w:sz w:val="24"/>
          <w:szCs w:val="24"/>
        </w:rPr>
        <w:t>Всего пронумеровано, прошнуровано</w:t>
      </w:r>
    </w:p>
    <w:p w:rsidR="004723EE" w:rsidRPr="001867EE" w:rsidRDefault="004723EE" w:rsidP="004723EE">
      <w:pPr>
        <w:ind w:left="2124"/>
        <w:rPr>
          <w:sz w:val="24"/>
          <w:szCs w:val="24"/>
        </w:rPr>
      </w:pPr>
      <w:proofErr w:type="gramStart"/>
      <w:r w:rsidRPr="001867EE">
        <w:rPr>
          <w:sz w:val="24"/>
          <w:szCs w:val="24"/>
        </w:rPr>
        <w:t>и</w:t>
      </w:r>
      <w:proofErr w:type="gramEnd"/>
      <w:r w:rsidRPr="001867EE">
        <w:rPr>
          <w:sz w:val="24"/>
          <w:szCs w:val="24"/>
        </w:rPr>
        <w:t xml:space="preserve"> скреплено печатью __________  листов</w:t>
      </w:r>
    </w:p>
    <w:p w:rsidR="00CA566F" w:rsidRPr="001867EE" w:rsidRDefault="004723EE" w:rsidP="004723EE">
      <w:pPr>
        <w:ind w:left="2124"/>
        <w:rPr>
          <w:spacing w:val="-8"/>
          <w:sz w:val="28"/>
          <w:szCs w:val="28"/>
          <w:vertAlign w:val="subscript"/>
        </w:rPr>
      </w:pPr>
      <w:r w:rsidRPr="001867EE">
        <w:rPr>
          <w:sz w:val="28"/>
        </w:rPr>
        <w:t xml:space="preserve">___________________________________ </w:t>
      </w:r>
      <w:r w:rsidRPr="001867EE">
        <w:rPr>
          <w:spacing w:val="-8"/>
          <w:sz w:val="28"/>
          <w:szCs w:val="28"/>
          <w:vertAlign w:val="subscript"/>
        </w:rPr>
        <w:t xml:space="preserve"> </w:t>
      </w:r>
    </w:p>
    <w:p w:rsidR="004723EE" w:rsidRPr="001867EE" w:rsidRDefault="004723EE" w:rsidP="004723EE">
      <w:pPr>
        <w:ind w:left="2124"/>
        <w:rPr>
          <w:spacing w:val="-6"/>
          <w:sz w:val="28"/>
          <w:szCs w:val="28"/>
          <w:vertAlign w:val="subscript"/>
        </w:rPr>
      </w:pPr>
      <w:r w:rsidRPr="001867EE">
        <w:rPr>
          <w:spacing w:val="-8"/>
          <w:sz w:val="28"/>
          <w:szCs w:val="28"/>
          <w:vertAlign w:val="subscript"/>
        </w:rPr>
        <w:t xml:space="preserve"> (дата и подпись лица, проставляющего </w:t>
      </w:r>
      <w:proofErr w:type="spellStart"/>
      <w:r w:rsidRPr="001867EE">
        <w:rPr>
          <w:spacing w:val="-8"/>
          <w:sz w:val="28"/>
          <w:szCs w:val="28"/>
          <w:vertAlign w:val="subscript"/>
        </w:rPr>
        <w:t>апостиль</w:t>
      </w:r>
      <w:proofErr w:type="spellEnd"/>
      <w:r w:rsidRPr="001867EE">
        <w:rPr>
          <w:spacing w:val="-8"/>
          <w:sz w:val="28"/>
          <w:szCs w:val="28"/>
          <w:vertAlign w:val="subscript"/>
        </w:rPr>
        <w:t>)</w:t>
      </w:r>
    </w:p>
    <w:p w:rsidR="004C6CA4" w:rsidRPr="001867EE" w:rsidRDefault="004C6CA4" w:rsidP="004C6CA4">
      <w:pPr>
        <w:ind w:firstLine="697"/>
        <w:jc w:val="right"/>
        <w:rPr>
          <w:rStyle w:val="af9"/>
          <w:b w:val="0"/>
          <w:bCs/>
          <w:color w:val="auto"/>
          <w:sz w:val="24"/>
          <w:szCs w:val="24"/>
        </w:rPr>
      </w:pPr>
    </w:p>
    <w:p w:rsidR="004723EE" w:rsidRPr="001867EE" w:rsidRDefault="004723EE" w:rsidP="004C6CA4">
      <w:pPr>
        <w:ind w:firstLine="697"/>
        <w:jc w:val="right"/>
        <w:rPr>
          <w:rStyle w:val="af9"/>
          <w:b w:val="0"/>
          <w:bCs/>
          <w:color w:val="auto"/>
          <w:sz w:val="24"/>
          <w:szCs w:val="24"/>
        </w:rPr>
      </w:pPr>
    </w:p>
    <w:p w:rsidR="004723EE" w:rsidRPr="001867EE" w:rsidRDefault="004723EE" w:rsidP="004C6CA4">
      <w:pPr>
        <w:ind w:firstLine="697"/>
        <w:jc w:val="right"/>
        <w:rPr>
          <w:rStyle w:val="af9"/>
          <w:b w:val="0"/>
          <w:bCs/>
          <w:color w:val="auto"/>
          <w:sz w:val="24"/>
          <w:szCs w:val="24"/>
        </w:rPr>
      </w:pPr>
    </w:p>
    <w:p w:rsidR="004723EE" w:rsidRPr="001867EE" w:rsidRDefault="004723EE" w:rsidP="004C6CA4">
      <w:pPr>
        <w:ind w:firstLine="697"/>
        <w:jc w:val="right"/>
        <w:rPr>
          <w:rStyle w:val="af9"/>
          <w:b w:val="0"/>
          <w:bCs/>
          <w:color w:val="auto"/>
          <w:sz w:val="24"/>
          <w:szCs w:val="24"/>
        </w:rPr>
      </w:pPr>
    </w:p>
    <w:p w:rsidR="004723EE" w:rsidRPr="001867EE" w:rsidRDefault="004723EE" w:rsidP="004C6CA4">
      <w:pPr>
        <w:ind w:firstLine="697"/>
        <w:jc w:val="right"/>
        <w:rPr>
          <w:rStyle w:val="af9"/>
          <w:b w:val="0"/>
          <w:bCs/>
          <w:color w:val="auto"/>
          <w:sz w:val="24"/>
          <w:szCs w:val="24"/>
        </w:rPr>
      </w:pPr>
    </w:p>
    <w:p w:rsidR="001F6F53" w:rsidRPr="001867EE" w:rsidRDefault="004C6CA4" w:rsidP="001F6F53">
      <w:pPr>
        <w:ind w:firstLine="697"/>
        <w:jc w:val="right"/>
        <w:rPr>
          <w:rStyle w:val="af9"/>
          <w:b w:val="0"/>
          <w:bCs/>
          <w:color w:val="auto"/>
          <w:sz w:val="24"/>
          <w:szCs w:val="24"/>
        </w:rPr>
      </w:pPr>
      <w:bookmarkStart w:id="76" w:name="sub_20000"/>
      <w:r w:rsidRPr="001867EE">
        <w:rPr>
          <w:rStyle w:val="af9"/>
          <w:bCs/>
          <w:color w:val="auto"/>
          <w:sz w:val="24"/>
          <w:szCs w:val="24"/>
        </w:rPr>
        <w:lastRenderedPageBreak/>
        <w:t>Приложение № 2</w:t>
      </w:r>
      <w:r w:rsidRPr="001867EE">
        <w:rPr>
          <w:rStyle w:val="af9"/>
          <w:bCs/>
          <w:color w:val="auto"/>
          <w:sz w:val="24"/>
          <w:szCs w:val="24"/>
        </w:rPr>
        <w:br/>
      </w:r>
      <w:bookmarkEnd w:id="76"/>
      <w:r w:rsidR="001F6F53" w:rsidRPr="001867EE">
        <w:rPr>
          <w:rStyle w:val="af9"/>
          <w:b w:val="0"/>
          <w:bCs/>
          <w:color w:val="auto"/>
          <w:sz w:val="24"/>
          <w:szCs w:val="24"/>
        </w:rPr>
        <w:t xml:space="preserve">к </w:t>
      </w:r>
      <w:hyperlink w:anchor="sub_1000" w:history="1">
        <w:r w:rsidR="001F6F53" w:rsidRPr="001867EE">
          <w:rPr>
            <w:rStyle w:val="af8"/>
            <w:color w:val="auto"/>
            <w:sz w:val="24"/>
            <w:szCs w:val="24"/>
          </w:rPr>
          <w:t>Административному регламенту</w:t>
        </w:r>
      </w:hyperlink>
      <w:r w:rsidR="001F6F53" w:rsidRPr="001867EE">
        <w:rPr>
          <w:rStyle w:val="af9"/>
          <w:b w:val="0"/>
          <w:bCs/>
          <w:color w:val="auto"/>
          <w:sz w:val="24"/>
          <w:szCs w:val="24"/>
        </w:rPr>
        <w:br/>
        <w:t>предоставления государственной услуги</w:t>
      </w:r>
    </w:p>
    <w:p w:rsidR="001F6F53" w:rsidRPr="001867EE" w:rsidRDefault="001F6F53" w:rsidP="001F6F53">
      <w:pPr>
        <w:ind w:firstLine="697"/>
        <w:jc w:val="right"/>
        <w:rPr>
          <w:rStyle w:val="af9"/>
          <w:b w:val="0"/>
          <w:bCs/>
          <w:color w:val="auto"/>
          <w:sz w:val="24"/>
          <w:szCs w:val="24"/>
        </w:rPr>
      </w:pPr>
      <w:r w:rsidRPr="001867EE">
        <w:rPr>
          <w:rStyle w:val="af9"/>
          <w:b w:val="0"/>
          <w:bCs/>
          <w:color w:val="auto"/>
          <w:sz w:val="24"/>
          <w:szCs w:val="24"/>
        </w:rPr>
        <w:t>Управлением ЗАГС</w:t>
      </w:r>
    </w:p>
    <w:p w:rsidR="001F6F53" w:rsidRPr="001867EE" w:rsidRDefault="001F6F53" w:rsidP="001F6F53">
      <w:pPr>
        <w:ind w:firstLine="697"/>
        <w:jc w:val="right"/>
        <w:rPr>
          <w:rStyle w:val="af9"/>
          <w:b w:val="0"/>
          <w:bCs/>
          <w:color w:val="auto"/>
          <w:sz w:val="24"/>
          <w:szCs w:val="24"/>
        </w:rPr>
      </w:pPr>
      <w:r w:rsidRPr="001867EE">
        <w:rPr>
          <w:rStyle w:val="af9"/>
          <w:b w:val="0"/>
          <w:bCs/>
          <w:color w:val="auto"/>
          <w:sz w:val="24"/>
          <w:szCs w:val="24"/>
        </w:rPr>
        <w:t>Кабинета Министров Республики Татарстан</w:t>
      </w:r>
    </w:p>
    <w:p w:rsidR="004C6CA4" w:rsidRPr="001867EE" w:rsidRDefault="001F6F53" w:rsidP="001F6F53">
      <w:pPr>
        <w:ind w:firstLine="698"/>
        <w:jc w:val="right"/>
        <w:rPr>
          <w:b/>
        </w:rPr>
      </w:pPr>
      <w:r w:rsidRPr="001867EE">
        <w:rPr>
          <w:rStyle w:val="af9"/>
          <w:b w:val="0"/>
          <w:bCs/>
          <w:color w:val="auto"/>
          <w:sz w:val="24"/>
          <w:szCs w:val="24"/>
        </w:rPr>
        <w:t>по проставлению апостиля</w:t>
      </w:r>
    </w:p>
    <w:p w:rsidR="004C6CA4" w:rsidRPr="001867EE" w:rsidRDefault="004C6CA4" w:rsidP="004C6CA4">
      <w:pPr>
        <w:pStyle w:val="afb"/>
        <w:rPr>
          <w:rFonts w:ascii="Times New Roman" w:hAnsi="Times New Roman" w:cs="Times New Roman"/>
        </w:rPr>
      </w:pPr>
    </w:p>
    <w:p w:rsidR="004C6CA4" w:rsidRPr="001867EE" w:rsidRDefault="004C6CA4" w:rsidP="004C6CA4"/>
    <w:p w:rsidR="004C6CA4" w:rsidRPr="001867EE" w:rsidRDefault="004C6CA4" w:rsidP="004C6CA4">
      <w:pPr>
        <w:jc w:val="right"/>
      </w:pPr>
      <w:r w:rsidRPr="001867EE">
        <w:t xml:space="preserve">                                 ________________________________________________</w:t>
      </w:r>
    </w:p>
    <w:p w:rsidR="004C6CA4" w:rsidRPr="001867EE" w:rsidRDefault="004C6CA4" w:rsidP="004C6CA4">
      <w:pPr>
        <w:jc w:val="center"/>
      </w:pPr>
      <w:r w:rsidRPr="001867EE">
        <w:t xml:space="preserve">                                                                                                            (наименование органа ЗАГС)</w:t>
      </w:r>
    </w:p>
    <w:p w:rsidR="004C6CA4" w:rsidRPr="001867EE" w:rsidRDefault="004C6CA4" w:rsidP="004C6CA4">
      <w:pPr>
        <w:jc w:val="right"/>
      </w:pPr>
      <w:r w:rsidRPr="001867EE">
        <w:t xml:space="preserve">       ________________________________________________</w:t>
      </w:r>
    </w:p>
    <w:p w:rsidR="004C6CA4" w:rsidRPr="001867EE" w:rsidRDefault="004C6CA4" w:rsidP="004C6CA4">
      <w:pPr>
        <w:spacing w:before="240"/>
        <w:jc w:val="right"/>
      </w:pPr>
      <w:r w:rsidRPr="001867EE">
        <w:t>________________________________________________</w:t>
      </w:r>
    </w:p>
    <w:p w:rsidR="004C6CA4" w:rsidRPr="001867EE" w:rsidRDefault="004C6CA4" w:rsidP="004C6CA4">
      <w:pPr>
        <w:jc w:val="center"/>
      </w:pPr>
      <w:r w:rsidRPr="001867EE">
        <w:t xml:space="preserve">                                                                                                                 (ФИО заявителя)</w:t>
      </w:r>
    </w:p>
    <w:p w:rsidR="004C6CA4" w:rsidRPr="001867EE" w:rsidRDefault="004C6CA4" w:rsidP="004C6CA4">
      <w:pPr>
        <w:jc w:val="right"/>
      </w:pPr>
      <w:r w:rsidRPr="001867EE">
        <w:t>________________________________________________</w:t>
      </w:r>
    </w:p>
    <w:p w:rsidR="004C6CA4" w:rsidRPr="001867EE" w:rsidRDefault="004C6CA4" w:rsidP="004C6CA4">
      <w:pPr>
        <w:jc w:val="right"/>
      </w:pPr>
      <w:r w:rsidRPr="001867EE">
        <w:t>(наименование документа, удостоверяющего личность)</w:t>
      </w:r>
    </w:p>
    <w:p w:rsidR="004C6CA4" w:rsidRPr="001867EE" w:rsidRDefault="004C6CA4" w:rsidP="004C6CA4">
      <w:pPr>
        <w:jc w:val="right"/>
      </w:pPr>
      <w:r w:rsidRPr="001867EE">
        <w:t xml:space="preserve">                                серия__________ от ______________________________</w:t>
      </w:r>
    </w:p>
    <w:p w:rsidR="004C6CA4" w:rsidRPr="001867EE" w:rsidRDefault="004C6CA4" w:rsidP="004C6CA4">
      <w:pPr>
        <w:spacing w:before="240"/>
        <w:jc w:val="right"/>
      </w:pPr>
      <w:r w:rsidRPr="001867EE">
        <w:t>________________________________________________</w:t>
      </w:r>
    </w:p>
    <w:p w:rsidR="004C6CA4" w:rsidRPr="001867EE" w:rsidRDefault="004C6CA4" w:rsidP="004C6CA4">
      <w:pPr>
        <w:jc w:val="center"/>
      </w:pPr>
      <w:r w:rsidRPr="001867EE">
        <w:t xml:space="preserve">                                                                                                          (наименование органа, выдавшего документ)</w:t>
      </w:r>
    </w:p>
    <w:p w:rsidR="004C6CA4" w:rsidRPr="001867EE" w:rsidRDefault="004C6CA4" w:rsidP="004C6CA4">
      <w:pPr>
        <w:jc w:val="right"/>
      </w:pPr>
      <w:r w:rsidRPr="001867EE">
        <w:t>________________________________________________</w:t>
      </w:r>
    </w:p>
    <w:p w:rsidR="004C6CA4" w:rsidRPr="001867EE" w:rsidRDefault="004C6CA4" w:rsidP="004C6CA4">
      <w:pPr>
        <w:jc w:val="center"/>
      </w:pPr>
      <w:r w:rsidRPr="001867EE">
        <w:t xml:space="preserve">                                                                                                         (дата выдачи)</w:t>
      </w:r>
    </w:p>
    <w:p w:rsidR="004C6CA4" w:rsidRPr="001867EE" w:rsidRDefault="004C6CA4" w:rsidP="004C6CA4">
      <w:pPr>
        <w:jc w:val="right"/>
      </w:pPr>
      <w:r w:rsidRPr="001867EE">
        <w:t>________________________________________________</w:t>
      </w:r>
    </w:p>
    <w:p w:rsidR="004C6CA4" w:rsidRPr="001867EE" w:rsidRDefault="004C6CA4" w:rsidP="004C6CA4">
      <w:pPr>
        <w:jc w:val="center"/>
      </w:pPr>
      <w:r w:rsidRPr="001867EE">
        <w:t xml:space="preserve">                                                                                                         (место жительства)</w:t>
      </w:r>
    </w:p>
    <w:p w:rsidR="004C6CA4" w:rsidRPr="001867EE" w:rsidRDefault="004C6CA4" w:rsidP="004C6CA4">
      <w:pPr>
        <w:jc w:val="right"/>
      </w:pPr>
      <w:r w:rsidRPr="001867EE">
        <w:t>________________________________________________</w:t>
      </w:r>
    </w:p>
    <w:p w:rsidR="004C6CA4" w:rsidRPr="001867EE" w:rsidRDefault="004C6CA4" w:rsidP="004C6CA4">
      <w:pPr>
        <w:spacing w:before="240"/>
        <w:jc w:val="right"/>
      </w:pPr>
      <w:r w:rsidRPr="001867EE">
        <w:t>________________________________________________</w:t>
      </w:r>
    </w:p>
    <w:p w:rsidR="004C6CA4" w:rsidRPr="001867EE" w:rsidRDefault="004C6CA4" w:rsidP="004C6CA4">
      <w:pPr>
        <w:jc w:val="center"/>
      </w:pPr>
      <w:r w:rsidRPr="001867EE">
        <w:t xml:space="preserve">                                                                                                     (адрес для направления ответа заявителю)</w:t>
      </w:r>
    </w:p>
    <w:p w:rsidR="004C6CA4" w:rsidRPr="001867EE" w:rsidRDefault="004C6CA4" w:rsidP="004C6CA4">
      <w:pPr>
        <w:jc w:val="right"/>
      </w:pPr>
      <w:r w:rsidRPr="001867EE">
        <w:t>________________________________________________</w:t>
      </w:r>
    </w:p>
    <w:p w:rsidR="004C6CA4" w:rsidRPr="001867EE" w:rsidRDefault="004C6CA4" w:rsidP="004C6CA4">
      <w:pPr>
        <w:spacing w:before="240"/>
        <w:jc w:val="right"/>
      </w:pPr>
      <w:r w:rsidRPr="001867EE">
        <w:t>________________________________________________</w:t>
      </w:r>
    </w:p>
    <w:p w:rsidR="004C6CA4" w:rsidRDefault="004C6CA4" w:rsidP="004C6CA4">
      <w:pPr>
        <w:jc w:val="center"/>
      </w:pPr>
      <w:r w:rsidRPr="001867EE">
        <w:t xml:space="preserve">                                                                                                        (контактный телефон заявителя)</w:t>
      </w:r>
    </w:p>
    <w:p w:rsidR="004C6CA4" w:rsidRPr="001867EE" w:rsidRDefault="004C6CA4" w:rsidP="004C6CA4">
      <w:r w:rsidRPr="001867EE">
        <w:t>« ______________________»</w:t>
      </w:r>
    </w:p>
    <w:p w:rsidR="004C6CA4" w:rsidRPr="001867EE" w:rsidRDefault="004C6CA4" w:rsidP="004C6CA4">
      <w:r w:rsidRPr="001867EE">
        <w:t xml:space="preserve">         (дата назначения)</w:t>
      </w:r>
    </w:p>
    <w:p w:rsidR="004C6CA4" w:rsidRPr="006A37CE" w:rsidRDefault="004C6CA4" w:rsidP="004C6CA4">
      <w:pPr>
        <w:rPr>
          <w:sz w:val="24"/>
          <w:szCs w:val="24"/>
        </w:rPr>
      </w:pPr>
    </w:p>
    <w:p w:rsidR="004C6CA4" w:rsidRPr="006A37CE" w:rsidRDefault="004C6CA4" w:rsidP="004C6CA4">
      <w:pPr>
        <w:jc w:val="center"/>
        <w:rPr>
          <w:sz w:val="24"/>
          <w:szCs w:val="24"/>
        </w:rPr>
      </w:pPr>
      <w:r w:rsidRPr="006A37CE">
        <w:rPr>
          <w:b/>
          <w:sz w:val="24"/>
          <w:szCs w:val="24"/>
        </w:rPr>
        <w:t xml:space="preserve"> Заявление №</w:t>
      </w:r>
      <w:r w:rsidR="006A37CE">
        <w:rPr>
          <w:sz w:val="24"/>
          <w:szCs w:val="24"/>
        </w:rPr>
        <w:t xml:space="preserve"> _______</w:t>
      </w:r>
    </w:p>
    <w:p w:rsidR="004C6CA4" w:rsidRPr="001867EE" w:rsidRDefault="004C6CA4" w:rsidP="004C6CA4">
      <w:pPr>
        <w:jc w:val="center"/>
      </w:pPr>
    </w:p>
    <w:p w:rsidR="004C6CA4" w:rsidRPr="001867EE" w:rsidRDefault="004C6CA4" w:rsidP="004C6CA4">
      <w:pPr>
        <w:ind w:firstLine="708"/>
        <w:rPr>
          <w:sz w:val="28"/>
          <w:szCs w:val="28"/>
        </w:rPr>
      </w:pPr>
      <w:r w:rsidRPr="004534D1">
        <w:rPr>
          <w:sz w:val="24"/>
          <w:szCs w:val="24"/>
        </w:rPr>
        <w:t xml:space="preserve">Прошу оказать государственную услугу по проставлению </w:t>
      </w:r>
      <w:proofErr w:type="spellStart"/>
      <w:r w:rsidRPr="004534D1">
        <w:rPr>
          <w:sz w:val="24"/>
          <w:szCs w:val="24"/>
        </w:rPr>
        <w:t>апостиля</w:t>
      </w:r>
      <w:proofErr w:type="spellEnd"/>
      <w:r w:rsidRPr="004534D1">
        <w:rPr>
          <w:sz w:val="24"/>
          <w:szCs w:val="24"/>
        </w:rPr>
        <w:t xml:space="preserve"> на следующих документах, подлежащих предъявлению в</w:t>
      </w:r>
      <w:r w:rsidRPr="001867EE">
        <w:rPr>
          <w:sz w:val="28"/>
          <w:szCs w:val="28"/>
        </w:rPr>
        <w:t xml:space="preserve"> __</w:t>
      </w:r>
      <w:r w:rsidR="004534D1">
        <w:rPr>
          <w:sz w:val="28"/>
          <w:szCs w:val="28"/>
        </w:rPr>
        <w:t>____________________________</w:t>
      </w:r>
      <w:r w:rsidRPr="001867EE">
        <w:rPr>
          <w:sz w:val="28"/>
          <w:szCs w:val="28"/>
        </w:rPr>
        <w:t>________:</w:t>
      </w:r>
    </w:p>
    <w:p w:rsidR="004C6CA4" w:rsidRPr="001867EE" w:rsidRDefault="004C6CA4" w:rsidP="004C6CA4">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475"/>
        <w:gridCol w:w="1919"/>
        <w:gridCol w:w="1372"/>
        <w:gridCol w:w="1715"/>
        <w:gridCol w:w="1350"/>
        <w:gridCol w:w="1493"/>
      </w:tblGrid>
      <w:tr w:rsidR="001867EE" w:rsidRPr="001867EE" w:rsidTr="00763593">
        <w:tc>
          <w:tcPr>
            <w:tcW w:w="446" w:type="dxa"/>
            <w:shd w:val="clear" w:color="auto" w:fill="auto"/>
          </w:tcPr>
          <w:p w:rsidR="004C6CA4" w:rsidRPr="001867EE" w:rsidRDefault="004C6CA4" w:rsidP="00763593">
            <w:pPr>
              <w:jc w:val="center"/>
              <w:rPr>
                <w:sz w:val="24"/>
                <w:szCs w:val="24"/>
              </w:rPr>
            </w:pPr>
            <w:r w:rsidRPr="001867EE">
              <w:rPr>
                <w:sz w:val="24"/>
                <w:szCs w:val="24"/>
              </w:rPr>
              <w:t>№</w:t>
            </w:r>
          </w:p>
        </w:tc>
        <w:tc>
          <w:tcPr>
            <w:tcW w:w="1475" w:type="dxa"/>
            <w:shd w:val="clear" w:color="auto" w:fill="auto"/>
          </w:tcPr>
          <w:p w:rsidR="004C6CA4" w:rsidRPr="001867EE" w:rsidRDefault="004C6CA4" w:rsidP="00763593">
            <w:pPr>
              <w:jc w:val="center"/>
              <w:rPr>
                <w:sz w:val="24"/>
                <w:szCs w:val="24"/>
              </w:rPr>
            </w:pPr>
            <w:r w:rsidRPr="001867EE">
              <w:rPr>
                <w:sz w:val="24"/>
                <w:szCs w:val="24"/>
              </w:rPr>
              <w:t>Вид АГС</w:t>
            </w:r>
          </w:p>
        </w:tc>
        <w:tc>
          <w:tcPr>
            <w:tcW w:w="1919" w:type="dxa"/>
            <w:shd w:val="clear" w:color="auto" w:fill="auto"/>
          </w:tcPr>
          <w:p w:rsidR="004C6CA4" w:rsidRPr="001867EE" w:rsidRDefault="004C6CA4" w:rsidP="00763593">
            <w:pPr>
              <w:jc w:val="center"/>
              <w:rPr>
                <w:sz w:val="24"/>
                <w:szCs w:val="24"/>
              </w:rPr>
            </w:pPr>
            <w:r w:rsidRPr="001867EE">
              <w:rPr>
                <w:sz w:val="24"/>
                <w:szCs w:val="24"/>
              </w:rPr>
              <w:t>Серия, номер документа</w:t>
            </w:r>
          </w:p>
        </w:tc>
        <w:tc>
          <w:tcPr>
            <w:tcW w:w="1372" w:type="dxa"/>
            <w:shd w:val="clear" w:color="auto" w:fill="auto"/>
          </w:tcPr>
          <w:p w:rsidR="004C6CA4" w:rsidRPr="001867EE" w:rsidRDefault="004C6CA4" w:rsidP="00763593">
            <w:pPr>
              <w:jc w:val="center"/>
              <w:rPr>
                <w:sz w:val="24"/>
                <w:szCs w:val="24"/>
              </w:rPr>
            </w:pPr>
            <w:r w:rsidRPr="001867EE">
              <w:rPr>
                <w:sz w:val="24"/>
                <w:szCs w:val="24"/>
              </w:rPr>
              <w:t>Дата выдачи документа</w:t>
            </w:r>
          </w:p>
        </w:tc>
        <w:tc>
          <w:tcPr>
            <w:tcW w:w="1715" w:type="dxa"/>
            <w:shd w:val="clear" w:color="auto" w:fill="auto"/>
          </w:tcPr>
          <w:p w:rsidR="004C6CA4" w:rsidRPr="001867EE" w:rsidRDefault="004C6CA4" w:rsidP="00763593">
            <w:pPr>
              <w:jc w:val="center"/>
              <w:rPr>
                <w:sz w:val="24"/>
                <w:szCs w:val="24"/>
              </w:rPr>
            </w:pPr>
            <w:r w:rsidRPr="001867EE">
              <w:rPr>
                <w:sz w:val="24"/>
                <w:szCs w:val="24"/>
              </w:rPr>
              <w:t>Наименование органа ЗАГС, выдавшего документ</w:t>
            </w:r>
          </w:p>
        </w:tc>
        <w:tc>
          <w:tcPr>
            <w:tcW w:w="1350" w:type="dxa"/>
            <w:shd w:val="clear" w:color="auto" w:fill="auto"/>
          </w:tcPr>
          <w:p w:rsidR="004C6CA4" w:rsidRPr="001867EE" w:rsidRDefault="004C6CA4" w:rsidP="00763593">
            <w:pPr>
              <w:jc w:val="center"/>
              <w:rPr>
                <w:sz w:val="24"/>
                <w:szCs w:val="24"/>
              </w:rPr>
            </w:pPr>
            <w:r w:rsidRPr="001867EE">
              <w:rPr>
                <w:sz w:val="24"/>
                <w:szCs w:val="24"/>
              </w:rPr>
              <w:t>ФИО лица, на кого выдан документ</w:t>
            </w:r>
          </w:p>
        </w:tc>
        <w:tc>
          <w:tcPr>
            <w:tcW w:w="1493" w:type="dxa"/>
            <w:shd w:val="clear" w:color="auto" w:fill="auto"/>
          </w:tcPr>
          <w:p w:rsidR="004C6CA4" w:rsidRPr="001867EE" w:rsidRDefault="004C6CA4" w:rsidP="00763593">
            <w:pPr>
              <w:jc w:val="center"/>
              <w:rPr>
                <w:sz w:val="24"/>
                <w:szCs w:val="24"/>
              </w:rPr>
            </w:pPr>
            <w:r w:rsidRPr="001867EE">
              <w:rPr>
                <w:sz w:val="24"/>
                <w:szCs w:val="24"/>
              </w:rPr>
              <w:t>Номер и дата регистрации записи акта</w:t>
            </w:r>
          </w:p>
        </w:tc>
      </w:tr>
      <w:tr w:rsidR="001867EE" w:rsidRPr="001867EE" w:rsidTr="00763593">
        <w:tc>
          <w:tcPr>
            <w:tcW w:w="446" w:type="dxa"/>
            <w:shd w:val="clear" w:color="auto" w:fill="auto"/>
          </w:tcPr>
          <w:p w:rsidR="004C6CA4" w:rsidRPr="001867EE" w:rsidRDefault="004C6CA4" w:rsidP="00763593">
            <w:pPr>
              <w:jc w:val="center"/>
              <w:rPr>
                <w:sz w:val="24"/>
                <w:szCs w:val="24"/>
              </w:rPr>
            </w:pPr>
          </w:p>
        </w:tc>
        <w:tc>
          <w:tcPr>
            <w:tcW w:w="1475" w:type="dxa"/>
            <w:shd w:val="clear" w:color="auto" w:fill="auto"/>
          </w:tcPr>
          <w:p w:rsidR="004C6CA4" w:rsidRPr="001867EE" w:rsidRDefault="004C6CA4" w:rsidP="00763593">
            <w:pPr>
              <w:jc w:val="center"/>
              <w:rPr>
                <w:sz w:val="24"/>
                <w:szCs w:val="24"/>
              </w:rPr>
            </w:pPr>
          </w:p>
          <w:p w:rsidR="004C6CA4" w:rsidRPr="001867EE" w:rsidRDefault="004C6CA4" w:rsidP="00763593">
            <w:pPr>
              <w:jc w:val="center"/>
              <w:rPr>
                <w:sz w:val="24"/>
                <w:szCs w:val="24"/>
              </w:rPr>
            </w:pPr>
          </w:p>
          <w:p w:rsidR="004C6CA4" w:rsidRPr="001867EE" w:rsidRDefault="004C6CA4" w:rsidP="00763593">
            <w:pPr>
              <w:jc w:val="center"/>
              <w:rPr>
                <w:sz w:val="24"/>
                <w:szCs w:val="24"/>
              </w:rPr>
            </w:pPr>
          </w:p>
        </w:tc>
        <w:tc>
          <w:tcPr>
            <w:tcW w:w="1919" w:type="dxa"/>
            <w:shd w:val="clear" w:color="auto" w:fill="auto"/>
          </w:tcPr>
          <w:p w:rsidR="004C6CA4" w:rsidRPr="001867EE" w:rsidRDefault="004C6CA4" w:rsidP="00763593">
            <w:pPr>
              <w:jc w:val="center"/>
              <w:rPr>
                <w:sz w:val="24"/>
                <w:szCs w:val="24"/>
              </w:rPr>
            </w:pPr>
          </w:p>
        </w:tc>
        <w:tc>
          <w:tcPr>
            <w:tcW w:w="1372" w:type="dxa"/>
            <w:shd w:val="clear" w:color="auto" w:fill="auto"/>
          </w:tcPr>
          <w:p w:rsidR="004C6CA4" w:rsidRPr="001867EE" w:rsidRDefault="004C6CA4" w:rsidP="00763593">
            <w:pPr>
              <w:jc w:val="center"/>
              <w:rPr>
                <w:sz w:val="24"/>
                <w:szCs w:val="24"/>
              </w:rPr>
            </w:pPr>
          </w:p>
        </w:tc>
        <w:tc>
          <w:tcPr>
            <w:tcW w:w="1715" w:type="dxa"/>
            <w:shd w:val="clear" w:color="auto" w:fill="auto"/>
          </w:tcPr>
          <w:p w:rsidR="004C6CA4" w:rsidRPr="001867EE" w:rsidRDefault="004C6CA4" w:rsidP="00763593">
            <w:pPr>
              <w:jc w:val="center"/>
              <w:rPr>
                <w:sz w:val="24"/>
                <w:szCs w:val="24"/>
              </w:rPr>
            </w:pPr>
          </w:p>
        </w:tc>
        <w:tc>
          <w:tcPr>
            <w:tcW w:w="1350" w:type="dxa"/>
            <w:shd w:val="clear" w:color="auto" w:fill="auto"/>
          </w:tcPr>
          <w:p w:rsidR="004C6CA4" w:rsidRPr="001867EE" w:rsidRDefault="004C6CA4" w:rsidP="00763593">
            <w:pPr>
              <w:jc w:val="center"/>
              <w:rPr>
                <w:sz w:val="24"/>
                <w:szCs w:val="24"/>
              </w:rPr>
            </w:pPr>
          </w:p>
        </w:tc>
        <w:tc>
          <w:tcPr>
            <w:tcW w:w="1493" w:type="dxa"/>
            <w:shd w:val="clear" w:color="auto" w:fill="auto"/>
          </w:tcPr>
          <w:p w:rsidR="004C6CA4" w:rsidRPr="001867EE" w:rsidRDefault="004C6CA4" w:rsidP="00763593">
            <w:pPr>
              <w:jc w:val="center"/>
              <w:rPr>
                <w:sz w:val="24"/>
                <w:szCs w:val="24"/>
              </w:rPr>
            </w:pPr>
          </w:p>
        </w:tc>
      </w:tr>
      <w:tr w:rsidR="001867EE" w:rsidRPr="001867EE" w:rsidTr="00763593">
        <w:tc>
          <w:tcPr>
            <w:tcW w:w="446" w:type="dxa"/>
            <w:shd w:val="clear" w:color="auto" w:fill="auto"/>
          </w:tcPr>
          <w:p w:rsidR="004C6CA4" w:rsidRPr="001867EE" w:rsidRDefault="004C6CA4" w:rsidP="00763593">
            <w:pPr>
              <w:jc w:val="center"/>
              <w:rPr>
                <w:sz w:val="24"/>
                <w:szCs w:val="24"/>
              </w:rPr>
            </w:pPr>
          </w:p>
        </w:tc>
        <w:tc>
          <w:tcPr>
            <w:tcW w:w="1475" w:type="dxa"/>
            <w:shd w:val="clear" w:color="auto" w:fill="auto"/>
          </w:tcPr>
          <w:p w:rsidR="004C6CA4" w:rsidRPr="001867EE" w:rsidRDefault="004C6CA4" w:rsidP="00763593">
            <w:pPr>
              <w:jc w:val="center"/>
              <w:rPr>
                <w:sz w:val="24"/>
                <w:szCs w:val="24"/>
              </w:rPr>
            </w:pPr>
          </w:p>
          <w:p w:rsidR="004C6CA4" w:rsidRPr="001867EE" w:rsidRDefault="004C6CA4" w:rsidP="00763593">
            <w:pPr>
              <w:jc w:val="center"/>
              <w:rPr>
                <w:sz w:val="24"/>
                <w:szCs w:val="24"/>
              </w:rPr>
            </w:pPr>
          </w:p>
          <w:p w:rsidR="004C6CA4" w:rsidRPr="001867EE" w:rsidRDefault="004C6CA4" w:rsidP="00763593">
            <w:pPr>
              <w:jc w:val="center"/>
              <w:rPr>
                <w:sz w:val="24"/>
                <w:szCs w:val="24"/>
              </w:rPr>
            </w:pPr>
          </w:p>
        </w:tc>
        <w:tc>
          <w:tcPr>
            <w:tcW w:w="1919" w:type="dxa"/>
            <w:shd w:val="clear" w:color="auto" w:fill="auto"/>
          </w:tcPr>
          <w:p w:rsidR="004C6CA4" w:rsidRPr="001867EE" w:rsidRDefault="004C6CA4" w:rsidP="00763593">
            <w:pPr>
              <w:jc w:val="center"/>
              <w:rPr>
                <w:sz w:val="24"/>
                <w:szCs w:val="24"/>
              </w:rPr>
            </w:pPr>
          </w:p>
        </w:tc>
        <w:tc>
          <w:tcPr>
            <w:tcW w:w="1372" w:type="dxa"/>
            <w:shd w:val="clear" w:color="auto" w:fill="auto"/>
          </w:tcPr>
          <w:p w:rsidR="004C6CA4" w:rsidRPr="001867EE" w:rsidRDefault="004C6CA4" w:rsidP="00763593">
            <w:pPr>
              <w:jc w:val="center"/>
              <w:rPr>
                <w:sz w:val="24"/>
                <w:szCs w:val="24"/>
              </w:rPr>
            </w:pPr>
          </w:p>
        </w:tc>
        <w:tc>
          <w:tcPr>
            <w:tcW w:w="1715" w:type="dxa"/>
            <w:shd w:val="clear" w:color="auto" w:fill="auto"/>
          </w:tcPr>
          <w:p w:rsidR="004C6CA4" w:rsidRPr="001867EE" w:rsidRDefault="004C6CA4" w:rsidP="00763593">
            <w:pPr>
              <w:jc w:val="center"/>
              <w:rPr>
                <w:sz w:val="24"/>
                <w:szCs w:val="24"/>
              </w:rPr>
            </w:pPr>
          </w:p>
        </w:tc>
        <w:tc>
          <w:tcPr>
            <w:tcW w:w="1350" w:type="dxa"/>
            <w:shd w:val="clear" w:color="auto" w:fill="auto"/>
          </w:tcPr>
          <w:p w:rsidR="004C6CA4" w:rsidRPr="001867EE" w:rsidRDefault="004C6CA4" w:rsidP="00763593">
            <w:pPr>
              <w:jc w:val="center"/>
              <w:rPr>
                <w:sz w:val="24"/>
                <w:szCs w:val="24"/>
              </w:rPr>
            </w:pPr>
          </w:p>
        </w:tc>
        <w:tc>
          <w:tcPr>
            <w:tcW w:w="1493" w:type="dxa"/>
            <w:shd w:val="clear" w:color="auto" w:fill="auto"/>
          </w:tcPr>
          <w:p w:rsidR="004C6CA4" w:rsidRPr="001867EE" w:rsidRDefault="004C6CA4" w:rsidP="00763593">
            <w:pPr>
              <w:jc w:val="center"/>
              <w:rPr>
                <w:sz w:val="24"/>
                <w:szCs w:val="24"/>
              </w:rPr>
            </w:pPr>
          </w:p>
        </w:tc>
      </w:tr>
      <w:tr w:rsidR="001867EE" w:rsidRPr="001867EE" w:rsidTr="00763593">
        <w:tc>
          <w:tcPr>
            <w:tcW w:w="446" w:type="dxa"/>
            <w:shd w:val="clear" w:color="auto" w:fill="auto"/>
          </w:tcPr>
          <w:p w:rsidR="004C6CA4" w:rsidRPr="001867EE" w:rsidRDefault="004C6CA4" w:rsidP="00763593">
            <w:pPr>
              <w:jc w:val="center"/>
              <w:rPr>
                <w:sz w:val="24"/>
                <w:szCs w:val="24"/>
              </w:rPr>
            </w:pPr>
          </w:p>
        </w:tc>
        <w:tc>
          <w:tcPr>
            <w:tcW w:w="1475" w:type="dxa"/>
            <w:shd w:val="clear" w:color="auto" w:fill="auto"/>
          </w:tcPr>
          <w:p w:rsidR="004C6CA4" w:rsidRPr="001867EE" w:rsidRDefault="004C6CA4" w:rsidP="00763593">
            <w:pPr>
              <w:jc w:val="center"/>
              <w:rPr>
                <w:sz w:val="24"/>
                <w:szCs w:val="24"/>
              </w:rPr>
            </w:pPr>
          </w:p>
          <w:p w:rsidR="004C6CA4" w:rsidRPr="001867EE" w:rsidRDefault="004C6CA4" w:rsidP="00763593">
            <w:pPr>
              <w:jc w:val="center"/>
              <w:rPr>
                <w:sz w:val="24"/>
                <w:szCs w:val="24"/>
              </w:rPr>
            </w:pPr>
          </w:p>
          <w:p w:rsidR="004C6CA4" w:rsidRPr="001867EE" w:rsidRDefault="004C6CA4" w:rsidP="00763593">
            <w:pPr>
              <w:jc w:val="center"/>
              <w:rPr>
                <w:sz w:val="24"/>
                <w:szCs w:val="24"/>
              </w:rPr>
            </w:pPr>
          </w:p>
        </w:tc>
        <w:tc>
          <w:tcPr>
            <w:tcW w:w="1919" w:type="dxa"/>
            <w:shd w:val="clear" w:color="auto" w:fill="auto"/>
          </w:tcPr>
          <w:p w:rsidR="004C6CA4" w:rsidRPr="001867EE" w:rsidRDefault="004C6CA4" w:rsidP="00763593">
            <w:pPr>
              <w:jc w:val="center"/>
              <w:rPr>
                <w:sz w:val="24"/>
                <w:szCs w:val="24"/>
              </w:rPr>
            </w:pPr>
          </w:p>
        </w:tc>
        <w:tc>
          <w:tcPr>
            <w:tcW w:w="1372" w:type="dxa"/>
            <w:shd w:val="clear" w:color="auto" w:fill="auto"/>
          </w:tcPr>
          <w:p w:rsidR="004C6CA4" w:rsidRPr="001867EE" w:rsidRDefault="004C6CA4" w:rsidP="00763593">
            <w:pPr>
              <w:jc w:val="center"/>
              <w:rPr>
                <w:sz w:val="24"/>
                <w:szCs w:val="24"/>
              </w:rPr>
            </w:pPr>
          </w:p>
        </w:tc>
        <w:tc>
          <w:tcPr>
            <w:tcW w:w="1715" w:type="dxa"/>
            <w:shd w:val="clear" w:color="auto" w:fill="auto"/>
          </w:tcPr>
          <w:p w:rsidR="004C6CA4" w:rsidRPr="001867EE" w:rsidRDefault="004C6CA4" w:rsidP="00763593">
            <w:pPr>
              <w:jc w:val="center"/>
              <w:rPr>
                <w:sz w:val="24"/>
                <w:szCs w:val="24"/>
              </w:rPr>
            </w:pPr>
          </w:p>
        </w:tc>
        <w:tc>
          <w:tcPr>
            <w:tcW w:w="1350" w:type="dxa"/>
            <w:shd w:val="clear" w:color="auto" w:fill="auto"/>
          </w:tcPr>
          <w:p w:rsidR="004C6CA4" w:rsidRPr="001867EE" w:rsidRDefault="004C6CA4" w:rsidP="00763593">
            <w:pPr>
              <w:jc w:val="center"/>
              <w:rPr>
                <w:sz w:val="24"/>
                <w:szCs w:val="24"/>
              </w:rPr>
            </w:pPr>
          </w:p>
        </w:tc>
        <w:tc>
          <w:tcPr>
            <w:tcW w:w="1493" w:type="dxa"/>
            <w:shd w:val="clear" w:color="auto" w:fill="auto"/>
          </w:tcPr>
          <w:p w:rsidR="004C6CA4" w:rsidRPr="001867EE" w:rsidRDefault="004C6CA4" w:rsidP="00763593">
            <w:pPr>
              <w:jc w:val="center"/>
              <w:rPr>
                <w:sz w:val="24"/>
                <w:szCs w:val="24"/>
              </w:rPr>
            </w:pPr>
          </w:p>
        </w:tc>
      </w:tr>
      <w:tr w:rsidR="001867EE" w:rsidRPr="001867EE" w:rsidTr="00763593">
        <w:tc>
          <w:tcPr>
            <w:tcW w:w="446" w:type="dxa"/>
            <w:shd w:val="clear" w:color="auto" w:fill="auto"/>
          </w:tcPr>
          <w:p w:rsidR="004C6CA4" w:rsidRPr="001867EE" w:rsidRDefault="004C6CA4" w:rsidP="00763593">
            <w:pPr>
              <w:jc w:val="center"/>
              <w:rPr>
                <w:sz w:val="24"/>
                <w:szCs w:val="24"/>
              </w:rPr>
            </w:pPr>
          </w:p>
        </w:tc>
        <w:tc>
          <w:tcPr>
            <w:tcW w:w="1475" w:type="dxa"/>
            <w:shd w:val="clear" w:color="auto" w:fill="auto"/>
          </w:tcPr>
          <w:p w:rsidR="004C6CA4" w:rsidRPr="001867EE" w:rsidRDefault="004C6CA4" w:rsidP="00763593">
            <w:pPr>
              <w:jc w:val="center"/>
              <w:rPr>
                <w:sz w:val="24"/>
                <w:szCs w:val="24"/>
              </w:rPr>
            </w:pPr>
          </w:p>
          <w:p w:rsidR="004C6CA4" w:rsidRPr="001867EE" w:rsidRDefault="004C6CA4" w:rsidP="00763593">
            <w:pPr>
              <w:jc w:val="center"/>
              <w:rPr>
                <w:sz w:val="24"/>
                <w:szCs w:val="24"/>
              </w:rPr>
            </w:pPr>
          </w:p>
          <w:p w:rsidR="004C6CA4" w:rsidRPr="001867EE" w:rsidRDefault="004C6CA4" w:rsidP="00763593">
            <w:pPr>
              <w:jc w:val="center"/>
              <w:rPr>
                <w:sz w:val="24"/>
                <w:szCs w:val="24"/>
              </w:rPr>
            </w:pPr>
          </w:p>
        </w:tc>
        <w:tc>
          <w:tcPr>
            <w:tcW w:w="1919" w:type="dxa"/>
            <w:shd w:val="clear" w:color="auto" w:fill="auto"/>
          </w:tcPr>
          <w:p w:rsidR="004C6CA4" w:rsidRPr="001867EE" w:rsidRDefault="004C6CA4" w:rsidP="00763593">
            <w:pPr>
              <w:jc w:val="center"/>
              <w:rPr>
                <w:sz w:val="24"/>
                <w:szCs w:val="24"/>
              </w:rPr>
            </w:pPr>
          </w:p>
        </w:tc>
        <w:tc>
          <w:tcPr>
            <w:tcW w:w="1372" w:type="dxa"/>
            <w:shd w:val="clear" w:color="auto" w:fill="auto"/>
          </w:tcPr>
          <w:p w:rsidR="004C6CA4" w:rsidRPr="001867EE" w:rsidRDefault="004C6CA4" w:rsidP="00763593">
            <w:pPr>
              <w:jc w:val="center"/>
              <w:rPr>
                <w:sz w:val="24"/>
                <w:szCs w:val="24"/>
              </w:rPr>
            </w:pPr>
          </w:p>
        </w:tc>
        <w:tc>
          <w:tcPr>
            <w:tcW w:w="1715" w:type="dxa"/>
            <w:shd w:val="clear" w:color="auto" w:fill="auto"/>
          </w:tcPr>
          <w:p w:rsidR="004C6CA4" w:rsidRPr="001867EE" w:rsidRDefault="004C6CA4" w:rsidP="00763593">
            <w:pPr>
              <w:jc w:val="center"/>
              <w:rPr>
                <w:sz w:val="24"/>
                <w:szCs w:val="24"/>
              </w:rPr>
            </w:pPr>
          </w:p>
        </w:tc>
        <w:tc>
          <w:tcPr>
            <w:tcW w:w="1350" w:type="dxa"/>
            <w:shd w:val="clear" w:color="auto" w:fill="auto"/>
          </w:tcPr>
          <w:p w:rsidR="004C6CA4" w:rsidRPr="001867EE" w:rsidRDefault="004C6CA4" w:rsidP="00763593">
            <w:pPr>
              <w:jc w:val="center"/>
              <w:rPr>
                <w:sz w:val="24"/>
                <w:szCs w:val="24"/>
              </w:rPr>
            </w:pPr>
          </w:p>
        </w:tc>
        <w:tc>
          <w:tcPr>
            <w:tcW w:w="1493" w:type="dxa"/>
            <w:shd w:val="clear" w:color="auto" w:fill="auto"/>
          </w:tcPr>
          <w:p w:rsidR="004C6CA4" w:rsidRPr="001867EE" w:rsidRDefault="004C6CA4" w:rsidP="00763593">
            <w:pPr>
              <w:jc w:val="center"/>
              <w:rPr>
                <w:sz w:val="24"/>
                <w:szCs w:val="24"/>
              </w:rPr>
            </w:pPr>
          </w:p>
        </w:tc>
      </w:tr>
      <w:tr w:rsidR="004C6CA4" w:rsidRPr="001867EE" w:rsidTr="00763593">
        <w:tc>
          <w:tcPr>
            <w:tcW w:w="446" w:type="dxa"/>
            <w:shd w:val="clear" w:color="auto" w:fill="auto"/>
          </w:tcPr>
          <w:p w:rsidR="004C6CA4" w:rsidRPr="001867EE" w:rsidRDefault="004C6CA4" w:rsidP="00763593">
            <w:pPr>
              <w:jc w:val="center"/>
              <w:rPr>
                <w:sz w:val="24"/>
                <w:szCs w:val="24"/>
              </w:rPr>
            </w:pPr>
          </w:p>
        </w:tc>
        <w:tc>
          <w:tcPr>
            <w:tcW w:w="1475" w:type="dxa"/>
            <w:shd w:val="clear" w:color="auto" w:fill="auto"/>
          </w:tcPr>
          <w:p w:rsidR="004C6CA4" w:rsidRPr="001867EE" w:rsidRDefault="004C6CA4" w:rsidP="00763593">
            <w:pPr>
              <w:jc w:val="center"/>
              <w:rPr>
                <w:sz w:val="24"/>
                <w:szCs w:val="24"/>
              </w:rPr>
            </w:pPr>
          </w:p>
          <w:p w:rsidR="004C6CA4" w:rsidRPr="001867EE" w:rsidRDefault="004C6CA4" w:rsidP="00763593">
            <w:pPr>
              <w:jc w:val="center"/>
              <w:rPr>
                <w:sz w:val="24"/>
                <w:szCs w:val="24"/>
              </w:rPr>
            </w:pPr>
          </w:p>
          <w:p w:rsidR="004C6CA4" w:rsidRPr="001867EE" w:rsidRDefault="004C6CA4" w:rsidP="00763593">
            <w:pPr>
              <w:jc w:val="center"/>
              <w:rPr>
                <w:sz w:val="24"/>
                <w:szCs w:val="24"/>
              </w:rPr>
            </w:pPr>
          </w:p>
        </w:tc>
        <w:tc>
          <w:tcPr>
            <w:tcW w:w="1919" w:type="dxa"/>
            <w:shd w:val="clear" w:color="auto" w:fill="auto"/>
          </w:tcPr>
          <w:p w:rsidR="004C6CA4" w:rsidRPr="001867EE" w:rsidRDefault="004C6CA4" w:rsidP="00763593">
            <w:pPr>
              <w:jc w:val="center"/>
              <w:rPr>
                <w:sz w:val="24"/>
                <w:szCs w:val="24"/>
              </w:rPr>
            </w:pPr>
          </w:p>
        </w:tc>
        <w:tc>
          <w:tcPr>
            <w:tcW w:w="1372" w:type="dxa"/>
            <w:shd w:val="clear" w:color="auto" w:fill="auto"/>
          </w:tcPr>
          <w:p w:rsidR="004C6CA4" w:rsidRPr="001867EE" w:rsidRDefault="004C6CA4" w:rsidP="00763593">
            <w:pPr>
              <w:jc w:val="center"/>
              <w:rPr>
                <w:sz w:val="24"/>
                <w:szCs w:val="24"/>
              </w:rPr>
            </w:pPr>
          </w:p>
        </w:tc>
        <w:tc>
          <w:tcPr>
            <w:tcW w:w="1715" w:type="dxa"/>
            <w:shd w:val="clear" w:color="auto" w:fill="auto"/>
          </w:tcPr>
          <w:p w:rsidR="004C6CA4" w:rsidRPr="001867EE" w:rsidRDefault="004C6CA4" w:rsidP="00763593">
            <w:pPr>
              <w:jc w:val="center"/>
              <w:rPr>
                <w:sz w:val="24"/>
                <w:szCs w:val="24"/>
              </w:rPr>
            </w:pPr>
          </w:p>
        </w:tc>
        <w:tc>
          <w:tcPr>
            <w:tcW w:w="1350" w:type="dxa"/>
            <w:shd w:val="clear" w:color="auto" w:fill="auto"/>
          </w:tcPr>
          <w:p w:rsidR="004C6CA4" w:rsidRPr="001867EE" w:rsidRDefault="004C6CA4" w:rsidP="00763593">
            <w:pPr>
              <w:jc w:val="center"/>
              <w:rPr>
                <w:sz w:val="24"/>
                <w:szCs w:val="24"/>
              </w:rPr>
            </w:pPr>
          </w:p>
        </w:tc>
        <w:tc>
          <w:tcPr>
            <w:tcW w:w="1493" w:type="dxa"/>
            <w:shd w:val="clear" w:color="auto" w:fill="auto"/>
          </w:tcPr>
          <w:p w:rsidR="004C6CA4" w:rsidRPr="001867EE" w:rsidRDefault="004C6CA4" w:rsidP="00763593">
            <w:pPr>
              <w:jc w:val="center"/>
              <w:rPr>
                <w:sz w:val="24"/>
                <w:szCs w:val="24"/>
              </w:rPr>
            </w:pPr>
          </w:p>
        </w:tc>
      </w:tr>
    </w:tbl>
    <w:p w:rsidR="004C6CA4" w:rsidRPr="001867EE" w:rsidRDefault="004C6CA4" w:rsidP="004C6CA4">
      <w:pPr>
        <w:pStyle w:val="afb"/>
        <w:rPr>
          <w:rFonts w:ascii="Times New Roman" w:hAnsi="Times New Roman" w:cs="Times New Roman"/>
        </w:rPr>
      </w:pPr>
    </w:p>
    <w:p w:rsidR="004C6CA4" w:rsidRPr="001867EE" w:rsidRDefault="004C6CA4" w:rsidP="004C6CA4">
      <w:pPr>
        <w:pStyle w:val="afb"/>
        <w:rPr>
          <w:rFonts w:ascii="Times New Roman" w:hAnsi="Times New Roman" w:cs="Times New Roman"/>
        </w:rPr>
      </w:pPr>
      <w:r w:rsidRPr="001867EE">
        <w:rPr>
          <w:rFonts w:ascii="Times New Roman" w:hAnsi="Times New Roman" w:cs="Times New Roman"/>
        </w:rPr>
        <w:t>"____"___________ 20__ г.</w:t>
      </w:r>
    </w:p>
    <w:p w:rsidR="004C6CA4" w:rsidRPr="001867EE" w:rsidRDefault="004C6CA4" w:rsidP="004C6CA4"/>
    <w:p w:rsidR="004C6CA4" w:rsidRPr="001867EE" w:rsidRDefault="004C6CA4" w:rsidP="004C6CA4">
      <w:pPr>
        <w:pStyle w:val="afb"/>
        <w:rPr>
          <w:rFonts w:ascii="Times New Roman" w:hAnsi="Times New Roman" w:cs="Times New Roman"/>
        </w:rPr>
      </w:pPr>
      <w:r w:rsidRPr="001867EE">
        <w:rPr>
          <w:rFonts w:ascii="Times New Roman" w:hAnsi="Times New Roman" w:cs="Times New Roman"/>
        </w:rPr>
        <w:t>__________ ______________________________________________________________________</w:t>
      </w:r>
    </w:p>
    <w:p w:rsidR="004C6CA4" w:rsidRPr="001867EE" w:rsidRDefault="004C6CA4" w:rsidP="004C6CA4">
      <w:pPr>
        <w:pStyle w:val="afb"/>
        <w:rPr>
          <w:rFonts w:ascii="Times New Roman" w:hAnsi="Times New Roman" w:cs="Times New Roman"/>
          <w:sz w:val="20"/>
          <w:szCs w:val="20"/>
        </w:rPr>
      </w:pPr>
      <w:r w:rsidRPr="001867EE">
        <w:rPr>
          <w:rFonts w:ascii="Times New Roman" w:hAnsi="Times New Roman" w:cs="Times New Roman"/>
        </w:rPr>
        <w:t xml:space="preserve">    </w:t>
      </w:r>
      <w:r w:rsidRPr="001867EE">
        <w:rPr>
          <w:rFonts w:ascii="Times New Roman" w:hAnsi="Times New Roman" w:cs="Times New Roman"/>
          <w:sz w:val="20"/>
          <w:szCs w:val="20"/>
        </w:rPr>
        <w:t>(</w:t>
      </w:r>
      <w:proofErr w:type="gramStart"/>
      <w:r w:rsidRPr="001867EE">
        <w:rPr>
          <w:rFonts w:ascii="Times New Roman" w:hAnsi="Times New Roman" w:cs="Times New Roman"/>
          <w:sz w:val="20"/>
          <w:szCs w:val="20"/>
        </w:rPr>
        <w:t xml:space="preserve">подпись)   </w:t>
      </w:r>
      <w:proofErr w:type="gramEnd"/>
      <w:r w:rsidRPr="001867EE">
        <w:rPr>
          <w:rFonts w:ascii="Times New Roman" w:hAnsi="Times New Roman" w:cs="Times New Roman"/>
          <w:sz w:val="20"/>
          <w:szCs w:val="20"/>
        </w:rPr>
        <w:t xml:space="preserve">         (полностью: Ф.И.О. заявителя - физического лица или представителя юридического лица)</w:t>
      </w:r>
    </w:p>
    <w:p w:rsidR="004C6CA4" w:rsidRPr="001867EE" w:rsidRDefault="004C6CA4" w:rsidP="004C6CA4">
      <w:pPr>
        <w:pStyle w:val="afa"/>
        <w:rPr>
          <w:rFonts w:ascii="Times New Roman" w:hAnsi="Times New Roman" w:cs="Times New Roman"/>
          <w:color w:val="auto"/>
          <w:sz w:val="20"/>
          <w:szCs w:val="20"/>
        </w:rPr>
      </w:pPr>
    </w:p>
    <w:p w:rsidR="004C6CA4" w:rsidRPr="001867EE" w:rsidRDefault="004C6CA4" w:rsidP="004C6CA4">
      <w:pPr>
        <w:ind w:firstLine="698"/>
        <w:jc w:val="right"/>
        <w:rPr>
          <w:rStyle w:val="af9"/>
          <w:b w:val="0"/>
          <w:bCs/>
          <w:color w:val="auto"/>
          <w:sz w:val="24"/>
          <w:szCs w:val="24"/>
        </w:rPr>
      </w:pPr>
      <w:bookmarkStart w:id="77" w:name="sub_50000"/>
    </w:p>
    <w:p w:rsidR="001F6F53" w:rsidRDefault="001F6F53" w:rsidP="004C6CA4">
      <w:pPr>
        <w:ind w:firstLine="698"/>
        <w:jc w:val="right"/>
        <w:rPr>
          <w:rStyle w:val="af9"/>
          <w:b w:val="0"/>
          <w:bCs/>
          <w:color w:val="auto"/>
          <w:sz w:val="24"/>
          <w:szCs w:val="24"/>
        </w:rPr>
      </w:pPr>
    </w:p>
    <w:p w:rsidR="006A37CE" w:rsidRDefault="006A37CE" w:rsidP="004C6CA4">
      <w:pPr>
        <w:ind w:firstLine="698"/>
        <w:jc w:val="right"/>
        <w:rPr>
          <w:rStyle w:val="af9"/>
          <w:b w:val="0"/>
          <w:bCs/>
          <w:color w:val="auto"/>
          <w:sz w:val="24"/>
          <w:szCs w:val="24"/>
        </w:rPr>
      </w:pPr>
    </w:p>
    <w:p w:rsidR="006A37CE" w:rsidRPr="001867EE" w:rsidRDefault="006A37CE" w:rsidP="004C6CA4">
      <w:pPr>
        <w:ind w:firstLine="698"/>
        <w:jc w:val="right"/>
        <w:rPr>
          <w:rStyle w:val="af9"/>
          <w:b w:val="0"/>
          <w:bCs/>
          <w:color w:val="auto"/>
          <w:sz w:val="24"/>
          <w:szCs w:val="24"/>
        </w:rPr>
      </w:pPr>
    </w:p>
    <w:p w:rsidR="004C6CA4" w:rsidRPr="001867EE" w:rsidRDefault="004C6CA4" w:rsidP="004C6CA4">
      <w:pPr>
        <w:ind w:firstLine="698"/>
        <w:jc w:val="right"/>
        <w:rPr>
          <w:rStyle w:val="af9"/>
          <w:b w:val="0"/>
          <w:bCs/>
          <w:color w:val="auto"/>
          <w:sz w:val="24"/>
          <w:szCs w:val="24"/>
        </w:rPr>
      </w:pPr>
    </w:p>
    <w:p w:rsidR="001F6F53" w:rsidRPr="001867EE" w:rsidRDefault="004C6CA4" w:rsidP="001F6F53">
      <w:pPr>
        <w:ind w:firstLine="697"/>
        <w:jc w:val="right"/>
        <w:rPr>
          <w:rStyle w:val="af9"/>
          <w:b w:val="0"/>
          <w:bCs/>
          <w:color w:val="auto"/>
          <w:sz w:val="24"/>
          <w:szCs w:val="24"/>
        </w:rPr>
      </w:pPr>
      <w:r w:rsidRPr="001867EE">
        <w:rPr>
          <w:rStyle w:val="af9"/>
          <w:bCs/>
          <w:color w:val="auto"/>
          <w:sz w:val="24"/>
          <w:szCs w:val="24"/>
        </w:rPr>
        <w:t>Приложение № 3</w:t>
      </w:r>
      <w:r w:rsidRPr="001867EE">
        <w:rPr>
          <w:rStyle w:val="af9"/>
          <w:bCs/>
          <w:color w:val="auto"/>
          <w:sz w:val="24"/>
          <w:szCs w:val="24"/>
        </w:rPr>
        <w:br/>
      </w:r>
      <w:r w:rsidR="001F6F53" w:rsidRPr="001867EE">
        <w:rPr>
          <w:rStyle w:val="af9"/>
          <w:b w:val="0"/>
          <w:bCs/>
          <w:color w:val="auto"/>
          <w:sz w:val="24"/>
          <w:szCs w:val="24"/>
        </w:rPr>
        <w:t xml:space="preserve">к </w:t>
      </w:r>
      <w:hyperlink w:anchor="sub_1000" w:history="1">
        <w:r w:rsidR="001F6F53" w:rsidRPr="001867EE">
          <w:rPr>
            <w:rStyle w:val="af8"/>
            <w:color w:val="auto"/>
            <w:sz w:val="24"/>
            <w:szCs w:val="24"/>
          </w:rPr>
          <w:t>Административному регламенту</w:t>
        </w:r>
      </w:hyperlink>
      <w:r w:rsidR="001F6F53" w:rsidRPr="001867EE">
        <w:rPr>
          <w:rStyle w:val="af9"/>
          <w:b w:val="0"/>
          <w:bCs/>
          <w:color w:val="auto"/>
          <w:sz w:val="24"/>
          <w:szCs w:val="24"/>
        </w:rPr>
        <w:br/>
        <w:t>предоставления государственной услуги</w:t>
      </w:r>
    </w:p>
    <w:p w:rsidR="001F6F53" w:rsidRPr="001867EE" w:rsidRDefault="001F6F53" w:rsidP="001F6F53">
      <w:pPr>
        <w:ind w:firstLine="697"/>
        <w:jc w:val="right"/>
        <w:rPr>
          <w:rStyle w:val="af9"/>
          <w:b w:val="0"/>
          <w:bCs/>
          <w:color w:val="auto"/>
          <w:sz w:val="24"/>
          <w:szCs w:val="24"/>
        </w:rPr>
      </w:pPr>
      <w:r w:rsidRPr="001867EE">
        <w:rPr>
          <w:rStyle w:val="af9"/>
          <w:b w:val="0"/>
          <w:bCs/>
          <w:color w:val="auto"/>
          <w:sz w:val="24"/>
          <w:szCs w:val="24"/>
        </w:rPr>
        <w:t>Управлением ЗАГС</w:t>
      </w:r>
    </w:p>
    <w:p w:rsidR="001F6F53" w:rsidRPr="001867EE" w:rsidRDefault="001F6F53" w:rsidP="001F6F53">
      <w:pPr>
        <w:ind w:firstLine="697"/>
        <w:jc w:val="right"/>
        <w:rPr>
          <w:rStyle w:val="af9"/>
          <w:b w:val="0"/>
          <w:bCs/>
          <w:color w:val="auto"/>
          <w:sz w:val="24"/>
          <w:szCs w:val="24"/>
        </w:rPr>
      </w:pPr>
      <w:r w:rsidRPr="001867EE">
        <w:rPr>
          <w:rStyle w:val="af9"/>
          <w:b w:val="0"/>
          <w:bCs/>
          <w:color w:val="auto"/>
          <w:sz w:val="24"/>
          <w:szCs w:val="24"/>
        </w:rPr>
        <w:t>Кабинета Министров Республики Татарстан</w:t>
      </w:r>
    </w:p>
    <w:p w:rsidR="004C6CA4" w:rsidRPr="001867EE" w:rsidRDefault="001F6F53" w:rsidP="001F6F53">
      <w:pPr>
        <w:ind w:firstLine="698"/>
        <w:jc w:val="right"/>
      </w:pPr>
      <w:r w:rsidRPr="001867EE">
        <w:rPr>
          <w:rStyle w:val="af9"/>
          <w:b w:val="0"/>
          <w:bCs/>
          <w:color w:val="auto"/>
          <w:sz w:val="24"/>
          <w:szCs w:val="24"/>
        </w:rPr>
        <w:t>по проставлению апостиля</w:t>
      </w:r>
    </w:p>
    <w:bookmarkEnd w:id="77"/>
    <w:p w:rsidR="004C6CA4" w:rsidRPr="001867EE" w:rsidRDefault="004C6CA4" w:rsidP="004C6CA4"/>
    <w:p w:rsidR="004C6CA4" w:rsidRPr="001867EE" w:rsidRDefault="004C6CA4" w:rsidP="004C6CA4">
      <w:pPr>
        <w:ind w:firstLine="698"/>
        <w:jc w:val="right"/>
      </w:pPr>
    </w:p>
    <w:p w:rsidR="004C6CA4" w:rsidRPr="001867EE" w:rsidRDefault="004C6CA4" w:rsidP="004C6CA4"/>
    <w:p w:rsidR="004C6CA4" w:rsidRPr="006A37CE" w:rsidRDefault="004C6CA4" w:rsidP="004C6CA4">
      <w:pPr>
        <w:jc w:val="center"/>
        <w:rPr>
          <w:b/>
          <w:sz w:val="24"/>
          <w:szCs w:val="24"/>
        </w:rPr>
      </w:pPr>
      <w:r w:rsidRPr="006A37CE">
        <w:rPr>
          <w:b/>
          <w:sz w:val="24"/>
          <w:szCs w:val="24"/>
        </w:rPr>
        <w:t>Журнал на выдачу документов (</w:t>
      </w:r>
      <w:proofErr w:type="spellStart"/>
      <w:r w:rsidRPr="006A37CE">
        <w:rPr>
          <w:b/>
          <w:sz w:val="24"/>
          <w:szCs w:val="24"/>
        </w:rPr>
        <w:t>апостиль</w:t>
      </w:r>
      <w:proofErr w:type="spellEnd"/>
      <w:r w:rsidRPr="006A37CE">
        <w:rPr>
          <w:b/>
          <w:sz w:val="24"/>
          <w:szCs w:val="24"/>
        </w:rPr>
        <w:t>)</w:t>
      </w:r>
    </w:p>
    <w:p w:rsidR="004C6CA4" w:rsidRPr="001867EE" w:rsidRDefault="004C6CA4" w:rsidP="004C6CA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415"/>
        <w:gridCol w:w="415"/>
        <w:gridCol w:w="415"/>
        <w:gridCol w:w="415"/>
        <w:gridCol w:w="415"/>
        <w:gridCol w:w="415"/>
        <w:gridCol w:w="553"/>
        <w:gridCol w:w="415"/>
        <w:gridCol w:w="415"/>
        <w:gridCol w:w="415"/>
        <w:gridCol w:w="415"/>
        <w:gridCol w:w="415"/>
        <w:gridCol w:w="415"/>
        <w:gridCol w:w="415"/>
        <w:gridCol w:w="415"/>
        <w:gridCol w:w="415"/>
        <w:gridCol w:w="415"/>
        <w:gridCol w:w="415"/>
        <w:gridCol w:w="415"/>
        <w:gridCol w:w="415"/>
        <w:gridCol w:w="415"/>
        <w:gridCol w:w="415"/>
        <w:gridCol w:w="415"/>
      </w:tblGrid>
      <w:tr w:rsidR="001867EE" w:rsidRPr="001867EE" w:rsidTr="00763593">
        <w:trPr>
          <w:cantSplit/>
          <w:trHeight w:val="2879"/>
        </w:trPr>
        <w:tc>
          <w:tcPr>
            <w:tcW w:w="606" w:type="dxa"/>
            <w:shd w:val="clear" w:color="auto" w:fill="auto"/>
          </w:tcPr>
          <w:p w:rsidR="004C6CA4" w:rsidRPr="001867EE" w:rsidRDefault="004C6CA4" w:rsidP="00763593">
            <w:pPr>
              <w:jc w:val="center"/>
              <w:rPr>
                <w:b/>
                <w:sz w:val="14"/>
                <w:szCs w:val="14"/>
              </w:rPr>
            </w:pPr>
            <w:r w:rsidRPr="001867EE">
              <w:rPr>
                <w:b/>
                <w:sz w:val="14"/>
                <w:szCs w:val="14"/>
              </w:rPr>
              <w:t>№№ п/п</w:t>
            </w:r>
          </w:p>
        </w:tc>
        <w:tc>
          <w:tcPr>
            <w:tcW w:w="606"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УН комплекта документов</w:t>
            </w:r>
          </w:p>
        </w:tc>
        <w:tc>
          <w:tcPr>
            <w:tcW w:w="606"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Номер заявления</w:t>
            </w:r>
          </w:p>
        </w:tc>
        <w:tc>
          <w:tcPr>
            <w:tcW w:w="606"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 документа</w:t>
            </w:r>
          </w:p>
        </w:tc>
        <w:tc>
          <w:tcPr>
            <w:tcW w:w="606"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ФИО заявителя</w:t>
            </w:r>
          </w:p>
        </w:tc>
        <w:tc>
          <w:tcPr>
            <w:tcW w:w="606"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Статус</w:t>
            </w:r>
          </w:p>
        </w:tc>
        <w:tc>
          <w:tcPr>
            <w:tcW w:w="606"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Дата поступления документов в орган ЗАГС</w:t>
            </w:r>
          </w:p>
        </w:tc>
        <w:tc>
          <w:tcPr>
            <w:tcW w:w="606"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 записи акта</w:t>
            </w:r>
          </w:p>
          <w:p w:rsidR="004C6CA4" w:rsidRPr="001867EE" w:rsidRDefault="004C6CA4" w:rsidP="00763593">
            <w:pPr>
              <w:ind w:left="113" w:right="113"/>
              <w:jc w:val="center"/>
              <w:rPr>
                <w:b/>
                <w:sz w:val="14"/>
                <w:szCs w:val="14"/>
              </w:rPr>
            </w:pPr>
            <w:r w:rsidRPr="001867EE">
              <w:rPr>
                <w:b/>
                <w:sz w:val="14"/>
                <w:szCs w:val="14"/>
              </w:rPr>
              <w:t>Номер ЕГР ЗАГС</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Дата записи акта</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Вид документа</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Дата документа</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Серия документа</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Номер документа</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ФИЛ лица, подписавшего документ</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Должность лица, подписавшего документ</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Код и наименование органа ЗАГС</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Государство</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Госпошлина (руб.)</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Освобожден от уплаты</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Номер апостиля</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Дата апостиля</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Фамилия лица, удостоверившего документ</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Должность лица, удостоверившего документ</w:t>
            </w:r>
          </w:p>
        </w:tc>
        <w:tc>
          <w:tcPr>
            <w:tcW w:w="607" w:type="dxa"/>
            <w:shd w:val="clear" w:color="auto" w:fill="auto"/>
            <w:textDirection w:val="btLr"/>
          </w:tcPr>
          <w:p w:rsidR="004C6CA4" w:rsidRPr="001867EE" w:rsidRDefault="004C6CA4" w:rsidP="00763593">
            <w:pPr>
              <w:ind w:left="113" w:right="113"/>
              <w:jc w:val="center"/>
              <w:rPr>
                <w:b/>
                <w:sz w:val="14"/>
                <w:szCs w:val="14"/>
              </w:rPr>
            </w:pPr>
            <w:r w:rsidRPr="001867EE">
              <w:rPr>
                <w:b/>
                <w:sz w:val="14"/>
                <w:szCs w:val="14"/>
              </w:rPr>
              <w:t>Подпись</w:t>
            </w:r>
          </w:p>
        </w:tc>
      </w:tr>
      <w:tr w:rsidR="004C6CA4" w:rsidRPr="001867EE" w:rsidTr="00763593">
        <w:tc>
          <w:tcPr>
            <w:tcW w:w="606" w:type="dxa"/>
            <w:shd w:val="clear" w:color="auto" w:fill="auto"/>
          </w:tcPr>
          <w:p w:rsidR="004C6CA4" w:rsidRPr="001867EE" w:rsidRDefault="004C6CA4" w:rsidP="00763593">
            <w:pPr>
              <w:jc w:val="center"/>
              <w:rPr>
                <w:b/>
                <w:sz w:val="28"/>
                <w:szCs w:val="28"/>
              </w:rPr>
            </w:pPr>
          </w:p>
        </w:tc>
        <w:tc>
          <w:tcPr>
            <w:tcW w:w="606" w:type="dxa"/>
            <w:shd w:val="clear" w:color="auto" w:fill="auto"/>
          </w:tcPr>
          <w:p w:rsidR="004C6CA4" w:rsidRPr="001867EE" w:rsidRDefault="004C6CA4" w:rsidP="00763593">
            <w:pPr>
              <w:jc w:val="center"/>
              <w:rPr>
                <w:b/>
                <w:sz w:val="28"/>
                <w:szCs w:val="28"/>
              </w:rPr>
            </w:pPr>
          </w:p>
        </w:tc>
        <w:tc>
          <w:tcPr>
            <w:tcW w:w="606" w:type="dxa"/>
            <w:shd w:val="clear" w:color="auto" w:fill="auto"/>
          </w:tcPr>
          <w:p w:rsidR="004C6CA4" w:rsidRPr="001867EE" w:rsidRDefault="004C6CA4" w:rsidP="00763593">
            <w:pPr>
              <w:jc w:val="center"/>
              <w:rPr>
                <w:b/>
                <w:sz w:val="28"/>
                <w:szCs w:val="28"/>
              </w:rPr>
            </w:pPr>
          </w:p>
        </w:tc>
        <w:tc>
          <w:tcPr>
            <w:tcW w:w="606" w:type="dxa"/>
            <w:shd w:val="clear" w:color="auto" w:fill="auto"/>
          </w:tcPr>
          <w:p w:rsidR="004C6CA4" w:rsidRPr="001867EE" w:rsidRDefault="004C6CA4" w:rsidP="00763593">
            <w:pPr>
              <w:jc w:val="center"/>
              <w:rPr>
                <w:b/>
                <w:sz w:val="28"/>
                <w:szCs w:val="28"/>
              </w:rPr>
            </w:pPr>
          </w:p>
        </w:tc>
        <w:tc>
          <w:tcPr>
            <w:tcW w:w="606" w:type="dxa"/>
            <w:shd w:val="clear" w:color="auto" w:fill="auto"/>
          </w:tcPr>
          <w:p w:rsidR="004C6CA4" w:rsidRPr="001867EE" w:rsidRDefault="004C6CA4" w:rsidP="00763593">
            <w:pPr>
              <w:jc w:val="center"/>
              <w:rPr>
                <w:b/>
                <w:sz w:val="28"/>
                <w:szCs w:val="28"/>
              </w:rPr>
            </w:pPr>
          </w:p>
        </w:tc>
        <w:tc>
          <w:tcPr>
            <w:tcW w:w="606" w:type="dxa"/>
            <w:shd w:val="clear" w:color="auto" w:fill="auto"/>
          </w:tcPr>
          <w:p w:rsidR="004C6CA4" w:rsidRPr="001867EE" w:rsidRDefault="004C6CA4" w:rsidP="00763593">
            <w:pPr>
              <w:jc w:val="center"/>
              <w:rPr>
                <w:b/>
                <w:sz w:val="28"/>
                <w:szCs w:val="28"/>
              </w:rPr>
            </w:pPr>
          </w:p>
        </w:tc>
        <w:tc>
          <w:tcPr>
            <w:tcW w:w="606" w:type="dxa"/>
            <w:shd w:val="clear" w:color="auto" w:fill="auto"/>
          </w:tcPr>
          <w:p w:rsidR="004C6CA4" w:rsidRPr="001867EE" w:rsidRDefault="004C6CA4" w:rsidP="00763593">
            <w:pPr>
              <w:jc w:val="center"/>
              <w:rPr>
                <w:b/>
                <w:sz w:val="28"/>
                <w:szCs w:val="28"/>
              </w:rPr>
            </w:pPr>
          </w:p>
        </w:tc>
        <w:tc>
          <w:tcPr>
            <w:tcW w:w="606"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c>
          <w:tcPr>
            <w:tcW w:w="607" w:type="dxa"/>
            <w:shd w:val="clear" w:color="auto" w:fill="auto"/>
          </w:tcPr>
          <w:p w:rsidR="004C6CA4" w:rsidRPr="001867EE" w:rsidRDefault="004C6CA4" w:rsidP="00763593">
            <w:pPr>
              <w:jc w:val="center"/>
              <w:rPr>
                <w:b/>
                <w:sz w:val="28"/>
                <w:szCs w:val="28"/>
              </w:rPr>
            </w:pPr>
          </w:p>
        </w:tc>
      </w:tr>
    </w:tbl>
    <w:p w:rsidR="004C6CA4" w:rsidRPr="001867EE" w:rsidRDefault="004C6CA4" w:rsidP="004C6CA4">
      <w:pPr>
        <w:ind w:firstLine="698"/>
        <w:jc w:val="right"/>
        <w:rPr>
          <w:rStyle w:val="af9"/>
          <w:bCs/>
          <w:color w:val="auto"/>
          <w:sz w:val="24"/>
          <w:szCs w:val="24"/>
        </w:rPr>
      </w:pPr>
      <w:bookmarkStart w:id="78" w:name="sub_60000"/>
    </w:p>
    <w:p w:rsidR="004C6CA4" w:rsidRDefault="004C6CA4"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6A37CE" w:rsidRDefault="006A37CE" w:rsidP="004C6CA4">
      <w:pPr>
        <w:ind w:firstLine="698"/>
        <w:jc w:val="right"/>
        <w:rPr>
          <w:rStyle w:val="af9"/>
          <w:bCs/>
          <w:color w:val="auto"/>
          <w:sz w:val="24"/>
          <w:szCs w:val="24"/>
        </w:rPr>
      </w:pPr>
    </w:p>
    <w:p w:rsidR="001F6F53" w:rsidRPr="001867EE" w:rsidRDefault="004C6CA4" w:rsidP="001F6F53">
      <w:pPr>
        <w:ind w:firstLine="697"/>
        <w:jc w:val="right"/>
        <w:rPr>
          <w:rStyle w:val="af9"/>
          <w:b w:val="0"/>
          <w:bCs/>
          <w:color w:val="auto"/>
          <w:sz w:val="24"/>
          <w:szCs w:val="24"/>
        </w:rPr>
      </w:pPr>
      <w:r w:rsidRPr="001867EE">
        <w:rPr>
          <w:rStyle w:val="af9"/>
          <w:bCs/>
          <w:color w:val="auto"/>
          <w:sz w:val="24"/>
          <w:szCs w:val="24"/>
        </w:rPr>
        <w:lastRenderedPageBreak/>
        <w:t>Приложение № 4</w:t>
      </w:r>
      <w:r w:rsidRPr="001867EE">
        <w:rPr>
          <w:rStyle w:val="af9"/>
          <w:bCs/>
          <w:color w:val="auto"/>
          <w:sz w:val="24"/>
          <w:szCs w:val="24"/>
        </w:rPr>
        <w:br/>
      </w:r>
      <w:bookmarkEnd w:id="78"/>
      <w:r w:rsidR="001F6F53" w:rsidRPr="001867EE">
        <w:rPr>
          <w:rStyle w:val="af9"/>
          <w:b w:val="0"/>
          <w:bCs/>
          <w:color w:val="auto"/>
          <w:sz w:val="24"/>
          <w:szCs w:val="24"/>
        </w:rPr>
        <w:t xml:space="preserve">к </w:t>
      </w:r>
      <w:hyperlink w:anchor="sub_1000" w:history="1">
        <w:r w:rsidR="001F6F53" w:rsidRPr="001867EE">
          <w:rPr>
            <w:rStyle w:val="af8"/>
            <w:color w:val="auto"/>
            <w:sz w:val="24"/>
            <w:szCs w:val="24"/>
          </w:rPr>
          <w:t>Административному регламенту</w:t>
        </w:r>
      </w:hyperlink>
      <w:r w:rsidR="001F6F53" w:rsidRPr="001867EE">
        <w:rPr>
          <w:rStyle w:val="af9"/>
          <w:b w:val="0"/>
          <w:bCs/>
          <w:color w:val="auto"/>
          <w:sz w:val="24"/>
          <w:szCs w:val="24"/>
        </w:rPr>
        <w:br/>
        <w:t>предоставления государственной услуги</w:t>
      </w:r>
    </w:p>
    <w:p w:rsidR="001F6F53" w:rsidRPr="001867EE" w:rsidRDefault="001F6F53" w:rsidP="001F6F53">
      <w:pPr>
        <w:ind w:firstLine="697"/>
        <w:jc w:val="right"/>
        <w:rPr>
          <w:rStyle w:val="af9"/>
          <w:b w:val="0"/>
          <w:bCs/>
          <w:color w:val="auto"/>
          <w:sz w:val="24"/>
          <w:szCs w:val="24"/>
        </w:rPr>
      </w:pPr>
      <w:r w:rsidRPr="001867EE">
        <w:rPr>
          <w:rStyle w:val="af9"/>
          <w:b w:val="0"/>
          <w:bCs/>
          <w:color w:val="auto"/>
          <w:sz w:val="24"/>
          <w:szCs w:val="24"/>
        </w:rPr>
        <w:t>Управлением ЗАГС</w:t>
      </w:r>
    </w:p>
    <w:p w:rsidR="001F6F53" w:rsidRPr="001867EE" w:rsidRDefault="001F6F53" w:rsidP="001F6F53">
      <w:pPr>
        <w:ind w:firstLine="697"/>
        <w:jc w:val="right"/>
        <w:rPr>
          <w:rStyle w:val="af9"/>
          <w:b w:val="0"/>
          <w:bCs/>
          <w:color w:val="auto"/>
          <w:sz w:val="24"/>
          <w:szCs w:val="24"/>
        </w:rPr>
      </w:pPr>
      <w:r w:rsidRPr="001867EE">
        <w:rPr>
          <w:rStyle w:val="af9"/>
          <w:b w:val="0"/>
          <w:bCs/>
          <w:color w:val="auto"/>
          <w:sz w:val="24"/>
          <w:szCs w:val="24"/>
        </w:rPr>
        <w:t>Кабинета Министров Республики Татарстан</w:t>
      </w:r>
    </w:p>
    <w:p w:rsidR="004C6CA4" w:rsidRPr="001867EE" w:rsidRDefault="001F6F53" w:rsidP="001F6F53">
      <w:pPr>
        <w:ind w:firstLine="698"/>
        <w:jc w:val="right"/>
        <w:rPr>
          <w:rStyle w:val="af9"/>
          <w:b w:val="0"/>
          <w:bCs/>
          <w:color w:val="auto"/>
          <w:sz w:val="24"/>
          <w:szCs w:val="24"/>
        </w:rPr>
      </w:pPr>
      <w:r w:rsidRPr="001867EE">
        <w:rPr>
          <w:rStyle w:val="af9"/>
          <w:b w:val="0"/>
          <w:bCs/>
          <w:color w:val="auto"/>
          <w:sz w:val="24"/>
          <w:szCs w:val="24"/>
        </w:rPr>
        <w:t>по проставлению апостиля</w:t>
      </w:r>
    </w:p>
    <w:p w:rsidR="001F6F53" w:rsidRPr="001867EE" w:rsidRDefault="001F6F53" w:rsidP="001F6F53">
      <w:pPr>
        <w:ind w:firstLine="698"/>
        <w:jc w:val="right"/>
      </w:pPr>
    </w:p>
    <w:p w:rsidR="004C6CA4" w:rsidRPr="001867EE" w:rsidRDefault="004C6CA4" w:rsidP="004C6CA4">
      <w:pPr>
        <w:ind w:left="708" w:hanging="708"/>
        <w:jc w:val="center"/>
        <w:rPr>
          <w:sz w:val="24"/>
          <w:szCs w:val="24"/>
        </w:rPr>
      </w:pPr>
      <w:r w:rsidRPr="006A37CE">
        <w:rPr>
          <w:b/>
          <w:sz w:val="24"/>
          <w:szCs w:val="24"/>
        </w:rPr>
        <w:t>У</w:t>
      </w:r>
      <w:r w:rsidR="00E4777D" w:rsidRPr="006A37CE">
        <w:rPr>
          <w:b/>
          <w:sz w:val="24"/>
          <w:szCs w:val="24"/>
        </w:rPr>
        <w:t>ведомление о приеме документов</w:t>
      </w:r>
      <w:r w:rsidRPr="001867EE">
        <w:rPr>
          <w:sz w:val="24"/>
          <w:szCs w:val="24"/>
        </w:rPr>
        <w:t xml:space="preserve"> № _____</w:t>
      </w:r>
    </w:p>
    <w:p w:rsidR="004C6CA4" w:rsidRPr="001867EE" w:rsidRDefault="004C6CA4" w:rsidP="004C6CA4">
      <w:pPr>
        <w:ind w:left="708"/>
      </w:pPr>
    </w:p>
    <w:p w:rsidR="004C6CA4" w:rsidRPr="001867EE" w:rsidRDefault="004C6CA4" w:rsidP="004C6CA4">
      <w:pPr>
        <w:rPr>
          <w:sz w:val="24"/>
          <w:szCs w:val="24"/>
        </w:rPr>
      </w:pPr>
      <w:r w:rsidRPr="001867EE">
        <w:rPr>
          <w:sz w:val="24"/>
          <w:szCs w:val="24"/>
        </w:rPr>
        <w:t>От заявителя _______________________________________________________________</w:t>
      </w:r>
    </w:p>
    <w:p w:rsidR="004C6CA4" w:rsidRPr="001867EE" w:rsidRDefault="004C6CA4" w:rsidP="004C6CA4">
      <w:pPr>
        <w:jc w:val="center"/>
      </w:pPr>
      <w:r w:rsidRPr="001867EE">
        <w:t xml:space="preserve">        (фамилия, имя, отчество)</w:t>
      </w:r>
    </w:p>
    <w:p w:rsidR="004C6CA4" w:rsidRPr="001867EE" w:rsidRDefault="004C6CA4" w:rsidP="004C6CA4">
      <w:pPr>
        <w:rPr>
          <w:sz w:val="24"/>
          <w:szCs w:val="24"/>
        </w:rPr>
      </w:pPr>
      <w:r w:rsidRPr="001867EE">
        <w:rPr>
          <w:sz w:val="24"/>
          <w:szCs w:val="24"/>
        </w:rPr>
        <w:t>приняты следующие документы о государственной регистрации акта гражданского состояния на проставление апостиля:</w:t>
      </w:r>
    </w:p>
    <w:p w:rsidR="004C6CA4" w:rsidRPr="001867EE" w:rsidRDefault="004C6CA4" w:rsidP="004C6CA4">
      <w:pPr>
        <w:spacing w:line="480" w:lineRule="auto"/>
      </w:pPr>
      <w:r w:rsidRPr="001867EE">
        <w:t>1.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________________________________________________________6.__________________________________________________________________________________________________________________________________________________________________________________________________________7.__________________________________________________________________________________________________________________________________________________________________________________________________________8.__________________________________________________________________________________________________________________________________________________________________________________________________________</w:t>
      </w:r>
    </w:p>
    <w:p w:rsidR="004C6CA4" w:rsidRPr="001867EE" w:rsidRDefault="004C6CA4" w:rsidP="004C6CA4">
      <w:pPr>
        <w:rPr>
          <w:sz w:val="24"/>
          <w:szCs w:val="24"/>
        </w:rPr>
      </w:pPr>
      <w:r w:rsidRPr="001867EE">
        <w:rPr>
          <w:sz w:val="24"/>
          <w:szCs w:val="24"/>
        </w:rPr>
        <w:t>Наименование отдела ЗАГС, выдавшего документ:</w:t>
      </w:r>
    </w:p>
    <w:p w:rsidR="004C6CA4" w:rsidRPr="001867EE" w:rsidRDefault="004C6CA4" w:rsidP="004C6CA4">
      <w:pPr>
        <w:rPr>
          <w:sz w:val="24"/>
          <w:szCs w:val="24"/>
        </w:rPr>
      </w:pPr>
      <w:r w:rsidRPr="001867EE">
        <w:rPr>
          <w:sz w:val="24"/>
          <w:szCs w:val="24"/>
        </w:rPr>
        <w:t xml:space="preserve"> __________________________________________________________________________________</w:t>
      </w:r>
    </w:p>
    <w:p w:rsidR="004C6CA4" w:rsidRPr="001867EE" w:rsidRDefault="004C6CA4" w:rsidP="004C6CA4">
      <w:pPr>
        <w:spacing w:line="480" w:lineRule="auto"/>
        <w:rPr>
          <w:sz w:val="24"/>
          <w:szCs w:val="24"/>
        </w:rPr>
      </w:pPr>
      <w:r w:rsidRPr="001867EE">
        <w:rPr>
          <w:sz w:val="24"/>
          <w:szCs w:val="24"/>
        </w:rPr>
        <w:t>Наименование органа ЗАГС, выдавшего уведомление:</w:t>
      </w:r>
    </w:p>
    <w:p w:rsidR="004C6CA4" w:rsidRPr="001867EE" w:rsidRDefault="004C6CA4" w:rsidP="004C6CA4">
      <w:pPr>
        <w:spacing w:line="480" w:lineRule="auto"/>
        <w:jc w:val="center"/>
        <w:rPr>
          <w:sz w:val="24"/>
          <w:szCs w:val="24"/>
          <w:u w:val="single"/>
        </w:rPr>
      </w:pPr>
      <w:r w:rsidRPr="001867EE">
        <w:rPr>
          <w:sz w:val="24"/>
          <w:szCs w:val="24"/>
          <w:u w:val="single"/>
        </w:rPr>
        <w:t>Управление ЗАГС Кабинета Министров Республики Татарстан</w:t>
      </w:r>
    </w:p>
    <w:p w:rsidR="004C6CA4" w:rsidRPr="001867EE" w:rsidRDefault="004C6CA4" w:rsidP="004C6CA4">
      <w:pPr>
        <w:spacing w:line="480" w:lineRule="auto"/>
        <w:rPr>
          <w:sz w:val="24"/>
          <w:szCs w:val="24"/>
        </w:rPr>
      </w:pPr>
      <w:r w:rsidRPr="001867EE">
        <w:rPr>
          <w:sz w:val="24"/>
          <w:szCs w:val="24"/>
        </w:rPr>
        <w:t xml:space="preserve">Документы приняты: ___________________ Дата выдачи: ___________ ______________ </w:t>
      </w:r>
    </w:p>
    <w:p w:rsidR="004C6CA4" w:rsidRPr="001867EE" w:rsidRDefault="004C6CA4" w:rsidP="004C6CA4">
      <w:pPr>
        <w:rPr>
          <w:sz w:val="24"/>
          <w:szCs w:val="24"/>
        </w:rPr>
      </w:pPr>
      <w:r w:rsidRPr="001867EE">
        <w:rPr>
          <w:sz w:val="24"/>
          <w:szCs w:val="24"/>
        </w:rPr>
        <w:t>Должностное лицо, принявшее документы _______________</w:t>
      </w:r>
      <w:proofErr w:type="gramStart"/>
      <w:r w:rsidRPr="001867EE">
        <w:rPr>
          <w:sz w:val="24"/>
          <w:szCs w:val="24"/>
        </w:rPr>
        <w:t>_  _</w:t>
      </w:r>
      <w:proofErr w:type="gramEnd"/>
      <w:r w:rsidRPr="001867EE">
        <w:rPr>
          <w:sz w:val="24"/>
          <w:szCs w:val="24"/>
        </w:rPr>
        <w:t>___________________</w:t>
      </w:r>
    </w:p>
    <w:p w:rsidR="004301F8" w:rsidRPr="001867EE" w:rsidRDefault="004C6CA4" w:rsidP="004C6CA4">
      <w:r w:rsidRPr="001867EE">
        <w:rPr>
          <w:sz w:val="24"/>
          <w:szCs w:val="24"/>
        </w:rPr>
        <w:t xml:space="preserve">                                                                               </w:t>
      </w:r>
      <w:r w:rsidRPr="001867EE">
        <w:t>(</w:t>
      </w:r>
      <w:proofErr w:type="gramStart"/>
      <w:r w:rsidRPr="001867EE">
        <w:t xml:space="preserve">подпись)   </w:t>
      </w:r>
      <w:proofErr w:type="gramEnd"/>
      <w:r w:rsidRPr="001867EE">
        <w:t xml:space="preserve">                  (расшифровка подписи)</w:t>
      </w:r>
      <w:bookmarkEnd w:id="75"/>
    </w:p>
    <w:p w:rsidR="000968D0" w:rsidRPr="001867EE" w:rsidRDefault="000968D0" w:rsidP="004C6CA4"/>
    <w:p w:rsidR="000968D0" w:rsidRPr="001867EE" w:rsidRDefault="000968D0" w:rsidP="004C6CA4"/>
    <w:p w:rsidR="000968D0" w:rsidRPr="001867EE" w:rsidRDefault="000968D0" w:rsidP="004C6CA4"/>
    <w:p w:rsidR="000968D0" w:rsidRPr="001867EE" w:rsidRDefault="000968D0" w:rsidP="004C6CA4"/>
    <w:p w:rsidR="000968D0" w:rsidRPr="001867EE" w:rsidRDefault="000968D0" w:rsidP="000968D0">
      <w:pPr>
        <w:ind w:firstLine="697"/>
        <w:jc w:val="right"/>
        <w:rPr>
          <w:rStyle w:val="af9"/>
          <w:b w:val="0"/>
          <w:bCs/>
          <w:color w:val="auto"/>
          <w:sz w:val="24"/>
          <w:szCs w:val="24"/>
        </w:rPr>
      </w:pPr>
      <w:r w:rsidRPr="001867EE">
        <w:rPr>
          <w:rStyle w:val="af9"/>
          <w:bCs/>
          <w:color w:val="auto"/>
          <w:sz w:val="24"/>
          <w:szCs w:val="24"/>
        </w:rPr>
        <w:lastRenderedPageBreak/>
        <w:t>Приложение № 5</w:t>
      </w:r>
      <w:r w:rsidRPr="001867EE">
        <w:rPr>
          <w:rStyle w:val="af9"/>
          <w:bCs/>
          <w:color w:val="auto"/>
          <w:sz w:val="24"/>
          <w:szCs w:val="24"/>
        </w:rPr>
        <w:br/>
      </w:r>
      <w:r w:rsidRPr="001867EE">
        <w:rPr>
          <w:rStyle w:val="af9"/>
          <w:b w:val="0"/>
          <w:bCs/>
          <w:color w:val="auto"/>
          <w:sz w:val="24"/>
          <w:szCs w:val="24"/>
        </w:rPr>
        <w:t xml:space="preserve">к </w:t>
      </w:r>
      <w:hyperlink w:anchor="sub_1000" w:history="1">
        <w:r w:rsidRPr="001867EE">
          <w:rPr>
            <w:rStyle w:val="af8"/>
            <w:color w:val="auto"/>
            <w:sz w:val="24"/>
            <w:szCs w:val="24"/>
          </w:rPr>
          <w:t>Административному регламенту</w:t>
        </w:r>
      </w:hyperlink>
      <w:r w:rsidRPr="001867EE">
        <w:rPr>
          <w:rStyle w:val="af9"/>
          <w:b w:val="0"/>
          <w:bCs/>
          <w:color w:val="auto"/>
          <w:sz w:val="24"/>
          <w:szCs w:val="24"/>
        </w:rPr>
        <w:br/>
        <w:t>предоставления государственной услуги</w:t>
      </w:r>
    </w:p>
    <w:p w:rsidR="000968D0" w:rsidRPr="001867EE" w:rsidRDefault="000968D0" w:rsidP="000968D0">
      <w:pPr>
        <w:ind w:firstLine="697"/>
        <w:jc w:val="right"/>
        <w:rPr>
          <w:rStyle w:val="af9"/>
          <w:b w:val="0"/>
          <w:bCs/>
          <w:color w:val="auto"/>
          <w:sz w:val="24"/>
          <w:szCs w:val="24"/>
        </w:rPr>
      </w:pPr>
      <w:r w:rsidRPr="001867EE">
        <w:rPr>
          <w:rStyle w:val="af9"/>
          <w:b w:val="0"/>
          <w:bCs/>
          <w:color w:val="auto"/>
          <w:sz w:val="24"/>
          <w:szCs w:val="24"/>
        </w:rPr>
        <w:t>Управлением ЗАГС</w:t>
      </w:r>
    </w:p>
    <w:p w:rsidR="000968D0" w:rsidRPr="001867EE" w:rsidRDefault="000968D0" w:rsidP="000968D0">
      <w:pPr>
        <w:ind w:firstLine="697"/>
        <w:jc w:val="right"/>
        <w:rPr>
          <w:rStyle w:val="af9"/>
          <w:b w:val="0"/>
          <w:bCs/>
          <w:color w:val="auto"/>
          <w:sz w:val="24"/>
          <w:szCs w:val="24"/>
        </w:rPr>
      </w:pPr>
      <w:r w:rsidRPr="001867EE">
        <w:rPr>
          <w:rStyle w:val="af9"/>
          <w:b w:val="0"/>
          <w:bCs/>
          <w:color w:val="auto"/>
          <w:sz w:val="24"/>
          <w:szCs w:val="24"/>
        </w:rPr>
        <w:t>Кабинета Министров Республики Татарстан</w:t>
      </w:r>
    </w:p>
    <w:p w:rsidR="000968D0" w:rsidRPr="001867EE" w:rsidRDefault="000968D0" w:rsidP="000968D0">
      <w:pPr>
        <w:ind w:firstLine="698"/>
        <w:jc w:val="right"/>
        <w:rPr>
          <w:rStyle w:val="af9"/>
          <w:b w:val="0"/>
          <w:bCs/>
          <w:color w:val="auto"/>
          <w:sz w:val="24"/>
          <w:szCs w:val="24"/>
        </w:rPr>
      </w:pPr>
      <w:r w:rsidRPr="001867EE">
        <w:rPr>
          <w:rStyle w:val="af9"/>
          <w:b w:val="0"/>
          <w:bCs/>
          <w:color w:val="auto"/>
          <w:sz w:val="24"/>
          <w:szCs w:val="24"/>
        </w:rPr>
        <w:t xml:space="preserve">по проставлению </w:t>
      </w:r>
      <w:proofErr w:type="spellStart"/>
      <w:r w:rsidRPr="001867EE">
        <w:rPr>
          <w:rStyle w:val="af9"/>
          <w:b w:val="0"/>
          <w:bCs/>
          <w:color w:val="auto"/>
          <w:sz w:val="24"/>
          <w:szCs w:val="24"/>
        </w:rPr>
        <w:t>апостиля</w:t>
      </w:r>
      <w:proofErr w:type="spellEnd"/>
    </w:p>
    <w:p w:rsidR="000968D0" w:rsidRPr="001867EE" w:rsidRDefault="000968D0" w:rsidP="000968D0">
      <w:pPr>
        <w:ind w:firstLine="698"/>
        <w:jc w:val="right"/>
      </w:pPr>
    </w:p>
    <w:p w:rsidR="000968D0" w:rsidRPr="001867EE" w:rsidRDefault="000968D0" w:rsidP="004C6CA4">
      <w:pPr>
        <w:rPr>
          <w:sz w:val="24"/>
          <w:szCs w:val="24"/>
        </w:rPr>
      </w:pPr>
    </w:p>
    <w:p w:rsidR="00E4777D" w:rsidRPr="001867EE" w:rsidRDefault="00E4777D" w:rsidP="00E4777D">
      <w:pPr>
        <w:pStyle w:val="afb"/>
        <w:jc w:val="both"/>
        <w:rPr>
          <w:rFonts w:ascii="Times New Roman" w:hAnsi="Times New Roman" w:cs="Times New Roman"/>
        </w:rPr>
      </w:pPr>
    </w:p>
    <w:p w:rsidR="000968D0" w:rsidRPr="00184BC6" w:rsidRDefault="000968D0" w:rsidP="00E4777D">
      <w:pPr>
        <w:pStyle w:val="afb"/>
        <w:ind w:firstLine="5529"/>
        <w:jc w:val="both"/>
        <w:rPr>
          <w:rFonts w:ascii="Times New Roman" w:hAnsi="Times New Roman" w:cs="Times New Roman"/>
        </w:rPr>
      </w:pPr>
      <w:r w:rsidRPr="00184BC6">
        <w:rPr>
          <w:rFonts w:ascii="Times New Roman" w:hAnsi="Times New Roman" w:cs="Times New Roman"/>
        </w:rPr>
        <w:t>В Управление ЗАГС Кабинета Министров</w:t>
      </w:r>
    </w:p>
    <w:p w:rsidR="000968D0" w:rsidRPr="00184BC6" w:rsidRDefault="000968D0" w:rsidP="00E4777D">
      <w:pPr>
        <w:pStyle w:val="afb"/>
        <w:ind w:firstLine="5529"/>
        <w:jc w:val="both"/>
        <w:rPr>
          <w:rFonts w:ascii="Times New Roman" w:hAnsi="Times New Roman" w:cs="Times New Roman"/>
        </w:rPr>
      </w:pPr>
      <w:r w:rsidRPr="00184BC6">
        <w:rPr>
          <w:rFonts w:ascii="Times New Roman" w:hAnsi="Times New Roman" w:cs="Times New Roman"/>
        </w:rPr>
        <w:t>Республики Татарстан</w:t>
      </w:r>
    </w:p>
    <w:p w:rsidR="000968D0" w:rsidRPr="00184BC6" w:rsidRDefault="000968D0" w:rsidP="00E4777D">
      <w:pPr>
        <w:pStyle w:val="afb"/>
        <w:ind w:firstLine="5529"/>
        <w:jc w:val="both"/>
        <w:rPr>
          <w:rFonts w:ascii="Times New Roman" w:hAnsi="Times New Roman" w:cs="Times New Roman"/>
        </w:rPr>
      </w:pPr>
      <w:r w:rsidRPr="00184BC6">
        <w:rPr>
          <w:rFonts w:ascii="Times New Roman" w:hAnsi="Times New Roman" w:cs="Times New Roman"/>
        </w:rPr>
        <w:t>от _______________________________</w:t>
      </w:r>
      <w:r w:rsidR="00E4777D" w:rsidRPr="00184BC6">
        <w:rPr>
          <w:rFonts w:ascii="Times New Roman" w:hAnsi="Times New Roman" w:cs="Times New Roman"/>
        </w:rPr>
        <w:t>__</w:t>
      </w:r>
      <w:r w:rsidRPr="00184BC6">
        <w:rPr>
          <w:rFonts w:ascii="Times New Roman" w:hAnsi="Times New Roman" w:cs="Times New Roman"/>
        </w:rPr>
        <w:t>__</w:t>
      </w:r>
    </w:p>
    <w:p w:rsidR="000968D0" w:rsidRPr="00184BC6" w:rsidRDefault="00E4777D" w:rsidP="00E4777D">
      <w:pPr>
        <w:pStyle w:val="afb"/>
        <w:ind w:firstLine="5529"/>
        <w:jc w:val="both"/>
        <w:rPr>
          <w:rFonts w:ascii="Times New Roman" w:hAnsi="Times New Roman" w:cs="Times New Roman"/>
        </w:rPr>
      </w:pPr>
      <w:r w:rsidRPr="00184BC6">
        <w:rPr>
          <w:rFonts w:ascii="Times New Roman" w:hAnsi="Times New Roman" w:cs="Times New Roman"/>
        </w:rPr>
        <w:t xml:space="preserve">             </w:t>
      </w:r>
      <w:r w:rsidR="000968D0" w:rsidRPr="00184BC6">
        <w:rPr>
          <w:rFonts w:ascii="Times New Roman" w:hAnsi="Times New Roman" w:cs="Times New Roman"/>
        </w:rPr>
        <w:t>фамилия, имя, отчество</w:t>
      </w:r>
    </w:p>
    <w:p w:rsidR="000968D0" w:rsidRPr="00184BC6" w:rsidRDefault="000968D0" w:rsidP="00E4777D">
      <w:pPr>
        <w:pStyle w:val="afb"/>
        <w:ind w:firstLine="5529"/>
        <w:jc w:val="both"/>
        <w:rPr>
          <w:rFonts w:ascii="Times New Roman" w:hAnsi="Times New Roman" w:cs="Times New Roman"/>
        </w:rPr>
      </w:pPr>
      <w:r w:rsidRPr="00184BC6">
        <w:rPr>
          <w:rFonts w:ascii="Times New Roman" w:hAnsi="Times New Roman" w:cs="Times New Roman"/>
        </w:rPr>
        <w:t>проживающего(-ей) по адресу _____</w:t>
      </w:r>
      <w:r w:rsidR="00E4777D" w:rsidRPr="00184BC6">
        <w:rPr>
          <w:rFonts w:ascii="Times New Roman" w:hAnsi="Times New Roman" w:cs="Times New Roman"/>
        </w:rPr>
        <w:t>___</w:t>
      </w:r>
      <w:r w:rsidRPr="00184BC6">
        <w:rPr>
          <w:rFonts w:ascii="Times New Roman" w:hAnsi="Times New Roman" w:cs="Times New Roman"/>
        </w:rPr>
        <w:t>___</w:t>
      </w:r>
    </w:p>
    <w:p w:rsidR="000968D0" w:rsidRPr="00184BC6" w:rsidRDefault="000968D0" w:rsidP="00E4777D">
      <w:pPr>
        <w:pStyle w:val="afb"/>
        <w:ind w:firstLine="5529"/>
        <w:jc w:val="both"/>
        <w:rPr>
          <w:rFonts w:ascii="Times New Roman" w:hAnsi="Times New Roman" w:cs="Times New Roman"/>
        </w:rPr>
      </w:pPr>
      <w:r w:rsidRPr="00184BC6">
        <w:rPr>
          <w:rFonts w:ascii="Times New Roman" w:hAnsi="Times New Roman" w:cs="Times New Roman"/>
        </w:rPr>
        <w:t>_______________________________</w:t>
      </w:r>
      <w:r w:rsidR="00E4777D" w:rsidRPr="00184BC6">
        <w:rPr>
          <w:rFonts w:ascii="Times New Roman" w:hAnsi="Times New Roman" w:cs="Times New Roman"/>
        </w:rPr>
        <w:t>_</w:t>
      </w:r>
      <w:r w:rsidRPr="00184BC6">
        <w:rPr>
          <w:rFonts w:ascii="Times New Roman" w:hAnsi="Times New Roman" w:cs="Times New Roman"/>
        </w:rPr>
        <w:t>_____</w:t>
      </w:r>
    </w:p>
    <w:p w:rsidR="000968D0" w:rsidRPr="00184BC6" w:rsidRDefault="000968D0" w:rsidP="00E4777D">
      <w:pPr>
        <w:pStyle w:val="afb"/>
        <w:ind w:firstLine="5529"/>
        <w:jc w:val="both"/>
        <w:rPr>
          <w:rFonts w:ascii="Times New Roman" w:hAnsi="Times New Roman" w:cs="Times New Roman"/>
        </w:rPr>
      </w:pPr>
      <w:r w:rsidRPr="00184BC6">
        <w:rPr>
          <w:rFonts w:ascii="Times New Roman" w:hAnsi="Times New Roman" w:cs="Times New Roman"/>
        </w:rPr>
        <w:t>документ, удостоверяющий личность</w:t>
      </w:r>
    </w:p>
    <w:p w:rsidR="000968D0" w:rsidRPr="00184BC6" w:rsidRDefault="000968D0" w:rsidP="00E4777D">
      <w:pPr>
        <w:pStyle w:val="afb"/>
        <w:ind w:firstLine="5529"/>
        <w:jc w:val="both"/>
        <w:rPr>
          <w:rFonts w:ascii="Times New Roman" w:hAnsi="Times New Roman" w:cs="Times New Roman"/>
        </w:rPr>
      </w:pPr>
      <w:r w:rsidRPr="00184BC6">
        <w:rPr>
          <w:rFonts w:ascii="Times New Roman" w:hAnsi="Times New Roman" w:cs="Times New Roman"/>
        </w:rPr>
        <w:t xml:space="preserve">серия _____________ </w:t>
      </w:r>
      <w:r w:rsidR="00E4777D" w:rsidRPr="00184BC6">
        <w:rPr>
          <w:rFonts w:ascii="Times New Roman" w:hAnsi="Times New Roman" w:cs="Times New Roman"/>
        </w:rPr>
        <w:t>№</w:t>
      </w:r>
      <w:r w:rsidRPr="00184BC6">
        <w:rPr>
          <w:rFonts w:ascii="Times New Roman" w:hAnsi="Times New Roman" w:cs="Times New Roman"/>
        </w:rPr>
        <w:t>________</w:t>
      </w:r>
      <w:r w:rsidR="00E4777D" w:rsidRPr="00184BC6">
        <w:rPr>
          <w:rFonts w:ascii="Times New Roman" w:hAnsi="Times New Roman" w:cs="Times New Roman"/>
        </w:rPr>
        <w:t>__</w:t>
      </w:r>
      <w:r w:rsidRPr="00184BC6">
        <w:rPr>
          <w:rFonts w:ascii="Times New Roman" w:hAnsi="Times New Roman" w:cs="Times New Roman"/>
        </w:rPr>
        <w:t>______</w:t>
      </w:r>
    </w:p>
    <w:p w:rsidR="000968D0" w:rsidRPr="001867EE" w:rsidRDefault="000968D0" w:rsidP="00E4777D">
      <w:pPr>
        <w:pStyle w:val="afb"/>
        <w:ind w:firstLine="5529"/>
        <w:jc w:val="both"/>
        <w:rPr>
          <w:rFonts w:ascii="Times New Roman" w:hAnsi="Times New Roman" w:cs="Times New Roman"/>
          <w:sz w:val="22"/>
          <w:szCs w:val="22"/>
        </w:rPr>
      </w:pPr>
      <w:r w:rsidRPr="00184BC6">
        <w:rPr>
          <w:rFonts w:ascii="Times New Roman" w:hAnsi="Times New Roman" w:cs="Times New Roman"/>
        </w:rPr>
        <w:t>выдан _____________________</w:t>
      </w:r>
      <w:r w:rsidR="00E4777D" w:rsidRPr="00184BC6">
        <w:rPr>
          <w:rFonts w:ascii="Times New Roman" w:hAnsi="Times New Roman" w:cs="Times New Roman"/>
        </w:rPr>
        <w:t>_</w:t>
      </w:r>
      <w:r w:rsidRPr="00184BC6">
        <w:rPr>
          <w:rFonts w:ascii="Times New Roman" w:hAnsi="Times New Roman" w:cs="Times New Roman"/>
        </w:rPr>
        <w:t>_________</w:t>
      </w:r>
    </w:p>
    <w:p w:rsidR="000968D0" w:rsidRPr="001867EE" w:rsidRDefault="000968D0" w:rsidP="000968D0"/>
    <w:p w:rsidR="00E4777D" w:rsidRPr="001867EE" w:rsidRDefault="00E4777D" w:rsidP="00E4777D">
      <w:pPr>
        <w:pStyle w:val="afb"/>
        <w:jc w:val="center"/>
        <w:rPr>
          <w:rFonts w:ascii="Times New Roman" w:hAnsi="Times New Roman" w:cs="Times New Roman"/>
          <w:b/>
          <w:sz w:val="28"/>
          <w:szCs w:val="28"/>
        </w:rPr>
      </w:pPr>
    </w:p>
    <w:p w:rsidR="000968D0" w:rsidRPr="006A37CE" w:rsidRDefault="000968D0" w:rsidP="00E4777D">
      <w:pPr>
        <w:pStyle w:val="afb"/>
        <w:jc w:val="center"/>
        <w:rPr>
          <w:rFonts w:ascii="Times New Roman" w:hAnsi="Times New Roman" w:cs="Times New Roman"/>
          <w:b/>
        </w:rPr>
      </w:pPr>
      <w:r w:rsidRPr="006A37CE">
        <w:rPr>
          <w:rFonts w:ascii="Times New Roman" w:hAnsi="Times New Roman" w:cs="Times New Roman"/>
          <w:b/>
        </w:rPr>
        <w:t>ЗАЯВЛЕНИЕ</w:t>
      </w:r>
    </w:p>
    <w:p w:rsidR="000968D0" w:rsidRPr="006A37CE" w:rsidRDefault="000968D0" w:rsidP="00E4777D">
      <w:pPr>
        <w:pStyle w:val="afb"/>
        <w:jc w:val="center"/>
        <w:rPr>
          <w:rFonts w:ascii="Times New Roman" w:hAnsi="Times New Roman" w:cs="Times New Roman"/>
          <w:b/>
        </w:rPr>
      </w:pPr>
      <w:r w:rsidRPr="006A37CE">
        <w:rPr>
          <w:rFonts w:ascii="Times New Roman" w:hAnsi="Times New Roman" w:cs="Times New Roman"/>
          <w:b/>
        </w:rPr>
        <w:t>об исправлении технической ошибки</w:t>
      </w:r>
    </w:p>
    <w:p w:rsidR="000968D0" w:rsidRPr="001867EE" w:rsidRDefault="000968D0" w:rsidP="000968D0"/>
    <w:p w:rsidR="000968D0" w:rsidRPr="001867EE" w:rsidRDefault="000968D0" w:rsidP="00184BC6">
      <w:pPr>
        <w:pStyle w:val="afb"/>
        <w:ind w:firstLine="720"/>
        <w:jc w:val="both"/>
        <w:rPr>
          <w:rFonts w:ascii="Times New Roman" w:hAnsi="Times New Roman" w:cs="Times New Roman"/>
          <w:sz w:val="22"/>
          <w:szCs w:val="22"/>
        </w:rPr>
      </w:pPr>
      <w:r w:rsidRPr="00184BC6">
        <w:rPr>
          <w:rFonts w:ascii="Times New Roman" w:hAnsi="Times New Roman" w:cs="Times New Roman"/>
        </w:rPr>
        <w:t xml:space="preserve">Сообщаю о технической ошибке, допущенной при проставлении </w:t>
      </w:r>
      <w:proofErr w:type="spellStart"/>
      <w:r w:rsidRPr="00184BC6">
        <w:rPr>
          <w:rFonts w:ascii="Times New Roman" w:hAnsi="Times New Roman" w:cs="Times New Roman"/>
        </w:rPr>
        <w:t>апостиля</w:t>
      </w:r>
      <w:proofErr w:type="spellEnd"/>
      <w:r w:rsidR="00184BC6" w:rsidRPr="00184BC6">
        <w:rPr>
          <w:rFonts w:ascii="Times New Roman" w:hAnsi="Times New Roman" w:cs="Times New Roman"/>
        </w:rPr>
        <w:t xml:space="preserve">                                                       </w:t>
      </w:r>
      <w:r w:rsidRPr="00184BC6">
        <w:rPr>
          <w:rFonts w:ascii="Times New Roman" w:hAnsi="Times New Roman" w:cs="Times New Roman"/>
        </w:rPr>
        <w:t>на</w:t>
      </w:r>
      <w:r w:rsidR="00184BC6" w:rsidRPr="00184BC6">
        <w:rPr>
          <w:rFonts w:ascii="Times New Roman" w:hAnsi="Times New Roman" w:cs="Times New Roman"/>
        </w:rPr>
        <w:t>____</w:t>
      </w:r>
      <w:r w:rsidR="00184BC6">
        <w:rPr>
          <w:rFonts w:ascii="Times New Roman" w:hAnsi="Times New Roman" w:cs="Times New Roman"/>
          <w:sz w:val="22"/>
          <w:szCs w:val="22"/>
        </w:rPr>
        <w:t>___</w:t>
      </w:r>
      <w:r w:rsidRPr="001867EE">
        <w:rPr>
          <w:rFonts w:ascii="Times New Roman" w:hAnsi="Times New Roman" w:cs="Times New Roman"/>
          <w:sz w:val="22"/>
          <w:szCs w:val="22"/>
        </w:rPr>
        <w:t>____________________________________________________________________</w:t>
      </w:r>
      <w:r w:rsidR="00184BC6">
        <w:rPr>
          <w:rFonts w:ascii="Times New Roman" w:hAnsi="Times New Roman" w:cs="Times New Roman"/>
          <w:sz w:val="22"/>
          <w:szCs w:val="22"/>
        </w:rPr>
        <w:t>______________</w:t>
      </w:r>
      <w:r w:rsidRPr="001867EE">
        <w:rPr>
          <w:rFonts w:ascii="Times New Roman" w:hAnsi="Times New Roman" w:cs="Times New Roman"/>
          <w:sz w:val="22"/>
          <w:szCs w:val="22"/>
        </w:rPr>
        <w:t>_</w:t>
      </w:r>
    </w:p>
    <w:p w:rsidR="000968D0" w:rsidRPr="001867EE" w:rsidRDefault="000968D0" w:rsidP="00E4777D">
      <w:pPr>
        <w:pStyle w:val="afb"/>
        <w:jc w:val="center"/>
        <w:rPr>
          <w:rFonts w:ascii="Times New Roman" w:hAnsi="Times New Roman" w:cs="Times New Roman"/>
          <w:sz w:val="22"/>
          <w:szCs w:val="22"/>
        </w:rPr>
      </w:pPr>
      <w:r w:rsidRPr="001867EE">
        <w:rPr>
          <w:rFonts w:ascii="Times New Roman" w:hAnsi="Times New Roman" w:cs="Times New Roman"/>
          <w:sz w:val="22"/>
          <w:szCs w:val="22"/>
        </w:rPr>
        <w:t>(выданный документ о регистрации акта гражданского состояния)</w:t>
      </w:r>
    </w:p>
    <w:p w:rsidR="000968D0" w:rsidRPr="00184BC6" w:rsidRDefault="000968D0" w:rsidP="00E4777D">
      <w:pPr>
        <w:pStyle w:val="afb"/>
        <w:jc w:val="both"/>
        <w:rPr>
          <w:rFonts w:ascii="Times New Roman" w:hAnsi="Times New Roman" w:cs="Times New Roman"/>
        </w:rPr>
      </w:pPr>
      <w:r w:rsidRPr="001867EE">
        <w:rPr>
          <w:rFonts w:ascii="Times New Roman" w:hAnsi="Times New Roman" w:cs="Times New Roman"/>
          <w:sz w:val="22"/>
          <w:szCs w:val="22"/>
        </w:rPr>
        <w:t xml:space="preserve"> </w:t>
      </w:r>
      <w:r w:rsidRPr="00184BC6">
        <w:rPr>
          <w:rFonts w:ascii="Times New Roman" w:hAnsi="Times New Roman" w:cs="Times New Roman"/>
        </w:rPr>
        <w:t>указано _____________________________________________________</w:t>
      </w:r>
      <w:r w:rsidR="00184BC6" w:rsidRPr="00184BC6">
        <w:rPr>
          <w:rFonts w:ascii="Times New Roman" w:hAnsi="Times New Roman" w:cs="Times New Roman"/>
        </w:rPr>
        <w:t>____________________</w:t>
      </w:r>
      <w:r w:rsidRPr="00184BC6">
        <w:rPr>
          <w:rFonts w:ascii="Times New Roman" w:hAnsi="Times New Roman" w:cs="Times New Roman"/>
        </w:rPr>
        <w:t>___________</w:t>
      </w:r>
    </w:p>
    <w:p w:rsidR="000968D0" w:rsidRPr="00184BC6" w:rsidRDefault="000968D0" w:rsidP="00E4777D">
      <w:pPr>
        <w:pStyle w:val="afb"/>
        <w:jc w:val="both"/>
        <w:rPr>
          <w:rFonts w:ascii="Times New Roman" w:hAnsi="Times New Roman" w:cs="Times New Roman"/>
        </w:rPr>
      </w:pPr>
      <w:r w:rsidRPr="00184BC6">
        <w:rPr>
          <w:rFonts w:ascii="Times New Roman" w:hAnsi="Times New Roman" w:cs="Times New Roman"/>
        </w:rPr>
        <w:t>Правильные сведения:</w:t>
      </w:r>
    </w:p>
    <w:p w:rsidR="000968D0" w:rsidRPr="00184BC6" w:rsidRDefault="000968D0" w:rsidP="00E4777D">
      <w:pPr>
        <w:pStyle w:val="afb"/>
        <w:jc w:val="both"/>
        <w:rPr>
          <w:rFonts w:ascii="Times New Roman" w:hAnsi="Times New Roman" w:cs="Times New Roman"/>
        </w:rPr>
      </w:pPr>
      <w:r w:rsidRPr="00184BC6">
        <w:rPr>
          <w:rFonts w:ascii="Times New Roman" w:hAnsi="Times New Roman" w:cs="Times New Roman"/>
        </w:rPr>
        <w:t xml:space="preserve"> ________________________________________________________________________</w:t>
      </w:r>
    </w:p>
    <w:p w:rsidR="000968D0" w:rsidRPr="00184BC6" w:rsidRDefault="000968D0" w:rsidP="00184BC6">
      <w:pPr>
        <w:pStyle w:val="afb"/>
        <w:jc w:val="both"/>
        <w:rPr>
          <w:rFonts w:ascii="Times New Roman" w:hAnsi="Times New Roman" w:cs="Times New Roman"/>
        </w:rPr>
      </w:pPr>
      <w:r w:rsidRPr="00184BC6">
        <w:rPr>
          <w:rFonts w:ascii="Times New Roman" w:hAnsi="Times New Roman" w:cs="Times New Roman"/>
        </w:rPr>
        <w:t>Прошу   исправить   допущенную   техническую   ошибку   и    внести</w:t>
      </w:r>
      <w:r w:rsidR="00184BC6">
        <w:rPr>
          <w:rFonts w:ascii="Times New Roman" w:hAnsi="Times New Roman" w:cs="Times New Roman"/>
        </w:rPr>
        <w:t xml:space="preserve"> </w:t>
      </w:r>
      <w:r w:rsidRPr="00184BC6">
        <w:rPr>
          <w:rFonts w:ascii="Times New Roman" w:hAnsi="Times New Roman" w:cs="Times New Roman"/>
        </w:rPr>
        <w:t xml:space="preserve"> соответствующие   изменения   в   документ,    являющийся    результатом</w:t>
      </w:r>
      <w:r w:rsidR="00184BC6">
        <w:rPr>
          <w:rFonts w:ascii="Times New Roman" w:hAnsi="Times New Roman" w:cs="Times New Roman"/>
        </w:rPr>
        <w:t xml:space="preserve"> </w:t>
      </w:r>
      <w:r w:rsidRPr="00184BC6">
        <w:rPr>
          <w:rFonts w:ascii="Times New Roman" w:hAnsi="Times New Roman" w:cs="Times New Roman"/>
        </w:rPr>
        <w:t xml:space="preserve"> государственной услуги.</w:t>
      </w:r>
    </w:p>
    <w:p w:rsidR="000968D0" w:rsidRPr="00184BC6" w:rsidRDefault="000968D0" w:rsidP="00E4777D">
      <w:pPr>
        <w:pStyle w:val="afb"/>
        <w:jc w:val="both"/>
        <w:rPr>
          <w:rFonts w:ascii="Times New Roman" w:hAnsi="Times New Roman" w:cs="Times New Roman"/>
        </w:rPr>
      </w:pPr>
      <w:r w:rsidRPr="00184BC6">
        <w:rPr>
          <w:rFonts w:ascii="Times New Roman" w:hAnsi="Times New Roman" w:cs="Times New Roman"/>
        </w:rPr>
        <w:t>Прилагаю следующие документы:</w:t>
      </w:r>
    </w:p>
    <w:p w:rsidR="000968D0" w:rsidRPr="00184BC6" w:rsidRDefault="000968D0" w:rsidP="00E4777D">
      <w:pPr>
        <w:pStyle w:val="afb"/>
        <w:jc w:val="both"/>
        <w:rPr>
          <w:rFonts w:ascii="Times New Roman" w:hAnsi="Times New Roman" w:cs="Times New Roman"/>
        </w:rPr>
      </w:pPr>
      <w:r w:rsidRPr="00184BC6">
        <w:rPr>
          <w:rFonts w:ascii="Times New Roman" w:hAnsi="Times New Roman" w:cs="Times New Roman"/>
        </w:rPr>
        <w:t>1.</w:t>
      </w:r>
    </w:p>
    <w:p w:rsidR="000968D0" w:rsidRPr="00184BC6" w:rsidRDefault="000968D0" w:rsidP="00E4777D">
      <w:pPr>
        <w:pStyle w:val="afb"/>
        <w:jc w:val="both"/>
        <w:rPr>
          <w:rFonts w:ascii="Times New Roman" w:hAnsi="Times New Roman" w:cs="Times New Roman"/>
        </w:rPr>
      </w:pPr>
      <w:r w:rsidRPr="00184BC6">
        <w:rPr>
          <w:rFonts w:ascii="Times New Roman" w:hAnsi="Times New Roman" w:cs="Times New Roman"/>
        </w:rPr>
        <w:t>2.</w:t>
      </w:r>
    </w:p>
    <w:p w:rsidR="000968D0" w:rsidRPr="00184BC6" w:rsidRDefault="000968D0" w:rsidP="00E4777D">
      <w:pPr>
        <w:pStyle w:val="afb"/>
        <w:jc w:val="both"/>
        <w:rPr>
          <w:rFonts w:ascii="Times New Roman" w:hAnsi="Times New Roman" w:cs="Times New Roman"/>
        </w:rPr>
      </w:pPr>
      <w:r w:rsidRPr="00184BC6">
        <w:rPr>
          <w:rFonts w:ascii="Times New Roman" w:hAnsi="Times New Roman" w:cs="Times New Roman"/>
        </w:rPr>
        <w:t>О готовности документа прошу известить меня</w:t>
      </w:r>
    </w:p>
    <w:p w:rsidR="000968D0" w:rsidRPr="001867EE" w:rsidRDefault="000968D0" w:rsidP="00E4777D">
      <w:pPr>
        <w:pStyle w:val="afb"/>
        <w:jc w:val="both"/>
        <w:rPr>
          <w:rFonts w:ascii="Times New Roman" w:hAnsi="Times New Roman" w:cs="Times New Roman"/>
          <w:sz w:val="22"/>
          <w:szCs w:val="22"/>
        </w:rPr>
      </w:pPr>
      <w:r w:rsidRPr="001867EE">
        <w:rPr>
          <w:rFonts w:ascii="Times New Roman" w:hAnsi="Times New Roman" w:cs="Times New Roman"/>
          <w:sz w:val="22"/>
          <w:szCs w:val="22"/>
        </w:rPr>
        <w:t xml:space="preserve"> ________________________________________________________________________</w:t>
      </w:r>
    </w:p>
    <w:p w:rsidR="000968D0" w:rsidRPr="001867EE" w:rsidRDefault="00E4777D" w:rsidP="00E4777D">
      <w:pPr>
        <w:pStyle w:val="afb"/>
        <w:jc w:val="center"/>
        <w:rPr>
          <w:rFonts w:ascii="Times New Roman" w:hAnsi="Times New Roman" w:cs="Times New Roman"/>
          <w:sz w:val="22"/>
          <w:szCs w:val="22"/>
        </w:rPr>
      </w:pPr>
      <w:r w:rsidRPr="001867EE">
        <w:rPr>
          <w:rFonts w:ascii="Times New Roman" w:hAnsi="Times New Roman" w:cs="Times New Roman"/>
          <w:sz w:val="22"/>
          <w:szCs w:val="22"/>
        </w:rPr>
        <w:t>(</w:t>
      </w:r>
      <w:r w:rsidR="000968D0" w:rsidRPr="001867EE">
        <w:rPr>
          <w:rFonts w:ascii="Times New Roman" w:hAnsi="Times New Roman" w:cs="Times New Roman"/>
          <w:sz w:val="22"/>
          <w:szCs w:val="22"/>
        </w:rPr>
        <w:t>способ извещения)</w:t>
      </w:r>
    </w:p>
    <w:p w:rsidR="000968D0" w:rsidRPr="001867EE" w:rsidRDefault="000968D0" w:rsidP="00E4777D">
      <w:pPr>
        <w:jc w:val="both"/>
      </w:pPr>
    </w:p>
    <w:p w:rsidR="000968D0" w:rsidRPr="001867EE" w:rsidRDefault="000968D0" w:rsidP="00E4777D">
      <w:pPr>
        <w:pStyle w:val="afb"/>
        <w:jc w:val="both"/>
        <w:rPr>
          <w:rFonts w:ascii="Times New Roman" w:hAnsi="Times New Roman" w:cs="Times New Roman"/>
          <w:sz w:val="22"/>
          <w:szCs w:val="22"/>
        </w:rPr>
      </w:pPr>
      <w:r w:rsidRPr="001867EE">
        <w:rPr>
          <w:rFonts w:ascii="Times New Roman" w:hAnsi="Times New Roman" w:cs="Times New Roman"/>
          <w:sz w:val="22"/>
          <w:szCs w:val="22"/>
        </w:rPr>
        <w:t xml:space="preserve"> _______________           ___________ (______________________________)</w:t>
      </w:r>
    </w:p>
    <w:p w:rsidR="000968D0" w:rsidRPr="001867EE" w:rsidRDefault="00E4777D" w:rsidP="00E4777D">
      <w:pPr>
        <w:pStyle w:val="afb"/>
        <w:jc w:val="both"/>
        <w:rPr>
          <w:rFonts w:ascii="Times New Roman" w:hAnsi="Times New Roman" w:cs="Times New Roman"/>
          <w:sz w:val="22"/>
          <w:szCs w:val="22"/>
        </w:rPr>
      </w:pPr>
      <w:r w:rsidRPr="001867EE">
        <w:rPr>
          <w:rFonts w:ascii="Times New Roman" w:hAnsi="Times New Roman" w:cs="Times New Roman"/>
          <w:sz w:val="22"/>
          <w:szCs w:val="22"/>
        </w:rPr>
        <w:t xml:space="preserve">      </w:t>
      </w:r>
      <w:r w:rsidR="000968D0" w:rsidRPr="001867EE">
        <w:rPr>
          <w:rFonts w:ascii="Times New Roman" w:hAnsi="Times New Roman" w:cs="Times New Roman"/>
          <w:sz w:val="22"/>
          <w:szCs w:val="22"/>
        </w:rPr>
        <w:t xml:space="preserve">    (</w:t>
      </w:r>
      <w:proofErr w:type="gramStart"/>
      <w:r w:rsidR="000968D0" w:rsidRPr="001867EE">
        <w:rPr>
          <w:rFonts w:ascii="Times New Roman" w:hAnsi="Times New Roman" w:cs="Times New Roman"/>
          <w:sz w:val="22"/>
          <w:szCs w:val="22"/>
        </w:rPr>
        <w:t xml:space="preserve">дата)   </w:t>
      </w:r>
      <w:proofErr w:type="gramEnd"/>
      <w:r w:rsidR="000968D0" w:rsidRPr="001867EE">
        <w:rPr>
          <w:rFonts w:ascii="Times New Roman" w:hAnsi="Times New Roman" w:cs="Times New Roman"/>
          <w:sz w:val="22"/>
          <w:szCs w:val="22"/>
        </w:rPr>
        <w:t xml:space="preserve">             </w:t>
      </w:r>
      <w:r w:rsidRPr="001867EE">
        <w:rPr>
          <w:rFonts w:ascii="Times New Roman" w:hAnsi="Times New Roman" w:cs="Times New Roman"/>
          <w:sz w:val="22"/>
          <w:szCs w:val="22"/>
        </w:rPr>
        <w:t xml:space="preserve">        </w:t>
      </w:r>
      <w:r w:rsidR="000968D0" w:rsidRPr="001867EE">
        <w:rPr>
          <w:rFonts w:ascii="Times New Roman" w:hAnsi="Times New Roman" w:cs="Times New Roman"/>
          <w:sz w:val="22"/>
          <w:szCs w:val="22"/>
        </w:rPr>
        <w:t xml:space="preserve"> (подпись)     </w:t>
      </w:r>
      <w:r w:rsidRPr="001867EE">
        <w:rPr>
          <w:rFonts w:ascii="Times New Roman" w:hAnsi="Times New Roman" w:cs="Times New Roman"/>
          <w:sz w:val="22"/>
          <w:szCs w:val="22"/>
        </w:rPr>
        <w:t xml:space="preserve">    </w:t>
      </w:r>
      <w:r w:rsidR="000968D0" w:rsidRPr="001867EE">
        <w:rPr>
          <w:rFonts w:ascii="Times New Roman" w:hAnsi="Times New Roman" w:cs="Times New Roman"/>
          <w:sz w:val="22"/>
          <w:szCs w:val="22"/>
        </w:rPr>
        <w:t xml:space="preserve">  (расшифровка подписи)</w:t>
      </w:r>
    </w:p>
    <w:p w:rsidR="000968D0" w:rsidRPr="001867EE" w:rsidRDefault="000968D0" w:rsidP="00E4777D">
      <w:pPr>
        <w:jc w:val="both"/>
      </w:pPr>
    </w:p>
    <w:p w:rsidR="000968D0" w:rsidRPr="001867EE" w:rsidRDefault="000968D0" w:rsidP="004C6CA4">
      <w:pPr>
        <w:rPr>
          <w:b/>
          <w:sz w:val="28"/>
          <w:szCs w:val="28"/>
        </w:rPr>
      </w:pPr>
    </w:p>
    <w:sectPr w:rsidR="000968D0" w:rsidRPr="001867EE" w:rsidSect="00B0778E">
      <w:headerReference w:type="default" r:id="rId21"/>
      <w:footerReference w:type="even" r:id="rId22"/>
      <w:footerReference w:type="default" r:id="rId2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C3F" w:rsidRDefault="00720C3F">
      <w:r>
        <w:separator/>
      </w:r>
    </w:p>
  </w:endnote>
  <w:endnote w:type="continuationSeparator" w:id="0">
    <w:p w:rsidR="00720C3F" w:rsidRDefault="0072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_Baltica">
    <w:altName w:val="Century Gothic"/>
    <w:charset w:val="00"/>
    <w:family w:val="swiss"/>
    <w:pitch w:val="variable"/>
    <w:sig w:usb0="00000007" w:usb1="00000000" w:usb2="00000000" w:usb3="00000000" w:csb0="00000013" w:csb1="00000000"/>
  </w:font>
  <w:font w:name="SL_Times New Roman">
    <w:altName w:val="Times New Roman"/>
    <w:charset w:val="CC"/>
    <w:family w:val="roman"/>
    <w:pitch w:val="variable"/>
    <w:sig w:usb0="00000287" w:usb1="00000000" w:usb2="00000000" w:usb3="00000000" w:csb0="0000009F" w:csb1="00000000"/>
  </w:font>
  <w:font w:name="Tatar School Book">
    <w:altName w:val="Courier New"/>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56" w:rsidRPr="00232CCD" w:rsidRDefault="00985556" w:rsidP="0005239D">
    <w:pPr>
      <w:pStyle w:val="a5"/>
      <w:framePr w:wrap="around" w:vAnchor="text" w:hAnchor="margin" w:xAlign="right" w:y="1"/>
      <w:rPr>
        <w:rStyle w:val="a7"/>
        <w:sz w:val="19"/>
        <w:szCs w:val="19"/>
      </w:rPr>
    </w:pPr>
    <w:r w:rsidRPr="00232CCD">
      <w:rPr>
        <w:rStyle w:val="a7"/>
        <w:sz w:val="19"/>
        <w:szCs w:val="19"/>
      </w:rPr>
      <w:fldChar w:fldCharType="begin"/>
    </w:r>
    <w:r w:rsidRPr="00232CCD">
      <w:rPr>
        <w:rStyle w:val="a7"/>
        <w:sz w:val="19"/>
        <w:szCs w:val="19"/>
      </w:rPr>
      <w:instrText xml:space="preserve">PAGE  </w:instrText>
    </w:r>
    <w:r w:rsidRPr="00232CCD">
      <w:rPr>
        <w:rStyle w:val="a7"/>
        <w:sz w:val="19"/>
        <w:szCs w:val="19"/>
      </w:rPr>
      <w:fldChar w:fldCharType="separate"/>
    </w:r>
    <w:r>
      <w:rPr>
        <w:rStyle w:val="a7"/>
        <w:noProof/>
        <w:sz w:val="19"/>
        <w:szCs w:val="19"/>
      </w:rPr>
      <w:t>2</w:t>
    </w:r>
    <w:r w:rsidRPr="00232CCD">
      <w:rPr>
        <w:rStyle w:val="a7"/>
        <w:sz w:val="19"/>
        <w:szCs w:val="19"/>
      </w:rPr>
      <w:fldChar w:fldCharType="end"/>
    </w:r>
  </w:p>
  <w:p w:rsidR="00985556" w:rsidRPr="00232CCD" w:rsidRDefault="00985556">
    <w:pPr>
      <w:pStyle w:val="a5"/>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56" w:rsidRPr="00232CCD" w:rsidRDefault="00985556" w:rsidP="005971B7">
    <w:pPr>
      <w:pStyle w:val="a5"/>
      <w:ind w:right="360"/>
      <w:jc w:val="right"/>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C3F" w:rsidRDefault="00720C3F">
      <w:r>
        <w:separator/>
      </w:r>
    </w:p>
  </w:footnote>
  <w:footnote w:type="continuationSeparator" w:id="0">
    <w:p w:rsidR="00720C3F" w:rsidRDefault="00720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56" w:rsidRDefault="00985556">
    <w:pPr>
      <w:pStyle w:val="a9"/>
      <w:jc w:val="center"/>
    </w:pPr>
    <w:r>
      <w:fldChar w:fldCharType="begin"/>
    </w:r>
    <w:r>
      <w:instrText>PAGE   \* MERGEFORMAT</w:instrText>
    </w:r>
    <w:r>
      <w:fldChar w:fldCharType="separate"/>
    </w:r>
    <w:r w:rsidR="0043453C">
      <w:rPr>
        <w:noProof/>
      </w:rPr>
      <w:t>4</w:t>
    </w:r>
    <w:r>
      <w:fldChar w:fldCharType="end"/>
    </w:r>
  </w:p>
  <w:p w:rsidR="00985556" w:rsidRPr="004131FF" w:rsidRDefault="00985556" w:rsidP="004131F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0021DE2"/>
    <w:lvl w:ilvl="0">
      <w:start w:val="1"/>
      <w:numFmt w:val="bullet"/>
      <w:pStyle w:val="a"/>
      <w:lvlText w:val=""/>
      <w:lvlJc w:val="left"/>
      <w:pPr>
        <w:tabs>
          <w:tab w:val="num" w:pos="360"/>
        </w:tabs>
        <w:ind w:left="360" w:hanging="360"/>
      </w:pPr>
      <w:rPr>
        <w:rFonts w:ascii="Symbol" w:hAnsi="Symbol" w:hint="default"/>
      </w:rPr>
    </w:lvl>
  </w:abstractNum>
  <w:abstractNum w:abstractNumId="1">
    <w:nsid w:val="1AB9532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3E03CFC"/>
    <w:multiLevelType w:val="multilevel"/>
    <w:tmpl w:val="8DF21FF8"/>
    <w:lvl w:ilvl="0">
      <w:start w:val="2"/>
      <w:numFmt w:val="decimal"/>
      <w:lvlText w:val="%1."/>
      <w:lvlJc w:val="left"/>
      <w:pPr>
        <w:ind w:left="562" w:hanging="42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4C175F11"/>
    <w:multiLevelType w:val="multilevel"/>
    <w:tmpl w:val="E158AB3A"/>
    <w:lvl w:ilvl="0">
      <w:start w:val="1"/>
      <w:numFmt w:val="decimal"/>
      <w:lvlText w:val="%1."/>
      <w:lvlJc w:val="left"/>
      <w:pPr>
        <w:ind w:left="1070" w:hanging="360"/>
      </w:pPr>
      <w:rPr>
        <w:b w:val="0"/>
      </w:r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150" w:hanging="144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4">
    <w:nsid w:val="5B0E7B92"/>
    <w:multiLevelType w:val="multilevel"/>
    <w:tmpl w:val="ECA03D9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10"/>
    <w:rsid w:val="0000019A"/>
    <w:rsid w:val="00000FA0"/>
    <w:rsid w:val="00001F2B"/>
    <w:rsid w:val="00003960"/>
    <w:rsid w:val="0000737D"/>
    <w:rsid w:val="000126C1"/>
    <w:rsid w:val="00013B9B"/>
    <w:rsid w:val="00014335"/>
    <w:rsid w:val="000154B3"/>
    <w:rsid w:val="00021A84"/>
    <w:rsid w:val="00023C64"/>
    <w:rsid w:val="00023CC5"/>
    <w:rsid w:val="00025AD9"/>
    <w:rsid w:val="00027B57"/>
    <w:rsid w:val="000317AA"/>
    <w:rsid w:val="000324F4"/>
    <w:rsid w:val="00032B0F"/>
    <w:rsid w:val="00033AC2"/>
    <w:rsid w:val="000351FF"/>
    <w:rsid w:val="00035279"/>
    <w:rsid w:val="000421E4"/>
    <w:rsid w:val="0004244D"/>
    <w:rsid w:val="0004410E"/>
    <w:rsid w:val="0004523F"/>
    <w:rsid w:val="000460BE"/>
    <w:rsid w:val="0005239D"/>
    <w:rsid w:val="00053E34"/>
    <w:rsid w:val="00061131"/>
    <w:rsid w:val="000662EB"/>
    <w:rsid w:val="0007309A"/>
    <w:rsid w:val="0007652D"/>
    <w:rsid w:val="000775C9"/>
    <w:rsid w:val="0008072C"/>
    <w:rsid w:val="0008196B"/>
    <w:rsid w:val="0008197D"/>
    <w:rsid w:val="0009037E"/>
    <w:rsid w:val="00090DBD"/>
    <w:rsid w:val="00091110"/>
    <w:rsid w:val="00091546"/>
    <w:rsid w:val="00091A0A"/>
    <w:rsid w:val="000929A7"/>
    <w:rsid w:val="0009351F"/>
    <w:rsid w:val="000949B0"/>
    <w:rsid w:val="00095E10"/>
    <w:rsid w:val="0009685B"/>
    <w:rsid w:val="000968D0"/>
    <w:rsid w:val="00097EC8"/>
    <w:rsid w:val="000A0D6F"/>
    <w:rsid w:val="000A1929"/>
    <w:rsid w:val="000A2751"/>
    <w:rsid w:val="000A2EFE"/>
    <w:rsid w:val="000A53B9"/>
    <w:rsid w:val="000A698E"/>
    <w:rsid w:val="000A6D0E"/>
    <w:rsid w:val="000A7F56"/>
    <w:rsid w:val="000B0F0D"/>
    <w:rsid w:val="000B11EC"/>
    <w:rsid w:val="000B2254"/>
    <w:rsid w:val="000B4612"/>
    <w:rsid w:val="000B4E2D"/>
    <w:rsid w:val="000B7CDD"/>
    <w:rsid w:val="000C2FAC"/>
    <w:rsid w:val="000C752E"/>
    <w:rsid w:val="000D04FB"/>
    <w:rsid w:val="000D0CDE"/>
    <w:rsid w:val="000D219C"/>
    <w:rsid w:val="000D3A24"/>
    <w:rsid w:val="000D4257"/>
    <w:rsid w:val="000D5737"/>
    <w:rsid w:val="000D6C9C"/>
    <w:rsid w:val="000E0AF0"/>
    <w:rsid w:val="000E3DD6"/>
    <w:rsid w:val="000E4C8A"/>
    <w:rsid w:val="000E5141"/>
    <w:rsid w:val="000E59AA"/>
    <w:rsid w:val="000E733E"/>
    <w:rsid w:val="000E7742"/>
    <w:rsid w:val="000F5922"/>
    <w:rsid w:val="000F64AA"/>
    <w:rsid w:val="00100E78"/>
    <w:rsid w:val="0010182F"/>
    <w:rsid w:val="00101DDD"/>
    <w:rsid w:val="00103C41"/>
    <w:rsid w:val="001064E5"/>
    <w:rsid w:val="00107A29"/>
    <w:rsid w:val="001127CC"/>
    <w:rsid w:val="0011320D"/>
    <w:rsid w:val="00114EFB"/>
    <w:rsid w:val="00115621"/>
    <w:rsid w:val="00115B68"/>
    <w:rsid w:val="00116050"/>
    <w:rsid w:val="00121B00"/>
    <w:rsid w:val="00130C2A"/>
    <w:rsid w:val="00133AA9"/>
    <w:rsid w:val="0013511C"/>
    <w:rsid w:val="00140FD9"/>
    <w:rsid w:val="00141D85"/>
    <w:rsid w:val="00143BD7"/>
    <w:rsid w:val="00144BDE"/>
    <w:rsid w:val="00145396"/>
    <w:rsid w:val="00145937"/>
    <w:rsid w:val="00145A1F"/>
    <w:rsid w:val="0014613D"/>
    <w:rsid w:val="00147FAA"/>
    <w:rsid w:val="00151D80"/>
    <w:rsid w:val="00152444"/>
    <w:rsid w:val="00153906"/>
    <w:rsid w:val="00153BC0"/>
    <w:rsid w:val="00155DDA"/>
    <w:rsid w:val="00156813"/>
    <w:rsid w:val="00163FC3"/>
    <w:rsid w:val="00166D36"/>
    <w:rsid w:val="00170021"/>
    <w:rsid w:val="00171FAB"/>
    <w:rsid w:val="00184BC6"/>
    <w:rsid w:val="0018533F"/>
    <w:rsid w:val="00186202"/>
    <w:rsid w:val="0018665F"/>
    <w:rsid w:val="001867EE"/>
    <w:rsid w:val="0018707A"/>
    <w:rsid w:val="00192C9C"/>
    <w:rsid w:val="001A270A"/>
    <w:rsid w:val="001A3B8D"/>
    <w:rsid w:val="001A3CAC"/>
    <w:rsid w:val="001A51BC"/>
    <w:rsid w:val="001A6CDC"/>
    <w:rsid w:val="001B15D3"/>
    <w:rsid w:val="001B286E"/>
    <w:rsid w:val="001B784A"/>
    <w:rsid w:val="001C0755"/>
    <w:rsid w:val="001C0D14"/>
    <w:rsid w:val="001C2C77"/>
    <w:rsid w:val="001C4149"/>
    <w:rsid w:val="001C7466"/>
    <w:rsid w:val="001D7A0B"/>
    <w:rsid w:val="001E0CF7"/>
    <w:rsid w:val="001E3870"/>
    <w:rsid w:val="001E3E60"/>
    <w:rsid w:val="001F225B"/>
    <w:rsid w:val="001F2D22"/>
    <w:rsid w:val="001F35A1"/>
    <w:rsid w:val="001F6F53"/>
    <w:rsid w:val="001F7BB5"/>
    <w:rsid w:val="00200BF3"/>
    <w:rsid w:val="00200FF4"/>
    <w:rsid w:val="002016EC"/>
    <w:rsid w:val="002044C2"/>
    <w:rsid w:val="00210BEC"/>
    <w:rsid w:val="00211D56"/>
    <w:rsid w:val="00212A5E"/>
    <w:rsid w:val="00213FD8"/>
    <w:rsid w:val="00216CE1"/>
    <w:rsid w:val="00217F58"/>
    <w:rsid w:val="002213F5"/>
    <w:rsid w:val="00221758"/>
    <w:rsid w:val="00221C0E"/>
    <w:rsid w:val="00224E60"/>
    <w:rsid w:val="002266BE"/>
    <w:rsid w:val="00227F04"/>
    <w:rsid w:val="00231F79"/>
    <w:rsid w:val="00232CCD"/>
    <w:rsid w:val="002338F3"/>
    <w:rsid w:val="00234549"/>
    <w:rsid w:val="00234E30"/>
    <w:rsid w:val="00236FFC"/>
    <w:rsid w:val="0024358A"/>
    <w:rsid w:val="0024509B"/>
    <w:rsid w:val="0024704C"/>
    <w:rsid w:val="002508AF"/>
    <w:rsid w:val="00252093"/>
    <w:rsid w:val="00252D1F"/>
    <w:rsid w:val="00252EB7"/>
    <w:rsid w:val="00254037"/>
    <w:rsid w:val="00255069"/>
    <w:rsid w:val="00256FF8"/>
    <w:rsid w:val="002570A8"/>
    <w:rsid w:val="002611C5"/>
    <w:rsid w:val="00262ED2"/>
    <w:rsid w:val="002644E7"/>
    <w:rsid w:val="002657F5"/>
    <w:rsid w:val="00266F7B"/>
    <w:rsid w:val="00267DFB"/>
    <w:rsid w:val="00274580"/>
    <w:rsid w:val="00276804"/>
    <w:rsid w:val="00277110"/>
    <w:rsid w:val="00280070"/>
    <w:rsid w:val="00282406"/>
    <w:rsid w:val="00284AAB"/>
    <w:rsid w:val="00285049"/>
    <w:rsid w:val="00287A44"/>
    <w:rsid w:val="00293425"/>
    <w:rsid w:val="00295176"/>
    <w:rsid w:val="00297608"/>
    <w:rsid w:val="002A39B1"/>
    <w:rsid w:val="002A4BE9"/>
    <w:rsid w:val="002B17E8"/>
    <w:rsid w:val="002B6C5B"/>
    <w:rsid w:val="002C0431"/>
    <w:rsid w:val="002C48CD"/>
    <w:rsid w:val="002C5D5B"/>
    <w:rsid w:val="002C61C2"/>
    <w:rsid w:val="002C6A21"/>
    <w:rsid w:val="002C798E"/>
    <w:rsid w:val="002D001D"/>
    <w:rsid w:val="002D0953"/>
    <w:rsid w:val="002D2031"/>
    <w:rsid w:val="002D2B5A"/>
    <w:rsid w:val="002D4304"/>
    <w:rsid w:val="002D6828"/>
    <w:rsid w:val="002E105A"/>
    <w:rsid w:val="002E4478"/>
    <w:rsid w:val="002E4479"/>
    <w:rsid w:val="002E5D59"/>
    <w:rsid w:val="002E6019"/>
    <w:rsid w:val="002F3607"/>
    <w:rsid w:val="002F3C3E"/>
    <w:rsid w:val="002F79B0"/>
    <w:rsid w:val="00304BD3"/>
    <w:rsid w:val="00313CE6"/>
    <w:rsid w:val="0032069B"/>
    <w:rsid w:val="00320BA6"/>
    <w:rsid w:val="003214C0"/>
    <w:rsid w:val="00323A07"/>
    <w:rsid w:val="00325471"/>
    <w:rsid w:val="00326DDC"/>
    <w:rsid w:val="00331403"/>
    <w:rsid w:val="003337BF"/>
    <w:rsid w:val="00335E93"/>
    <w:rsid w:val="00340AEC"/>
    <w:rsid w:val="00342915"/>
    <w:rsid w:val="0034426C"/>
    <w:rsid w:val="00344833"/>
    <w:rsid w:val="00346F83"/>
    <w:rsid w:val="0035027B"/>
    <w:rsid w:val="00362081"/>
    <w:rsid w:val="00363621"/>
    <w:rsid w:val="00366F4F"/>
    <w:rsid w:val="0037353F"/>
    <w:rsid w:val="00374527"/>
    <w:rsid w:val="003765D4"/>
    <w:rsid w:val="00376A7A"/>
    <w:rsid w:val="003770AE"/>
    <w:rsid w:val="00383294"/>
    <w:rsid w:val="003833B0"/>
    <w:rsid w:val="00385F45"/>
    <w:rsid w:val="003861AE"/>
    <w:rsid w:val="00386B1B"/>
    <w:rsid w:val="00386E21"/>
    <w:rsid w:val="00390786"/>
    <w:rsid w:val="00391136"/>
    <w:rsid w:val="00391AC3"/>
    <w:rsid w:val="0039268C"/>
    <w:rsid w:val="00393151"/>
    <w:rsid w:val="00394ACD"/>
    <w:rsid w:val="003978D7"/>
    <w:rsid w:val="003A1F19"/>
    <w:rsid w:val="003A36E1"/>
    <w:rsid w:val="003A50AF"/>
    <w:rsid w:val="003A52C5"/>
    <w:rsid w:val="003B280D"/>
    <w:rsid w:val="003B30CE"/>
    <w:rsid w:val="003B4C42"/>
    <w:rsid w:val="003B6FF1"/>
    <w:rsid w:val="003B7A5E"/>
    <w:rsid w:val="003C0467"/>
    <w:rsid w:val="003C0820"/>
    <w:rsid w:val="003C12AD"/>
    <w:rsid w:val="003C155A"/>
    <w:rsid w:val="003C1759"/>
    <w:rsid w:val="003C18B0"/>
    <w:rsid w:val="003C2835"/>
    <w:rsid w:val="003C72D9"/>
    <w:rsid w:val="003D1B8A"/>
    <w:rsid w:val="003D3756"/>
    <w:rsid w:val="003D3AA9"/>
    <w:rsid w:val="003D64AA"/>
    <w:rsid w:val="003D64C8"/>
    <w:rsid w:val="003E1E43"/>
    <w:rsid w:val="003E546F"/>
    <w:rsid w:val="003E5C30"/>
    <w:rsid w:val="003E668D"/>
    <w:rsid w:val="003E6B41"/>
    <w:rsid w:val="003F14DA"/>
    <w:rsid w:val="003F31B6"/>
    <w:rsid w:val="003F3E4C"/>
    <w:rsid w:val="003F5416"/>
    <w:rsid w:val="003F5C1F"/>
    <w:rsid w:val="0040188B"/>
    <w:rsid w:val="004037A7"/>
    <w:rsid w:val="0040568F"/>
    <w:rsid w:val="00406E71"/>
    <w:rsid w:val="004131FF"/>
    <w:rsid w:val="0041320D"/>
    <w:rsid w:val="004147A0"/>
    <w:rsid w:val="00415B40"/>
    <w:rsid w:val="00423290"/>
    <w:rsid w:val="004263F7"/>
    <w:rsid w:val="004301F8"/>
    <w:rsid w:val="004313B6"/>
    <w:rsid w:val="00433905"/>
    <w:rsid w:val="00433BB6"/>
    <w:rsid w:val="00433D5B"/>
    <w:rsid w:val="0043453C"/>
    <w:rsid w:val="00434FB3"/>
    <w:rsid w:val="00437152"/>
    <w:rsid w:val="00443C78"/>
    <w:rsid w:val="00444203"/>
    <w:rsid w:val="0045193B"/>
    <w:rsid w:val="0045234D"/>
    <w:rsid w:val="004534D1"/>
    <w:rsid w:val="00454A71"/>
    <w:rsid w:val="00454E6F"/>
    <w:rsid w:val="004550A0"/>
    <w:rsid w:val="00455230"/>
    <w:rsid w:val="0045543E"/>
    <w:rsid w:val="00460467"/>
    <w:rsid w:val="004611E1"/>
    <w:rsid w:val="00461C7D"/>
    <w:rsid w:val="00462287"/>
    <w:rsid w:val="004636E8"/>
    <w:rsid w:val="00467CD6"/>
    <w:rsid w:val="004723EE"/>
    <w:rsid w:val="00483000"/>
    <w:rsid w:val="00483EDD"/>
    <w:rsid w:val="004857B4"/>
    <w:rsid w:val="00487417"/>
    <w:rsid w:val="004A11AC"/>
    <w:rsid w:val="004A4985"/>
    <w:rsid w:val="004A5992"/>
    <w:rsid w:val="004A63E8"/>
    <w:rsid w:val="004B0276"/>
    <w:rsid w:val="004B2BA9"/>
    <w:rsid w:val="004C18BE"/>
    <w:rsid w:val="004C3B72"/>
    <w:rsid w:val="004C3B92"/>
    <w:rsid w:val="004C6CA4"/>
    <w:rsid w:val="004D600D"/>
    <w:rsid w:val="004D61CA"/>
    <w:rsid w:val="004D61D2"/>
    <w:rsid w:val="004E30DE"/>
    <w:rsid w:val="004E46FD"/>
    <w:rsid w:val="004F1A2A"/>
    <w:rsid w:val="004F483C"/>
    <w:rsid w:val="004F5BE4"/>
    <w:rsid w:val="005022D5"/>
    <w:rsid w:val="00503090"/>
    <w:rsid w:val="00503452"/>
    <w:rsid w:val="00504BF7"/>
    <w:rsid w:val="005066FF"/>
    <w:rsid w:val="00507883"/>
    <w:rsid w:val="00507BAD"/>
    <w:rsid w:val="005110D4"/>
    <w:rsid w:val="00512405"/>
    <w:rsid w:val="0051342E"/>
    <w:rsid w:val="005156A3"/>
    <w:rsid w:val="00526AE3"/>
    <w:rsid w:val="00527B68"/>
    <w:rsid w:val="00527F41"/>
    <w:rsid w:val="00530C11"/>
    <w:rsid w:val="0053370E"/>
    <w:rsid w:val="005350AB"/>
    <w:rsid w:val="00535442"/>
    <w:rsid w:val="0053671E"/>
    <w:rsid w:val="0053687C"/>
    <w:rsid w:val="00544F9A"/>
    <w:rsid w:val="005464D6"/>
    <w:rsid w:val="00551147"/>
    <w:rsid w:val="005551C0"/>
    <w:rsid w:val="00555A61"/>
    <w:rsid w:val="005569E9"/>
    <w:rsid w:val="0056375F"/>
    <w:rsid w:val="00563865"/>
    <w:rsid w:val="005650FE"/>
    <w:rsid w:val="00565619"/>
    <w:rsid w:val="005702CD"/>
    <w:rsid w:val="0057169E"/>
    <w:rsid w:val="00572C09"/>
    <w:rsid w:val="00573B43"/>
    <w:rsid w:val="00581C16"/>
    <w:rsid w:val="00582AF9"/>
    <w:rsid w:val="00582F2E"/>
    <w:rsid w:val="00587C2C"/>
    <w:rsid w:val="005921EC"/>
    <w:rsid w:val="00592AB2"/>
    <w:rsid w:val="0059349D"/>
    <w:rsid w:val="0059515C"/>
    <w:rsid w:val="00595566"/>
    <w:rsid w:val="005971B7"/>
    <w:rsid w:val="00597ED9"/>
    <w:rsid w:val="005A32DB"/>
    <w:rsid w:val="005B0CA6"/>
    <w:rsid w:val="005B48FB"/>
    <w:rsid w:val="005B734F"/>
    <w:rsid w:val="005C0DA6"/>
    <w:rsid w:val="005C1516"/>
    <w:rsid w:val="005C1E8E"/>
    <w:rsid w:val="005C3C76"/>
    <w:rsid w:val="005D101B"/>
    <w:rsid w:val="005D2B95"/>
    <w:rsid w:val="005D6225"/>
    <w:rsid w:val="005D622C"/>
    <w:rsid w:val="005D68B3"/>
    <w:rsid w:val="005D7A2D"/>
    <w:rsid w:val="005D7CD8"/>
    <w:rsid w:val="005E18EC"/>
    <w:rsid w:val="005E19D6"/>
    <w:rsid w:val="005E737E"/>
    <w:rsid w:val="005F0262"/>
    <w:rsid w:val="005F1851"/>
    <w:rsid w:val="005F5085"/>
    <w:rsid w:val="005F635B"/>
    <w:rsid w:val="005F672D"/>
    <w:rsid w:val="005F6B84"/>
    <w:rsid w:val="0060052F"/>
    <w:rsid w:val="00603E47"/>
    <w:rsid w:val="006105FC"/>
    <w:rsid w:val="00612469"/>
    <w:rsid w:val="00615498"/>
    <w:rsid w:val="00615A1D"/>
    <w:rsid w:val="00621987"/>
    <w:rsid w:val="00622820"/>
    <w:rsid w:val="00622A1F"/>
    <w:rsid w:val="00622B3B"/>
    <w:rsid w:val="00623788"/>
    <w:rsid w:val="00624B64"/>
    <w:rsid w:val="00624F7F"/>
    <w:rsid w:val="00626123"/>
    <w:rsid w:val="006267CA"/>
    <w:rsid w:val="00626DF9"/>
    <w:rsid w:val="00631FF7"/>
    <w:rsid w:val="00634B1E"/>
    <w:rsid w:val="00634C0F"/>
    <w:rsid w:val="00634EA8"/>
    <w:rsid w:val="00635177"/>
    <w:rsid w:val="00642A2B"/>
    <w:rsid w:val="00647160"/>
    <w:rsid w:val="00651E9A"/>
    <w:rsid w:val="006525CD"/>
    <w:rsid w:val="00654F6E"/>
    <w:rsid w:val="00657385"/>
    <w:rsid w:val="00660563"/>
    <w:rsid w:val="006624B2"/>
    <w:rsid w:val="00663109"/>
    <w:rsid w:val="006650B3"/>
    <w:rsid w:val="006651A8"/>
    <w:rsid w:val="00667DE3"/>
    <w:rsid w:val="00670851"/>
    <w:rsid w:val="006731FC"/>
    <w:rsid w:val="00676291"/>
    <w:rsid w:val="006829BE"/>
    <w:rsid w:val="00682D8A"/>
    <w:rsid w:val="00682F6D"/>
    <w:rsid w:val="006838BA"/>
    <w:rsid w:val="0069004E"/>
    <w:rsid w:val="006925C8"/>
    <w:rsid w:val="00693AB9"/>
    <w:rsid w:val="0069437C"/>
    <w:rsid w:val="0069559C"/>
    <w:rsid w:val="006967DD"/>
    <w:rsid w:val="006A37CE"/>
    <w:rsid w:val="006A7B29"/>
    <w:rsid w:val="006A7D63"/>
    <w:rsid w:val="006B0CA1"/>
    <w:rsid w:val="006B12D4"/>
    <w:rsid w:val="006B4BD0"/>
    <w:rsid w:val="006B65C5"/>
    <w:rsid w:val="006C253C"/>
    <w:rsid w:val="006C29FC"/>
    <w:rsid w:val="006C5685"/>
    <w:rsid w:val="006C680A"/>
    <w:rsid w:val="006C6C5F"/>
    <w:rsid w:val="006D4719"/>
    <w:rsid w:val="006D56F3"/>
    <w:rsid w:val="006E406F"/>
    <w:rsid w:val="006E6BA4"/>
    <w:rsid w:val="006F1575"/>
    <w:rsid w:val="006F26FC"/>
    <w:rsid w:val="006F39BA"/>
    <w:rsid w:val="006F54E3"/>
    <w:rsid w:val="00700058"/>
    <w:rsid w:val="00700B12"/>
    <w:rsid w:val="00701201"/>
    <w:rsid w:val="0070258D"/>
    <w:rsid w:val="00703952"/>
    <w:rsid w:val="00705F79"/>
    <w:rsid w:val="00713BFB"/>
    <w:rsid w:val="00716A4B"/>
    <w:rsid w:val="00720C3F"/>
    <w:rsid w:val="00722083"/>
    <w:rsid w:val="007239A4"/>
    <w:rsid w:val="00724155"/>
    <w:rsid w:val="00726282"/>
    <w:rsid w:val="0073182F"/>
    <w:rsid w:val="0073192D"/>
    <w:rsid w:val="0073299F"/>
    <w:rsid w:val="007348AA"/>
    <w:rsid w:val="00734D2F"/>
    <w:rsid w:val="00735666"/>
    <w:rsid w:val="00735F98"/>
    <w:rsid w:val="007368A2"/>
    <w:rsid w:val="00737250"/>
    <w:rsid w:val="00737AE8"/>
    <w:rsid w:val="00740994"/>
    <w:rsid w:val="00741FB3"/>
    <w:rsid w:val="0074201D"/>
    <w:rsid w:val="0074368F"/>
    <w:rsid w:val="00745F62"/>
    <w:rsid w:val="00747264"/>
    <w:rsid w:val="00750ED9"/>
    <w:rsid w:val="00753A17"/>
    <w:rsid w:val="00753BC4"/>
    <w:rsid w:val="0075572B"/>
    <w:rsid w:val="00755757"/>
    <w:rsid w:val="007608C7"/>
    <w:rsid w:val="0076107C"/>
    <w:rsid w:val="00763593"/>
    <w:rsid w:val="00765C5E"/>
    <w:rsid w:val="00766CCC"/>
    <w:rsid w:val="00766FA2"/>
    <w:rsid w:val="00770FE2"/>
    <w:rsid w:val="00771521"/>
    <w:rsid w:val="00772527"/>
    <w:rsid w:val="007749FC"/>
    <w:rsid w:val="00775570"/>
    <w:rsid w:val="00780180"/>
    <w:rsid w:val="00780C90"/>
    <w:rsid w:val="00781023"/>
    <w:rsid w:val="0078134D"/>
    <w:rsid w:val="00781BF9"/>
    <w:rsid w:val="00782D24"/>
    <w:rsid w:val="00783C39"/>
    <w:rsid w:val="00783CC7"/>
    <w:rsid w:val="00786F16"/>
    <w:rsid w:val="00787116"/>
    <w:rsid w:val="00790040"/>
    <w:rsid w:val="00796BD4"/>
    <w:rsid w:val="007A14B9"/>
    <w:rsid w:val="007A1DF3"/>
    <w:rsid w:val="007A5BC4"/>
    <w:rsid w:val="007A672E"/>
    <w:rsid w:val="007A6CFD"/>
    <w:rsid w:val="007B0F14"/>
    <w:rsid w:val="007B25C1"/>
    <w:rsid w:val="007B363C"/>
    <w:rsid w:val="007B6B62"/>
    <w:rsid w:val="007C0FE1"/>
    <w:rsid w:val="007C361C"/>
    <w:rsid w:val="007C440C"/>
    <w:rsid w:val="007C491E"/>
    <w:rsid w:val="007C4AA6"/>
    <w:rsid w:val="007D0EE9"/>
    <w:rsid w:val="007D285F"/>
    <w:rsid w:val="007D6908"/>
    <w:rsid w:val="007D6F07"/>
    <w:rsid w:val="007D7DA4"/>
    <w:rsid w:val="007E3252"/>
    <w:rsid w:val="007E46EF"/>
    <w:rsid w:val="007E70ED"/>
    <w:rsid w:val="007F1C76"/>
    <w:rsid w:val="007F361D"/>
    <w:rsid w:val="007F5A4D"/>
    <w:rsid w:val="00801268"/>
    <w:rsid w:val="0080208B"/>
    <w:rsid w:val="008066AC"/>
    <w:rsid w:val="00806FFB"/>
    <w:rsid w:val="008078C2"/>
    <w:rsid w:val="00807AB1"/>
    <w:rsid w:val="008129B3"/>
    <w:rsid w:val="0081373C"/>
    <w:rsid w:val="0081581E"/>
    <w:rsid w:val="00815C2B"/>
    <w:rsid w:val="00816448"/>
    <w:rsid w:val="00816C6B"/>
    <w:rsid w:val="008175AB"/>
    <w:rsid w:val="00824CCA"/>
    <w:rsid w:val="00826704"/>
    <w:rsid w:val="0083092A"/>
    <w:rsid w:val="00830F89"/>
    <w:rsid w:val="008340F7"/>
    <w:rsid w:val="008407CD"/>
    <w:rsid w:val="008407E6"/>
    <w:rsid w:val="00842197"/>
    <w:rsid w:val="00842BCB"/>
    <w:rsid w:val="00845540"/>
    <w:rsid w:val="008468FB"/>
    <w:rsid w:val="00847F83"/>
    <w:rsid w:val="00854FDD"/>
    <w:rsid w:val="00855F5F"/>
    <w:rsid w:val="0086512D"/>
    <w:rsid w:val="00867634"/>
    <w:rsid w:val="00870650"/>
    <w:rsid w:val="008714B0"/>
    <w:rsid w:val="00874292"/>
    <w:rsid w:val="00875929"/>
    <w:rsid w:val="0088236F"/>
    <w:rsid w:val="00883E9F"/>
    <w:rsid w:val="00887681"/>
    <w:rsid w:val="008912C9"/>
    <w:rsid w:val="00891431"/>
    <w:rsid w:val="008914DD"/>
    <w:rsid w:val="00893594"/>
    <w:rsid w:val="008940CC"/>
    <w:rsid w:val="00897BE7"/>
    <w:rsid w:val="008A78AD"/>
    <w:rsid w:val="008B16C7"/>
    <w:rsid w:val="008B1EB3"/>
    <w:rsid w:val="008B2698"/>
    <w:rsid w:val="008B3DD0"/>
    <w:rsid w:val="008B4501"/>
    <w:rsid w:val="008B486F"/>
    <w:rsid w:val="008B561C"/>
    <w:rsid w:val="008B625E"/>
    <w:rsid w:val="008C2451"/>
    <w:rsid w:val="008C7963"/>
    <w:rsid w:val="008D3ED4"/>
    <w:rsid w:val="008D4B1B"/>
    <w:rsid w:val="008D68CE"/>
    <w:rsid w:val="008E13C2"/>
    <w:rsid w:val="008E1CFD"/>
    <w:rsid w:val="008E1F29"/>
    <w:rsid w:val="008E302A"/>
    <w:rsid w:val="008E3BB8"/>
    <w:rsid w:val="008E3C01"/>
    <w:rsid w:val="008E76F5"/>
    <w:rsid w:val="008F0B04"/>
    <w:rsid w:val="008F1529"/>
    <w:rsid w:val="008F2AF9"/>
    <w:rsid w:val="008F671E"/>
    <w:rsid w:val="008F7501"/>
    <w:rsid w:val="00901A7F"/>
    <w:rsid w:val="00901D64"/>
    <w:rsid w:val="00901E33"/>
    <w:rsid w:val="00902262"/>
    <w:rsid w:val="00902D52"/>
    <w:rsid w:val="0090470D"/>
    <w:rsid w:val="00904A10"/>
    <w:rsid w:val="00907314"/>
    <w:rsid w:val="00907FD0"/>
    <w:rsid w:val="009117D3"/>
    <w:rsid w:val="00911F24"/>
    <w:rsid w:val="00913F0D"/>
    <w:rsid w:val="00915D85"/>
    <w:rsid w:val="00916AEA"/>
    <w:rsid w:val="0092064F"/>
    <w:rsid w:val="009210FF"/>
    <w:rsid w:val="00924C26"/>
    <w:rsid w:val="00925856"/>
    <w:rsid w:val="00925FBA"/>
    <w:rsid w:val="0092622F"/>
    <w:rsid w:val="0092631C"/>
    <w:rsid w:val="009268B2"/>
    <w:rsid w:val="00930678"/>
    <w:rsid w:val="00932B43"/>
    <w:rsid w:val="00934401"/>
    <w:rsid w:val="0093566F"/>
    <w:rsid w:val="00935DA6"/>
    <w:rsid w:val="0094184D"/>
    <w:rsid w:val="00942345"/>
    <w:rsid w:val="00944B26"/>
    <w:rsid w:val="00946FB0"/>
    <w:rsid w:val="009503BA"/>
    <w:rsid w:val="009523AA"/>
    <w:rsid w:val="0095350B"/>
    <w:rsid w:val="00955249"/>
    <w:rsid w:val="00955976"/>
    <w:rsid w:val="00956C09"/>
    <w:rsid w:val="00957051"/>
    <w:rsid w:val="009603A5"/>
    <w:rsid w:val="00963E2A"/>
    <w:rsid w:val="00967CDC"/>
    <w:rsid w:val="00973D14"/>
    <w:rsid w:val="0097465A"/>
    <w:rsid w:val="009752CB"/>
    <w:rsid w:val="00976B03"/>
    <w:rsid w:val="00980664"/>
    <w:rsid w:val="00980D63"/>
    <w:rsid w:val="00984DED"/>
    <w:rsid w:val="00985556"/>
    <w:rsid w:val="0098761A"/>
    <w:rsid w:val="00987A4D"/>
    <w:rsid w:val="009904F5"/>
    <w:rsid w:val="00992D10"/>
    <w:rsid w:val="0099480B"/>
    <w:rsid w:val="00994A4B"/>
    <w:rsid w:val="00994A87"/>
    <w:rsid w:val="00996ED7"/>
    <w:rsid w:val="00997FC8"/>
    <w:rsid w:val="009A4A58"/>
    <w:rsid w:val="009A66A3"/>
    <w:rsid w:val="009A67CC"/>
    <w:rsid w:val="009A6AF5"/>
    <w:rsid w:val="009A7BA7"/>
    <w:rsid w:val="009B08EB"/>
    <w:rsid w:val="009B25E9"/>
    <w:rsid w:val="009B3913"/>
    <w:rsid w:val="009B54F9"/>
    <w:rsid w:val="009B7192"/>
    <w:rsid w:val="009B785B"/>
    <w:rsid w:val="009B7C8F"/>
    <w:rsid w:val="009C0098"/>
    <w:rsid w:val="009C17C5"/>
    <w:rsid w:val="009C34E0"/>
    <w:rsid w:val="009C5746"/>
    <w:rsid w:val="009C57A9"/>
    <w:rsid w:val="009C6F73"/>
    <w:rsid w:val="009D07D4"/>
    <w:rsid w:val="009D0E0C"/>
    <w:rsid w:val="009D226C"/>
    <w:rsid w:val="009D4344"/>
    <w:rsid w:val="009D64E5"/>
    <w:rsid w:val="009E01DB"/>
    <w:rsid w:val="009E3373"/>
    <w:rsid w:val="009E3668"/>
    <w:rsid w:val="009E661B"/>
    <w:rsid w:val="009F1B1C"/>
    <w:rsid w:val="009F1BBB"/>
    <w:rsid w:val="009F2D2F"/>
    <w:rsid w:val="00A00DF9"/>
    <w:rsid w:val="00A01CDC"/>
    <w:rsid w:val="00A04516"/>
    <w:rsid w:val="00A06B90"/>
    <w:rsid w:val="00A10C92"/>
    <w:rsid w:val="00A134F1"/>
    <w:rsid w:val="00A1450B"/>
    <w:rsid w:val="00A20A9B"/>
    <w:rsid w:val="00A20D23"/>
    <w:rsid w:val="00A21FBE"/>
    <w:rsid w:val="00A23114"/>
    <w:rsid w:val="00A24A15"/>
    <w:rsid w:val="00A25A94"/>
    <w:rsid w:val="00A27B3E"/>
    <w:rsid w:val="00A32492"/>
    <w:rsid w:val="00A36862"/>
    <w:rsid w:val="00A37B39"/>
    <w:rsid w:val="00A406C5"/>
    <w:rsid w:val="00A42795"/>
    <w:rsid w:val="00A42EA3"/>
    <w:rsid w:val="00A459BB"/>
    <w:rsid w:val="00A4680F"/>
    <w:rsid w:val="00A46BFB"/>
    <w:rsid w:val="00A4712D"/>
    <w:rsid w:val="00A50D16"/>
    <w:rsid w:val="00A5216E"/>
    <w:rsid w:val="00A52328"/>
    <w:rsid w:val="00A5319B"/>
    <w:rsid w:val="00A559EF"/>
    <w:rsid w:val="00A565BA"/>
    <w:rsid w:val="00A5674F"/>
    <w:rsid w:val="00A57378"/>
    <w:rsid w:val="00A62F96"/>
    <w:rsid w:val="00A63589"/>
    <w:rsid w:val="00A650EE"/>
    <w:rsid w:val="00A65CE0"/>
    <w:rsid w:val="00A667D5"/>
    <w:rsid w:val="00A700EF"/>
    <w:rsid w:val="00A7027D"/>
    <w:rsid w:val="00A70FC4"/>
    <w:rsid w:val="00A7188C"/>
    <w:rsid w:val="00A73B32"/>
    <w:rsid w:val="00A817CC"/>
    <w:rsid w:val="00A915E8"/>
    <w:rsid w:val="00A93CE3"/>
    <w:rsid w:val="00A9516F"/>
    <w:rsid w:val="00A979C9"/>
    <w:rsid w:val="00AA1640"/>
    <w:rsid w:val="00AA294B"/>
    <w:rsid w:val="00AA2F6C"/>
    <w:rsid w:val="00AA52FE"/>
    <w:rsid w:val="00AA558F"/>
    <w:rsid w:val="00AA6EDB"/>
    <w:rsid w:val="00AB2B66"/>
    <w:rsid w:val="00AB3407"/>
    <w:rsid w:val="00AB3AC2"/>
    <w:rsid w:val="00AC00BE"/>
    <w:rsid w:val="00AC0167"/>
    <w:rsid w:val="00AC27BF"/>
    <w:rsid w:val="00AC2D5C"/>
    <w:rsid w:val="00AC3449"/>
    <w:rsid w:val="00AC34CB"/>
    <w:rsid w:val="00AC42D7"/>
    <w:rsid w:val="00AC48F3"/>
    <w:rsid w:val="00AC55B2"/>
    <w:rsid w:val="00AD0E54"/>
    <w:rsid w:val="00AD0F48"/>
    <w:rsid w:val="00AD2E1F"/>
    <w:rsid w:val="00AD4EF0"/>
    <w:rsid w:val="00AD5A33"/>
    <w:rsid w:val="00AD651E"/>
    <w:rsid w:val="00AD7906"/>
    <w:rsid w:val="00AE1D68"/>
    <w:rsid w:val="00AE2C28"/>
    <w:rsid w:val="00AE3044"/>
    <w:rsid w:val="00AE5F73"/>
    <w:rsid w:val="00AE7FE4"/>
    <w:rsid w:val="00AF0A7B"/>
    <w:rsid w:val="00B00477"/>
    <w:rsid w:val="00B00770"/>
    <w:rsid w:val="00B00A06"/>
    <w:rsid w:val="00B014B5"/>
    <w:rsid w:val="00B02B4C"/>
    <w:rsid w:val="00B04ED1"/>
    <w:rsid w:val="00B06B9E"/>
    <w:rsid w:val="00B0751D"/>
    <w:rsid w:val="00B0778E"/>
    <w:rsid w:val="00B1742C"/>
    <w:rsid w:val="00B17712"/>
    <w:rsid w:val="00B20791"/>
    <w:rsid w:val="00B225C0"/>
    <w:rsid w:val="00B240FB"/>
    <w:rsid w:val="00B241E0"/>
    <w:rsid w:val="00B3023C"/>
    <w:rsid w:val="00B30384"/>
    <w:rsid w:val="00B31647"/>
    <w:rsid w:val="00B31EC6"/>
    <w:rsid w:val="00B3544F"/>
    <w:rsid w:val="00B4070D"/>
    <w:rsid w:val="00B41FE9"/>
    <w:rsid w:val="00B424FE"/>
    <w:rsid w:val="00B425A7"/>
    <w:rsid w:val="00B429F1"/>
    <w:rsid w:val="00B43CE4"/>
    <w:rsid w:val="00B4418C"/>
    <w:rsid w:val="00B44905"/>
    <w:rsid w:val="00B4533D"/>
    <w:rsid w:val="00B47AE9"/>
    <w:rsid w:val="00B47EBC"/>
    <w:rsid w:val="00B50911"/>
    <w:rsid w:val="00B540F3"/>
    <w:rsid w:val="00B554C6"/>
    <w:rsid w:val="00B56F42"/>
    <w:rsid w:val="00B64C08"/>
    <w:rsid w:val="00B70006"/>
    <w:rsid w:val="00B70C13"/>
    <w:rsid w:val="00B710CA"/>
    <w:rsid w:val="00B73558"/>
    <w:rsid w:val="00B73AD9"/>
    <w:rsid w:val="00B761A5"/>
    <w:rsid w:val="00B829E2"/>
    <w:rsid w:val="00B83B73"/>
    <w:rsid w:val="00B875EE"/>
    <w:rsid w:val="00B8798C"/>
    <w:rsid w:val="00B93A75"/>
    <w:rsid w:val="00B93EC6"/>
    <w:rsid w:val="00B945E8"/>
    <w:rsid w:val="00B94FC8"/>
    <w:rsid w:val="00B95AA3"/>
    <w:rsid w:val="00BA7365"/>
    <w:rsid w:val="00BB022A"/>
    <w:rsid w:val="00BB42C7"/>
    <w:rsid w:val="00BC1897"/>
    <w:rsid w:val="00BC37AE"/>
    <w:rsid w:val="00BC3F1E"/>
    <w:rsid w:val="00BC7F5B"/>
    <w:rsid w:val="00BD33B7"/>
    <w:rsid w:val="00BD3AFF"/>
    <w:rsid w:val="00BD48E3"/>
    <w:rsid w:val="00BD6AD0"/>
    <w:rsid w:val="00BE048D"/>
    <w:rsid w:val="00BE08BB"/>
    <w:rsid w:val="00BE11C5"/>
    <w:rsid w:val="00BE2A24"/>
    <w:rsid w:val="00BE3805"/>
    <w:rsid w:val="00BE6BC6"/>
    <w:rsid w:val="00BE789C"/>
    <w:rsid w:val="00BF5FCA"/>
    <w:rsid w:val="00BF7880"/>
    <w:rsid w:val="00C0343F"/>
    <w:rsid w:val="00C04489"/>
    <w:rsid w:val="00C075C2"/>
    <w:rsid w:val="00C132E9"/>
    <w:rsid w:val="00C1451B"/>
    <w:rsid w:val="00C15A71"/>
    <w:rsid w:val="00C172DC"/>
    <w:rsid w:val="00C20A58"/>
    <w:rsid w:val="00C214B9"/>
    <w:rsid w:val="00C218B5"/>
    <w:rsid w:val="00C2281C"/>
    <w:rsid w:val="00C24F41"/>
    <w:rsid w:val="00C31B16"/>
    <w:rsid w:val="00C34F68"/>
    <w:rsid w:val="00C364C0"/>
    <w:rsid w:val="00C36A1E"/>
    <w:rsid w:val="00C41AA7"/>
    <w:rsid w:val="00C45550"/>
    <w:rsid w:val="00C526FF"/>
    <w:rsid w:val="00C603EA"/>
    <w:rsid w:val="00C667F5"/>
    <w:rsid w:val="00C66FAA"/>
    <w:rsid w:val="00C67EFA"/>
    <w:rsid w:val="00C7048D"/>
    <w:rsid w:val="00C7077F"/>
    <w:rsid w:val="00C707EB"/>
    <w:rsid w:val="00C71036"/>
    <w:rsid w:val="00C728AF"/>
    <w:rsid w:val="00C760ED"/>
    <w:rsid w:val="00C761F2"/>
    <w:rsid w:val="00C77145"/>
    <w:rsid w:val="00C77EDF"/>
    <w:rsid w:val="00C81EC5"/>
    <w:rsid w:val="00C85BA7"/>
    <w:rsid w:val="00C860E0"/>
    <w:rsid w:val="00C92E16"/>
    <w:rsid w:val="00C941CA"/>
    <w:rsid w:val="00C96A4A"/>
    <w:rsid w:val="00CA1EA2"/>
    <w:rsid w:val="00CA2FCE"/>
    <w:rsid w:val="00CA4C37"/>
    <w:rsid w:val="00CA516C"/>
    <w:rsid w:val="00CA566F"/>
    <w:rsid w:val="00CA5874"/>
    <w:rsid w:val="00CA629F"/>
    <w:rsid w:val="00CB26AD"/>
    <w:rsid w:val="00CB318E"/>
    <w:rsid w:val="00CC2750"/>
    <w:rsid w:val="00CC4EE9"/>
    <w:rsid w:val="00CC65AA"/>
    <w:rsid w:val="00CC6D47"/>
    <w:rsid w:val="00CC787A"/>
    <w:rsid w:val="00CD11D9"/>
    <w:rsid w:val="00CD3087"/>
    <w:rsid w:val="00CD3A40"/>
    <w:rsid w:val="00CD4B1C"/>
    <w:rsid w:val="00CD61B4"/>
    <w:rsid w:val="00CD670B"/>
    <w:rsid w:val="00CD7A1A"/>
    <w:rsid w:val="00CE2B64"/>
    <w:rsid w:val="00CE7C38"/>
    <w:rsid w:val="00CF0138"/>
    <w:rsid w:val="00CF112A"/>
    <w:rsid w:val="00CF1458"/>
    <w:rsid w:val="00CF1752"/>
    <w:rsid w:val="00CF226B"/>
    <w:rsid w:val="00CF29E8"/>
    <w:rsid w:val="00CF5536"/>
    <w:rsid w:val="00CF5E2A"/>
    <w:rsid w:val="00D0025F"/>
    <w:rsid w:val="00D02552"/>
    <w:rsid w:val="00D04161"/>
    <w:rsid w:val="00D06B3D"/>
    <w:rsid w:val="00D07EBD"/>
    <w:rsid w:val="00D11315"/>
    <w:rsid w:val="00D12565"/>
    <w:rsid w:val="00D1473B"/>
    <w:rsid w:val="00D151A2"/>
    <w:rsid w:val="00D16411"/>
    <w:rsid w:val="00D16873"/>
    <w:rsid w:val="00D211DA"/>
    <w:rsid w:val="00D23921"/>
    <w:rsid w:val="00D267F4"/>
    <w:rsid w:val="00D32BA7"/>
    <w:rsid w:val="00D33531"/>
    <w:rsid w:val="00D35FB4"/>
    <w:rsid w:val="00D37BF9"/>
    <w:rsid w:val="00D40430"/>
    <w:rsid w:val="00D417DE"/>
    <w:rsid w:val="00D426BA"/>
    <w:rsid w:val="00D435F6"/>
    <w:rsid w:val="00D456E6"/>
    <w:rsid w:val="00D46C14"/>
    <w:rsid w:val="00D47BF1"/>
    <w:rsid w:val="00D5255C"/>
    <w:rsid w:val="00D549E3"/>
    <w:rsid w:val="00D570C8"/>
    <w:rsid w:val="00D651CD"/>
    <w:rsid w:val="00D67A7F"/>
    <w:rsid w:val="00D737D7"/>
    <w:rsid w:val="00D74171"/>
    <w:rsid w:val="00D7719A"/>
    <w:rsid w:val="00D771D2"/>
    <w:rsid w:val="00D8223C"/>
    <w:rsid w:val="00D82B22"/>
    <w:rsid w:val="00D8478D"/>
    <w:rsid w:val="00D8514C"/>
    <w:rsid w:val="00D86EB3"/>
    <w:rsid w:val="00D9293A"/>
    <w:rsid w:val="00D94738"/>
    <w:rsid w:val="00D94E4A"/>
    <w:rsid w:val="00D978D9"/>
    <w:rsid w:val="00DA4246"/>
    <w:rsid w:val="00DA6E4D"/>
    <w:rsid w:val="00DA7281"/>
    <w:rsid w:val="00DA75C3"/>
    <w:rsid w:val="00DB091B"/>
    <w:rsid w:val="00DB1470"/>
    <w:rsid w:val="00DB2A74"/>
    <w:rsid w:val="00DB329C"/>
    <w:rsid w:val="00DB5434"/>
    <w:rsid w:val="00DB71F4"/>
    <w:rsid w:val="00DB780D"/>
    <w:rsid w:val="00DB7E3D"/>
    <w:rsid w:val="00DD36B5"/>
    <w:rsid w:val="00DE1304"/>
    <w:rsid w:val="00DE1694"/>
    <w:rsid w:val="00DE3911"/>
    <w:rsid w:val="00DE5887"/>
    <w:rsid w:val="00DF06CF"/>
    <w:rsid w:val="00DF2F4A"/>
    <w:rsid w:val="00DF4F13"/>
    <w:rsid w:val="00E047BC"/>
    <w:rsid w:val="00E062AE"/>
    <w:rsid w:val="00E07227"/>
    <w:rsid w:val="00E128B1"/>
    <w:rsid w:val="00E1406C"/>
    <w:rsid w:val="00E14EC0"/>
    <w:rsid w:val="00E170D1"/>
    <w:rsid w:val="00E203AE"/>
    <w:rsid w:val="00E23CA7"/>
    <w:rsid w:val="00E23F73"/>
    <w:rsid w:val="00E241CC"/>
    <w:rsid w:val="00E26C91"/>
    <w:rsid w:val="00E27E37"/>
    <w:rsid w:val="00E30796"/>
    <w:rsid w:val="00E30ECD"/>
    <w:rsid w:val="00E36596"/>
    <w:rsid w:val="00E40DFD"/>
    <w:rsid w:val="00E41889"/>
    <w:rsid w:val="00E41A14"/>
    <w:rsid w:val="00E41B01"/>
    <w:rsid w:val="00E457E5"/>
    <w:rsid w:val="00E47640"/>
    <w:rsid w:val="00E4777D"/>
    <w:rsid w:val="00E500E7"/>
    <w:rsid w:val="00E50173"/>
    <w:rsid w:val="00E542C7"/>
    <w:rsid w:val="00E55FBF"/>
    <w:rsid w:val="00E62A92"/>
    <w:rsid w:val="00E63C53"/>
    <w:rsid w:val="00E645A9"/>
    <w:rsid w:val="00E65216"/>
    <w:rsid w:val="00E65908"/>
    <w:rsid w:val="00E7141D"/>
    <w:rsid w:val="00E7192D"/>
    <w:rsid w:val="00E83302"/>
    <w:rsid w:val="00E834AE"/>
    <w:rsid w:val="00E83A01"/>
    <w:rsid w:val="00E83C98"/>
    <w:rsid w:val="00E83C9E"/>
    <w:rsid w:val="00E85D3D"/>
    <w:rsid w:val="00E90663"/>
    <w:rsid w:val="00E906F3"/>
    <w:rsid w:val="00E90D03"/>
    <w:rsid w:val="00E9561A"/>
    <w:rsid w:val="00EA581C"/>
    <w:rsid w:val="00EB2D90"/>
    <w:rsid w:val="00EB37B6"/>
    <w:rsid w:val="00EB416A"/>
    <w:rsid w:val="00EB7B99"/>
    <w:rsid w:val="00EC2F4A"/>
    <w:rsid w:val="00ED0E32"/>
    <w:rsid w:val="00ED2EB2"/>
    <w:rsid w:val="00ED41B4"/>
    <w:rsid w:val="00ED4DE2"/>
    <w:rsid w:val="00ED6313"/>
    <w:rsid w:val="00EE0BD0"/>
    <w:rsid w:val="00EE18D6"/>
    <w:rsid w:val="00EE2244"/>
    <w:rsid w:val="00EE6470"/>
    <w:rsid w:val="00EF16C7"/>
    <w:rsid w:val="00EF7010"/>
    <w:rsid w:val="00EF71C8"/>
    <w:rsid w:val="00F03310"/>
    <w:rsid w:val="00F035F4"/>
    <w:rsid w:val="00F046C9"/>
    <w:rsid w:val="00F04F57"/>
    <w:rsid w:val="00F0784A"/>
    <w:rsid w:val="00F10CCD"/>
    <w:rsid w:val="00F11883"/>
    <w:rsid w:val="00F12395"/>
    <w:rsid w:val="00F12DF1"/>
    <w:rsid w:val="00F13955"/>
    <w:rsid w:val="00F14288"/>
    <w:rsid w:val="00F14E4A"/>
    <w:rsid w:val="00F14E97"/>
    <w:rsid w:val="00F16CE5"/>
    <w:rsid w:val="00F1748B"/>
    <w:rsid w:val="00F2062A"/>
    <w:rsid w:val="00F24237"/>
    <w:rsid w:val="00F243F4"/>
    <w:rsid w:val="00F27EA3"/>
    <w:rsid w:val="00F30593"/>
    <w:rsid w:val="00F30811"/>
    <w:rsid w:val="00F32289"/>
    <w:rsid w:val="00F339C0"/>
    <w:rsid w:val="00F34372"/>
    <w:rsid w:val="00F34CE1"/>
    <w:rsid w:val="00F41FD1"/>
    <w:rsid w:val="00F502E6"/>
    <w:rsid w:val="00F50D79"/>
    <w:rsid w:val="00F50DA4"/>
    <w:rsid w:val="00F537EB"/>
    <w:rsid w:val="00F560F8"/>
    <w:rsid w:val="00F563F2"/>
    <w:rsid w:val="00F56BE2"/>
    <w:rsid w:val="00F5768E"/>
    <w:rsid w:val="00F600F4"/>
    <w:rsid w:val="00F61858"/>
    <w:rsid w:val="00F63631"/>
    <w:rsid w:val="00F63DEA"/>
    <w:rsid w:val="00F65830"/>
    <w:rsid w:val="00F65A50"/>
    <w:rsid w:val="00F71DED"/>
    <w:rsid w:val="00F74DDA"/>
    <w:rsid w:val="00F7630B"/>
    <w:rsid w:val="00F82228"/>
    <w:rsid w:val="00F82332"/>
    <w:rsid w:val="00F83C02"/>
    <w:rsid w:val="00F85047"/>
    <w:rsid w:val="00F86281"/>
    <w:rsid w:val="00F86578"/>
    <w:rsid w:val="00F871C1"/>
    <w:rsid w:val="00F90256"/>
    <w:rsid w:val="00F90BB6"/>
    <w:rsid w:val="00F9139A"/>
    <w:rsid w:val="00F91883"/>
    <w:rsid w:val="00F927D8"/>
    <w:rsid w:val="00FA0D75"/>
    <w:rsid w:val="00FA26FD"/>
    <w:rsid w:val="00FA2751"/>
    <w:rsid w:val="00FA2C17"/>
    <w:rsid w:val="00FA3681"/>
    <w:rsid w:val="00FB1380"/>
    <w:rsid w:val="00FB153C"/>
    <w:rsid w:val="00FB34CA"/>
    <w:rsid w:val="00FC014C"/>
    <w:rsid w:val="00FC0DA7"/>
    <w:rsid w:val="00FC40A5"/>
    <w:rsid w:val="00FC5724"/>
    <w:rsid w:val="00FC58FA"/>
    <w:rsid w:val="00FD0E79"/>
    <w:rsid w:val="00FD646D"/>
    <w:rsid w:val="00FD6E96"/>
    <w:rsid w:val="00FD7102"/>
    <w:rsid w:val="00FE0A2E"/>
    <w:rsid w:val="00FE0F6C"/>
    <w:rsid w:val="00FE22F6"/>
    <w:rsid w:val="00FE6FC7"/>
    <w:rsid w:val="00FE75A5"/>
    <w:rsid w:val="00FF22FA"/>
    <w:rsid w:val="00FF42AB"/>
    <w:rsid w:val="00FF47B3"/>
    <w:rsid w:val="00FF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CDD7D7-113C-4F07-9EF3-E905A2AE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outlineLvl w:val="0"/>
    </w:pPr>
    <w:rPr>
      <w:b/>
      <w:caps/>
      <w:spacing w:val="160"/>
      <w:sz w:val="28"/>
    </w:rPr>
  </w:style>
  <w:style w:type="paragraph" w:styleId="2">
    <w:name w:val="heading 2"/>
    <w:basedOn w:val="a0"/>
    <w:next w:val="a0"/>
    <w:qFormat/>
    <w:pPr>
      <w:keepNext/>
      <w:outlineLvl w:val="1"/>
    </w:pPr>
    <w:rPr>
      <w:b/>
      <w:caps/>
      <w:sz w:val="24"/>
    </w:rPr>
  </w:style>
  <w:style w:type="paragraph" w:styleId="3">
    <w:name w:val="heading 3"/>
    <w:basedOn w:val="a0"/>
    <w:next w:val="a0"/>
    <w:qFormat/>
    <w:pPr>
      <w:keepNext/>
      <w:outlineLvl w:val="2"/>
    </w:pPr>
    <w:rPr>
      <w:b/>
      <w:bCs/>
      <w:sz w:val="26"/>
    </w:rPr>
  </w:style>
  <w:style w:type="paragraph" w:styleId="4">
    <w:name w:val="heading 4"/>
    <w:basedOn w:val="a0"/>
    <w:next w:val="a0"/>
    <w:qFormat/>
    <w:pPr>
      <w:keepNext/>
      <w:spacing w:before="60"/>
      <w:ind w:firstLine="851"/>
      <w:jc w:val="center"/>
      <w:outlineLvl w:val="3"/>
    </w:pPr>
    <w:rPr>
      <w:rFonts w:ascii="T_Baltica" w:hAnsi="T_Baltica"/>
      <w:b/>
      <w:bCs/>
      <w:sz w:val="24"/>
      <w:szCs w:val="24"/>
    </w:rPr>
  </w:style>
  <w:style w:type="paragraph" w:styleId="5">
    <w:name w:val="heading 5"/>
    <w:basedOn w:val="a0"/>
    <w:next w:val="a0"/>
    <w:qFormat/>
    <w:pPr>
      <w:keepNext/>
      <w:shd w:val="clear" w:color="auto" w:fill="FFFFFF"/>
      <w:spacing w:line="317" w:lineRule="exact"/>
      <w:ind w:left="48"/>
      <w:jc w:val="center"/>
      <w:outlineLvl w:val="4"/>
    </w:pPr>
    <w:rPr>
      <w:b/>
      <w:bCs/>
      <w:color w:val="000000"/>
      <w:spacing w:val="2"/>
      <w:sz w:val="27"/>
      <w:szCs w:val="27"/>
    </w:rPr>
  </w:style>
  <w:style w:type="paragraph" w:styleId="6">
    <w:name w:val="heading 6"/>
    <w:basedOn w:val="a0"/>
    <w:next w:val="a0"/>
    <w:qFormat/>
    <w:rsid w:val="00E23CA7"/>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jc w:val="center"/>
    </w:pPr>
  </w:style>
  <w:style w:type="paragraph" w:styleId="20">
    <w:name w:val="Body Text Indent 2"/>
    <w:basedOn w:val="a0"/>
    <w:link w:val="21"/>
    <w:pPr>
      <w:spacing w:after="120"/>
      <w:ind w:firstLine="567"/>
      <w:jc w:val="both"/>
    </w:pPr>
    <w:rPr>
      <w:sz w:val="28"/>
    </w:rPr>
  </w:style>
  <w:style w:type="paragraph" w:styleId="a5">
    <w:name w:val="footer"/>
    <w:basedOn w:val="a0"/>
    <w:link w:val="a6"/>
    <w:uiPriority w:val="99"/>
    <w:pPr>
      <w:tabs>
        <w:tab w:val="center" w:pos="4677"/>
        <w:tab w:val="right" w:pos="9355"/>
      </w:tabs>
    </w:pPr>
  </w:style>
  <w:style w:type="character" w:styleId="a7">
    <w:name w:val="page number"/>
    <w:basedOn w:val="a1"/>
  </w:style>
  <w:style w:type="paragraph" w:styleId="a8">
    <w:name w:val="Body Text Indent"/>
    <w:basedOn w:val="a0"/>
    <w:pPr>
      <w:ind w:firstLine="567"/>
      <w:jc w:val="both"/>
    </w:pPr>
    <w:rPr>
      <w:sz w:val="24"/>
    </w:rPr>
  </w:style>
  <w:style w:type="paragraph" w:styleId="a">
    <w:name w:val="List Bullet"/>
    <w:basedOn w:val="a0"/>
    <w:autoRedefine/>
    <w:pPr>
      <w:numPr>
        <w:numId w:val="1"/>
      </w:numPr>
    </w:pPr>
  </w:style>
  <w:style w:type="paragraph" w:styleId="a9">
    <w:name w:val="header"/>
    <w:basedOn w:val="a0"/>
    <w:link w:val="aa"/>
    <w:uiPriority w:val="99"/>
    <w:pPr>
      <w:tabs>
        <w:tab w:val="center" w:pos="4677"/>
        <w:tab w:val="right" w:pos="9355"/>
      </w:tabs>
    </w:pPr>
  </w:style>
  <w:style w:type="paragraph" w:styleId="22">
    <w:name w:val="Body Text 2"/>
    <w:basedOn w:val="a0"/>
    <w:link w:val="23"/>
    <w:rPr>
      <w:rFonts w:ascii="SL_Times New Roman" w:hAnsi="SL_Times New Roman"/>
      <w:b/>
      <w:sz w:val="24"/>
      <w:lang w:val="be-BY"/>
    </w:rPr>
  </w:style>
  <w:style w:type="paragraph" w:styleId="ab">
    <w:name w:val="footnote text"/>
    <w:basedOn w:val="a0"/>
    <w:semiHidden/>
    <w:pPr>
      <w:ind w:firstLine="567"/>
      <w:jc w:val="both"/>
    </w:pPr>
    <w:rPr>
      <w:rFonts w:ascii="SL_Times New Roman" w:hAnsi="SL_Times New Roman"/>
    </w:rPr>
  </w:style>
  <w:style w:type="character" w:styleId="ac">
    <w:name w:val="footnote reference"/>
    <w:semiHidden/>
    <w:rPr>
      <w:vertAlign w:val="superscript"/>
    </w:rPr>
  </w:style>
  <w:style w:type="paragraph" w:styleId="ad">
    <w:name w:val="Title"/>
    <w:basedOn w:val="a0"/>
    <w:qFormat/>
    <w:pPr>
      <w:overflowPunct w:val="0"/>
      <w:autoSpaceDE w:val="0"/>
      <w:autoSpaceDN w:val="0"/>
      <w:adjustRightInd w:val="0"/>
      <w:ind w:firstLine="720"/>
      <w:jc w:val="center"/>
      <w:textAlignment w:val="baseline"/>
    </w:pPr>
    <w:rPr>
      <w:rFonts w:ascii="Tatar School Book" w:hAnsi="Tatar School Book"/>
      <w:sz w:val="28"/>
      <w:szCs w:val="28"/>
    </w:rPr>
  </w:style>
  <w:style w:type="paragraph" w:customStyle="1" w:styleId="ae">
    <w:name w:val="Стандартный научный"/>
    <w:basedOn w:val="a0"/>
    <w:pPr>
      <w:ind w:firstLine="567"/>
      <w:jc w:val="both"/>
    </w:pPr>
    <w:rPr>
      <w:rFonts w:ascii="SL_Times New Roman" w:hAnsi="SL_Times New Roman"/>
      <w:sz w:val="28"/>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styleId="af">
    <w:name w:val="Balloon Text"/>
    <w:basedOn w:val="a0"/>
    <w:semiHidden/>
    <w:rsid w:val="00F82228"/>
    <w:rPr>
      <w:rFonts w:ascii="Tahoma" w:hAnsi="Tahoma" w:cs="Tahoma"/>
      <w:sz w:val="16"/>
      <w:szCs w:val="16"/>
    </w:rPr>
  </w:style>
  <w:style w:type="paragraph" w:styleId="30">
    <w:name w:val="Body Text Indent 3"/>
    <w:basedOn w:val="a0"/>
    <w:rsid w:val="00E65216"/>
    <w:pPr>
      <w:spacing w:after="120"/>
      <w:ind w:left="283"/>
    </w:pPr>
    <w:rPr>
      <w:sz w:val="16"/>
      <w:szCs w:val="16"/>
    </w:rPr>
  </w:style>
  <w:style w:type="table" w:styleId="af0">
    <w:name w:val="Table Grid"/>
    <w:basedOn w:val="a2"/>
    <w:rsid w:val="00782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noaieiinou">
    <w:name w:val="auno.aie?iinou"/>
    <w:rsid w:val="0039268C"/>
    <w:pPr>
      <w:jc w:val="center"/>
    </w:pPr>
    <w:rPr>
      <w:rFonts w:ascii="Baltica" w:hAnsi="Baltica"/>
      <w:b/>
      <w:color w:val="000000"/>
      <w:sz w:val="34"/>
      <w:u w:val="single"/>
    </w:rPr>
  </w:style>
  <w:style w:type="character" w:styleId="af1">
    <w:name w:val="Hyperlink"/>
    <w:rsid w:val="00870650"/>
    <w:rPr>
      <w:color w:val="0000FF"/>
      <w:u w:val="single"/>
    </w:rPr>
  </w:style>
  <w:style w:type="paragraph" w:customStyle="1" w:styleId="211">
    <w:name w:val="Стиль Заголовок 2 + Слева:  1 см Справа:  1 см"/>
    <w:basedOn w:val="2"/>
    <w:rsid w:val="00911F24"/>
    <w:pPr>
      <w:suppressAutoHyphens/>
      <w:spacing w:before="240" w:after="60"/>
      <w:ind w:left="567" w:right="567"/>
      <w:jc w:val="center"/>
    </w:pPr>
    <w:rPr>
      <w:rFonts w:ascii="Arial" w:hAnsi="Arial"/>
      <w:bCs/>
      <w:caps w:val="0"/>
      <w:smallCaps/>
      <w:sz w:val="28"/>
    </w:rPr>
  </w:style>
  <w:style w:type="paragraph" w:customStyle="1" w:styleId="ConsTitle">
    <w:name w:val="ConsTitle"/>
    <w:rsid w:val="007F5A4D"/>
    <w:pPr>
      <w:autoSpaceDE w:val="0"/>
      <w:autoSpaceDN w:val="0"/>
      <w:adjustRightInd w:val="0"/>
      <w:ind w:right="19772"/>
    </w:pPr>
    <w:rPr>
      <w:rFonts w:ascii="Arial" w:hAnsi="Arial" w:cs="Arial"/>
      <w:b/>
      <w:bCs/>
    </w:rPr>
  </w:style>
  <w:style w:type="paragraph" w:styleId="af2">
    <w:name w:val="Normal (Web)"/>
    <w:basedOn w:val="a0"/>
    <w:uiPriority w:val="99"/>
    <w:rsid w:val="00693AB9"/>
    <w:pPr>
      <w:widowControl w:val="0"/>
      <w:ind w:firstLine="709"/>
      <w:jc w:val="both"/>
    </w:pPr>
    <w:rPr>
      <w:sz w:val="32"/>
      <w:szCs w:val="32"/>
    </w:rPr>
  </w:style>
  <w:style w:type="paragraph" w:customStyle="1" w:styleId="ConsPlusNormal">
    <w:name w:val="ConsPlusNormal"/>
    <w:rsid w:val="002A39B1"/>
    <w:pPr>
      <w:widowControl w:val="0"/>
      <w:autoSpaceDE w:val="0"/>
      <w:autoSpaceDN w:val="0"/>
      <w:adjustRightInd w:val="0"/>
      <w:ind w:firstLine="720"/>
    </w:pPr>
    <w:rPr>
      <w:rFonts w:ascii="Arial" w:hAnsi="Arial" w:cs="Arial"/>
    </w:rPr>
  </w:style>
  <w:style w:type="paragraph" w:customStyle="1" w:styleId="ConsPlusNonformat">
    <w:name w:val="ConsPlusNonformat"/>
    <w:rsid w:val="002A39B1"/>
    <w:pPr>
      <w:widowControl w:val="0"/>
      <w:autoSpaceDE w:val="0"/>
      <w:autoSpaceDN w:val="0"/>
      <w:adjustRightInd w:val="0"/>
    </w:pPr>
    <w:rPr>
      <w:rFonts w:ascii="Courier New" w:hAnsi="Courier New" w:cs="Courier New"/>
    </w:rPr>
  </w:style>
  <w:style w:type="paragraph" w:customStyle="1" w:styleId="ConsPlusCell">
    <w:name w:val="ConsPlusCell"/>
    <w:rsid w:val="002A39B1"/>
    <w:pPr>
      <w:widowControl w:val="0"/>
      <w:autoSpaceDE w:val="0"/>
      <w:autoSpaceDN w:val="0"/>
      <w:adjustRightInd w:val="0"/>
    </w:pPr>
    <w:rPr>
      <w:rFonts w:ascii="Arial" w:hAnsi="Arial" w:cs="Arial"/>
    </w:rPr>
  </w:style>
  <w:style w:type="paragraph" w:customStyle="1" w:styleId="af3">
    <w:name w:val="Стиль Основной текст + Междустр.интервал:  полуторный"/>
    <w:basedOn w:val="a4"/>
    <w:rsid w:val="00CF5E2A"/>
    <w:pPr>
      <w:widowControl w:val="0"/>
      <w:spacing w:line="360" w:lineRule="auto"/>
      <w:ind w:firstLine="709"/>
      <w:jc w:val="both"/>
    </w:pPr>
    <w:rPr>
      <w:sz w:val="28"/>
    </w:rPr>
  </w:style>
  <w:style w:type="paragraph" w:customStyle="1" w:styleId="af4">
    <w:name w:val="Подпись_"/>
    <w:basedOn w:val="6"/>
    <w:qFormat/>
    <w:rsid w:val="00781023"/>
    <w:pPr>
      <w:jc w:val="both"/>
    </w:pPr>
    <w:rPr>
      <w:sz w:val="28"/>
    </w:rPr>
  </w:style>
  <w:style w:type="character" w:customStyle="1" w:styleId="a6">
    <w:name w:val="Нижний колонтитул Знак"/>
    <w:basedOn w:val="a1"/>
    <w:link w:val="a5"/>
    <w:uiPriority w:val="99"/>
    <w:rsid w:val="00781023"/>
  </w:style>
  <w:style w:type="paragraph" w:customStyle="1" w:styleId="af5">
    <w:name w:val="Заголовок статьи"/>
    <w:basedOn w:val="a0"/>
    <w:next w:val="a0"/>
    <w:uiPriority w:val="99"/>
    <w:rsid w:val="00C41AA7"/>
    <w:pPr>
      <w:autoSpaceDE w:val="0"/>
      <w:autoSpaceDN w:val="0"/>
      <w:adjustRightInd w:val="0"/>
      <w:ind w:left="1612" w:hanging="892"/>
      <w:jc w:val="both"/>
    </w:pPr>
    <w:rPr>
      <w:rFonts w:ascii="Arial" w:hAnsi="Arial" w:cs="Arial"/>
    </w:rPr>
  </w:style>
  <w:style w:type="paragraph" w:customStyle="1" w:styleId="af6">
    <w:name w:val="Комментарий"/>
    <w:basedOn w:val="a0"/>
    <w:next w:val="a0"/>
    <w:uiPriority w:val="99"/>
    <w:rsid w:val="00C41AA7"/>
    <w:pPr>
      <w:autoSpaceDE w:val="0"/>
      <w:autoSpaceDN w:val="0"/>
      <w:adjustRightInd w:val="0"/>
      <w:ind w:left="170"/>
      <w:jc w:val="both"/>
    </w:pPr>
    <w:rPr>
      <w:rFonts w:ascii="Arial" w:hAnsi="Arial" w:cs="Arial"/>
      <w:i/>
      <w:iCs/>
      <w:color w:val="800080"/>
    </w:rPr>
  </w:style>
  <w:style w:type="paragraph" w:styleId="af7">
    <w:name w:val="List Paragraph"/>
    <w:basedOn w:val="a0"/>
    <w:uiPriority w:val="34"/>
    <w:qFormat/>
    <w:rsid w:val="00925FBA"/>
    <w:pPr>
      <w:spacing w:after="200" w:line="276" w:lineRule="auto"/>
      <w:ind w:left="720"/>
      <w:contextualSpacing/>
    </w:pPr>
    <w:rPr>
      <w:rFonts w:ascii="Calibri" w:hAnsi="Calibri"/>
      <w:sz w:val="22"/>
      <w:szCs w:val="22"/>
    </w:rPr>
  </w:style>
  <w:style w:type="character" w:customStyle="1" w:styleId="21">
    <w:name w:val="Основной текст с отступом 2 Знак"/>
    <w:link w:val="20"/>
    <w:rsid w:val="000A0D6F"/>
    <w:rPr>
      <w:sz w:val="28"/>
    </w:rPr>
  </w:style>
  <w:style w:type="paragraph" w:customStyle="1" w:styleId="1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0324F4"/>
    <w:pPr>
      <w:spacing w:before="100" w:beforeAutospacing="1" w:after="100" w:afterAutospacing="1"/>
    </w:pPr>
    <w:rPr>
      <w:rFonts w:ascii="Tahoma" w:hAnsi="Tahoma" w:cs="Tahoma"/>
      <w:lang w:val="en-US" w:eastAsia="en-US"/>
    </w:rPr>
  </w:style>
  <w:style w:type="character" w:customStyle="1" w:styleId="23">
    <w:name w:val="Основной текст 2 Знак"/>
    <w:link w:val="22"/>
    <w:rsid w:val="008714B0"/>
    <w:rPr>
      <w:rFonts w:ascii="SL_Times New Roman" w:hAnsi="SL_Times New Roman"/>
      <w:b/>
      <w:sz w:val="24"/>
      <w:lang w:val="be-BY"/>
    </w:rPr>
  </w:style>
  <w:style w:type="character" w:customStyle="1" w:styleId="aa">
    <w:name w:val="Верхний колонтитул Знак"/>
    <w:link w:val="a9"/>
    <w:uiPriority w:val="99"/>
    <w:rsid w:val="004131FF"/>
  </w:style>
  <w:style w:type="character" w:customStyle="1" w:styleId="af8">
    <w:name w:val="Гипертекстовая ссылка"/>
    <w:uiPriority w:val="99"/>
    <w:rsid w:val="004C6CA4"/>
    <w:rPr>
      <w:color w:val="106BBE"/>
    </w:rPr>
  </w:style>
  <w:style w:type="character" w:customStyle="1" w:styleId="af9">
    <w:name w:val="Цветовое выделение"/>
    <w:uiPriority w:val="99"/>
    <w:rsid w:val="004C6CA4"/>
    <w:rPr>
      <w:b/>
      <w:color w:val="26282F"/>
    </w:rPr>
  </w:style>
  <w:style w:type="paragraph" w:customStyle="1" w:styleId="afa">
    <w:name w:val="Информация об изменениях документа"/>
    <w:basedOn w:val="af6"/>
    <w:next w:val="a0"/>
    <w:uiPriority w:val="99"/>
    <w:rsid w:val="004C6CA4"/>
    <w:pPr>
      <w:widowControl w:val="0"/>
      <w:spacing w:before="75"/>
    </w:pPr>
    <w:rPr>
      <w:color w:val="353842"/>
      <w:sz w:val="24"/>
      <w:szCs w:val="24"/>
      <w:shd w:val="clear" w:color="auto" w:fill="F0F0F0"/>
    </w:rPr>
  </w:style>
  <w:style w:type="paragraph" w:customStyle="1" w:styleId="afb">
    <w:name w:val="Таблицы (моноширинный)"/>
    <w:basedOn w:val="a0"/>
    <w:next w:val="a0"/>
    <w:uiPriority w:val="99"/>
    <w:rsid w:val="004C6CA4"/>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1173">
      <w:bodyDiv w:val="1"/>
      <w:marLeft w:val="0"/>
      <w:marRight w:val="0"/>
      <w:marTop w:val="0"/>
      <w:marBottom w:val="0"/>
      <w:divBdr>
        <w:top w:val="none" w:sz="0" w:space="0" w:color="auto"/>
        <w:left w:val="none" w:sz="0" w:space="0" w:color="auto"/>
        <w:bottom w:val="none" w:sz="0" w:space="0" w:color="auto"/>
        <w:right w:val="none" w:sz="0" w:space="0" w:color="auto"/>
      </w:divBdr>
    </w:div>
    <w:div w:id="559219350">
      <w:bodyDiv w:val="1"/>
      <w:marLeft w:val="0"/>
      <w:marRight w:val="0"/>
      <w:marTop w:val="0"/>
      <w:marBottom w:val="0"/>
      <w:divBdr>
        <w:top w:val="none" w:sz="0" w:space="0" w:color="auto"/>
        <w:left w:val="none" w:sz="0" w:space="0" w:color="auto"/>
        <w:bottom w:val="none" w:sz="0" w:space="0" w:color="auto"/>
        <w:right w:val="none" w:sz="0" w:space="0" w:color="auto"/>
      </w:divBdr>
      <w:divsChild>
        <w:div w:id="1955401564">
          <w:marLeft w:val="0"/>
          <w:marRight w:val="0"/>
          <w:marTop w:val="0"/>
          <w:marBottom w:val="0"/>
          <w:divBdr>
            <w:top w:val="none" w:sz="0" w:space="0" w:color="auto"/>
            <w:left w:val="none" w:sz="0" w:space="0" w:color="auto"/>
            <w:bottom w:val="none" w:sz="0" w:space="0" w:color="auto"/>
            <w:right w:val="none" w:sz="0" w:space="0" w:color="auto"/>
          </w:divBdr>
          <w:divsChild>
            <w:div w:id="1111702845">
              <w:marLeft w:val="0"/>
              <w:marRight w:val="0"/>
              <w:marTop w:val="0"/>
              <w:marBottom w:val="0"/>
              <w:divBdr>
                <w:top w:val="none" w:sz="0" w:space="0" w:color="auto"/>
                <w:left w:val="none" w:sz="0" w:space="0" w:color="auto"/>
                <w:bottom w:val="none" w:sz="0" w:space="0" w:color="auto"/>
                <w:right w:val="none" w:sz="0" w:space="0" w:color="auto"/>
              </w:divBdr>
              <w:divsChild>
                <w:div w:id="914439431">
                  <w:marLeft w:val="0"/>
                  <w:marRight w:val="0"/>
                  <w:marTop w:val="0"/>
                  <w:marBottom w:val="0"/>
                  <w:divBdr>
                    <w:top w:val="none" w:sz="0" w:space="0" w:color="auto"/>
                    <w:left w:val="none" w:sz="0" w:space="0" w:color="auto"/>
                    <w:bottom w:val="none" w:sz="0" w:space="0" w:color="auto"/>
                    <w:right w:val="none" w:sz="0" w:space="0" w:color="auto"/>
                  </w:divBdr>
                  <w:divsChild>
                    <w:div w:id="551622172">
                      <w:marLeft w:val="0"/>
                      <w:marRight w:val="0"/>
                      <w:marTop w:val="0"/>
                      <w:marBottom w:val="0"/>
                      <w:divBdr>
                        <w:top w:val="none" w:sz="0" w:space="0" w:color="auto"/>
                        <w:left w:val="none" w:sz="0" w:space="0" w:color="auto"/>
                        <w:bottom w:val="none" w:sz="0" w:space="0" w:color="auto"/>
                        <w:right w:val="none" w:sz="0" w:space="0" w:color="auto"/>
                      </w:divBdr>
                    </w:div>
                    <w:div w:id="769590477">
                      <w:marLeft w:val="0"/>
                      <w:marRight w:val="0"/>
                      <w:marTop w:val="0"/>
                      <w:marBottom w:val="0"/>
                      <w:divBdr>
                        <w:top w:val="none" w:sz="0" w:space="0" w:color="auto"/>
                        <w:left w:val="none" w:sz="0" w:space="0" w:color="auto"/>
                        <w:bottom w:val="none" w:sz="0" w:space="0" w:color="auto"/>
                        <w:right w:val="none" w:sz="0" w:space="0" w:color="auto"/>
                      </w:divBdr>
                    </w:div>
                    <w:div w:id="665086756">
                      <w:marLeft w:val="0"/>
                      <w:marRight w:val="0"/>
                      <w:marTop w:val="0"/>
                      <w:marBottom w:val="0"/>
                      <w:divBdr>
                        <w:top w:val="none" w:sz="0" w:space="0" w:color="auto"/>
                        <w:left w:val="none" w:sz="0" w:space="0" w:color="auto"/>
                        <w:bottom w:val="none" w:sz="0" w:space="0" w:color="auto"/>
                        <w:right w:val="none" w:sz="0" w:space="0" w:color="auto"/>
                      </w:divBdr>
                    </w:div>
                    <w:div w:id="1772123097">
                      <w:marLeft w:val="0"/>
                      <w:marRight w:val="0"/>
                      <w:marTop w:val="0"/>
                      <w:marBottom w:val="0"/>
                      <w:divBdr>
                        <w:top w:val="none" w:sz="0" w:space="0" w:color="auto"/>
                        <w:left w:val="none" w:sz="0" w:space="0" w:color="auto"/>
                        <w:bottom w:val="none" w:sz="0" w:space="0" w:color="auto"/>
                        <w:right w:val="none" w:sz="0" w:space="0" w:color="auto"/>
                      </w:divBdr>
                    </w:div>
                    <w:div w:id="1540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61460">
          <w:marLeft w:val="0"/>
          <w:marRight w:val="0"/>
          <w:marTop w:val="0"/>
          <w:marBottom w:val="0"/>
          <w:divBdr>
            <w:top w:val="none" w:sz="0" w:space="0" w:color="auto"/>
            <w:left w:val="none" w:sz="0" w:space="0" w:color="auto"/>
            <w:bottom w:val="none" w:sz="0" w:space="0" w:color="auto"/>
            <w:right w:val="none" w:sz="0" w:space="0" w:color="auto"/>
          </w:divBdr>
          <w:divsChild>
            <w:div w:id="394862503">
              <w:marLeft w:val="0"/>
              <w:marRight w:val="0"/>
              <w:marTop w:val="0"/>
              <w:marBottom w:val="0"/>
              <w:divBdr>
                <w:top w:val="none" w:sz="0" w:space="0" w:color="auto"/>
                <w:left w:val="none" w:sz="0" w:space="0" w:color="auto"/>
                <w:bottom w:val="none" w:sz="0" w:space="0" w:color="auto"/>
                <w:right w:val="none" w:sz="0" w:space="0" w:color="auto"/>
              </w:divBdr>
              <w:divsChild>
                <w:div w:id="2135058146">
                  <w:marLeft w:val="0"/>
                  <w:marRight w:val="0"/>
                  <w:marTop w:val="0"/>
                  <w:marBottom w:val="0"/>
                  <w:divBdr>
                    <w:top w:val="none" w:sz="0" w:space="0" w:color="auto"/>
                    <w:left w:val="none" w:sz="0" w:space="0" w:color="auto"/>
                    <w:bottom w:val="none" w:sz="0" w:space="0" w:color="auto"/>
                    <w:right w:val="none" w:sz="0" w:space="0" w:color="auto"/>
                  </w:divBdr>
                  <w:divsChild>
                    <w:div w:id="9528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656735">
      <w:bodyDiv w:val="1"/>
      <w:marLeft w:val="0"/>
      <w:marRight w:val="0"/>
      <w:marTop w:val="0"/>
      <w:marBottom w:val="0"/>
      <w:divBdr>
        <w:top w:val="none" w:sz="0" w:space="0" w:color="auto"/>
        <w:left w:val="none" w:sz="0" w:space="0" w:color="auto"/>
        <w:bottom w:val="none" w:sz="0" w:space="0" w:color="auto"/>
        <w:right w:val="none" w:sz="0" w:space="0" w:color="auto"/>
      </w:divBdr>
      <w:divsChild>
        <w:div w:id="75522339">
          <w:marLeft w:val="0"/>
          <w:marRight w:val="0"/>
          <w:marTop w:val="0"/>
          <w:marBottom w:val="0"/>
          <w:divBdr>
            <w:top w:val="none" w:sz="0" w:space="0" w:color="auto"/>
            <w:left w:val="none" w:sz="0" w:space="0" w:color="auto"/>
            <w:bottom w:val="none" w:sz="0" w:space="0" w:color="auto"/>
            <w:right w:val="none" w:sz="0" w:space="0" w:color="auto"/>
          </w:divBdr>
        </w:div>
        <w:div w:id="234897901">
          <w:marLeft w:val="0"/>
          <w:marRight w:val="0"/>
          <w:marTop w:val="0"/>
          <w:marBottom w:val="0"/>
          <w:divBdr>
            <w:top w:val="none" w:sz="0" w:space="0" w:color="auto"/>
            <w:left w:val="none" w:sz="0" w:space="0" w:color="auto"/>
            <w:bottom w:val="none" w:sz="0" w:space="0" w:color="auto"/>
            <w:right w:val="none" w:sz="0" w:space="0" w:color="auto"/>
          </w:divBdr>
        </w:div>
        <w:div w:id="920405532">
          <w:marLeft w:val="0"/>
          <w:marRight w:val="0"/>
          <w:marTop w:val="0"/>
          <w:marBottom w:val="0"/>
          <w:divBdr>
            <w:top w:val="none" w:sz="0" w:space="0" w:color="auto"/>
            <w:left w:val="none" w:sz="0" w:space="0" w:color="auto"/>
            <w:bottom w:val="none" w:sz="0" w:space="0" w:color="auto"/>
            <w:right w:val="none" w:sz="0" w:space="0" w:color="auto"/>
          </w:divBdr>
        </w:div>
      </w:divsChild>
    </w:div>
    <w:div w:id="1364477382">
      <w:bodyDiv w:val="1"/>
      <w:marLeft w:val="0"/>
      <w:marRight w:val="0"/>
      <w:marTop w:val="0"/>
      <w:marBottom w:val="0"/>
      <w:divBdr>
        <w:top w:val="none" w:sz="0" w:space="0" w:color="auto"/>
        <w:left w:val="none" w:sz="0" w:space="0" w:color="auto"/>
        <w:bottom w:val="none" w:sz="0" w:space="0" w:color="auto"/>
        <w:right w:val="none" w:sz="0" w:space="0" w:color="auto"/>
      </w:divBdr>
      <w:divsChild>
        <w:div w:id="31152166">
          <w:marLeft w:val="0"/>
          <w:marRight w:val="0"/>
          <w:marTop w:val="0"/>
          <w:marBottom w:val="0"/>
          <w:divBdr>
            <w:top w:val="none" w:sz="0" w:space="0" w:color="auto"/>
            <w:left w:val="none" w:sz="0" w:space="0" w:color="auto"/>
            <w:bottom w:val="none" w:sz="0" w:space="0" w:color="auto"/>
            <w:right w:val="none" w:sz="0" w:space="0" w:color="auto"/>
          </w:divBdr>
        </w:div>
      </w:divsChild>
    </w:div>
    <w:div w:id="1574394402">
      <w:bodyDiv w:val="1"/>
      <w:marLeft w:val="0"/>
      <w:marRight w:val="0"/>
      <w:marTop w:val="0"/>
      <w:marBottom w:val="0"/>
      <w:divBdr>
        <w:top w:val="none" w:sz="0" w:space="0" w:color="auto"/>
        <w:left w:val="none" w:sz="0" w:space="0" w:color="auto"/>
        <w:bottom w:val="none" w:sz="0" w:space="0" w:color="auto"/>
        <w:right w:val="none" w:sz="0" w:space="0" w:color="auto"/>
      </w:divBdr>
      <w:divsChild>
        <w:div w:id="898248389">
          <w:marLeft w:val="0"/>
          <w:marRight w:val="0"/>
          <w:marTop w:val="0"/>
          <w:marBottom w:val="0"/>
          <w:divBdr>
            <w:top w:val="none" w:sz="0" w:space="0" w:color="auto"/>
            <w:left w:val="none" w:sz="0" w:space="0" w:color="auto"/>
            <w:bottom w:val="none" w:sz="0" w:space="0" w:color="auto"/>
            <w:right w:val="none" w:sz="0" w:space="0" w:color="auto"/>
          </w:divBdr>
          <w:divsChild>
            <w:div w:id="1391003136">
              <w:marLeft w:val="0"/>
              <w:marRight w:val="0"/>
              <w:marTop w:val="0"/>
              <w:marBottom w:val="0"/>
              <w:divBdr>
                <w:top w:val="none" w:sz="0" w:space="0" w:color="auto"/>
                <w:left w:val="none" w:sz="0" w:space="0" w:color="auto"/>
                <w:bottom w:val="none" w:sz="0" w:space="0" w:color="auto"/>
                <w:right w:val="none" w:sz="0" w:space="0" w:color="auto"/>
              </w:divBdr>
              <w:divsChild>
                <w:div w:id="168375605">
                  <w:marLeft w:val="0"/>
                  <w:marRight w:val="0"/>
                  <w:marTop w:val="0"/>
                  <w:marBottom w:val="0"/>
                  <w:divBdr>
                    <w:top w:val="none" w:sz="0" w:space="0" w:color="auto"/>
                    <w:left w:val="none" w:sz="0" w:space="0" w:color="auto"/>
                    <w:bottom w:val="none" w:sz="0" w:space="0" w:color="auto"/>
                    <w:right w:val="none" w:sz="0" w:space="0" w:color="auto"/>
                  </w:divBdr>
                  <w:divsChild>
                    <w:div w:id="1524856981">
                      <w:marLeft w:val="0"/>
                      <w:marRight w:val="0"/>
                      <w:marTop w:val="0"/>
                      <w:marBottom w:val="0"/>
                      <w:divBdr>
                        <w:top w:val="none" w:sz="0" w:space="0" w:color="auto"/>
                        <w:left w:val="none" w:sz="0" w:space="0" w:color="auto"/>
                        <w:bottom w:val="none" w:sz="0" w:space="0" w:color="auto"/>
                        <w:right w:val="none" w:sz="0" w:space="0" w:color="auto"/>
                      </w:divBdr>
                      <w:divsChild>
                        <w:div w:id="334236415">
                          <w:marLeft w:val="0"/>
                          <w:marRight w:val="0"/>
                          <w:marTop w:val="0"/>
                          <w:marBottom w:val="0"/>
                          <w:divBdr>
                            <w:top w:val="none" w:sz="0" w:space="0" w:color="auto"/>
                            <w:left w:val="none" w:sz="0" w:space="0" w:color="auto"/>
                            <w:bottom w:val="none" w:sz="0" w:space="0" w:color="auto"/>
                            <w:right w:val="none" w:sz="0" w:space="0" w:color="auto"/>
                          </w:divBdr>
                          <w:divsChild>
                            <w:div w:id="1016544104">
                              <w:marLeft w:val="0"/>
                              <w:marRight w:val="0"/>
                              <w:marTop w:val="0"/>
                              <w:marBottom w:val="0"/>
                              <w:divBdr>
                                <w:top w:val="none" w:sz="0" w:space="0" w:color="auto"/>
                                <w:left w:val="single" w:sz="4" w:space="16" w:color="59B5E6"/>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77515.2001" TargetMode="External"/><Relationship Id="rId18" Type="http://schemas.openxmlformats.org/officeDocument/2006/relationships/hyperlink" Target="garantF1://10064504.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70190064.0" TargetMode="External"/><Relationship Id="rId17" Type="http://schemas.openxmlformats.org/officeDocument/2006/relationships/hyperlink" Target="garantF1://10800200.33303314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obileonline.garant.ru/" TargetMode="External"/><Relationship Id="rId20" Type="http://schemas.openxmlformats.org/officeDocument/2006/relationships/hyperlink" Target="garantF1://12077515.7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190064.10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515.7014" TargetMode="External"/><Relationship Id="rId23" Type="http://schemas.openxmlformats.org/officeDocument/2006/relationships/footer" Target="footer2.xml"/><Relationship Id="rId10" Type="http://schemas.openxmlformats.org/officeDocument/2006/relationships/hyperlink" Target="garantF1://402686313.0" TargetMode="External"/><Relationship Id="rId19" Type="http://schemas.openxmlformats.org/officeDocument/2006/relationships/hyperlink" Target="garantF1://12077515.1510" TargetMode="External"/><Relationship Id="rId4" Type="http://schemas.openxmlformats.org/officeDocument/2006/relationships/settings" Target="settings.xml"/><Relationship Id="rId9" Type="http://schemas.openxmlformats.org/officeDocument/2006/relationships/hyperlink" Target="mailto:zags@tatar.ru" TargetMode="External"/><Relationship Id="rId14" Type="http://schemas.openxmlformats.org/officeDocument/2006/relationships/hyperlink" Target="garantF1://12077515.70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6484-84B4-44B3-8058-1CD53EF5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22</Pages>
  <Words>8111</Words>
  <Characters>46233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54236</CharactersWithSpaces>
  <SharedDoc>false</SharedDoc>
  <HLinks>
    <vt:vector size="6" baseType="variant">
      <vt:variant>
        <vt:i4>6553688</vt:i4>
      </vt:variant>
      <vt:variant>
        <vt:i4>0</vt:i4>
      </vt:variant>
      <vt:variant>
        <vt:i4>0</vt:i4>
      </vt:variant>
      <vt:variant>
        <vt:i4>5</vt:i4>
      </vt:variant>
      <vt:variant>
        <vt:lpwstr>mailto:zags@tatar.ru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Admin</cp:lastModifiedBy>
  <cp:revision>19</cp:revision>
  <cp:lastPrinted>2021-10-11T06:41:00Z</cp:lastPrinted>
  <dcterms:created xsi:type="dcterms:W3CDTF">2021-10-08T10:44:00Z</dcterms:created>
  <dcterms:modified xsi:type="dcterms:W3CDTF">2021-10-11T14:02:00Z</dcterms:modified>
</cp:coreProperties>
</file>