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6499FB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6D27C2">
      <w:pPr>
        <w:tabs>
          <w:tab w:val="left" w:pos="4536"/>
        </w:tabs>
        <w:spacing w:after="0" w:line="240" w:lineRule="auto"/>
        <w:ind w:right="54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Маркова А.Т., 1853 г., 1915 г., архитекторы 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П.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Чернецкий, Ф.Р.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Амлонг</w:t>
      </w:r>
      <w:proofErr w:type="spellEnd"/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по адресу: 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</w:t>
      </w:r>
      <w:bookmarkStart w:id="1" w:name="_Hlk83885480"/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Республика Татарстан</w:t>
      </w:r>
      <w:bookmarkEnd w:id="1"/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Баумана, д.</w:t>
      </w:r>
      <w:r w:rsidR="0041215E" w:rsidRPr="004121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D0C37" w:rsidRPr="00FD0C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74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FD0C37" w:rsidRPr="00FD0C37">
        <w:rPr>
          <w:rStyle w:val="fontstyle01"/>
        </w:rPr>
        <w:t>«Дом Маркова А.Т., 1853 г., 1915 г., архитекторы</w:t>
      </w:r>
      <w:r w:rsidR="006D27C2">
        <w:rPr>
          <w:rStyle w:val="fontstyle01"/>
        </w:rPr>
        <w:t xml:space="preserve"> </w:t>
      </w:r>
      <w:r w:rsidR="00FD0C37" w:rsidRPr="00FD0C37">
        <w:rPr>
          <w:rStyle w:val="fontstyle01"/>
        </w:rPr>
        <w:t>П.</w:t>
      </w:r>
      <w:r w:rsidR="0041215E">
        <w:rPr>
          <w:rStyle w:val="fontstyle01"/>
        </w:rPr>
        <w:t xml:space="preserve"> </w:t>
      </w:r>
      <w:r w:rsidR="00FD0C37" w:rsidRPr="00FD0C37">
        <w:rPr>
          <w:rStyle w:val="fontstyle01"/>
        </w:rPr>
        <w:t xml:space="preserve">Чернецкий, </w:t>
      </w:r>
      <w:r w:rsidR="006D27C2">
        <w:rPr>
          <w:rStyle w:val="fontstyle01"/>
        </w:rPr>
        <w:t xml:space="preserve">                            </w:t>
      </w:r>
      <w:r w:rsidR="00FD0C37" w:rsidRPr="00FD0C37">
        <w:rPr>
          <w:rStyle w:val="fontstyle01"/>
        </w:rPr>
        <w:t>Ф.Р.</w:t>
      </w:r>
      <w:r w:rsidR="0041215E" w:rsidRPr="0041215E">
        <w:rPr>
          <w:rStyle w:val="fontstyle01"/>
        </w:rPr>
        <w:t xml:space="preserve"> </w:t>
      </w:r>
      <w:proofErr w:type="spellStart"/>
      <w:r w:rsidR="00FD0C37" w:rsidRPr="00FD0C37">
        <w:rPr>
          <w:rStyle w:val="fontstyle01"/>
        </w:rPr>
        <w:t>Амлонг</w:t>
      </w:r>
      <w:proofErr w:type="spellEnd"/>
      <w:r w:rsidR="00FD0C37" w:rsidRPr="00FD0C37">
        <w:rPr>
          <w:rStyle w:val="fontstyle01"/>
        </w:rPr>
        <w:t>»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6D27C2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</w:t>
      </w:r>
      <w:r w:rsidR="00ED1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публики Татарстан от 10.06.2016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от 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D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приказываю:</w:t>
      </w:r>
    </w:p>
    <w:p w:rsid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Маркова А.Т., 1853 г., 1915 г., архитекторы П.</w:t>
      </w:r>
      <w:r w:rsidR="0041215E" w:rsidRPr="00412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Чернецкий, Ф.Р.</w:t>
      </w:r>
      <w:r w:rsidR="0041215E" w:rsidRPr="00412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Амлонг</w:t>
      </w:r>
      <w:proofErr w:type="spellEnd"/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 по адресу:</w:t>
      </w:r>
      <w:r w:rsidR="006D27C2" w:rsidRPr="006D27C2">
        <w:t xml:space="preserve"> </w:t>
      </w:r>
      <w:r w:rsidR="006D27C2" w:rsidRPr="006D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6D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Казань, 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Баумана, д.</w:t>
      </w:r>
      <w:r w:rsidR="0041215E" w:rsidRPr="00412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C37" w:rsidRPr="00FD0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FD0C37" w:rsidRPr="00FD0C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FD0C37" w:rsidRPr="00FD0C37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FD0C37" w:rsidRPr="00FD0C37">
        <w:rPr>
          <w:rStyle w:val="fontstyle01"/>
        </w:rPr>
        <w:t>Амлонг</w:t>
      </w:r>
      <w:proofErr w:type="spellEnd"/>
      <w:r w:rsidR="00FD0C37" w:rsidRPr="00FD0C37">
        <w:rPr>
          <w:rStyle w:val="fontstyle01"/>
        </w:rPr>
        <w:t>»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2F26BF" w:rsidRPr="002F26BF">
        <w:rPr>
          <w:rStyle w:val="fontstyle01"/>
        </w:rPr>
        <w:t xml:space="preserve">«Дом Маркова А.Т., 1853 г., 1915 г., архитекторы </w:t>
      </w:r>
      <w:r w:rsidR="0041215E" w:rsidRPr="0041215E">
        <w:rPr>
          <w:rStyle w:val="fontstyle01"/>
        </w:rPr>
        <w:t xml:space="preserve">                              </w:t>
      </w:r>
      <w:r w:rsidR="002F26BF" w:rsidRPr="002F26BF">
        <w:rPr>
          <w:rStyle w:val="fontstyle01"/>
        </w:rPr>
        <w:t>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</w:t>
      </w:r>
      <w:r w:rsidR="002F26BF">
        <w:rPr>
          <w:rStyle w:val="fontstyle01"/>
        </w:rPr>
        <w:t>ого</w:t>
      </w:r>
      <w:r w:rsidR="002F26BF" w:rsidRPr="002F26BF">
        <w:rPr>
          <w:rStyle w:val="fontstyle01"/>
        </w:rPr>
        <w:t xml:space="preserve">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2F26BF" w:rsidRPr="002F26BF">
        <w:rPr>
          <w:rStyle w:val="fontstyle01"/>
        </w:rPr>
        <w:t xml:space="preserve"> </w:t>
      </w:r>
      <w:r w:rsidR="006D27C2">
        <w:rPr>
          <w:rStyle w:val="fontstyle01"/>
        </w:rPr>
        <w:t xml:space="preserve">                    </w:t>
      </w:r>
      <w:r w:rsidR="002F26BF" w:rsidRPr="002F26BF">
        <w:rPr>
          <w:rStyle w:val="fontstyle01"/>
        </w:rPr>
        <w:t>г. Казань, ул. Баумана, д.</w:t>
      </w:r>
      <w:r w:rsidR="0041215E" w:rsidRPr="006D27C2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2F26BF" w:rsidRPr="002F26BF">
        <w:rPr>
          <w:rStyle w:val="fontstyle01"/>
        </w:rPr>
        <w:t xml:space="preserve">«Дом Маркова А.Т., 1853 г., 1915 г., архитекторы </w:t>
      </w:r>
      <w:r w:rsidR="0041215E" w:rsidRPr="0041215E">
        <w:rPr>
          <w:rStyle w:val="fontstyle01"/>
        </w:rPr>
        <w:t xml:space="preserve">                                    </w:t>
      </w:r>
      <w:r w:rsidR="002F26BF" w:rsidRPr="002F26BF">
        <w:rPr>
          <w:rStyle w:val="fontstyle01"/>
        </w:rPr>
        <w:t>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 xml:space="preserve">,                    </w:t>
      </w:r>
      <w:r w:rsidR="002F26BF" w:rsidRPr="002F26BF">
        <w:rPr>
          <w:rStyle w:val="fontstyle01"/>
        </w:rPr>
        <w:t xml:space="preserve"> г. Казань, ул. Баумана, д.</w:t>
      </w:r>
      <w:r w:rsidR="0041215E" w:rsidRPr="006D27C2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2F26BF" w:rsidRPr="002F26BF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 xml:space="preserve">Чернецкий, </w:t>
      </w:r>
      <w:r w:rsidR="0041215E" w:rsidRPr="0041215E">
        <w:rPr>
          <w:rStyle w:val="fontstyle01"/>
        </w:rPr>
        <w:t xml:space="preserve">                           </w:t>
      </w:r>
      <w:r w:rsidR="002F26BF" w:rsidRPr="002F26BF">
        <w:rPr>
          <w:rStyle w:val="fontstyle01"/>
        </w:rPr>
        <w:t>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2F26BF" w:rsidRPr="002F26BF">
        <w:rPr>
          <w:rStyle w:val="fontstyle01"/>
        </w:rPr>
        <w:t xml:space="preserve"> г. Казань, </w:t>
      </w:r>
      <w:r w:rsidR="006D27C2">
        <w:rPr>
          <w:rStyle w:val="fontstyle01"/>
        </w:rPr>
        <w:t xml:space="preserve">                          </w:t>
      </w:r>
      <w:r w:rsidR="002F26BF" w:rsidRPr="002F26BF">
        <w:rPr>
          <w:rStyle w:val="fontstyle01"/>
        </w:rPr>
        <w:t>ул. Баумана, д.</w:t>
      </w:r>
      <w:r w:rsidR="0041215E" w:rsidRPr="006D27C2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6D27C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6D27C2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F26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0F2137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0F2137">
        <w:rPr>
          <w:color w:val="000000"/>
          <w:sz w:val="28"/>
          <w:szCs w:val="28"/>
        </w:rPr>
        <w:t>________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0F2137">
        <w:rPr>
          <w:color w:val="000000"/>
          <w:sz w:val="28"/>
          <w:szCs w:val="28"/>
        </w:rPr>
        <w:t>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F26BF" w:rsidRPr="002F26BF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2F26BF" w:rsidRPr="002F26BF">
        <w:rPr>
          <w:rStyle w:val="fontstyle01"/>
        </w:rPr>
        <w:t xml:space="preserve"> г. Казань, ул. Баумана, д.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F26BF" w:rsidRPr="002F26BF">
        <w:rPr>
          <w:rStyle w:val="fontstyle01"/>
        </w:rPr>
        <w:t>«Дом Маркова А.Т., 1853 г., 1915 г., архитекторы</w:t>
      </w:r>
      <w:r w:rsidR="0041215E" w:rsidRPr="0041215E">
        <w:rPr>
          <w:rStyle w:val="fontstyle01"/>
        </w:rPr>
        <w:t xml:space="preserve">                      </w:t>
      </w:r>
      <w:r w:rsidR="002F26BF" w:rsidRPr="002F26BF">
        <w:rPr>
          <w:rStyle w:val="fontstyle01"/>
        </w:rPr>
        <w:t xml:space="preserve"> 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 xml:space="preserve">», расположенного по адресу: </w:t>
      </w:r>
      <w:r w:rsidR="0041215E" w:rsidRPr="0041215E">
        <w:rPr>
          <w:rStyle w:val="fontstyle01"/>
        </w:rPr>
        <w:t xml:space="preserve">                                                        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 xml:space="preserve">, </w:t>
      </w:r>
      <w:r w:rsidR="002F26BF" w:rsidRPr="002F26BF">
        <w:rPr>
          <w:rStyle w:val="fontstyle01"/>
        </w:rPr>
        <w:t>г. Казань, ул. Баумана, д.</w:t>
      </w:r>
      <w:r w:rsidR="0041215E" w:rsidRPr="006D27C2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</w:p>
    <w:p w:rsidR="002F26BF" w:rsidRDefault="002F26B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FCE" w:rsidRDefault="002F26B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FE27B3">
            <wp:extent cx="4537374" cy="5676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86" cy="5686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3C6" w:rsidRDefault="00322908" w:rsidP="002F26BF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F26BF" w:rsidRPr="002F26BF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расположенного по адресу:</w:t>
      </w:r>
      <w:r w:rsidR="0041215E" w:rsidRPr="0041215E">
        <w:rPr>
          <w:rStyle w:val="fontstyle01"/>
        </w:rPr>
        <w:t xml:space="preserve">                                                      </w:t>
      </w:r>
      <w:r w:rsidR="002F26BF" w:rsidRPr="002F26BF">
        <w:rPr>
          <w:rStyle w:val="fontstyle01"/>
        </w:rPr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 xml:space="preserve">, </w:t>
      </w:r>
      <w:r w:rsidR="002F26BF" w:rsidRPr="002F26BF">
        <w:rPr>
          <w:rStyle w:val="fontstyle01"/>
        </w:rPr>
        <w:t>г. Казань, ул. Баумана, д.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</w:p>
    <w:p w:rsidR="002F26BF" w:rsidRDefault="002F26BF" w:rsidP="002F2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F26BF" w:rsidRPr="002F26BF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2F26BF" w:rsidRPr="002F26BF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2F26BF" w:rsidRPr="002F26BF">
        <w:rPr>
          <w:rStyle w:val="fontstyle01"/>
        </w:rPr>
        <w:t>Амлонг</w:t>
      </w:r>
      <w:proofErr w:type="spellEnd"/>
      <w:r w:rsidR="002F26BF" w:rsidRPr="002F26BF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2F26BF" w:rsidRPr="002F26BF">
        <w:rPr>
          <w:rStyle w:val="fontstyle01"/>
        </w:rPr>
        <w:t xml:space="preserve"> г. Казань, ул. Баумана, д.</w:t>
      </w:r>
      <w:r w:rsidR="0041215E" w:rsidRPr="00AF235C">
        <w:rPr>
          <w:rStyle w:val="fontstyle01"/>
        </w:rPr>
        <w:t xml:space="preserve"> </w:t>
      </w:r>
      <w:r w:rsidR="002F26BF" w:rsidRPr="002F26BF">
        <w:rPr>
          <w:rStyle w:val="fontstyle01"/>
        </w:rPr>
        <w:t>27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p w:rsidR="006C1FCE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юго-западная часть: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>по улице Баумана по красной линии по передней границе земельного участка (поворотные точки 1-4);</w:t>
      </w:r>
    </w:p>
    <w:p w:rsidR="000F2137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северо-западная часть: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>от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улицы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Баумана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по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боковой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границе земельного участка (поворотные точки 1-2);</w:t>
      </w:r>
    </w:p>
    <w:p w:rsidR="000F2137" w:rsidRDefault="006C1FCE" w:rsidP="00BD47E5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северо-восточная часть: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>по внутриквартальной границе земельного участка (поворотные точки 2-3);</w:t>
      </w:r>
    </w:p>
    <w:p w:rsidR="00322908" w:rsidRDefault="006C1FCE" w:rsidP="000F2137">
      <w:pPr>
        <w:spacing w:after="0" w:line="240" w:lineRule="auto"/>
        <w:ind w:firstLine="709"/>
        <w:rPr>
          <w:rFonts w:ascii="TimesNewRomanPSMT" w:hAnsi="TimesNewRomanPSMT"/>
          <w:color w:val="000000"/>
          <w:sz w:val="28"/>
          <w:szCs w:val="28"/>
        </w:rPr>
      </w:pPr>
      <w:r w:rsidRPr="006C1FCE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юго-восточная часть: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>от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улицы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Баумана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по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боковой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  <w:t>границе земельного участка (поворотные точки 4-3).</w:t>
      </w:r>
    </w:p>
    <w:p w:rsidR="000F2137" w:rsidRDefault="000F2137" w:rsidP="000F213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074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F2137" w:rsidRPr="000F21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0F2137" w:rsidRPr="000F2137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0F2137" w:rsidRPr="000F2137">
        <w:rPr>
          <w:rStyle w:val="fontstyle01"/>
        </w:rPr>
        <w:t>Амлонг</w:t>
      </w:r>
      <w:proofErr w:type="spellEnd"/>
      <w:r w:rsidR="000F2137" w:rsidRPr="000F2137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0F2137" w:rsidRPr="000F2137">
        <w:rPr>
          <w:rStyle w:val="fontstyle01"/>
        </w:rPr>
        <w:t xml:space="preserve"> г. Казань, ул. Баумана, д.</w:t>
      </w:r>
      <w:r w:rsidR="0041215E" w:rsidRPr="006D27C2">
        <w:rPr>
          <w:rStyle w:val="fontstyle01"/>
        </w:rPr>
        <w:t xml:space="preserve"> </w:t>
      </w:r>
      <w:r w:rsidR="000F2137" w:rsidRPr="000F2137">
        <w:rPr>
          <w:rStyle w:val="fontstyle01"/>
        </w:rPr>
        <w:t>27</w:t>
      </w:r>
    </w:p>
    <w:p w:rsidR="000F2137" w:rsidRDefault="000F2137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F213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F2137" w:rsidRPr="00240B4A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1" w:lineRule="exact"/>
              <w:ind w:left="159" w:right="55"/>
              <w:jc w:val="center"/>
              <w:rPr>
                <w:sz w:val="28"/>
              </w:rPr>
            </w:pPr>
            <w:r>
              <w:rPr>
                <w:sz w:val="28"/>
              </w:rPr>
              <w:t>475877.298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1" w:lineRule="exact"/>
              <w:ind w:left="206" w:right="103"/>
              <w:jc w:val="center"/>
              <w:rPr>
                <w:sz w:val="28"/>
              </w:rPr>
            </w:pPr>
            <w:r>
              <w:rPr>
                <w:sz w:val="28"/>
              </w:rPr>
              <w:t>1305288.694</w:t>
            </w:r>
          </w:p>
        </w:tc>
      </w:tr>
      <w:tr w:rsidR="000F213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F2137" w:rsidRPr="00240B4A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1" w:lineRule="exact"/>
              <w:ind w:left="159" w:right="55"/>
              <w:jc w:val="center"/>
              <w:rPr>
                <w:sz w:val="28"/>
              </w:rPr>
            </w:pPr>
            <w:r>
              <w:rPr>
                <w:sz w:val="28"/>
              </w:rPr>
              <w:t>475920.947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1" w:lineRule="exact"/>
              <w:ind w:left="206" w:right="103"/>
              <w:jc w:val="center"/>
              <w:rPr>
                <w:sz w:val="28"/>
              </w:rPr>
            </w:pPr>
            <w:r>
              <w:rPr>
                <w:sz w:val="28"/>
              </w:rPr>
              <w:t>1305323.841</w:t>
            </w:r>
          </w:p>
        </w:tc>
      </w:tr>
      <w:tr w:rsidR="000F213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240B4A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6" w:lineRule="exact"/>
              <w:ind w:left="159" w:right="55"/>
              <w:jc w:val="center"/>
              <w:rPr>
                <w:sz w:val="28"/>
              </w:rPr>
            </w:pPr>
            <w:r>
              <w:rPr>
                <w:sz w:val="28"/>
              </w:rPr>
              <w:t>475905.813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6" w:lineRule="exact"/>
              <w:ind w:left="206" w:right="103"/>
              <w:jc w:val="center"/>
              <w:rPr>
                <w:sz w:val="28"/>
              </w:rPr>
            </w:pPr>
            <w:r>
              <w:rPr>
                <w:sz w:val="28"/>
              </w:rPr>
              <w:t>1305340.587</w:t>
            </w:r>
          </w:p>
        </w:tc>
      </w:tr>
      <w:tr w:rsidR="000F213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Pr="00240B4A" w:rsidRDefault="000F2137" w:rsidP="000F2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2" w:lineRule="exact"/>
              <w:ind w:left="159" w:right="55"/>
              <w:jc w:val="center"/>
              <w:rPr>
                <w:sz w:val="28"/>
              </w:rPr>
            </w:pPr>
            <w:r>
              <w:rPr>
                <w:sz w:val="28"/>
              </w:rPr>
              <w:t>475862.472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137" w:rsidRDefault="000F2137" w:rsidP="000F2137">
            <w:pPr>
              <w:pStyle w:val="TableParagraph"/>
              <w:spacing w:line="302" w:lineRule="exact"/>
              <w:ind w:left="206" w:right="103"/>
              <w:jc w:val="center"/>
              <w:rPr>
                <w:sz w:val="28"/>
              </w:rPr>
            </w:pPr>
            <w:r>
              <w:rPr>
                <w:sz w:val="28"/>
              </w:rPr>
              <w:t>1305304.917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C2022" w:rsidRDefault="000F2137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0F21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proofErr w:type="gramStart"/>
      <w:r w:rsidRPr="000F2137">
        <w:rPr>
          <w:rStyle w:val="fontstyle01"/>
        </w:rPr>
        <w:t xml:space="preserve">Чернецкий, </w:t>
      </w:r>
      <w:r w:rsidR="0041215E" w:rsidRPr="0041215E">
        <w:rPr>
          <w:rStyle w:val="fontstyle01"/>
        </w:rPr>
        <w:t xml:space="preserve">  </w:t>
      </w:r>
      <w:proofErr w:type="gramEnd"/>
      <w:r w:rsidR="0041215E" w:rsidRPr="0041215E">
        <w:rPr>
          <w:rStyle w:val="fontstyle01"/>
        </w:rPr>
        <w:t xml:space="preserve">                          </w:t>
      </w:r>
      <w:r w:rsidRPr="000F2137">
        <w:rPr>
          <w:rStyle w:val="fontstyle01"/>
        </w:rPr>
        <w:t>Ф.Р.</w:t>
      </w:r>
      <w:r w:rsidR="0041215E" w:rsidRPr="0041215E">
        <w:rPr>
          <w:rStyle w:val="fontstyle01"/>
        </w:rPr>
        <w:t xml:space="preserve"> </w:t>
      </w:r>
      <w:proofErr w:type="spellStart"/>
      <w:r w:rsidRPr="000F2137">
        <w:rPr>
          <w:rStyle w:val="fontstyle01"/>
        </w:rPr>
        <w:t>Амлонг</w:t>
      </w:r>
      <w:proofErr w:type="spellEnd"/>
      <w:r w:rsidRPr="000F2137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Pr="000F2137">
        <w:rPr>
          <w:rStyle w:val="fontstyle01"/>
        </w:rPr>
        <w:t xml:space="preserve"> г. Казань, </w:t>
      </w:r>
      <w:r w:rsidR="006D27C2">
        <w:rPr>
          <w:rStyle w:val="fontstyle01"/>
        </w:rPr>
        <w:t xml:space="preserve">                      </w:t>
      </w:r>
      <w:r w:rsidRPr="000F2137">
        <w:rPr>
          <w:rStyle w:val="fontstyle01"/>
        </w:rPr>
        <w:t>ул. Баумана, д.</w:t>
      </w:r>
      <w:r w:rsidR="0041215E" w:rsidRPr="0041215E">
        <w:rPr>
          <w:rStyle w:val="fontstyle01"/>
        </w:rPr>
        <w:t xml:space="preserve"> </w:t>
      </w:r>
      <w:r w:rsidRPr="000F2137">
        <w:rPr>
          <w:rStyle w:val="fontstyle01"/>
        </w:rPr>
        <w:t>27</w:t>
      </w:r>
    </w:p>
    <w:p w:rsidR="000F2137" w:rsidRDefault="000F213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F2137" w:rsidRPr="000F21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0F2137" w:rsidRPr="000F2137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0F2137" w:rsidRPr="000F2137">
        <w:rPr>
          <w:rStyle w:val="fontstyle01"/>
        </w:rPr>
        <w:t>Амлонг</w:t>
      </w:r>
      <w:proofErr w:type="spellEnd"/>
      <w:r w:rsidR="000F2137" w:rsidRPr="000F2137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0F2137" w:rsidRPr="000F2137">
        <w:rPr>
          <w:rStyle w:val="fontstyle01"/>
        </w:rPr>
        <w:t xml:space="preserve"> г. Казань, ул. Баумана, д.</w:t>
      </w:r>
      <w:r w:rsidR="0041215E" w:rsidRPr="00AF235C">
        <w:rPr>
          <w:rStyle w:val="fontstyle01"/>
        </w:rPr>
        <w:t xml:space="preserve"> </w:t>
      </w:r>
      <w:r w:rsidR="000F2137" w:rsidRPr="000F2137">
        <w:rPr>
          <w:rStyle w:val="fontstyle01"/>
        </w:rPr>
        <w:t>27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AF23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</w:t>
      </w:r>
      <w:r w:rsidR="006D2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0F2137" w:rsidRPr="000F21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r w:rsidR="000F2137" w:rsidRPr="000F2137">
        <w:rPr>
          <w:rStyle w:val="fontstyle01"/>
        </w:rPr>
        <w:t>Чернецкий, Ф.Р.</w:t>
      </w:r>
      <w:r w:rsidR="0041215E" w:rsidRPr="0041215E">
        <w:rPr>
          <w:rStyle w:val="fontstyle01"/>
        </w:rPr>
        <w:t xml:space="preserve"> </w:t>
      </w:r>
      <w:proofErr w:type="spellStart"/>
      <w:r w:rsidR="000F2137" w:rsidRPr="000F2137">
        <w:rPr>
          <w:rStyle w:val="fontstyle01"/>
        </w:rPr>
        <w:t>Амлонг</w:t>
      </w:r>
      <w:proofErr w:type="spellEnd"/>
      <w:r w:rsidR="000F2137" w:rsidRPr="000F2137">
        <w:rPr>
          <w:rStyle w:val="fontstyle01"/>
        </w:rPr>
        <w:t>», расположенного по адресу:</w:t>
      </w:r>
      <w:r w:rsidR="006D27C2" w:rsidRPr="006D27C2">
        <w:t xml:space="preserve">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>,</w:t>
      </w:r>
      <w:r w:rsidR="000F2137" w:rsidRPr="000F2137">
        <w:rPr>
          <w:rStyle w:val="fontstyle01"/>
        </w:rPr>
        <w:t xml:space="preserve"> г. Казань, ул. Баумана, д.</w:t>
      </w:r>
      <w:r w:rsidR="0041215E" w:rsidRPr="00AF235C">
        <w:rPr>
          <w:rStyle w:val="fontstyle01"/>
        </w:rPr>
        <w:t xml:space="preserve"> </w:t>
      </w:r>
      <w:r w:rsidR="000F2137" w:rsidRPr="000F2137">
        <w:rPr>
          <w:rStyle w:val="fontstyle01"/>
        </w:rPr>
        <w:t>27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0F2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0F2137" w:rsidRDefault="000F2137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0F2137">
        <w:rPr>
          <w:rStyle w:val="fontstyle01"/>
        </w:rPr>
        <w:t>«Дом Маркова А.Т., 1853 г., 1915 г., архитекторы П.</w:t>
      </w:r>
      <w:r w:rsidR="0041215E" w:rsidRPr="0041215E">
        <w:rPr>
          <w:rStyle w:val="fontstyle01"/>
        </w:rPr>
        <w:t xml:space="preserve"> </w:t>
      </w:r>
      <w:proofErr w:type="gramStart"/>
      <w:r w:rsidRPr="000F2137">
        <w:rPr>
          <w:rStyle w:val="fontstyle01"/>
        </w:rPr>
        <w:t xml:space="preserve">Чернецкий, </w:t>
      </w:r>
      <w:r w:rsidR="0041215E" w:rsidRPr="0041215E">
        <w:rPr>
          <w:rStyle w:val="fontstyle01"/>
        </w:rPr>
        <w:t xml:space="preserve">  </w:t>
      </w:r>
      <w:proofErr w:type="gramEnd"/>
      <w:r w:rsidR="0041215E" w:rsidRPr="0041215E">
        <w:rPr>
          <w:rStyle w:val="fontstyle01"/>
        </w:rPr>
        <w:t xml:space="preserve">                         </w:t>
      </w:r>
      <w:r w:rsidRPr="000F2137">
        <w:rPr>
          <w:rStyle w:val="fontstyle01"/>
        </w:rPr>
        <w:t>Ф.Р.</w:t>
      </w:r>
      <w:r w:rsidR="0041215E" w:rsidRPr="0041215E">
        <w:rPr>
          <w:rStyle w:val="fontstyle01"/>
        </w:rPr>
        <w:t xml:space="preserve"> </w:t>
      </w:r>
      <w:proofErr w:type="spellStart"/>
      <w:r w:rsidRPr="000F2137">
        <w:rPr>
          <w:rStyle w:val="fontstyle01"/>
        </w:rPr>
        <w:t>Амлонг</w:t>
      </w:r>
      <w:proofErr w:type="spellEnd"/>
      <w:r w:rsidRPr="000F2137">
        <w:rPr>
          <w:rStyle w:val="fontstyle01"/>
        </w:rPr>
        <w:t xml:space="preserve">», расположенного по адресу: </w:t>
      </w:r>
      <w:r w:rsidR="006D27C2" w:rsidRPr="006D27C2">
        <w:rPr>
          <w:rStyle w:val="fontstyle01"/>
        </w:rPr>
        <w:t>Республика Татарстан</w:t>
      </w:r>
      <w:r w:rsidR="006D27C2">
        <w:rPr>
          <w:rStyle w:val="fontstyle01"/>
        </w:rPr>
        <w:t xml:space="preserve">, </w:t>
      </w:r>
      <w:r w:rsidRPr="000F2137">
        <w:rPr>
          <w:rStyle w:val="fontstyle01"/>
        </w:rPr>
        <w:t xml:space="preserve">г. Казань, </w:t>
      </w:r>
      <w:r w:rsidR="006D27C2">
        <w:rPr>
          <w:rStyle w:val="fontstyle01"/>
        </w:rPr>
        <w:t xml:space="preserve">                    </w:t>
      </w:r>
      <w:r w:rsidRPr="000F2137">
        <w:rPr>
          <w:rStyle w:val="fontstyle01"/>
        </w:rPr>
        <w:t>ул. Баумана, д.</w:t>
      </w:r>
      <w:r w:rsidR="0041215E" w:rsidRPr="00AF235C">
        <w:rPr>
          <w:rStyle w:val="fontstyle01"/>
        </w:rPr>
        <w:t xml:space="preserve"> </w:t>
      </w:r>
      <w:r w:rsidRPr="000F2137">
        <w:rPr>
          <w:rStyle w:val="fontstyle01"/>
        </w:rPr>
        <w:t>27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F2137" w:rsidRDefault="00322908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1.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Местоположение и градостроительные </w:t>
      </w:r>
      <w:r w:rsidR="000F2137" w:rsidRPr="00D16E82">
        <w:rPr>
          <w:rFonts w:ascii="TimesNewRomanPSMT" w:hAnsi="TimesNewRomanPSMT"/>
          <w:color w:val="000000"/>
          <w:sz w:val="28"/>
          <w:szCs w:val="28"/>
        </w:rPr>
        <w:t>характеристики: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ab/>
      </w:r>
      <w:r w:rsidR="000F2137">
        <w:rPr>
          <w:rFonts w:ascii="TimesNewRomanPSMT" w:hAnsi="TimesNewRomanPSMT"/>
          <w:color w:val="000000"/>
          <w:sz w:val="28"/>
          <w:szCs w:val="28"/>
        </w:rPr>
        <w:t xml:space="preserve">местоположение </w:t>
      </w:r>
      <w:r w:rsidR="003572B5">
        <w:rPr>
          <w:rFonts w:ascii="TimesNewRomanPSMT" w:hAnsi="TimesNewRomanPSMT"/>
          <w:color w:val="000000"/>
          <w:sz w:val="28"/>
          <w:szCs w:val="28"/>
        </w:rPr>
        <w:t xml:space="preserve">здания, в системе </w:t>
      </w:r>
      <w:r w:rsidR="000F2137" w:rsidRPr="000F2137">
        <w:rPr>
          <w:rFonts w:ascii="TimesNewRomanPSMT" w:hAnsi="TimesNewRomanPSMT"/>
          <w:color w:val="000000"/>
          <w:sz w:val="28"/>
          <w:szCs w:val="28"/>
        </w:rPr>
        <w:t>периметральной застройки, градостроительные и композиционные характеристики в структуре исторической застройки (закрепляет красную линию застройки улицы Баумана), территория в закрепленных границах;</w:t>
      </w:r>
    </w:p>
    <w:p w:rsidR="003572B5" w:rsidRDefault="00322908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2.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Объемно-про</w:t>
      </w:r>
      <w:r w:rsidR="003572B5">
        <w:rPr>
          <w:rFonts w:ascii="TimesNewRomanPSMT" w:hAnsi="TimesNewRomanPSMT"/>
          <w:color w:val="000000"/>
          <w:sz w:val="28"/>
          <w:szCs w:val="28"/>
        </w:rPr>
        <w:t xml:space="preserve">странственная структура здания: </w:t>
      </w:r>
      <w:r w:rsidR="003572B5" w:rsidRPr="003572B5">
        <w:rPr>
          <w:rFonts w:ascii="TimesNewRomanPSMT" w:hAnsi="TimesNewRomanPSMT"/>
          <w:color w:val="000000"/>
          <w:sz w:val="28"/>
          <w:szCs w:val="28"/>
        </w:rPr>
        <w:t>объемно-пространственная структура четырехэтажного здания с подвалом и антресольным этажом со стороны двора, «О» образной в плане формы, с образованием внутреннего вытянутого дворика с трех- и пятиэтажным, вместе с антресольным этажом, ризалитами лестничной клетки и с двумя сквозными проездными арками по продольной оси;</w:t>
      </w:r>
    </w:p>
    <w:p w:rsidR="003572B5" w:rsidRDefault="00322908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</w:t>
      </w:r>
      <w:r w:rsidR="00D16E82" w:rsidRPr="00D16E82">
        <w:rPr>
          <w:rFonts w:ascii="TimesNewRomanPSMT" w:hAnsi="TimesNewRomanPSMT"/>
          <w:color w:val="000000"/>
          <w:sz w:val="28"/>
          <w:szCs w:val="28"/>
        </w:rPr>
        <w:t xml:space="preserve"> Объемно-планировочная структура </w:t>
      </w:r>
      <w:r w:rsidR="003572B5" w:rsidRPr="00D16E82">
        <w:rPr>
          <w:rFonts w:ascii="TimesNewRomanPSMT" w:hAnsi="TimesNewRomanPSMT"/>
          <w:color w:val="000000"/>
          <w:sz w:val="28"/>
          <w:szCs w:val="28"/>
        </w:rPr>
        <w:t>здания</w:t>
      </w:r>
      <w:r w:rsidR="003572B5">
        <w:t>:</w:t>
      </w:r>
      <w:r w:rsidR="003572B5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3572B5" w:rsidRPr="003572B5">
        <w:rPr>
          <w:rFonts w:ascii="TimesNewRomanPSMT" w:hAnsi="TimesNewRomanPSMT"/>
          <w:color w:val="000000"/>
          <w:sz w:val="28"/>
          <w:szCs w:val="28"/>
        </w:rPr>
        <w:t>объемно-планировочное решение здания в пределах капитальных стен</w:t>
      </w:r>
      <w:r w:rsidR="003572B5">
        <w:rPr>
          <w:rFonts w:ascii="TimesNewRomanPSMT" w:hAnsi="TimesNewRomanPSMT"/>
          <w:color w:val="000000"/>
          <w:sz w:val="28"/>
          <w:szCs w:val="28"/>
        </w:rPr>
        <w:t>;</w:t>
      </w:r>
    </w:p>
    <w:p w:rsidR="003572B5" w:rsidRDefault="003572B5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Pr="003572B5">
        <w:rPr>
          <w:rFonts w:ascii="TimesNewRomanPSMT" w:hAnsi="TimesNewRomanPSMT"/>
          <w:color w:val="000000"/>
          <w:sz w:val="28"/>
          <w:szCs w:val="28"/>
        </w:rPr>
        <w:t>Конструктивная схема, подлинные кирпичные стены, кирпичные сводчатые перекрытия по металлическим балкам, кирпичные перемычки местоположение и конструкции исторических лестниц;</w:t>
      </w:r>
    </w:p>
    <w:p w:rsidR="003572B5" w:rsidRDefault="003572B5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5. </w:t>
      </w:r>
      <w:r w:rsidRPr="003572B5">
        <w:rPr>
          <w:rFonts w:ascii="TimesNewRomanPSMT" w:hAnsi="TimesNewRomanPSMT"/>
          <w:color w:val="000000"/>
          <w:sz w:val="28"/>
          <w:szCs w:val="28"/>
        </w:rPr>
        <w:t>Историческая конфигурация, высотные отметки, габариты и конструктивное решение крыши здания; материал скатной крыши - кровельное фальцованное железо;</w:t>
      </w:r>
    </w:p>
    <w:p w:rsidR="000740A0" w:rsidRDefault="003572B5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6. </w:t>
      </w:r>
      <w:r w:rsidRPr="003572B5">
        <w:rPr>
          <w:rFonts w:ascii="TimesNewRomanPSMT" w:hAnsi="TimesNewRomanPSMT"/>
          <w:color w:val="000000"/>
          <w:sz w:val="28"/>
          <w:szCs w:val="28"/>
        </w:rPr>
        <w:t xml:space="preserve">Композиция и архитектурное решение фасадов: </w:t>
      </w:r>
    </w:p>
    <w:p w:rsidR="003572B5" w:rsidRDefault="000740A0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="003572B5" w:rsidRPr="003572B5">
        <w:rPr>
          <w:rFonts w:ascii="TimesNewRomanPSMT" w:hAnsi="TimesNewRomanPSMT"/>
          <w:color w:val="000000"/>
          <w:sz w:val="28"/>
          <w:szCs w:val="28"/>
        </w:rPr>
        <w:t>горизонтальное трехъярусное членение главного фасада здания с двумя поэтажными равновеликими ярусами и более высоким третьим ярусом, объединяющим третий и четвертый этажи, симметричная композиция главного фасада из семи оконных проемов с декоративным выделением осевых проемов, местоположение, конфигурация и пропорции исторических оконных и дверных проемов;</w:t>
      </w:r>
    </w:p>
    <w:p w:rsidR="003572B5" w:rsidRDefault="003572B5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</w:t>
      </w:r>
      <w:r w:rsidRPr="003572B5">
        <w:rPr>
          <w:rFonts w:ascii="TimesNewRomanPSMT" w:hAnsi="TimesNewRomanPSMT"/>
          <w:color w:val="000000"/>
          <w:sz w:val="28"/>
          <w:szCs w:val="28"/>
        </w:rPr>
        <w:t xml:space="preserve">отделка и архитектурные детали фасадов: гладкие оштукатуренные поверхности стен главного и боковых фасадов здания, рустовка 1 этажа главного фасада с веерным рустом над оконными проемами, прямоугольные оконные проемы 1 этажа в обрамлении профилированных наличников с клинчатыми замковыми камнями, арочный проездной проем 1 этажа в прямоугольной нише с замковым камнем и лепным декором растительного мотива   в обрамлении филенок над проемом, полуциркульные проемы 2 этажа в обрамлении профилированных архивольтов с опиранием на пилястры с прямоугольными нишами и с лепным декором растительного мотива в замковом камне с валютами и в пазухах над окнами </w:t>
      </w:r>
      <w:r w:rsidRPr="003572B5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в виде «гирлянд», рустованные пилястры в простенках оконных проемов 2 этажа, центральная </w:t>
      </w:r>
      <w:proofErr w:type="spellStart"/>
      <w:r w:rsidRPr="003572B5">
        <w:rPr>
          <w:rFonts w:ascii="TimesNewRomanPSMT" w:hAnsi="TimesNewRomanPSMT"/>
          <w:color w:val="000000"/>
          <w:sz w:val="28"/>
          <w:szCs w:val="28"/>
        </w:rPr>
        <w:t>раскрепованная</w:t>
      </w:r>
      <w:proofErr w:type="spellEnd"/>
      <w:r w:rsidRPr="003572B5">
        <w:rPr>
          <w:rFonts w:ascii="TimesNewRomanPSMT" w:hAnsi="TimesNewRomanPSMT"/>
          <w:color w:val="000000"/>
          <w:sz w:val="28"/>
          <w:szCs w:val="28"/>
        </w:rPr>
        <w:t xml:space="preserve"> часть с осевым проемом 2 этажа в обрамлении широких простенок и пилястр с нишами и лепным декором в капительной части и балконом с металлическим ажурным ограждением, междуэтажный пояс 2 и 3 этажа из профилированных карнизных тяг и полосы кессонных ниш в чередовании с триглифами с кронштейнами из лепного декора главного фасада, рустованные лопатки в обрамлен</w:t>
      </w:r>
      <w:r>
        <w:rPr>
          <w:rFonts w:ascii="TimesNewRomanPSMT" w:hAnsi="TimesNewRomanPSMT"/>
          <w:color w:val="000000"/>
          <w:sz w:val="28"/>
          <w:szCs w:val="28"/>
        </w:rPr>
        <w:t xml:space="preserve">ии углов и центрального осевого </w:t>
      </w:r>
      <w:r w:rsidRPr="003572B5">
        <w:rPr>
          <w:rFonts w:ascii="TimesNewRomanPSMT" w:hAnsi="TimesNewRomanPSMT"/>
          <w:color w:val="000000"/>
          <w:sz w:val="28"/>
          <w:szCs w:val="28"/>
        </w:rPr>
        <w:t xml:space="preserve">ризалита 3 и 4 этажа, горизонтальный руст осевого плоского ризалита 3 и 4 этажа, прямоугольные оконные проемы 3 этажа в обрамлении профилированных наличников с массивными прямолинейными и дугообразным, над окном осевого ризалита, </w:t>
      </w:r>
      <w:proofErr w:type="spellStart"/>
      <w:r w:rsidRPr="003572B5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Pr="003572B5">
        <w:rPr>
          <w:rFonts w:ascii="TimesNewRomanPSMT" w:hAnsi="TimesNewRomanPSMT"/>
          <w:color w:val="000000"/>
          <w:sz w:val="28"/>
          <w:szCs w:val="28"/>
        </w:rPr>
        <w:t xml:space="preserve"> с лепным декором растительного мотива на поддерживающих кронштейнах и в тимпанах, прямоугольные оконные проемы 4 этажа в обрамлении профилированных наличников с лепным замковым камнем и массивными подоконными полочками, подоконные профилированные тяги окон 1, 2 и 3 этажей главного фасада, подоконные профильные пояса окон 1, 2 и 3 этажей с кессонными нишами и выпуклыми фигурными элементами на главном фасаде, плоский фриз и профилированный ступенчатый карниз с </w:t>
      </w:r>
      <w:proofErr w:type="spellStart"/>
      <w:r w:rsidRPr="003572B5">
        <w:rPr>
          <w:rFonts w:ascii="TimesNewRomanPSMT" w:hAnsi="TimesNewRomanPSMT"/>
          <w:color w:val="000000"/>
          <w:sz w:val="28"/>
          <w:szCs w:val="28"/>
        </w:rPr>
        <w:t>модульонам</w:t>
      </w:r>
      <w:r>
        <w:rPr>
          <w:rFonts w:ascii="TimesNewRomanPSMT" w:hAnsi="TimesNewRomanPSMT"/>
          <w:color w:val="000000"/>
          <w:sz w:val="28"/>
          <w:szCs w:val="28"/>
        </w:rPr>
        <w:t>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в завершении главного фасада;</w:t>
      </w:r>
    </w:p>
    <w:p w:rsidR="006D27C2" w:rsidRDefault="003572B5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М</w:t>
      </w:r>
      <w:r w:rsidRPr="003572B5">
        <w:rPr>
          <w:rFonts w:ascii="TimesNewRomanPSMT" w:hAnsi="TimesNewRomanPSMT"/>
          <w:color w:val="000000"/>
          <w:sz w:val="28"/>
          <w:szCs w:val="28"/>
        </w:rPr>
        <w:t>естоположение, пропорции, геометрия и конструкция столярных заполнений оконных проемов, материал заполнений – дерево</w:t>
      </w:r>
      <w:r w:rsidR="002213E5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2213E5" w:rsidRPr="002213E5">
        <w:rPr>
          <w:rFonts w:ascii="TimesNewRomanPSMT" w:hAnsi="TimesNewRomanPSMT"/>
          <w:color w:val="000000"/>
          <w:sz w:val="28"/>
          <w:szCs w:val="28"/>
        </w:rPr>
        <w:t>(согласно историческим материалам, ныне утрачена)</w:t>
      </w:r>
      <w:r w:rsidR="002213E5">
        <w:rPr>
          <w:rFonts w:ascii="TimesNewRomanPSMT" w:hAnsi="TimesNewRomanPSMT"/>
          <w:color w:val="000000"/>
          <w:sz w:val="28"/>
          <w:szCs w:val="28"/>
        </w:rPr>
        <w:t>.</w:t>
      </w:r>
    </w:p>
    <w:p w:rsidR="006D27C2" w:rsidRDefault="006D27C2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6D27C2" w:rsidRPr="006D27C2" w:rsidRDefault="006D27C2" w:rsidP="006D27C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D27C2">
        <w:rPr>
          <w:rFonts w:ascii="Times New Roman" w:hAnsi="Times New Roman" w:cs="Times New Roman"/>
          <w:noProof/>
          <w:sz w:val="28"/>
          <w:lang w:eastAsia="ru-RU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</w:t>
      </w:r>
    </w:p>
    <w:p w:rsidR="000F6A58" w:rsidRDefault="000F6A58" w:rsidP="000740A0">
      <w:pPr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0F2137" w:rsidRDefault="000F2137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TableNormal"/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252"/>
        <w:gridCol w:w="5670"/>
      </w:tblGrid>
      <w:tr w:rsidR="000F2137" w:rsidTr="00364C40">
        <w:trPr>
          <w:trHeight w:val="728"/>
        </w:trPr>
        <w:tc>
          <w:tcPr>
            <w:tcW w:w="710" w:type="dxa"/>
          </w:tcPr>
          <w:p w:rsidR="000F2137" w:rsidRPr="003572B5" w:rsidRDefault="000F2137" w:rsidP="00646D65">
            <w:pPr>
              <w:pStyle w:val="TableParagraph"/>
              <w:spacing w:line="273" w:lineRule="exact"/>
              <w:ind w:left="105"/>
              <w:rPr>
                <w:b/>
                <w:sz w:val="28"/>
              </w:rPr>
            </w:pPr>
            <w:r w:rsidRPr="003572B5">
              <w:rPr>
                <w:b/>
                <w:sz w:val="28"/>
              </w:rPr>
              <w:t>№</w:t>
            </w:r>
          </w:p>
          <w:p w:rsidR="000F2137" w:rsidRPr="003572B5" w:rsidRDefault="000F2137" w:rsidP="00646D65">
            <w:pPr>
              <w:pStyle w:val="TableParagraph"/>
              <w:spacing w:before="41"/>
              <w:ind w:left="105"/>
              <w:rPr>
                <w:b/>
                <w:sz w:val="28"/>
              </w:rPr>
            </w:pPr>
            <w:r w:rsidRPr="003572B5">
              <w:rPr>
                <w:b/>
                <w:sz w:val="28"/>
              </w:rPr>
              <w:t>п\п</w:t>
            </w:r>
          </w:p>
        </w:tc>
        <w:tc>
          <w:tcPr>
            <w:tcW w:w="4252" w:type="dxa"/>
          </w:tcPr>
          <w:p w:rsidR="000F2137" w:rsidRPr="003572B5" w:rsidRDefault="000F2137" w:rsidP="00646D65">
            <w:pPr>
              <w:pStyle w:val="TableParagraph"/>
              <w:spacing w:line="273" w:lineRule="exact"/>
              <w:ind w:left="545" w:right="537"/>
              <w:jc w:val="center"/>
              <w:rPr>
                <w:b/>
                <w:sz w:val="28"/>
              </w:rPr>
            </w:pPr>
            <w:proofErr w:type="spellStart"/>
            <w:r w:rsidRPr="003572B5">
              <w:rPr>
                <w:b/>
                <w:sz w:val="28"/>
              </w:rPr>
              <w:t>Предмет</w:t>
            </w:r>
            <w:proofErr w:type="spellEnd"/>
            <w:r w:rsidRPr="003572B5">
              <w:rPr>
                <w:b/>
                <w:spacing w:val="-1"/>
                <w:sz w:val="28"/>
              </w:rPr>
              <w:t xml:space="preserve"> </w:t>
            </w:r>
            <w:proofErr w:type="spellStart"/>
            <w:r w:rsidRPr="003572B5">
              <w:rPr>
                <w:b/>
                <w:sz w:val="28"/>
              </w:rPr>
              <w:t>охраны</w:t>
            </w:r>
            <w:proofErr w:type="spellEnd"/>
          </w:p>
        </w:tc>
        <w:tc>
          <w:tcPr>
            <w:tcW w:w="5670" w:type="dxa"/>
          </w:tcPr>
          <w:p w:rsidR="000F2137" w:rsidRPr="003572B5" w:rsidRDefault="000F2137" w:rsidP="003572B5">
            <w:pPr>
              <w:pStyle w:val="TableParagraph"/>
              <w:spacing w:line="273" w:lineRule="exact"/>
              <w:ind w:left="311" w:right="310"/>
              <w:jc w:val="center"/>
              <w:rPr>
                <w:b/>
                <w:sz w:val="28"/>
                <w:lang w:val="ru-RU"/>
              </w:rPr>
            </w:pPr>
            <w:r w:rsidRPr="003572B5">
              <w:rPr>
                <w:b/>
                <w:sz w:val="28"/>
                <w:lang w:val="ru-RU"/>
              </w:rPr>
              <w:t>Фотофиксация</w:t>
            </w:r>
            <w:r w:rsidRPr="003572B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3572B5">
              <w:rPr>
                <w:b/>
                <w:sz w:val="28"/>
                <w:lang w:val="ru-RU"/>
              </w:rPr>
              <w:t>основных</w:t>
            </w:r>
            <w:r w:rsidRPr="003572B5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3572B5">
              <w:rPr>
                <w:b/>
                <w:sz w:val="28"/>
                <w:lang w:val="ru-RU"/>
              </w:rPr>
              <w:t>элементов/графические</w:t>
            </w:r>
            <w:r w:rsidR="003572B5">
              <w:rPr>
                <w:b/>
                <w:sz w:val="28"/>
                <w:lang w:val="ru-RU"/>
              </w:rPr>
              <w:t xml:space="preserve"> </w:t>
            </w:r>
            <w:r w:rsidRPr="003572B5">
              <w:rPr>
                <w:b/>
                <w:sz w:val="28"/>
                <w:lang w:val="ru-RU"/>
              </w:rPr>
              <w:t>материалы</w:t>
            </w:r>
          </w:p>
        </w:tc>
      </w:tr>
      <w:tr w:rsidR="000F2137" w:rsidTr="00364C40">
        <w:trPr>
          <w:trHeight w:val="316"/>
        </w:trPr>
        <w:tc>
          <w:tcPr>
            <w:tcW w:w="710" w:type="dxa"/>
          </w:tcPr>
          <w:p w:rsidR="000F2137" w:rsidRDefault="000F2137" w:rsidP="00EE72A1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2" w:type="dxa"/>
          </w:tcPr>
          <w:p w:rsidR="000F2137" w:rsidRDefault="000F2137" w:rsidP="00EE72A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0" w:type="dxa"/>
          </w:tcPr>
          <w:p w:rsidR="000F2137" w:rsidRDefault="000F2137" w:rsidP="00646D6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F2137" w:rsidTr="00364C40">
        <w:trPr>
          <w:trHeight w:val="6193"/>
        </w:trPr>
        <w:tc>
          <w:tcPr>
            <w:tcW w:w="710" w:type="dxa"/>
          </w:tcPr>
          <w:p w:rsidR="000F2137" w:rsidRPr="000740A0" w:rsidRDefault="000F2137" w:rsidP="00EE72A1">
            <w:pPr>
              <w:pStyle w:val="TableParagraph"/>
              <w:ind w:left="21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</w:rPr>
              <w:t>1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0F2137" w:rsidRPr="006D27C2" w:rsidRDefault="000740A0" w:rsidP="00EE72A1">
            <w:pPr>
              <w:pStyle w:val="TableParagraph"/>
              <w:tabs>
                <w:tab w:val="left" w:pos="1160"/>
                <w:tab w:val="left" w:pos="1424"/>
                <w:tab w:val="left" w:pos="1555"/>
                <w:tab w:val="left" w:pos="1645"/>
                <w:tab w:val="left" w:pos="1837"/>
                <w:tab w:val="left" w:pos="2710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М</w:t>
            </w:r>
            <w:r w:rsidR="000F2137" w:rsidRPr="006D27C2">
              <w:rPr>
                <w:sz w:val="24"/>
                <w:szCs w:val="24"/>
                <w:lang w:val="ru-RU"/>
              </w:rPr>
              <w:t>естоположение</w:t>
            </w:r>
            <w:r w:rsidR="000F2137" w:rsidRPr="006D27C2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здания,</w:t>
            </w:r>
            <w:r w:rsidR="000F2137" w:rsidRPr="006D27C2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в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системе </w:t>
            </w:r>
            <w:r w:rsidR="000F2137" w:rsidRPr="006D27C2">
              <w:rPr>
                <w:spacing w:val="-1"/>
                <w:sz w:val="24"/>
                <w:szCs w:val="24"/>
                <w:lang w:val="ru-RU"/>
              </w:rPr>
              <w:t>периметральной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застройки,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градостроительные </w:t>
            </w:r>
            <w:r w:rsidR="000F2137" w:rsidRPr="006D27C2">
              <w:rPr>
                <w:spacing w:val="-4"/>
                <w:sz w:val="24"/>
                <w:szCs w:val="24"/>
                <w:lang w:val="ru-RU"/>
              </w:rPr>
              <w:t>и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композиционные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характеристики </w:t>
            </w:r>
            <w:r w:rsidR="000F2137" w:rsidRPr="006D27C2">
              <w:rPr>
                <w:spacing w:val="-3"/>
                <w:sz w:val="24"/>
                <w:szCs w:val="24"/>
                <w:lang w:val="ru-RU"/>
              </w:rPr>
              <w:t>в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структуре </w:t>
            </w:r>
            <w:r w:rsidR="000F2137" w:rsidRPr="006D27C2">
              <w:rPr>
                <w:sz w:val="24"/>
                <w:szCs w:val="24"/>
                <w:lang w:val="ru-RU"/>
              </w:rPr>
              <w:t>исторической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>застройки</w:t>
            </w:r>
            <w:r w:rsidR="003572B5" w:rsidRPr="006D27C2">
              <w:rPr>
                <w:sz w:val="24"/>
                <w:szCs w:val="24"/>
                <w:lang w:val="ru-RU"/>
              </w:rPr>
              <w:tab/>
            </w:r>
            <w:r w:rsidR="003572B5" w:rsidRPr="006D27C2">
              <w:rPr>
                <w:spacing w:val="-1"/>
                <w:sz w:val="24"/>
                <w:szCs w:val="24"/>
                <w:lang w:val="ru-RU"/>
              </w:rPr>
              <w:t xml:space="preserve"> (</w:t>
            </w:r>
            <w:r w:rsidR="000F2137" w:rsidRPr="006D27C2">
              <w:rPr>
                <w:spacing w:val="-1"/>
                <w:sz w:val="24"/>
                <w:szCs w:val="24"/>
                <w:lang w:val="ru-RU"/>
              </w:rPr>
              <w:t>закрепляет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красную</w:t>
            </w:r>
            <w:r w:rsidR="003572B5" w:rsidRPr="006D27C2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линию</w:t>
            </w:r>
            <w:r w:rsidR="003572B5" w:rsidRPr="006D27C2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застройки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улицы </w:t>
            </w:r>
            <w:r w:rsidR="000F2137" w:rsidRPr="006D27C2">
              <w:rPr>
                <w:sz w:val="24"/>
                <w:szCs w:val="24"/>
                <w:lang w:val="ru-RU"/>
              </w:rPr>
              <w:t>Баумана),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территория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домовладения</w:t>
            </w:r>
            <w:r w:rsidR="003572B5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в </w:t>
            </w:r>
            <w:r w:rsidR="000F2137" w:rsidRPr="006D27C2">
              <w:rPr>
                <w:spacing w:val="-1"/>
                <w:sz w:val="24"/>
                <w:szCs w:val="24"/>
                <w:lang w:val="ru-RU"/>
              </w:rPr>
              <w:t>исторически</w:t>
            </w:r>
            <w:r w:rsidR="003572B5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сложившихся</w:t>
            </w:r>
            <w:r w:rsidR="000F2137" w:rsidRPr="006D27C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границах;</w:t>
            </w:r>
          </w:p>
        </w:tc>
        <w:tc>
          <w:tcPr>
            <w:tcW w:w="5670" w:type="dxa"/>
          </w:tcPr>
          <w:p w:rsidR="000F2137" w:rsidRPr="003572B5" w:rsidRDefault="000F2137" w:rsidP="00646D65">
            <w:pPr>
              <w:pStyle w:val="TableParagraph"/>
              <w:ind w:left="567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0</wp:posOffset>
                  </wp:positionV>
                  <wp:extent cx="3112716" cy="3889152"/>
                  <wp:effectExtent l="0" t="0" r="0" b="0"/>
                  <wp:wrapSquare wrapText="bothSides"/>
                  <wp:docPr id="19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3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16" cy="388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2137" w:rsidRPr="003572B5" w:rsidTr="00364C40">
        <w:trPr>
          <w:trHeight w:val="274"/>
        </w:trPr>
        <w:tc>
          <w:tcPr>
            <w:tcW w:w="710" w:type="dxa"/>
          </w:tcPr>
          <w:p w:rsidR="000F2137" w:rsidRPr="0099590B" w:rsidRDefault="000F2137" w:rsidP="00EE72A1">
            <w:pPr>
              <w:pStyle w:val="TableParagraph"/>
              <w:ind w:left="21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  <w:lang w:val="ru-RU"/>
              </w:rPr>
              <w:t>2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0F2137" w:rsidRPr="006D27C2" w:rsidRDefault="000740A0" w:rsidP="000740A0">
            <w:pPr>
              <w:pStyle w:val="TableParagraph"/>
              <w:ind w:left="105" w:right="87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О</w:t>
            </w:r>
            <w:r w:rsidR="000F2137" w:rsidRPr="006D27C2">
              <w:rPr>
                <w:sz w:val="24"/>
                <w:szCs w:val="24"/>
                <w:lang w:val="ru-RU"/>
              </w:rPr>
              <w:t>бъемно-</w:t>
            </w:r>
            <w:r w:rsidR="00364C40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пространственная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структура</w:t>
            </w:r>
            <w:r w:rsidR="00364C40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четырехэтажного</w:t>
            </w:r>
            <w:r w:rsidR="000F2137" w:rsidRPr="006D27C2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здания</w:t>
            </w:r>
            <w:r w:rsidR="000F2137" w:rsidRPr="006D27C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подвалом</w:t>
            </w:r>
            <w:r w:rsidR="000F2137" w:rsidRPr="006D27C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и</w:t>
            </w:r>
            <w:r w:rsidR="000F2137" w:rsidRPr="006D27C2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антресольным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этажом</w:t>
            </w:r>
            <w:r w:rsidR="000F2137" w:rsidRPr="006D27C2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со</w:t>
            </w:r>
            <w:r w:rsidR="000F2137" w:rsidRPr="006D27C2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стороны</w:t>
            </w:r>
            <w:r w:rsidR="000F2137" w:rsidRPr="006D27C2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двора,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«О»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образной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в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плане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формы,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образованием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внутреннего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вытянутого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дворика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трех-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и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пятиэтажным,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вместе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с</w:t>
            </w:r>
            <w:r w:rsidR="000F213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антресольным</w:t>
            </w:r>
            <w:r w:rsidR="00364C40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этажом,</w:t>
            </w:r>
            <w:r w:rsidR="000F213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 xml:space="preserve">ризалитами    </w:t>
            </w:r>
            <w:r w:rsidR="000F2137" w:rsidRPr="006D27C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="000F2137" w:rsidRPr="006D27C2">
              <w:rPr>
                <w:sz w:val="24"/>
                <w:szCs w:val="24"/>
                <w:lang w:val="ru-RU"/>
              </w:rPr>
              <w:t>лестничной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 клетки и с двумя сквозными проездными арками по продольной</w:t>
            </w:r>
            <w:r w:rsidRPr="006D27C2">
              <w:rPr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>оси</w:t>
            </w:r>
            <w:r w:rsidRPr="006D27C2">
              <w:rPr>
                <w:sz w:val="24"/>
                <w:szCs w:val="24"/>
                <w:lang w:val="ru-RU"/>
              </w:rPr>
              <w:t>;</w:t>
            </w:r>
          </w:p>
        </w:tc>
        <w:tc>
          <w:tcPr>
            <w:tcW w:w="5670" w:type="dxa"/>
          </w:tcPr>
          <w:p w:rsidR="000F2137" w:rsidRPr="003572B5" w:rsidRDefault="000F2137" w:rsidP="00646D65">
            <w:pPr>
              <w:pStyle w:val="TableParagraph"/>
              <w:spacing w:line="225" w:lineRule="exact"/>
              <w:ind w:left="311" w:right="310"/>
              <w:jc w:val="center"/>
            </w:pPr>
            <w:proofErr w:type="spellStart"/>
            <w:r w:rsidRPr="003572B5">
              <w:t>Об</w:t>
            </w:r>
            <w:proofErr w:type="spellEnd"/>
            <w:r w:rsidR="000740A0">
              <w:rPr>
                <w:lang w:val="ru-RU"/>
              </w:rPr>
              <w:t>щ</w:t>
            </w:r>
            <w:proofErr w:type="spellStart"/>
            <w:r w:rsidRPr="003572B5">
              <w:t>ий</w:t>
            </w:r>
            <w:proofErr w:type="spellEnd"/>
            <w:r w:rsidRPr="003572B5">
              <w:rPr>
                <w:spacing w:val="-2"/>
              </w:rPr>
              <w:t xml:space="preserve"> </w:t>
            </w:r>
            <w:proofErr w:type="spellStart"/>
            <w:r w:rsidRPr="003572B5">
              <w:t>вид</w:t>
            </w:r>
            <w:proofErr w:type="spellEnd"/>
          </w:p>
          <w:p w:rsidR="000F2137" w:rsidRPr="003572B5" w:rsidRDefault="000F2137" w:rsidP="00646D65">
            <w:pPr>
              <w:pStyle w:val="TableParagraph"/>
              <w:spacing w:before="3"/>
              <w:rPr>
                <w:sz w:val="5"/>
              </w:rPr>
            </w:pPr>
          </w:p>
          <w:p w:rsidR="000F2137" w:rsidRPr="003572B5" w:rsidRDefault="00574D72" w:rsidP="00646D65">
            <w:pPr>
              <w:pStyle w:val="TableParagraph"/>
              <w:ind w:left="383"/>
            </w:pPr>
            <w:r>
              <w:rPr>
                <w:noProof/>
              </w:rPr>
              <w:drawing>
                <wp:inline distT="0" distB="0" distL="0" distR="0">
                  <wp:extent cx="3594100" cy="2696210"/>
                  <wp:effectExtent l="0" t="0" r="635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2B5" w:rsidRPr="003572B5" w:rsidTr="00364C40">
        <w:trPr>
          <w:trHeight w:val="7220"/>
        </w:trPr>
        <w:tc>
          <w:tcPr>
            <w:tcW w:w="710" w:type="dxa"/>
          </w:tcPr>
          <w:p w:rsidR="003572B5" w:rsidRPr="000740A0" w:rsidRDefault="003572B5" w:rsidP="00EE72A1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99590B">
              <w:rPr>
                <w:sz w:val="28"/>
                <w:szCs w:val="28"/>
              </w:rPr>
              <w:lastRenderedPageBreak/>
              <w:t>3</w:t>
            </w:r>
            <w:r w:rsidR="000740A0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3572B5" w:rsidRPr="006D27C2" w:rsidRDefault="000740A0" w:rsidP="00364C40">
            <w:pPr>
              <w:pStyle w:val="TableParagraph"/>
              <w:tabs>
                <w:tab w:val="left" w:pos="1506"/>
                <w:tab w:val="left" w:pos="2724"/>
              </w:tabs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О</w:t>
            </w:r>
            <w:r w:rsidR="003572B5" w:rsidRPr="006D27C2">
              <w:rPr>
                <w:sz w:val="24"/>
                <w:szCs w:val="24"/>
                <w:lang w:val="ru-RU"/>
              </w:rPr>
              <w:t>бъемно-планировочное</w:t>
            </w:r>
            <w:r w:rsidR="003572B5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решение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здания </w:t>
            </w:r>
            <w:r w:rsidR="003572B5" w:rsidRPr="006D27C2">
              <w:rPr>
                <w:spacing w:val="-2"/>
                <w:sz w:val="24"/>
                <w:szCs w:val="24"/>
                <w:lang w:val="ru-RU"/>
              </w:rPr>
              <w:t>в</w:t>
            </w:r>
            <w:r w:rsidR="003572B5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 xml:space="preserve">пределах </w:t>
            </w:r>
            <w:proofErr w:type="gramStart"/>
            <w:r w:rsidR="003572B5" w:rsidRPr="006D27C2">
              <w:rPr>
                <w:spacing w:val="-1"/>
                <w:sz w:val="24"/>
                <w:szCs w:val="24"/>
                <w:lang w:val="ru-RU"/>
              </w:rPr>
              <w:t>капитальных</w:t>
            </w:r>
            <w:r w:rsidRPr="006D27C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572B5" w:rsidRPr="006D27C2">
              <w:rPr>
                <w:sz w:val="24"/>
                <w:szCs w:val="24"/>
                <w:lang w:val="ru-RU"/>
              </w:rPr>
              <w:t>стен</w:t>
            </w:r>
            <w:proofErr w:type="gramEnd"/>
            <w:r w:rsidRPr="006D27C2">
              <w:rPr>
                <w:sz w:val="24"/>
                <w:szCs w:val="24"/>
                <w:lang w:val="ru-RU"/>
              </w:rPr>
              <w:t>;</w:t>
            </w:r>
          </w:p>
        </w:tc>
        <w:tc>
          <w:tcPr>
            <w:tcW w:w="5670" w:type="dxa"/>
          </w:tcPr>
          <w:p w:rsidR="0099590B" w:rsidRPr="002213E5" w:rsidRDefault="00EE72A1" w:rsidP="002213E5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  <w:r w:rsidRPr="00EE72A1">
              <w:rPr>
                <w:lang w:val="ru-RU"/>
              </w:rPr>
              <w:t>Подвал</w:t>
            </w:r>
          </w:p>
          <w:p w:rsidR="00EE72A1" w:rsidRDefault="00AF235C" w:rsidP="00EE72A1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610656" cy="801052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49" cy="816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90B" w:rsidRDefault="0099590B" w:rsidP="00EE72A1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99590B" w:rsidRDefault="0099590B" w:rsidP="00EE72A1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AF235C" w:rsidRDefault="00AF235C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AF235C" w:rsidRDefault="00AF235C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AF235C" w:rsidRDefault="00AF235C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2213E5" w:rsidRDefault="002213E5" w:rsidP="0099590B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</w:p>
          <w:p w:rsidR="0099590B" w:rsidRDefault="00EE72A1" w:rsidP="002213E5">
            <w:pPr>
              <w:pStyle w:val="TableParagraph"/>
              <w:spacing w:before="1"/>
              <w:ind w:left="311" w:right="307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этаж</w:t>
            </w:r>
            <w:proofErr w:type="spellEnd"/>
            <w:r w:rsidR="00AF235C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173990</wp:posOffset>
                  </wp:positionV>
                  <wp:extent cx="3225165" cy="7829550"/>
                  <wp:effectExtent l="0" t="0" r="0" b="0"/>
                  <wp:wrapTight wrapText="bothSides">
                    <wp:wrapPolygon edited="0">
                      <wp:start x="0" y="0"/>
                      <wp:lineTo x="0" y="21547"/>
                      <wp:lineTo x="21434" y="21547"/>
                      <wp:lineTo x="2143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782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72A1" w:rsidRDefault="00EE72A1" w:rsidP="00EE72A1">
            <w:pPr>
              <w:tabs>
                <w:tab w:val="left" w:pos="5190"/>
              </w:tabs>
              <w:jc w:val="center"/>
              <w:rPr>
                <w:lang w:val="ru-RU"/>
              </w:rPr>
            </w:pPr>
          </w:p>
          <w:p w:rsidR="0099590B" w:rsidRDefault="0099590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9590B" w:rsidRDefault="0099590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9590B" w:rsidRDefault="0099590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9590B" w:rsidRDefault="0099590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99590B" w:rsidRDefault="0099590B" w:rsidP="0099590B">
            <w:pPr>
              <w:tabs>
                <w:tab w:val="left" w:pos="5190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99590B" w:rsidRDefault="0099590B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E72A1" w:rsidRDefault="00EE72A1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 w:rsidRPr="00EE72A1">
              <w:rPr>
                <w:rFonts w:ascii="Times New Roman" w:hAnsi="Times New Roman" w:cs="Times New Roman"/>
                <w:lang w:val="ru-RU"/>
              </w:rPr>
              <w:lastRenderedPageBreak/>
              <w:t>2 этаж</w:t>
            </w:r>
          </w:p>
          <w:p w:rsidR="00EE72A1" w:rsidRPr="00EE72A1" w:rsidRDefault="00AF235C" w:rsidP="00EE72A1">
            <w:pPr>
              <w:tabs>
                <w:tab w:val="left" w:pos="5190"/>
              </w:tabs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3594100" cy="863854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863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A1" w:rsidRPr="003572B5" w:rsidTr="00AF235C">
        <w:trPr>
          <w:trHeight w:val="6228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4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EE72A1" w:rsidRPr="006D27C2" w:rsidRDefault="000740A0" w:rsidP="00364C40">
            <w:pPr>
              <w:pStyle w:val="TableParagraph"/>
              <w:tabs>
                <w:tab w:val="left" w:pos="1640"/>
                <w:tab w:val="left" w:pos="1702"/>
                <w:tab w:val="left" w:pos="2057"/>
                <w:tab w:val="left" w:pos="2186"/>
                <w:tab w:val="left" w:pos="2710"/>
              </w:tabs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К</w:t>
            </w:r>
            <w:r w:rsidR="00EE72A1" w:rsidRPr="006D27C2">
              <w:rPr>
                <w:sz w:val="24"/>
                <w:szCs w:val="24"/>
                <w:lang w:val="ru-RU"/>
              </w:rPr>
              <w:t>онструктивная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схема,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подлинные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кирпичные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стены,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кирпичные</w:t>
            </w:r>
            <w:r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сводчатые</w:t>
            </w:r>
            <w:r w:rsidR="00EE72A1" w:rsidRPr="006D27C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перекрытия</w:t>
            </w:r>
            <w:r w:rsidR="00EE72A1" w:rsidRPr="006D27C2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по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металлическим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балкам,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кирпичные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перемычки,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местоположение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pacing w:val="-3"/>
                <w:sz w:val="24"/>
                <w:szCs w:val="24"/>
                <w:lang w:val="ru-RU"/>
              </w:rPr>
              <w:t>и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конструкции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исторических</w:t>
            </w:r>
            <w:r w:rsidR="00EE72A1" w:rsidRPr="006D27C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лестниц</w:t>
            </w:r>
            <w:r w:rsidRPr="006D27C2">
              <w:rPr>
                <w:sz w:val="24"/>
                <w:szCs w:val="24"/>
                <w:lang w:val="ru-RU"/>
              </w:rPr>
              <w:t>;</w:t>
            </w:r>
          </w:p>
        </w:tc>
        <w:tc>
          <w:tcPr>
            <w:tcW w:w="5670" w:type="dxa"/>
          </w:tcPr>
          <w:p w:rsidR="00EE72A1" w:rsidRPr="00EE72A1" w:rsidRDefault="00EE72A1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EE72A1">
              <w:rPr>
                <w:rFonts w:ascii="Times New Roman" w:eastAsia="Times New Roman" w:hAnsi="Times New Roman" w:cs="Times New Roman"/>
              </w:rPr>
              <w:t>Разрез</w:t>
            </w:r>
            <w:proofErr w:type="spellEnd"/>
            <w:r w:rsidRPr="00EE72A1">
              <w:rPr>
                <w:rFonts w:ascii="Times New Roman" w:eastAsia="Times New Roman" w:hAnsi="Times New Roman" w:cs="Times New Roman"/>
              </w:rPr>
              <w:t xml:space="preserve"> 1-1</w:t>
            </w:r>
          </w:p>
          <w:p w:rsidR="00EE72A1" w:rsidRDefault="00AF235C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CD04DD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172720</wp:posOffset>
                  </wp:positionV>
                  <wp:extent cx="3461385" cy="3590925"/>
                  <wp:effectExtent l="0" t="0" r="5715" b="9525"/>
                  <wp:wrapSquare wrapText="bothSides"/>
                  <wp:docPr id="11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72A1" w:rsidRDefault="00EE72A1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EE72A1" w:rsidRDefault="00EE72A1" w:rsidP="00EE72A1">
            <w:pPr>
              <w:pStyle w:val="TableParagraph"/>
              <w:spacing w:line="225" w:lineRule="exact"/>
              <w:ind w:left="311" w:right="310"/>
              <w:jc w:val="center"/>
              <w:rPr>
                <w:lang w:val="ru-RU"/>
              </w:rPr>
            </w:pPr>
          </w:p>
          <w:p w:rsidR="0099590B" w:rsidRDefault="0099590B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</w:p>
          <w:p w:rsidR="00AF235C" w:rsidRDefault="00AF235C" w:rsidP="00AF235C">
            <w:pPr>
              <w:pStyle w:val="TableParagraph"/>
              <w:spacing w:line="225" w:lineRule="exact"/>
              <w:ind w:right="310"/>
              <w:rPr>
                <w:lang w:val="ru-RU"/>
              </w:rPr>
            </w:pPr>
          </w:p>
          <w:p w:rsidR="00EE72A1" w:rsidRPr="0099590B" w:rsidRDefault="00EE72A1" w:rsidP="0099590B">
            <w:pPr>
              <w:tabs>
                <w:tab w:val="left" w:pos="1860"/>
              </w:tabs>
              <w:rPr>
                <w:lang w:val="ru-RU"/>
              </w:rPr>
            </w:pPr>
          </w:p>
        </w:tc>
      </w:tr>
      <w:tr w:rsidR="00EE72A1" w:rsidRPr="003572B5" w:rsidTr="00364C40">
        <w:trPr>
          <w:trHeight w:val="5802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spacing w:line="268" w:lineRule="exact"/>
              <w:ind w:left="215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t>5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EE72A1" w:rsidRPr="006D27C2" w:rsidRDefault="000740A0" w:rsidP="00364C40">
            <w:pPr>
              <w:pStyle w:val="TableParagraph"/>
              <w:tabs>
                <w:tab w:val="left" w:pos="1380"/>
                <w:tab w:val="left" w:pos="1486"/>
                <w:tab w:val="left" w:pos="1836"/>
                <w:tab w:val="left" w:pos="1956"/>
                <w:tab w:val="left" w:pos="2709"/>
                <w:tab w:val="left" w:pos="2760"/>
              </w:tabs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И</w:t>
            </w:r>
            <w:r w:rsidR="00EE72A1" w:rsidRPr="006D27C2">
              <w:rPr>
                <w:sz w:val="24"/>
                <w:szCs w:val="24"/>
                <w:lang w:val="ru-RU"/>
              </w:rPr>
              <w:t>сторическая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конфигурация,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высотные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отметки, габариты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pacing w:val="-2"/>
                <w:sz w:val="24"/>
                <w:szCs w:val="24"/>
                <w:lang w:val="ru-RU"/>
              </w:rPr>
              <w:t>и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конструктивное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решение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крыши</w:t>
            </w:r>
            <w:r w:rsidR="00EE72A1" w:rsidRPr="006D27C2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здания;</w:t>
            </w:r>
            <w:r w:rsidR="00EE72A1" w:rsidRPr="006D27C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E72A1" w:rsidRPr="006D27C2">
              <w:rPr>
                <w:sz w:val="24"/>
                <w:szCs w:val="24"/>
                <w:lang w:val="ru-RU"/>
              </w:rPr>
              <w:t>материал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скатной</w:t>
            </w:r>
            <w:proofErr w:type="gramEnd"/>
            <w:r w:rsidR="00EE72A1" w:rsidRPr="006D27C2">
              <w:rPr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>крыши</w:t>
            </w:r>
            <w:r w:rsidR="00EE72A1" w:rsidRPr="006D27C2">
              <w:rPr>
                <w:spacing w:val="-4"/>
                <w:sz w:val="24"/>
                <w:szCs w:val="24"/>
                <w:lang w:val="ru-RU"/>
              </w:rPr>
              <w:t>-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кровельное</w:t>
            </w:r>
            <w:r w:rsidR="00EE72A1" w:rsidRPr="006D27C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фальцованное</w:t>
            </w:r>
            <w:r w:rsidR="00B11551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железо</w:t>
            </w:r>
          </w:p>
          <w:p w:rsidR="00EE72A1" w:rsidRPr="006D27C2" w:rsidRDefault="00EE72A1" w:rsidP="00364C40">
            <w:pPr>
              <w:pStyle w:val="TableParagraph"/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(уточнить</w:t>
            </w:r>
            <w:r w:rsidRPr="006D27C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27C2">
              <w:rPr>
                <w:sz w:val="24"/>
                <w:szCs w:val="24"/>
                <w:lang w:val="ru-RU"/>
              </w:rPr>
              <w:t>проектом)</w:t>
            </w:r>
            <w:r w:rsidR="000740A0" w:rsidRPr="006D27C2">
              <w:rPr>
                <w:sz w:val="24"/>
                <w:szCs w:val="24"/>
                <w:lang w:val="ru-RU"/>
              </w:rPr>
              <w:t>;</w:t>
            </w:r>
          </w:p>
        </w:tc>
        <w:tc>
          <w:tcPr>
            <w:tcW w:w="5670" w:type="dxa"/>
          </w:tcPr>
          <w:p w:rsidR="00EE72A1" w:rsidRPr="00EE72A1" w:rsidRDefault="00EE72A1" w:rsidP="00EE72A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53D2A61">
                  <wp:extent cx="3437424" cy="3505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90" cy="351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A1" w:rsidRPr="003572B5" w:rsidTr="00AF235C">
        <w:trPr>
          <w:trHeight w:val="5235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6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0740A0" w:rsidRPr="006D27C2" w:rsidRDefault="000740A0" w:rsidP="00364C40">
            <w:pPr>
              <w:pStyle w:val="TableParagraph"/>
              <w:tabs>
                <w:tab w:val="left" w:pos="907"/>
                <w:tab w:val="left" w:pos="1016"/>
                <w:tab w:val="left" w:pos="1223"/>
                <w:tab w:val="left" w:pos="1376"/>
                <w:tab w:val="left" w:pos="1535"/>
                <w:tab w:val="left" w:pos="1774"/>
                <w:tab w:val="left" w:pos="1894"/>
                <w:tab w:val="left" w:pos="1937"/>
                <w:tab w:val="left" w:pos="1994"/>
                <w:tab w:val="left" w:pos="2110"/>
                <w:tab w:val="left" w:pos="2705"/>
              </w:tabs>
              <w:spacing w:before="1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К</w:t>
            </w:r>
            <w:r w:rsidR="00EE72A1" w:rsidRPr="006D27C2">
              <w:rPr>
                <w:sz w:val="24"/>
                <w:szCs w:val="24"/>
                <w:lang w:val="ru-RU"/>
              </w:rPr>
              <w:t>омпозиция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pacing w:val="-2"/>
                <w:sz w:val="24"/>
                <w:szCs w:val="24"/>
                <w:lang w:val="ru-RU"/>
              </w:rPr>
              <w:t>и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архитектурное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решение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фасадов: </w:t>
            </w:r>
          </w:p>
          <w:p w:rsidR="00EE72A1" w:rsidRPr="006D27C2" w:rsidRDefault="000740A0" w:rsidP="00364C40">
            <w:pPr>
              <w:pStyle w:val="TableParagraph"/>
              <w:tabs>
                <w:tab w:val="left" w:pos="907"/>
                <w:tab w:val="left" w:pos="1016"/>
                <w:tab w:val="left" w:pos="1223"/>
                <w:tab w:val="left" w:pos="1376"/>
                <w:tab w:val="left" w:pos="1535"/>
                <w:tab w:val="left" w:pos="1774"/>
                <w:tab w:val="left" w:pos="1894"/>
                <w:tab w:val="left" w:pos="1937"/>
                <w:tab w:val="left" w:pos="1994"/>
                <w:tab w:val="left" w:pos="2110"/>
                <w:tab w:val="left" w:pos="2705"/>
              </w:tabs>
              <w:spacing w:before="1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-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горизонтальное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трехъярусное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членение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главного</w:t>
            </w:r>
            <w:r w:rsidR="00EE72A1" w:rsidRPr="006D27C2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фасада</w:t>
            </w:r>
            <w:r w:rsidR="00EE72A1" w:rsidRPr="006D27C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здания</w:t>
            </w:r>
            <w:r w:rsidR="00EE72A1" w:rsidRPr="006D27C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двумя поэтажными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равновеликими ярусами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более высоким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третьим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ярусом, объединяющим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третий и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четвертый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этажи,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симметричная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композиция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главного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>фасада</w:t>
            </w:r>
            <w:r w:rsidR="00364C40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z w:val="24"/>
                <w:szCs w:val="24"/>
                <w:lang w:val="ru-RU"/>
              </w:rPr>
              <w:t>из</w:t>
            </w:r>
            <w:r w:rsidR="00EE72A1" w:rsidRPr="006D27C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семи</w:t>
            </w:r>
            <w:r w:rsidR="00EE72A1" w:rsidRPr="006D27C2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оконных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проемов</w:t>
            </w:r>
            <w:r w:rsidR="00EE72A1" w:rsidRPr="006D27C2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</w:t>
            </w:r>
            <w:r w:rsidR="00EE72A1" w:rsidRPr="006D27C2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декоративным</w:t>
            </w:r>
            <w:r w:rsidR="00EE72A1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выделением </w:t>
            </w:r>
            <w:r w:rsidR="00EE72A1" w:rsidRPr="006D27C2">
              <w:rPr>
                <w:spacing w:val="-1"/>
                <w:sz w:val="24"/>
                <w:szCs w:val="24"/>
                <w:lang w:val="ru-RU"/>
              </w:rPr>
              <w:t>осевых</w:t>
            </w:r>
            <w:r w:rsidR="00364C40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проемов,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местоположение,</w:t>
            </w:r>
            <w:r w:rsidR="00EE72A1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конфигурация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пропорции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исторических</w:t>
            </w:r>
            <w:r w:rsidR="00EE72A1" w:rsidRPr="006D27C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оконных</w:t>
            </w:r>
            <w:r w:rsidR="00EE72A1" w:rsidRPr="006D27C2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 дверных</w:t>
            </w:r>
            <w:r w:rsidR="00EE72A1" w:rsidRPr="006D27C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проемов;</w:t>
            </w:r>
          </w:p>
        </w:tc>
        <w:tc>
          <w:tcPr>
            <w:tcW w:w="5670" w:type="dxa"/>
          </w:tcPr>
          <w:p w:rsidR="00EE72A1" w:rsidRDefault="00EE72A1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t>Главный фасад</w:t>
            </w:r>
          </w:p>
          <w:p w:rsidR="00EE72A1" w:rsidRPr="00EE72A1" w:rsidRDefault="00574D72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594100" cy="2696210"/>
                  <wp:effectExtent l="0" t="0" r="635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2A1" w:rsidRPr="003572B5" w:rsidTr="00364C40">
        <w:trPr>
          <w:trHeight w:val="5802"/>
        </w:trPr>
        <w:tc>
          <w:tcPr>
            <w:tcW w:w="710" w:type="dxa"/>
          </w:tcPr>
          <w:p w:rsidR="00EE72A1" w:rsidRPr="006D27C2" w:rsidRDefault="00EE72A1" w:rsidP="00EE72A1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EE72A1" w:rsidRPr="006D27C2" w:rsidRDefault="000740A0" w:rsidP="00364C40">
            <w:pPr>
              <w:pStyle w:val="TableParagraph"/>
              <w:tabs>
                <w:tab w:val="left" w:pos="907"/>
                <w:tab w:val="left" w:pos="1016"/>
                <w:tab w:val="left" w:pos="1223"/>
                <w:tab w:val="left" w:pos="1376"/>
                <w:tab w:val="left" w:pos="1535"/>
                <w:tab w:val="left" w:pos="1774"/>
                <w:tab w:val="left" w:pos="1894"/>
                <w:tab w:val="left" w:pos="1937"/>
                <w:tab w:val="left" w:pos="1994"/>
                <w:tab w:val="left" w:pos="2110"/>
                <w:tab w:val="left" w:pos="2705"/>
              </w:tabs>
              <w:spacing w:before="1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-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отделка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и архитектурные детали фасадов: </w:t>
            </w:r>
            <w:r w:rsidR="00EE72A1" w:rsidRPr="006D27C2">
              <w:rPr>
                <w:sz w:val="24"/>
                <w:szCs w:val="24"/>
                <w:lang w:val="ru-RU"/>
              </w:rPr>
              <w:t>гладки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е оштукатуренные поверхности </w:t>
            </w:r>
            <w:r w:rsidR="00EE72A1" w:rsidRPr="006D27C2">
              <w:rPr>
                <w:sz w:val="24"/>
                <w:szCs w:val="24"/>
                <w:lang w:val="ru-RU"/>
              </w:rPr>
              <w:t>сте</w:t>
            </w:r>
            <w:r w:rsidR="00CF5B0C" w:rsidRPr="006D27C2">
              <w:rPr>
                <w:sz w:val="24"/>
                <w:szCs w:val="24"/>
                <w:lang w:val="ru-RU"/>
              </w:rPr>
              <w:t>н главного</w:t>
            </w:r>
            <w:r w:rsidR="00CF5B0C" w:rsidRPr="006D27C2">
              <w:rPr>
                <w:sz w:val="24"/>
                <w:szCs w:val="24"/>
                <w:lang w:val="ru-RU"/>
              </w:rPr>
              <w:tab/>
              <w:t xml:space="preserve">и </w:t>
            </w:r>
            <w:r w:rsidR="00EE72A1" w:rsidRPr="006D27C2">
              <w:rPr>
                <w:sz w:val="24"/>
                <w:szCs w:val="24"/>
                <w:lang w:val="ru-RU"/>
              </w:rPr>
              <w:t>боковых фасадов здания, рустовка 1 этажа гла</w:t>
            </w:r>
            <w:r w:rsidR="00CF5B0C" w:rsidRPr="006D27C2">
              <w:rPr>
                <w:sz w:val="24"/>
                <w:szCs w:val="24"/>
                <w:lang w:val="ru-RU"/>
              </w:rPr>
              <w:t>вного фасада с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веерным </w:t>
            </w:r>
            <w:r w:rsidR="00CF5B0C" w:rsidRPr="006D27C2">
              <w:rPr>
                <w:sz w:val="24"/>
                <w:szCs w:val="24"/>
                <w:lang w:val="ru-RU"/>
              </w:rPr>
              <w:t>рустом над оконными</w:t>
            </w:r>
            <w:r w:rsidR="00CF5B0C" w:rsidRPr="006D27C2">
              <w:rPr>
                <w:sz w:val="24"/>
                <w:szCs w:val="24"/>
                <w:lang w:val="ru-RU"/>
              </w:rPr>
              <w:tab/>
              <w:t xml:space="preserve"> проемами,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прямоугольные оконные проемы 1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этажа </w:t>
            </w:r>
            <w:r w:rsidR="00EE72A1" w:rsidRPr="006D27C2">
              <w:rPr>
                <w:sz w:val="24"/>
                <w:szCs w:val="24"/>
                <w:lang w:val="ru-RU"/>
              </w:rPr>
              <w:t>в обрамлении профилированных наличн</w:t>
            </w:r>
            <w:r w:rsidR="00CF5B0C" w:rsidRPr="006D27C2">
              <w:rPr>
                <w:sz w:val="24"/>
                <w:szCs w:val="24"/>
                <w:lang w:val="ru-RU"/>
              </w:rPr>
              <w:t>иков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Pr="006D27C2">
              <w:rPr>
                <w:sz w:val="24"/>
                <w:szCs w:val="24"/>
                <w:lang w:val="ru-RU"/>
              </w:rPr>
              <w:t xml:space="preserve">с клинчатыми замковыми </w:t>
            </w:r>
            <w:r w:rsidR="00EE72A1" w:rsidRPr="006D27C2">
              <w:rPr>
                <w:sz w:val="24"/>
                <w:szCs w:val="24"/>
                <w:lang w:val="ru-RU"/>
              </w:rPr>
              <w:t>камнями,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арочный </w:t>
            </w:r>
            <w:r w:rsidR="00EE72A1" w:rsidRPr="006D27C2">
              <w:rPr>
                <w:sz w:val="24"/>
                <w:szCs w:val="24"/>
                <w:lang w:val="ru-RU"/>
              </w:rPr>
              <w:t>проездной п</w:t>
            </w:r>
            <w:r w:rsidRPr="006D27C2">
              <w:rPr>
                <w:sz w:val="24"/>
                <w:szCs w:val="24"/>
                <w:lang w:val="ru-RU"/>
              </w:rPr>
              <w:t>роем</w:t>
            </w:r>
            <w:r w:rsidR="00B11551">
              <w:rPr>
                <w:sz w:val="24"/>
                <w:szCs w:val="24"/>
                <w:lang w:val="ru-RU"/>
              </w:rPr>
              <w:t xml:space="preserve"> </w:t>
            </w:r>
            <w:r w:rsidRPr="006D27C2">
              <w:rPr>
                <w:sz w:val="24"/>
                <w:szCs w:val="24"/>
                <w:lang w:val="ru-RU"/>
              </w:rPr>
              <w:t xml:space="preserve">1 этажа в прямоугольной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нише </w:t>
            </w:r>
            <w:r w:rsidR="00CF5B0C" w:rsidRPr="006D27C2">
              <w:rPr>
                <w:sz w:val="24"/>
                <w:szCs w:val="24"/>
                <w:lang w:val="ru-RU"/>
              </w:rPr>
              <w:t>с замковым</w:t>
            </w:r>
            <w:r w:rsidR="00CF5B0C" w:rsidRPr="006D27C2">
              <w:rPr>
                <w:sz w:val="24"/>
                <w:szCs w:val="24"/>
                <w:lang w:val="ru-RU"/>
              </w:rPr>
              <w:tab/>
              <w:t xml:space="preserve">камнем и лепным декором растительного мотива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в обрамлении </w:t>
            </w:r>
            <w:r w:rsidR="00EE72A1" w:rsidRPr="006D27C2">
              <w:rPr>
                <w:sz w:val="24"/>
                <w:szCs w:val="24"/>
                <w:lang w:val="ru-RU"/>
              </w:rPr>
              <w:t>филено</w:t>
            </w:r>
            <w:r w:rsidRPr="006D27C2">
              <w:rPr>
                <w:sz w:val="24"/>
                <w:szCs w:val="24"/>
                <w:lang w:val="ru-RU"/>
              </w:rPr>
              <w:t xml:space="preserve">к над проемом, 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полуциркульные проемы </w:t>
            </w:r>
            <w:r w:rsidR="00364C40" w:rsidRPr="006D27C2">
              <w:rPr>
                <w:sz w:val="24"/>
                <w:szCs w:val="24"/>
                <w:lang w:val="ru-RU"/>
              </w:rPr>
              <w:t>2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>этажа</w:t>
            </w:r>
            <w:r w:rsidR="00B11551">
              <w:rPr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в 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обрамлении профилированных архивольтов с опиранием на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пилястры </w:t>
            </w:r>
            <w:r w:rsidR="00EE72A1" w:rsidRPr="006D27C2">
              <w:rPr>
                <w:sz w:val="24"/>
                <w:szCs w:val="24"/>
                <w:lang w:val="ru-RU"/>
              </w:rPr>
              <w:t>с прямоугольными нишами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и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 xml:space="preserve">с лепным </w:t>
            </w:r>
            <w:r w:rsidR="00EE72A1" w:rsidRPr="006D27C2">
              <w:rPr>
                <w:sz w:val="24"/>
                <w:szCs w:val="24"/>
                <w:lang w:val="ru-RU"/>
              </w:rPr>
              <w:t>декором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растительного мотива в замковом камне с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валютами и в пазухах над окнами в     виде 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«гирлянд», </w:t>
            </w:r>
            <w:r w:rsidR="00EE72A1" w:rsidRPr="006D27C2">
              <w:rPr>
                <w:sz w:val="24"/>
                <w:szCs w:val="24"/>
                <w:lang w:val="ru-RU"/>
              </w:rPr>
              <w:t>рустованные пилястры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z w:val="24"/>
                <w:szCs w:val="24"/>
                <w:lang w:val="ru-RU"/>
              </w:rPr>
              <w:tab/>
              <w:t>в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простенках оконн</w:t>
            </w:r>
            <w:r w:rsidR="00CF5B0C" w:rsidRPr="006D27C2">
              <w:rPr>
                <w:sz w:val="24"/>
                <w:szCs w:val="24"/>
                <w:lang w:val="ru-RU"/>
              </w:rPr>
              <w:t>ых проемов 2 этаж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а, центральная </w:t>
            </w:r>
            <w:proofErr w:type="spellStart"/>
            <w:r w:rsidR="00364C40" w:rsidRPr="006D27C2">
              <w:rPr>
                <w:sz w:val="24"/>
                <w:szCs w:val="24"/>
                <w:lang w:val="ru-RU"/>
              </w:rPr>
              <w:t>раскрепованная</w:t>
            </w:r>
            <w:proofErr w:type="spellEnd"/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часть с осевым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 проемом 2 этажа в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обрамлении </w:t>
            </w:r>
            <w:r w:rsidR="00EE72A1" w:rsidRPr="006D27C2">
              <w:rPr>
                <w:sz w:val="24"/>
                <w:szCs w:val="24"/>
                <w:lang w:val="ru-RU"/>
              </w:rPr>
              <w:t>ши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роких простенок и пилястр с нишами и лепным </w:t>
            </w:r>
            <w:r w:rsidR="00364C40" w:rsidRPr="006D27C2">
              <w:rPr>
                <w:sz w:val="24"/>
                <w:szCs w:val="24"/>
                <w:lang w:val="ru-RU"/>
              </w:rPr>
              <w:t>декором</w:t>
            </w:r>
            <w:r w:rsidR="00B11551">
              <w:rPr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в </w:t>
            </w:r>
            <w:r w:rsidR="00CF5B0C" w:rsidRPr="006D27C2">
              <w:rPr>
                <w:sz w:val="24"/>
                <w:szCs w:val="24"/>
                <w:lang w:val="ru-RU"/>
              </w:rPr>
              <w:t>капительной час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ти и балконом </w:t>
            </w:r>
            <w:r w:rsidR="00CF5B0C" w:rsidRPr="006D27C2">
              <w:rPr>
                <w:sz w:val="24"/>
                <w:szCs w:val="24"/>
                <w:lang w:val="ru-RU"/>
              </w:rPr>
              <w:t>с металлическим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0E7EB0" w:rsidRPr="006D27C2">
              <w:rPr>
                <w:sz w:val="24"/>
                <w:szCs w:val="24"/>
                <w:lang w:val="ru-RU"/>
              </w:rPr>
              <w:t xml:space="preserve">ажурным </w:t>
            </w:r>
            <w:r w:rsidR="00EE72A1" w:rsidRPr="006D27C2">
              <w:rPr>
                <w:sz w:val="24"/>
                <w:szCs w:val="24"/>
                <w:lang w:val="ru-RU"/>
              </w:rPr>
              <w:t>ограждением, междуэта</w:t>
            </w:r>
            <w:r w:rsidRPr="006D27C2">
              <w:rPr>
                <w:sz w:val="24"/>
                <w:szCs w:val="24"/>
                <w:lang w:val="ru-RU"/>
              </w:rPr>
              <w:t xml:space="preserve">жный пояс 2 и 3 этажа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из </w:t>
            </w:r>
            <w:r w:rsidR="00EE72A1" w:rsidRPr="006D27C2">
              <w:rPr>
                <w:sz w:val="24"/>
                <w:szCs w:val="24"/>
                <w:lang w:val="ru-RU"/>
              </w:rPr>
              <w:t>профилированных к</w:t>
            </w:r>
            <w:r w:rsidR="00CF5B0C" w:rsidRPr="006D27C2">
              <w:rPr>
                <w:sz w:val="24"/>
                <w:szCs w:val="24"/>
                <w:lang w:val="ru-RU"/>
              </w:rPr>
              <w:t xml:space="preserve">арнизных тяг и </w:t>
            </w:r>
            <w:r w:rsidRPr="006D27C2">
              <w:rPr>
                <w:sz w:val="24"/>
                <w:szCs w:val="24"/>
                <w:lang w:val="ru-RU"/>
              </w:rPr>
              <w:t xml:space="preserve">полосы кессонных ниш </w:t>
            </w:r>
            <w:r w:rsidR="00CF5B0C" w:rsidRPr="006D27C2">
              <w:rPr>
                <w:sz w:val="24"/>
                <w:szCs w:val="24"/>
                <w:lang w:val="ru-RU"/>
              </w:rPr>
              <w:t>в чередовании</w:t>
            </w:r>
            <w:r w:rsidR="00B11551">
              <w:rPr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с </w:t>
            </w:r>
            <w:r w:rsidR="00EE72A1" w:rsidRPr="006D27C2">
              <w:rPr>
                <w:sz w:val="24"/>
                <w:szCs w:val="24"/>
                <w:lang w:val="ru-RU"/>
              </w:rPr>
              <w:t>триглифами</w:t>
            </w:r>
            <w:r w:rsidR="00EE72A1" w:rsidRPr="006D27C2">
              <w:rPr>
                <w:sz w:val="24"/>
                <w:szCs w:val="24"/>
                <w:lang w:val="ru-RU"/>
              </w:rPr>
              <w:tab/>
              <w:t>с</w:t>
            </w:r>
          </w:p>
          <w:p w:rsidR="00EE72A1" w:rsidRPr="006D27C2" w:rsidRDefault="00B11551" w:rsidP="00B11551">
            <w:pPr>
              <w:pStyle w:val="TableParagraph"/>
              <w:tabs>
                <w:tab w:val="left" w:pos="907"/>
                <w:tab w:val="left" w:pos="1016"/>
                <w:tab w:val="left" w:pos="1223"/>
                <w:tab w:val="left" w:pos="1376"/>
                <w:tab w:val="left" w:pos="1535"/>
                <w:tab w:val="left" w:pos="1774"/>
                <w:tab w:val="left" w:pos="1894"/>
                <w:tab w:val="left" w:pos="1937"/>
                <w:tab w:val="left" w:pos="1994"/>
                <w:tab w:val="left" w:pos="2110"/>
                <w:tab w:val="left" w:pos="2705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кронштейнами из лепного декора </w:t>
            </w:r>
            <w:r w:rsidR="000E7EB0" w:rsidRPr="006D27C2">
              <w:rPr>
                <w:sz w:val="24"/>
                <w:szCs w:val="24"/>
                <w:lang w:val="ru-RU"/>
              </w:rPr>
              <w:t xml:space="preserve">главного фасада, рустованные </w:t>
            </w:r>
            <w:proofErr w:type="spellStart"/>
            <w:r w:rsidR="000E7EB0" w:rsidRPr="006D27C2">
              <w:rPr>
                <w:sz w:val="24"/>
                <w:szCs w:val="24"/>
                <w:lang w:val="ru-RU"/>
              </w:rPr>
              <w:t>лопаткив</w:t>
            </w:r>
            <w:proofErr w:type="spellEnd"/>
            <w:r w:rsidR="000E7EB0" w:rsidRPr="006D27C2">
              <w:rPr>
                <w:sz w:val="24"/>
                <w:szCs w:val="24"/>
                <w:lang w:val="ru-RU"/>
              </w:rPr>
              <w:t xml:space="preserve"> обрамлении </w:t>
            </w:r>
            <w:r w:rsidR="00364C40" w:rsidRPr="006D27C2">
              <w:rPr>
                <w:sz w:val="24"/>
                <w:szCs w:val="24"/>
                <w:lang w:val="ru-RU"/>
              </w:rPr>
              <w:t>углов и центрального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364C40" w:rsidRPr="006D27C2">
              <w:rPr>
                <w:sz w:val="24"/>
                <w:szCs w:val="24"/>
                <w:lang w:val="ru-RU"/>
              </w:rPr>
              <w:t>осевого ризалита 3 и 4 этажа, горизонтальный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>руст осевого плоского ризалита 3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 xml:space="preserve">и 4 этажа, прямоугольные оконные проемы 3 </w:t>
            </w:r>
            <w:r w:rsidR="00EE72A1" w:rsidRPr="006D27C2">
              <w:rPr>
                <w:sz w:val="24"/>
                <w:szCs w:val="24"/>
                <w:lang w:val="ru-RU"/>
              </w:rPr>
              <w:t>этажа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364C40" w:rsidRPr="006D27C2">
              <w:rPr>
                <w:sz w:val="24"/>
                <w:szCs w:val="24"/>
                <w:lang w:val="ru-RU"/>
              </w:rPr>
              <w:t xml:space="preserve">в </w:t>
            </w:r>
            <w:r w:rsidR="00EE72A1" w:rsidRPr="006D27C2">
              <w:rPr>
                <w:sz w:val="24"/>
                <w:szCs w:val="24"/>
                <w:lang w:val="ru-RU"/>
              </w:rPr>
              <w:t>обрамлении профилированных наличников с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массивными прямолинейными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и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дугообразным, над окном осевого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ризалита, </w:t>
            </w:r>
            <w:proofErr w:type="spellStart"/>
            <w:r w:rsidR="00EE72A1" w:rsidRPr="006D27C2">
              <w:rPr>
                <w:sz w:val="24"/>
                <w:szCs w:val="24"/>
                <w:lang w:val="ru-RU"/>
              </w:rPr>
              <w:t>сандриками</w:t>
            </w:r>
            <w:proofErr w:type="spellEnd"/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с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лепным декором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ра</w:t>
            </w:r>
            <w:r w:rsidR="000740A0" w:rsidRPr="006D27C2">
              <w:rPr>
                <w:sz w:val="24"/>
                <w:szCs w:val="24"/>
                <w:lang w:val="ru-RU"/>
              </w:rPr>
              <w:t xml:space="preserve">стительного мотива на </w:t>
            </w:r>
            <w:r w:rsidR="00EE72A1" w:rsidRPr="006D27C2">
              <w:rPr>
                <w:sz w:val="24"/>
                <w:szCs w:val="24"/>
                <w:lang w:val="ru-RU"/>
              </w:rPr>
              <w:t>поддерживающих кронштейнах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в тимпанах,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 прямоугольные оконные проемы 4 </w:t>
            </w:r>
            <w:r w:rsidR="00EE72A1" w:rsidRPr="006D27C2">
              <w:rPr>
                <w:sz w:val="24"/>
                <w:szCs w:val="24"/>
                <w:lang w:val="ru-RU"/>
              </w:rPr>
              <w:t>этажа в обрамл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ении профилированных наличников с </w:t>
            </w:r>
            <w:r w:rsidR="00EE72A1" w:rsidRPr="006D27C2">
              <w:rPr>
                <w:sz w:val="24"/>
                <w:szCs w:val="24"/>
                <w:lang w:val="ru-RU"/>
              </w:rPr>
              <w:t xml:space="preserve">лепным </w:t>
            </w:r>
            <w:r w:rsidR="00364C40" w:rsidRPr="006D27C2">
              <w:rPr>
                <w:sz w:val="24"/>
                <w:szCs w:val="24"/>
                <w:lang w:val="ru-RU"/>
              </w:rPr>
              <w:t xml:space="preserve">замковым камнем и массивными подоконными полочками, </w:t>
            </w:r>
            <w:r w:rsidR="00EE72A1" w:rsidRPr="006D27C2">
              <w:rPr>
                <w:sz w:val="24"/>
                <w:szCs w:val="24"/>
                <w:lang w:val="ru-RU"/>
              </w:rPr>
              <w:t>подокон</w:t>
            </w:r>
            <w:r w:rsidR="00364C40" w:rsidRPr="006D27C2">
              <w:rPr>
                <w:sz w:val="24"/>
                <w:szCs w:val="24"/>
                <w:lang w:val="ru-RU"/>
              </w:rPr>
              <w:t>ные профилированные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 xml:space="preserve">тяги окон 1, 2 и 3 этажей главного </w:t>
            </w:r>
            <w:r w:rsidR="00EE72A1" w:rsidRPr="006D27C2">
              <w:rPr>
                <w:sz w:val="24"/>
                <w:szCs w:val="24"/>
                <w:lang w:val="ru-RU"/>
              </w:rPr>
              <w:t>фасада, подоконные</w:t>
            </w:r>
            <w:r w:rsidR="00EE72A1" w:rsidRPr="006D27C2">
              <w:rPr>
                <w:sz w:val="24"/>
                <w:szCs w:val="24"/>
                <w:lang w:val="ru-RU"/>
              </w:rPr>
              <w:tab/>
            </w:r>
            <w:r w:rsidR="00EE72A1" w:rsidRPr="006D27C2">
              <w:rPr>
                <w:sz w:val="24"/>
                <w:szCs w:val="24"/>
                <w:lang w:val="ru-RU"/>
              </w:rPr>
              <w:tab/>
              <w:t>профильные по</w:t>
            </w:r>
            <w:r w:rsidR="00364C40" w:rsidRPr="006D27C2">
              <w:rPr>
                <w:sz w:val="24"/>
                <w:szCs w:val="24"/>
                <w:lang w:val="ru-RU"/>
              </w:rPr>
              <w:t>яса   окон   1,   2</w:t>
            </w:r>
            <w:r w:rsidR="00364C40" w:rsidRPr="006D27C2">
              <w:rPr>
                <w:sz w:val="24"/>
                <w:szCs w:val="24"/>
                <w:lang w:val="ru-RU"/>
              </w:rPr>
              <w:tab/>
            </w:r>
            <w:r w:rsidR="00364C40" w:rsidRPr="006D27C2">
              <w:rPr>
                <w:sz w:val="24"/>
                <w:szCs w:val="24"/>
                <w:lang w:val="ru-RU"/>
              </w:rPr>
              <w:tab/>
              <w:t>и 3 этажей с кессонными ниш</w:t>
            </w:r>
            <w:r w:rsidR="000740A0" w:rsidRPr="006D27C2">
              <w:rPr>
                <w:sz w:val="24"/>
                <w:szCs w:val="24"/>
                <w:lang w:val="ru-RU"/>
              </w:rPr>
              <w:t>ами</w:t>
            </w:r>
            <w:r w:rsidR="000740A0" w:rsidRPr="006D27C2">
              <w:rPr>
                <w:sz w:val="24"/>
                <w:szCs w:val="24"/>
                <w:lang w:val="ru-RU"/>
              </w:rPr>
              <w:tab/>
            </w:r>
            <w:r w:rsidR="000740A0" w:rsidRPr="006D27C2">
              <w:rPr>
                <w:sz w:val="24"/>
                <w:szCs w:val="24"/>
                <w:lang w:val="ru-RU"/>
              </w:rPr>
              <w:tab/>
              <w:t xml:space="preserve">и выпуклыми </w:t>
            </w:r>
            <w:r w:rsidR="00364C40" w:rsidRPr="006D27C2">
              <w:rPr>
                <w:sz w:val="24"/>
                <w:szCs w:val="24"/>
                <w:lang w:val="ru-RU"/>
              </w:rPr>
              <w:t>фигурными элементами на</w:t>
            </w:r>
            <w:r w:rsidR="00364C40" w:rsidRPr="006D27C2">
              <w:rPr>
                <w:sz w:val="24"/>
                <w:szCs w:val="24"/>
                <w:lang w:val="ru-RU"/>
              </w:rPr>
              <w:tab/>
            </w:r>
            <w:r w:rsidR="000740A0" w:rsidRPr="006D27C2">
              <w:rPr>
                <w:sz w:val="24"/>
                <w:szCs w:val="24"/>
                <w:lang w:val="ru-RU"/>
              </w:rPr>
              <w:t>главном фасаде, плоский фриз</w:t>
            </w:r>
            <w:r w:rsidR="000740A0" w:rsidRPr="006D27C2">
              <w:rPr>
                <w:sz w:val="24"/>
                <w:szCs w:val="24"/>
                <w:lang w:val="ru-RU"/>
              </w:rPr>
              <w:tab/>
            </w:r>
            <w:r w:rsidR="000740A0" w:rsidRPr="006D27C2">
              <w:rPr>
                <w:sz w:val="24"/>
                <w:szCs w:val="24"/>
                <w:lang w:val="ru-RU"/>
              </w:rPr>
              <w:tab/>
              <w:t xml:space="preserve">и </w:t>
            </w:r>
            <w:r w:rsidR="00364C40" w:rsidRPr="006D27C2">
              <w:rPr>
                <w:sz w:val="24"/>
                <w:szCs w:val="24"/>
                <w:lang w:val="ru-RU"/>
              </w:rPr>
              <w:t>профилированный ступенчатый карниз</w:t>
            </w:r>
            <w:r w:rsidR="00364C40" w:rsidRPr="006D27C2">
              <w:rPr>
                <w:sz w:val="24"/>
                <w:szCs w:val="24"/>
                <w:lang w:val="ru-RU"/>
              </w:rPr>
              <w:tab/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64C40" w:rsidRPr="006D27C2">
              <w:rPr>
                <w:sz w:val="24"/>
                <w:szCs w:val="24"/>
                <w:lang w:val="ru-RU"/>
              </w:rPr>
              <w:t>модульонами</w:t>
            </w:r>
            <w:proofErr w:type="spellEnd"/>
            <w:r w:rsidR="00364C40" w:rsidRPr="006D27C2"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завершении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EE72A1" w:rsidRPr="006D27C2">
              <w:rPr>
                <w:sz w:val="24"/>
                <w:szCs w:val="24"/>
                <w:lang w:val="ru-RU"/>
              </w:rPr>
              <w:t>главного фасада;</w:t>
            </w:r>
          </w:p>
        </w:tc>
        <w:tc>
          <w:tcPr>
            <w:tcW w:w="5670" w:type="dxa"/>
          </w:tcPr>
          <w:p w:rsidR="00441757" w:rsidRDefault="00441757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lastRenderedPageBreak/>
              <w:t xml:space="preserve">Балкон </w:t>
            </w:r>
          </w:p>
          <w:p w:rsidR="00441757" w:rsidRDefault="00574D72" w:rsidP="00EE72A1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71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130" cy="257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57" w:rsidRDefault="00441757" w:rsidP="00441757">
            <w:pPr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EE72A1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Оконные проемы 1 этажа</w:t>
            </w:r>
          </w:p>
          <w:p w:rsidR="00441757" w:rsidRDefault="00AF235C" w:rsidP="00AF235C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64B0CCBB" wp14:editId="6DAB1E3D">
                  <wp:extent cx="3641979" cy="2628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247" cy="263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Оконные проемы 2 этажа</w:t>
            </w:r>
          </w:p>
          <w:p w:rsidR="00441757" w:rsidRDefault="00574D72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594100" cy="2696210"/>
                  <wp:effectExtent l="0" t="0" r="635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4175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Оконные проемы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3-4</w:t>
            </w:r>
            <w:r w:rsidRPr="00441757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этаж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ей</w:t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F45041" wp14:editId="3AB7AA00">
                  <wp:extent cx="3505200" cy="4676775"/>
                  <wp:effectExtent l="0" t="0" r="0" b="9525"/>
                  <wp:docPr id="18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90" cy="467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F235C" w:rsidRDefault="00AF235C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F235C" w:rsidRDefault="00AF235C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F235C" w:rsidRDefault="00AF235C" w:rsidP="002213E5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Проездная арка</w:t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54C7C2" wp14:editId="5E804AF2">
                  <wp:extent cx="3237397" cy="4181475"/>
                  <wp:effectExtent l="0" t="0" r="1270" b="0"/>
                  <wp:docPr id="1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4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09" cy="419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Входной прем с ул.</w:t>
            </w:r>
            <w:r w:rsidR="006D27C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Баумана</w:t>
            </w:r>
          </w:p>
          <w:p w:rsidR="00441757" w:rsidRPr="00441757" w:rsidRDefault="00441757" w:rsidP="00441757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C2AD62" wp14:editId="50825960">
                  <wp:extent cx="3271021" cy="4357878"/>
                  <wp:effectExtent l="0" t="0" r="0" b="0"/>
                  <wp:docPr id="20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021" cy="4357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57" w:rsidRPr="003572B5" w:rsidTr="000740A0">
        <w:trPr>
          <w:trHeight w:val="3960"/>
        </w:trPr>
        <w:tc>
          <w:tcPr>
            <w:tcW w:w="710" w:type="dxa"/>
          </w:tcPr>
          <w:p w:rsidR="00441757" w:rsidRPr="006D27C2" w:rsidRDefault="00441757" w:rsidP="0044175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</w:rPr>
              <w:lastRenderedPageBreak/>
              <w:t>7</w:t>
            </w:r>
            <w:r w:rsidR="000740A0"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252" w:type="dxa"/>
          </w:tcPr>
          <w:p w:rsidR="00441757" w:rsidRPr="006D27C2" w:rsidRDefault="000740A0" w:rsidP="00441757">
            <w:pPr>
              <w:pStyle w:val="TableParagraph"/>
              <w:tabs>
                <w:tab w:val="left" w:pos="1572"/>
                <w:tab w:val="left" w:pos="1745"/>
                <w:tab w:val="left" w:pos="1793"/>
                <w:tab w:val="left" w:pos="2708"/>
              </w:tabs>
              <w:spacing w:line="276" w:lineRule="auto"/>
              <w:ind w:left="105" w:right="95"/>
              <w:rPr>
                <w:sz w:val="24"/>
                <w:szCs w:val="24"/>
                <w:lang w:val="ru-RU"/>
              </w:rPr>
            </w:pPr>
            <w:r w:rsidRPr="006D27C2">
              <w:rPr>
                <w:sz w:val="24"/>
                <w:szCs w:val="24"/>
                <w:lang w:val="ru-RU"/>
              </w:rPr>
              <w:t>М</w:t>
            </w:r>
            <w:r w:rsidR="00441757" w:rsidRPr="006D27C2">
              <w:rPr>
                <w:sz w:val="24"/>
                <w:szCs w:val="24"/>
                <w:lang w:val="ru-RU"/>
              </w:rPr>
              <w:t>естоположение,</w:t>
            </w:r>
            <w:r w:rsidR="0044175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 xml:space="preserve">пропорции, </w:t>
            </w:r>
            <w:r w:rsidR="00441757" w:rsidRPr="006D27C2">
              <w:rPr>
                <w:spacing w:val="-1"/>
                <w:sz w:val="24"/>
                <w:szCs w:val="24"/>
                <w:lang w:val="ru-RU"/>
              </w:rPr>
              <w:t>геометрия</w:t>
            </w:r>
            <w:r w:rsidR="00441757" w:rsidRPr="006D27C2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="00441757" w:rsidRPr="006D27C2">
              <w:rPr>
                <w:sz w:val="24"/>
                <w:szCs w:val="24"/>
                <w:lang w:val="ru-RU"/>
              </w:rPr>
              <w:t>профилей</w:t>
            </w:r>
            <w:r w:rsidR="0044175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и</w:t>
            </w:r>
            <w:r w:rsidR="0044175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41757" w:rsidRPr="006D27C2">
              <w:rPr>
                <w:sz w:val="24"/>
                <w:szCs w:val="24"/>
                <w:lang w:val="ru-RU"/>
              </w:rPr>
              <w:t>расстекловка</w:t>
            </w:r>
            <w:proofErr w:type="spellEnd"/>
            <w:r w:rsidR="0044175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исторических столярных</w:t>
            </w:r>
            <w:r w:rsidR="0044175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заполнений</w:t>
            </w:r>
            <w:r w:rsidR="006D27C2">
              <w:rPr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дверных</w:t>
            </w:r>
            <w:r w:rsidR="002213E5" w:rsidRPr="006D27C2">
              <w:rPr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pacing w:val="-1"/>
                <w:sz w:val="24"/>
                <w:szCs w:val="24"/>
                <w:lang w:val="ru-RU"/>
              </w:rPr>
              <w:t>и</w:t>
            </w:r>
            <w:r w:rsidR="00441757" w:rsidRPr="006D27C2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оконных проемов</w:t>
            </w:r>
            <w:r w:rsidR="006D27C2">
              <w:rPr>
                <w:sz w:val="24"/>
                <w:szCs w:val="24"/>
                <w:lang w:val="ru-RU"/>
              </w:rPr>
              <w:t>;</w:t>
            </w:r>
            <w:r w:rsidR="00441757" w:rsidRPr="006D27C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41757" w:rsidRPr="006D27C2">
              <w:rPr>
                <w:sz w:val="24"/>
                <w:szCs w:val="24"/>
                <w:lang w:val="ru-RU"/>
              </w:rPr>
              <w:t>(уточнить</w:t>
            </w:r>
            <w:r w:rsidR="00441757" w:rsidRPr="006D27C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="00441757" w:rsidRPr="006D27C2">
              <w:rPr>
                <w:sz w:val="24"/>
                <w:szCs w:val="24"/>
                <w:lang w:val="ru-RU"/>
              </w:rPr>
              <w:t>проектом)</w:t>
            </w:r>
            <w:r w:rsidR="006D27C2">
              <w:rPr>
                <w:sz w:val="24"/>
                <w:szCs w:val="24"/>
                <w:lang w:val="ru-RU"/>
              </w:rPr>
              <w:t>;</w:t>
            </w:r>
            <w:r w:rsidR="002213E5" w:rsidRPr="006D27C2">
              <w:rPr>
                <w:sz w:val="24"/>
                <w:szCs w:val="24"/>
                <w:lang w:val="ru-RU"/>
              </w:rPr>
              <w:t>(</w:t>
            </w:r>
            <w:proofErr w:type="gramEnd"/>
            <w:r w:rsidR="002213E5" w:rsidRPr="006D27C2">
              <w:rPr>
                <w:sz w:val="24"/>
                <w:szCs w:val="24"/>
                <w:lang w:val="ru-RU"/>
              </w:rPr>
              <w:t>согласно историческим материалам, ныне утрачена)</w:t>
            </w:r>
            <w:r w:rsidRPr="006D27C2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670" w:type="dxa"/>
          </w:tcPr>
          <w:p w:rsidR="000740A0" w:rsidRDefault="000740A0" w:rsidP="00441757">
            <w:pPr>
              <w:jc w:val="center"/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 w:rsidRPr="000740A0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t>Главный фасад. Фото 1980-х гг.</w:t>
            </w:r>
          </w:p>
          <w:p w:rsidR="00441757" w:rsidRPr="00441757" w:rsidRDefault="00441757" w:rsidP="000740A0">
            <w:pPr>
              <w:rPr>
                <w:rFonts w:ascii="Times New Roman" w:eastAsia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1270</wp:posOffset>
                  </wp:positionV>
                  <wp:extent cx="3413760" cy="2310765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40A0" w:rsidRDefault="000740A0" w:rsidP="0099590B">
      <w:pPr>
        <w:spacing w:after="0" w:line="240" w:lineRule="auto"/>
        <w:ind w:firstLine="69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2137" w:rsidRPr="0099590B" w:rsidRDefault="0099590B" w:rsidP="0099590B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0F2137" w:rsidRPr="0099590B" w:rsidSect="002213E5">
          <w:headerReference w:type="default" r:id="rId25"/>
          <w:pgSz w:w="11910" w:h="16840"/>
          <w:pgMar w:top="1160" w:right="660" w:bottom="1180" w:left="1080" w:header="713" w:footer="983" w:gutter="0"/>
          <w:cols w:space="720"/>
          <w:titlePg/>
          <w:docGrid w:linePitch="299"/>
        </w:sect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</w:t>
      </w:r>
      <w:r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изводства реставрационных работ.</w:t>
      </w:r>
    </w:p>
    <w:p w:rsidR="000F2137" w:rsidRDefault="000F2137" w:rsidP="00EE72A1">
      <w:pPr>
        <w:rPr>
          <w:sz w:val="20"/>
        </w:rPr>
        <w:sectPr w:rsidR="000F2137">
          <w:pgSz w:w="11910" w:h="16840"/>
          <w:pgMar w:top="1160" w:right="660" w:bottom="1240" w:left="1080" w:header="713" w:footer="983" w:gutter="0"/>
          <w:cols w:space="720"/>
        </w:sectPr>
      </w:pPr>
    </w:p>
    <w:p w:rsidR="007C32CA" w:rsidRPr="009E500B" w:rsidRDefault="007C32CA" w:rsidP="0099590B">
      <w:pPr>
        <w:pStyle w:val="ab"/>
        <w:spacing w:before="8"/>
        <w:rPr>
          <w:bCs/>
          <w:color w:val="000000"/>
          <w:lang w:eastAsia="ru-RU"/>
        </w:rPr>
      </w:pPr>
    </w:p>
    <w:sectPr w:rsidR="007C32CA" w:rsidRPr="009E500B" w:rsidSect="0099590B">
      <w:headerReference w:type="default" r:id="rId26"/>
      <w:pgSz w:w="11910" w:h="16840"/>
      <w:pgMar w:top="1160" w:right="660" w:bottom="1240" w:left="1080" w:header="713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665" w:rsidRDefault="00C05665" w:rsidP="00A50A1E">
      <w:pPr>
        <w:spacing w:after="0" w:line="240" w:lineRule="auto"/>
      </w:pPr>
      <w:r>
        <w:separator/>
      </w:r>
    </w:p>
  </w:endnote>
  <w:endnote w:type="continuationSeparator" w:id="0">
    <w:p w:rsidR="00C05665" w:rsidRDefault="00C05665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665" w:rsidRDefault="00C05665" w:rsidP="00A50A1E">
      <w:pPr>
        <w:spacing w:after="0" w:line="240" w:lineRule="auto"/>
      </w:pPr>
      <w:r>
        <w:separator/>
      </w:r>
    </w:p>
  </w:footnote>
  <w:footnote w:type="continuationSeparator" w:id="0">
    <w:p w:rsidR="00C05665" w:rsidRDefault="00C05665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583021"/>
      <w:docPartObj>
        <w:docPartGallery w:val="Page Numbers (Top of Page)"/>
        <w:docPartUnique/>
      </w:docPartObj>
    </w:sdtPr>
    <w:sdtEndPr/>
    <w:sdtContent>
      <w:p w:rsidR="002213E5" w:rsidRDefault="002213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213E5" w:rsidRDefault="002213E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15E">
          <w:rPr>
            <w:noProof/>
          </w:rPr>
          <w:t>19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67CD"/>
    <w:rsid w:val="000740A0"/>
    <w:rsid w:val="000A76E4"/>
    <w:rsid w:val="000D073E"/>
    <w:rsid w:val="000E7EB0"/>
    <w:rsid w:val="000F2137"/>
    <w:rsid w:val="000F6A58"/>
    <w:rsid w:val="001149B2"/>
    <w:rsid w:val="00126DEB"/>
    <w:rsid w:val="00137AFF"/>
    <w:rsid w:val="00197853"/>
    <w:rsid w:val="001A0465"/>
    <w:rsid w:val="001A06C1"/>
    <w:rsid w:val="001D697D"/>
    <w:rsid w:val="001E290E"/>
    <w:rsid w:val="001F361B"/>
    <w:rsid w:val="00205B33"/>
    <w:rsid w:val="002213E5"/>
    <w:rsid w:val="00221590"/>
    <w:rsid w:val="0022516B"/>
    <w:rsid w:val="00240B4A"/>
    <w:rsid w:val="002615D4"/>
    <w:rsid w:val="00271B22"/>
    <w:rsid w:val="00282B3B"/>
    <w:rsid w:val="002B2CA9"/>
    <w:rsid w:val="002F26BF"/>
    <w:rsid w:val="0031296E"/>
    <w:rsid w:val="00322908"/>
    <w:rsid w:val="00327EF1"/>
    <w:rsid w:val="00331E95"/>
    <w:rsid w:val="00334A1A"/>
    <w:rsid w:val="00341610"/>
    <w:rsid w:val="003517B0"/>
    <w:rsid w:val="003572B5"/>
    <w:rsid w:val="00364C40"/>
    <w:rsid w:val="003771EB"/>
    <w:rsid w:val="00383117"/>
    <w:rsid w:val="003B746D"/>
    <w:rsid w:val="00410FC8"/>
    <w:rsid w:val="0041215E"/>
    <w:rsid w:val="00432BA3"/>
    <w:rsid w:val="00441757"/>
    <w:rsid w:val="00454D3C"/>
    <w:rsid w:val="00483E24"/>
    <w:rsid w:val="0049304B"/>
    <w:rsid w:val="004B59B0"/>
    <w:rsid w:val="004B5F2F"/>
    <w:rsid w:val="004C2DC9"/>
    <w:rsid w:val="004D5871"/>
    <w:rsid w:val="004F252E"/>
    <w:rsid w:val="005051B8"/>
    <w:rsid w:val="005313C6"/>
    <w:rsid w:val="00537927"/>
    <w:rsid w:val="00545366"/>
    <w:rsid w:val="00574D72"/>
    <w:rsid w:val="00585303"/>
    <w:rsid w:val="00597573"/>
    <w:rsid w:val="00605297"/>
    <w:rsid w:val="00606EB9"/>
    <w:rsid w:val="00673086"/>
    <w:rsid w:val="00694BC7"/>
    <w:rsid w:val="006A6880"/>
    <w:rsid w:val="006A7458"/>
    <w:rsid w:val="006C1FCE"/>
    <w:rsid w:val="006D27C2"/>
    <w:rsid w:val="006D5F82"/>
    <w:rsid w:val="0070203B"/>
    <w:rsid w:val="0074716D"/>
    <w:rsid w:val="007620DF"/>
    <w:rsid w:val="00774291"/>
    <w:rsid w:val="007753FA"/>
    <w:rsid w:val="007A0CFC"/>
    <w:rsid w:val="007B1B89"/>
    <w:rsid w:val="007C32CA"/>
    <w:rsid w:val="007D22E9"/>
    <w:rsid w:val="007D792D"/>
    <w:rsid w:val="00811AB1"/>
    <w:rsid w:val="0082709D"/>
    <w:rsid w:val="0083757E"/>
    <w:rsid w:val="00864305"/>
    <w:rsid w:val="00876C75"/>
    <w:rsid w:val="00884C83"/>
    <w:rsid w:val="008A637D"/>
    <w:rsid w:val="008B0163"/>
    <w:rsid w:val="008B462B"/>
    <w:rsid w:val="008B522D"/>
    <w:rsid w:val="008C2022"/>
    <w:rsid w:val="008D3E30"/>
    <w:rsid w:val="00924535"/>
    <w:rsid w:val="00947CDC"/>
    <w:rsid w:val="009775EB"/>
    <w:rsid w:val="0099590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AF235C"/>
    <w:rsid w:val="00B05746"/>
    <w:rsid w:val="00B07683"/>
    <w:rsid w:val="00B11551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C04522"/>
    <w:rsid w:val="00C05665"/>
    <w:rsid w:val="00C404B9"/>
    <w:rsid w:val="00C928DF"/>
    <w:rsid w:val="00C92FF0"/>
    <w:rsid w:val="00CA6016"/>
    <w:rsid w:val="00CB7E04"/>
    <w:rsid w:val="00CC2346"/>
    <w:rsid w:val="00CF4906"/>
    <w:rsid w:val="00CF5B0C"/>
    <w:rsid w:val="00CF7C75"/>
    <w:rsid w:val="00D16E82"/>
    <w:rsid w:val="00D20FA7"/>
    <w:rsid w:val="00D71315"/>
    <w:rsid w:val="00D84B9D"/>
    <w:rsid w:val="00DC0BB8"/>
    <w:rsid w:val="00DE77F8"/>
    <w:rsid w:val="00DF7B6A"/>
    <w:rsid w:val="00E10012"/>
    <w:rsid w:val="00E23604"/>
    <w:rsid w:val="00E35469"/>
    <w:rsid w:val="00E86775"/>
    <w:rsid w:val="00ED11C2"/>
    <w:rsid w:val="00EE710B"/>
    <w:rsid w:val="00EE72A1"/>
    <w:rsid w:val="00F004F7"/>
    <w:rsid w:val="00F03E2D"/>
    <w:rsid w:val="00F13AB4"/>
    <w:rsid w:val="00F53EF1"/>
    <w:rsid w:val="00F9659C"/>
    <w:rsid w:val="00FA3CE3"/>
    <w:rsid w:val="00FB2003"/>
    <w:rsid w:val="00FD0C37"/>
    <w:rsid w:val="00FE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0F21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0F21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0F2137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9C1A2-AD62-412B-9F72-7A4193ECA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2884</Words>
  <Characters>16440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2021-09-30T06:21:00Z</cp:lastPrinted>
  <dcterms:created xsi:type="dcterms:W3CDTF">2021-10-01T06:54:00Z</dcterms:created>
  <dcterms:modified xsi:type="dcterms:W3CDTF">2021-10-01T06:54:00Z</dcterms:modified>
</cp:coreProperties>
</file>