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762" w:rsidRPr="00BC4762" w:rsidRDefault="00BC4762" w:rsidP="00BC4762">
      <w:pPr>
        <w:widowControl w:val="0"/>
        <w:tabs>
          <w:tab w:val="left" w:pos="3686"/>
          <w:tab w:val="left" w:pos="4395"/>
          <w:tab w:val="left" w:pos="4536"/>
          <w:tab w:val="left" w:pos="10915"/>
        </w:tabs>
        <w:ind w:firstLine="9072"/>
        <w:jc w:val="both"/>
        <w:rPr>
          <w:sz w:val="28"/>
          <w:szCs w:val="28"/>
        </w:rPr>
      </w:pPr>
      <w:r w:rsidRPr="00BC4762">
        <w:rPr>
          <w:sz w:val="28"/>
          <w:szCs w:val="28"/>
        </w:rPr>
        <w:t>ПРОЕКТ</w:t>
      </w:r>
    </w:p>
    <w:p w:rsidR="00BC4762" w:rsidRPr="00BC4762" w:rsidRDefault="00BC4762" w:rsidP="00BC4762">
      <w:pPr>
        <w:widowControl w:val="0"/>
        <w:tabs>
          <w:tab w:val="left" w:pos="3686"/>
          <w:tab w:val="left" w:pos="4395"/>
          <w:tab w:val="left" w:pos="4536"/>
          <w:tab w:val="left" w:pos="10915"/>
        </w:tabs>
        <w:ind w:firstLine="2127"/>
        <w:jc w:val="both"/>
        <w:rPr>
          <w:sz w:val="28"/>
          <w:szCs w:val="28"/>
        </w:rPr>
      </w:pPr>
    </w:p>
    <w:p w:rsidR="00BC4762" w:rsidRPr="00BC4762" w:rsidRDefault="00BC4762" w:rsidP="00BC4762">
      <w:pPr>
        <w:widowControl w:val="0"/>
        <w:tabs>
          <w:tab w:val="left" w:pos="3686"/>
          <w:tab w:val="left" w:pos="4962"/>
          <w:tab w:val="left" w:pos="5103"/>
          <w:tab w:val="left" w:pos="5245"/>
          <w:tab w:val="left" w:pos="10915"/>
        </w:tabs>
        <w:ind w:right="5385"/>
        <w:jc w:val="both"/>
        <w:rPr>
          <w:sz w:val="28"/>
          <w:szCs w:val="28"/>
        </w:rPr>
      </w:pPr>
    </w:p>
    <w:p w:rsidR="00BC4762" w:rsidRPr="00BC4762" w:rsidRDefault="00BC4762" w:rsidP="00BC4762">
      <w:pPr>
        <w:widowControl w:val="0"/>
        <w:tabs>
          <w:tab w:val="left" w:pos="3686"/>
          <w:tab w:val="left" w:pos="4962"/>
          <w:tab w:val="left" w:pos="5103"/>
          <w:tab w:val="left" w:pos="5245"/>
          <w:tab w:val="left" w:pos="10915"/>
        </w:tabs>
        <w:ind w:right="5385"/>
        <w:jc w:val="both"/>
        <w:rPr>
          <w:sz w:val="28"/>
          <w:szCs w:val="28"/>
        </w:rPr>
      </w:pPr>
    </w:p>
    <w:p w:rsidR="00BC4762" w:rsidRPr="00BC4762" w:rsidRDefault="00EA3075" w:rsidP="00F66C99">
      <w:pPr>
        <w:widowControl w:val="0"/>
        <w:tabs>
          <w:tab w:val="left" w:pos="10915"/>
        </w:tabs>
        <w:ind w:right="6095"/>
        <w:jc w:val="both"/>
        <w:rPr>
          <w:sz w:val="28"/>
          <w:szCs w:val="28"/>
        </w:rPr>
      </w:pPr>
      <w:r>
        <w:rPr>
          <w:sz w:val="28"/>
          <w:szCs w:val="28"/>
        </w:rPr>
        <w:t>О</w:t>
      </w:r>
      <w:r w:rsidR="00BC4762" w:rsidRPr="00BC4762">
        <w:rPr>
          <w:sz w:val="28"/>
          <w:szCs w:val="28"/>
        </w:rPr>
        <w:t xml:space="preserve"> региональном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w:t>
      </w:r>
    </w:p>
    <w:p w:rsidR="00BC4762" w:rsidRPr="00BC4762" w:rsidRDefault="00BC4762" w:rsidP="00F66C99">
      <w:pPr>
        <w:widowControl w:val="0"/>
        <w:jc w:val="center"/>
        <w:rPr>
          <w:sz w:val="28"/>
          <w:szCs w:val="28"/>
        </w:rPr>
      </w:pPr>
    </w:p>
    <w:p w:rsidR="00BC4762" w:rsidRPr="00BC4762" w:rsidRDefault="00BC4762" w:rsidP="00F66C99">
      <w:pPr>
        <w:widowControl w:val="0"/>
        <w:ind w:firstLine="709"/>
        <w:jc w:val="both"/>
        <w:rPr>
          <w:sz w:val="28"/>
          <w:szCs w:val="28"/>
        </w:rPr>
      </w:pPr>
      <w:r w:rsidRPr="00BC4762">
        <w:rPr>
          <w:sz w:val="28"/>
          <w:szCs w:val="28"/>
        </w:rPr>
        <w:t xml:space="preserve">В соответствии со статьей </w:t>
      </w:r>
      <w:r w:rsidR="00EA3075">
        <w:rPr>
          <w:sz w:val="28"/>
          <w:szCs w:val="28"/>
        </w:rPr>
        <w:t xml:space="preserve">11 </w:t>
      </w:r>
      <w:r w:rsidR="00EA3075" w:rsidRPr="00EA3075">
        <w:rPr>
          <w:sz w:val="28"/>
          <w:szCs w:val="28"/>
        </w:rPr>
        <w:t>Федеральн</w:t>
      </w:r>
      <w:r w:rsidR="00EA3075">
        <w:rPr>
          <w:sz w:val="28"/>
          <w:szCs w:val="28"/>
        </w:rPr>
        <w:t>ого</w:t>
      </w:r>
      <w:r w:rsidR="00EA3075" w:rsidRPr="00EA3075">
        <w:rPr>
          <w:sz w:val="28"/>
          <w:szCs w:val="28"/>
        </w:rPr>
        <w:t xml:space="preserve"> закон</w:t>
      </w:r>
      <w:r w:rsidR="00EA3075">
        <w:rPr>
          <w:sz w:val="28"/>
          <w:szCs w:val="28"/>
        </w:rPr>
        <w:t>а</w:t>
      </w:r>
      <w:r w:rsidR="00EA3075" w:rsidRPr="00EA3075">
        <w:rPr>
          <w:sz w:val="28"/>
          <w:szCs w:val="28"/>
        </w:rPr>
        <w:t xml:space="preserve"> от 25 июня 2002 года </w:t>
      </w:r>
      <w:r w:rsidR="00EA3075">
        <w:rPr>
          <w:sz w:val="28"/>
          <w:szCs w:val="28"/>
        </w:rPr>
        <w:t xml:space="preserve">                      </w:t>
      </w:r>
      <w:r w:rsidR="00EA3075" w:rsidRPr="00EA3075">
        <w:rPr>
          <w:sz w:val="28"/>
          <w:szCs w:val="28"/>
        </w:rPr>
        <w:t>№ 73-ФЗ «Об объектах культурного наследия (памятниках истории и культуры) народов Российской Федерации»</w:t>
      </w:r>
      <w:r w:rsidR="00EA3075">
        <w:rPr>
          <w:sz w:val="28"/>
          <w:szCs w:val="28"/>
        </w:rPr>
        <w:t xml:space="preserve"> и </w:t>
      </w:r>
      <w:r w:rsidRPr="00BC4762">
        <w:rPr>
          <w:sz w:val="28"/>
          <w:szCs w:val="28"/>
        </w:rPr>
        <w:t>Федеральн</w:t>
      </w:r>
      <w:r w:rsidR="00EA3075">
        <w:rPr>
          <w:sz w:val="28"/>
          <w:szCs w:val="28"/>
        </w:rPr>
        <w:t>ым</w:t>
      </w:r>
      <w:r w:rsidRPr="00BC4762">
        <w:rPr>
          <w:sz w:val="28"/>
          <w:szCs w:val="28"/>
        </w:rPr>
        <w:t xml:space="preserve"> закон</w:t>
      </w:r>
      <w:r w:rsidR="00EA3075">
        <w:rPr>
          <w:sz w:val="28"/>
          <w:szCs w:val="28"/>
        </w:rPr>
        <w:t>ом</w:t>
      </w:r>
      <w:r w:rsidRPr="00BC4762">
        <w:rPr>
          <w:sz w:val="28"/>
          <w:szCs w:val="28"/>
        </w:rPr>
        <w:t xml:space="preserve"> от 31 июля 2020 года </w:t>
      </w:r>
      <w:r w:rsidR="00E747BF">
        <w:rPr>
          <w:sz w:val="28"/>
          <w:szCs w:val="28"/>
        </w:rPr>
        <w:t xml:space="preserve">                    </w:t>
      </w:r>
      <w:r w:rsidRPr="00BC4762">
        <w:rPr>
          <w:sz w:val="28"/>
          <w:szCs w:val="28"/>
        </w:rPr>
        <w:t>№ 248-ФЗ</w:t>
      </w:r>
      <w:r w:rsidR="00EA3075">
        <w:rPr>
          <w:sz w:val="28"/>
          <w:szCs w:val="28"/>
        </w:rPr>
        <w:t xml:space="preserve"> </w:t>
      </w:r>
      <w:r w:rsidRPr="00BC4762">
        <w:rPr>
          <w:sz w:val="28"/>
          <w:szCs w:val="28"/>
        </w:rPr>
        <w:t>«О государственном контроле (надзоре) и муниципальном контроле</w:t>
      </w:r>
      <w:r w:rsidR="00EA3075">
        <w:rPr>
          <w:sz w:val="28"/>
          <w:szCs w:val="28"/>
        </w:rPr>
        <w:t xml:space="preserve"> </w:t>
      </w:r>
      <w:r w:rsidRPr="00BC4762">
        <w:rPr>
          <w:sz w:val="28"/>
          <w:szCs w:val="28"/>
        </w:rPr>
        <w:t>в Российской Федерации», Законом Республики Татарстан от 1 апреля 2005 года</w:t>
      </w:r>
      <w:r w:rsidR="00EA3075">
        <w:rPr>
          <w:sz w:val="28"/>
          <w:szCs w:val="28"/>
        </w:rPr>
        <w:t xml:space="preserve"> № 60-ЗРТ </w:t>
      </w:r>
      <w:r w:rsidRPr="00BC4762">
        <w:rPr>
          <w:sz w:val="28"/>
          <w:szCs w:val="28"/>
        </w:rPr>
        <w:t>«Об объектах культурного наследия в Республике Татарстан» Кабинет Министров Республики Татарстан ПОСТАНОВЛЯЕТ:</w:t>
      </w:r>
    </w:p>
    <w:p w:rsidR="00BC4762" w:rsidRPr="00BC4762" w:rsidRDefault="00BC4762" w:rsidP="00F66C99">
      <w:pPr>
        <w:widowControl w:val="0"/>
        <w:jc w:val="both"/>
        <w:rPr>
          <w:sz w:val="28"/>
          <w:szCs w:val="28"/>
        </w:rPr>
      </w:pPr>
    </w:p>
    <w:p w:rsidR="00BC4762" w:rsidRDefault="00BC4762" w:rsidP="00F66C99">
      <w:pPr>
        <w:pStyle w:val="af2"/>
        <w:widowControl w:val="0"/>
        <w:numPr>
          <w:ilvl w:val="0"/>
          <w:numId w:val="4"/>
        </w:numPr>
        <w:spacing w:after="200" w:line="240" w:lineRule="auto"/>
        <w:ind w:left="0" w:firstLine="709"/>
        <w:jc w:val="both"/>
        <w:rPr>
          <w:rFonts w:ascii="Times New Roman" w:hAnsi="Times New Roman"/>
          <w:sz w:val="28"/>
          <w:szCs w:val="28"/>
        </w:rPr>
      </w:pPr>
      <w:r w:rsidRPr="00BC4762">
        <w:rPr>
          <w:rFonts w:ascii="Times New Roman" w:hAnsi="Times New Roman"/>
          <w:sz w:val="28"/>
          <w:szCs w:val="28"/>
        </w:rPr>
        <w:t>Утвердить прилагаемое Положение о региональном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w:t>
      </w:r>
    </w:p>
    <w:p w:rsidR="00686C49" w:rsidRDefault="00686C49" w:rsidP="00686C49">
      <w:pPr>
        <w:pStyle w:val="af2"/>
        <w:widowControl w:val="0"/>
        <w:numPr>
          <w:ilvl w:val="0"/>
          <w:numId w:val="4"/>
        </w:numPr>
        <w:spacing w:after="200" w:line="240" w:lineRule="auto"/>
        <w:ind w:left="0" w:firstLine="709"/>
        <w:jc w:val="both"/>
        <w:rPr>
          <w:rFonts w:ascii="Times New Roman" w:hAnsi="Times New Roman"/>
          <w:sz w:val="28"/>
          <w:szCs w:val="28"/>
        </w:rPr>
      </w:pPr>
      <w:r>
        <w:rPr>
          <w:rFonts w:ascii="Times New Roman" w:hAnsi="Times New Roman"/>
          <w:sz w:val="28"/>
          <w:szCs w:val="28"/>
        </w:rPr>
        <w:t>Признать утратившими силу:</w:t>
      </w:r>
    </w:p>
    <w:p w:rsidR="00686C49" w:rsidRDefault="00686C49" w:rsidP="00686C49">
      <w:pPr>
        <w:pStyle w:val="af2"/>
        <w:widowControl w:val="0"/>
        <w:spacing w:after="200" w:line="240" w:lineRule="auto"/>
        <w:ind w:left="0" w:firstLine="709"/>
        <w:jc w:val="both"/>
        <w:rPr>
          <w:rFonts w:ascii="Times New Roman" w:hAnsi="Times New Roman"/>
          <w:sz w:val="28"/>
          <w:szCs w:val="28"/>
        </w:rPr>
      </w:pPr>
      <w:r>
        <w:rPr>
          <w:rFonts w:ascii="Times New Roman" w:hAnsi="Times New Roman"/>
          <w:sz w:val="28"/>
          <w:szCs w:val="28"/>
        </w:rPr>
        <w:t xml:space="preserve"> постановление Кабинета Министров Республики Татарстан от 03.11.2015                    № 832 «</w:t>
      </w:r>
      <w:r w:rsidRPr="00686C49">
        <w:rPr>
          <w:rFonts w:ascii="Times New Roman" w:hAnsi="Times New Roman"/>
          <w:sz w:val="28"/>
          <w:szCs w:val="28"/>
        </w:rPr>
        <w:t>Об утверждении Порядка организации и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расположенных на территории Республики Татарстан</w:t>
      </w:r>
      <w:r>
        <w:rPr>
          <w:rFonts w:ascii="Times New Roman" w:hAnsi="Times New Roman"/>
          <w:sz w:val="28"/>
          <w:szCs w:val="28"/>
        </w:rPr>
        <w:t>»;</w:t>
      </w:r>
    </w:p>
    <w:p w:rsidR="00686C49" w:rsidRDefault="00686C49" w:rsidP="00686C49">
      <w:pPr>
        <w:pStyle w:val="af2"/>
        <w:widowControl w:val="0"/>
        <w:spacing w:after="200" w:line="240" w:lineRule="auto"/>
        <w:ind w:left="0" w:firstLine="709"/>
        <w:jc w:val="both"/>
        <w:rPr>
          <w:rFonts w:ascii="Times New Roman" w:hAnsi="Times New Roman"/>
          <w:sz w:val="28"/>
          <w:szCs w:val="28"/>
        </w:rPr>
      </w:pPr>
      <w:r>
        <w:rPr>
          <w:rFonts w:ascii="Times New Roman" w:hAnsi="Times New Roman"/>
          <w:sz w:val="28"/>
          <w:szCs w:val="28"/>
        </w:rPr>
        <w:t>постановление</w:t>
      </w:r>
      <w:r w:rsidRPr="00686C49">
        <w:t xml:space="preserve"> </w:t>
      </w:r>
      <w:r w:rsidRPr="00686C49">
        <w:rPr>
          <w:rFonts w:ascii="Times New Roman" w:hAnsi="Times New Roman"/>
          <w:sz w:val="28"/>
          <w:szCs w:val="28"/>
        </w:rPr>
        <w:t xml:space="preserve">Кабинета Министров Республики Татарстан от </w:t>
      </w:r>
      <w:r>
        <w:rPr>
          <w:rFonts w:ascii="Times New Roman" w:hAnsi="Times New Roman"/>
          <w:sz w:val="28"/>
          <w:szCs w:val="28"/>
        </w:rPr>
        <w:t>01</w:t>
      </w:r>
      <w:r w:rsidRPr="00686C49">
        <w:rPr>
          <w:rFonts w:ascii="Times New Roman" w:hAnsi="Times New Roman"/>
          <w:sz w:val="28"/>
          <w:szCs w:val="28"/>
        </w:rPr>
        <w:t>.</w:t>
      </w:r>
      <w:r>
        <w:rPr>
          <w:rFonts w:ascii="Times New Roman" w:hAnsi="Times New Roman"/>
          <w:sz w:val="28"/>
          <w:szCs w:val="28"/>
        </w:rPr>
        <w:t>09</w:t>
      </w:r>
      <w:r w:rsidRPr="00686C49">
        <w:rPr>
          <w:rFonts w:ascii="Times New Roman" w:hAnsi="Times New Roman"/>
          <w:sz w:val="28"/>
          <w:szCs w:val="28"/>
        </w:rPr>
        <w:t>.20</w:t>
      </w:r>
      <w:r>
        <w:rPr>
          <w:rFonts w:ascii="Times New Roman" w:hAnsi="Times New Roman"/>
          <w:sz w:val="28"/>
          <w:szCs w:val="28"/>
        </w:rPr>
        <w:t>20</w:t>
      </w:r>
      <w:r w:rsidRPr="00686C49">
        <w:rPr>
          <w:rFonts w:ascii="Times New Roman" w:hAnsi="Times New Roman"/>
          <w:sz w:val="28"/>
          <w:szCs w:val="28"/>
        </w:rPr>
        <w:t xml:space="preserve">                    № </w:t>
      </w:r>
      <w:r>
        <w:rPr>
          <w:rFonts w:ascii="Times New Roman" w:hAnsi="Times New Roman"/>
          <w:sz w:val="28"/>
          <w:szCs w:val="28"/>
        </w:rPr>
        <w:t>767 «</w:t>
      </w:r>
      <w:r w:rsidRPr="00686C49">
        <w:rPr>
          <w:rFonts w:ascii="Times New Roman" w:hAnsi="Times New Roman"/>
          <w:sz w:val="28"/>
          <w:szCs w:val="28"/>
        </w:rPr>
        <w:t>О внесении изменений в Порядок организации и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расположенных на территории Республики Татарстан, утвержденный постановлением Кабинета Министров Республик</w:t>
      </w:r>
      <w:r>
        <w:rPr>
          <w:rFonts w:ascii="Times New Roman" w:hAnsi="Times New Roman"/>
          <w:sz w:val="28"/>
          <w:szCs w:val="28"/>
        </w:rPr>
        <w:t>и Татарстан от 03.11.2015 № 832».</w:t>
      </w:r>
    </w:p>
    <w:p w:rsidR="00EA3075" w:rsidRDefault="00EA3075" w:rsidP="00686C49">
      <w:pPr>
        <w:pStyle w:val="af2"/>
        <w:widowControl w:val="0"/>
        <w:numPr>
          <w:ilvl w:val="0"/>
          <w:numId w:val="4"/>
        </w:numPr>
        <w:spacing w:after="200" w:line="240" w:lineRule="auto"/>
        <w:ind w:left="0" w:firstLine="709"/>
        <w:jc w:val="both"/>
        <w:rPr>
          <w:rFonts w:ascii="Times New Roman" w:hAnsi="Times New Roman"/>
          <w:sz w:val="28"/>
          <w:szCs w:val="28"/>
        </w:rPr>
      </w:pPr>
      <w:r>
        <w:rPr>
          <w:rFonts w:ascii="Times New Roman" w:hAnsi="Times New Roman"/>
          <w:sz w:val="28"/>
          <w:szCs w:val="28"/>
        </w:rPr>
        <w:t>Установить, что реализация полномочий, предусмотренных настоящим постановлением, осуществляется Комитетом Республики Татарстан по охране объектов культурного наследия.</w:t>
      </w:r>
    </w:p>
    <w:p w:rsidR="00E36EF0" w:rsidRDefault="00E36EF0" w:rsidP="00BC4762">
      <w:pPr>
        <w:autoSpaceDE/>
        <w:autoSpaceDN/>
        <w:jc w:val="both"/>
        <w:rPr>
          <w:sz w:val="28"/>
          <w:szCs w:val="28"/>
        </w:rPr>
      </w:pPr>
    </w:p>
    <w:p w:rsidR="00BC4762" w:rsidRPr="00BC4762" w:rsidRDefault="00BC4762" w:rsidP="00BC4762">
      <w:pPr>
        <w:autoSpaceDE/>
        <w:autoSpaceDN/>
        <w:jc w:val="both"/>
        <w:rPr>
          <w:sz w:val="28"/>
          <w:szCs w:val="28"/>
        </w:rPr>
      </w:pPr>
      <w:r w:rsidRPr="00BC4762">
        <w:rPr>
          <w:sz w:val="28"/>
          <w:szCs w:val="28"/>
        </w:rPr>
        <w:t>Премьер-министр</w:t>
      </w:r>
    </w:p>
    <w:p w:rsidR="00686C49" w:rsidRDefault="00BC4762" w:rsidP="00451835">
      <w:pPr>
        <w:autoSpaceDE/>
        <w:autoSpaceDN/>
        <w:jc w:val="both"/>
        <w:rPr>
          <w:sz w:val="28"/>
          <w:szCs w:val="28"/>
        </w:rPr>
      </w:pPr>
      <w:r w:rsidRPr="00BC4762">
        <w:rPr>
          <w:sz w:val="28"/>
          <w:szCs w:val="28"/>
        </w:rPr>
        <w:t xml:space="preserve">Республики Татарстан                                                                                   А.В. </w:t>
      </w:r>
      <w:proofErr w:type="spellStart"/>
      <w:r w:rsidRPr="00BC4762">
        <w:rPr>
          <w:sz w:val="28"/>
          <w:szCs w:val="28"/>
        </w:rPr>
        <w:t>Песошин</w:t>
      </w:r>
      <w:proofErr w:type="spellEnd"/>
    </w:p>
    <w:p w:rsidR="00BC7FF5" w:rsidRPr="00BC7FF5" w:rsidRDefault="00BC7FF5" w:rsidP="00E167F1">
      <w:pPr>
        <w:widowControl w:val="0"/>
        <w:adjustRightInd w:val="0"/>
        <w:ind w:left="7371"/>
        <w:rPr>
          <w:sz w:val="28"/>
          <w:szCs w:val="28"/>
        </w:rPr>
      </w:pPr>
      <w:r w:rsidRPr="00BC7FF5">
        <w:rPr>
          <w:sz w:val="28"/>
          <w:szCs w:val="28"/>
        </w:rPr>
        <w:lastRenderedPageBreak/>
        <w:t>Утверждено</w:t>
      </w:r>
    </w:p>
    <w:p w:rsidR="00E75537" w:rsidRDefault="003705E8" w:rsidP="00E167F1">
      <w:pPr>
        <w:widowControl w:val="0"/>
        <w:adjustRightInd w:val="0"/>
        <w:ind w:left="7371"/>
        <w:rPr>
          <w:sz w:val="28"/>
          <w:szCs w:val="28"/>
        </w:rPr>
      </w:pPr>
      <w:r>
        <w:rPr>
          <w:sz w:val="28"/>
          <w:szCs w:val="28"/>
        </w:rPr>
        <w:t>п</w:t>
      </w:r>
      <w:r w:rsidR="006D6A45">
        <w:rPr>
          <w:sz w:val="28"/>
          <w:szCs w:val="28"/>
        </w:rPr>
        <w:t xml:space="preserve">остановлением </w:t>
      </w:r>
    </w:p>
    <w:p w:rsidR="00BC7FF5" w:rsidRPr="006D6A45" w:rsidRDefault="006D6A45" w:rsidP="00E167F1">
      <w:pPr>
        <w:widowControl w:val="0"/>
        <w:adjustRightInd w:val="0"/>
        <w:ind w:left="7371"/>
        <w:rPr>
          <w:sz w:val="28"/>
          <w:szCs w:val="28"/>
        </w:rPr>
      </w:pPr>
      <w:r>
        <w:rPr>
          <w:sz w:val="28"/>
          <w:szCs w:val="28"/>
        </w:rPr>
        <w:t>К</w:t>
      </w:r>
      <w:r w:rsidR="003705E8">
        <w:rPr>
          <w:sz w:val="28"/>
          <w:szCs w:val="28"/>
        </w:rPr>
        <w:t xml:space="preserve">абинета </w:t>
      </w:r>
      <w:r>
        <w:rPr>
          <w:sz w:val="28"/>
          <w:szCs w:val="28"/>
        </w:rPr>
        <w:t>М</w:t>
      </w:r>
      <w:r w:rsidR="003705E8">
        <w:rPr>
          <w:sz w:val="28"/>
          <w:szCs w:val="28"/>
        </w:rPr>
        <w:t>инистров</w:t>
      </w:r>
      <w:r>
        <w:rPr>
          <w:sz w:val="28"/>
          <w:szCs w:val="28"/>
        </w:rPr>
        <w:t xml:space="preserve"> Р</w:t>
      </w:r>
      <w:r w:rsidR="003705E8">
        <w:rPr>
          <w:sz w:val="28"/>
          <w:szCs w:val="28"/>
        </w:rPr>
        <w:t xml:space="preserve">еспублики </w:t>
      </w:r>
      <w:r>
        <w:rPr>
          <w:sz w:val="28"/>
          <w:szCs w:val="28"/>
        </w:rPr>
        <w:t>Т</w:t>
      </w:r>
      <w:r w:rsidR="003705E8">
        <w:rPr>
          <w:sz w:val="28"/>
          <w:szCs w:val="28"/>
        </w:rPr>
        <w:t>атарстан</w:t>
      </w:r>
    </w:p>
    <w:p w:rsidR="00BC7FF5" w:rsidRPr="00BC7FF5" w:rsidRDefault="00BC7FF5" w:rsidP="00E167F1">
      <w:pPr>
        <w:widowControl w:val="0"/>
        <w:adjustRightInd w:val="0"/>
        <w:ind w:left="7371"/>
        <w:rPr>
          <w:sz w:val="28"/>
          <w:szCs w:val="28"/>
        </w:rPr>
      </w:pPr>
      <w:r w:rsidRPr="00BC7FF5">
        <w:rPr>
          <w:sz w:val="28"/>
          <w:szCs w:val="28"/>
        </w:rPr>
        <w:t>от ________ № ___</w:t>
      </w:r>
      <w:r w:rsidR="00E75537">
        <w:rPr>
          <w:sz w:val="28"/>
          <w:szCs w:val="28"/>
        </w:rPr>
        <w:t>__</w:t>
      </w:r>
      <w:r w:rsidR="003705E8">
        <w:rPr>
          <w:sz w:val="28"/>
          <w:szCs w:val="28"/>
        </w:rPr>
        <w:t>_</w:t>
      </w:r>
    </w:p>
    <w:p w:rsidR="00BC7FF5" w:rsidRPr="00BC7FF5" w:rsidRDefault="00BC7FF5" w:rsidP="00E167F1">
      <w:pPr>
        <w:widowControl w:val="0"/>
        <w:adjustRightInd w:val="0"/>
        <w:ind w:left="6237"/>
        <w:jc w:val="both"/>
        <w:rPr>
          <w:sz w:val="28"/>
          <w:szCs w:val="28"/>
        </w:rPr>
      </w:pPr>
    </w:p>
    <w:p w:rsidR="00BC7FF5" w:rsidRPr="00BC7FF5" w:rsidRDefault="00BC7FF5" w:rsidP="00E167F1">
      <w:pPr>
        <w:widowControl w:val="0"/>
        <w:adjustRightInd w:val="0"/>
        <w:ind w:left="6521"/>
        <w:jc w:val="both"/>
        <w:rPr>
          <w:color w:val="538135"/>
          <w:sz w:val="28"/>
          <w:szCs w:val="28"/>
        </w:rPr>
      </w:pPr>
    </w:p>
    <w:p w:rsidR="00BC7FF5" w:rsidRPr="00BC7FF5" w:rsidRDefault="00BC7FF5" w:rsidP="00E167F1">
      <w:pPr>
        <w:widowControl w:val="0"/>
        <w:adjustRightInd w:val="0"/>
        <w:jc w:val="center"/>
        <w:rPr>
          <w:rFonts w:cs="Arial"/>
          <w:sz w:val="28"/>
          <w:szCs w:val="28"/>
        </w:rPr>
      </w:pPr>
      <w:bookmarkStart w:id="0" w:name="Par43"/>
      <w:bookmarkEnd w:id="0"/>
      <w:r w:rsidRPr="00BC7FF5">
        <w:rPr>
          <w:rFonts w:cs="Arial"/>
          <w:sz w:val="28"/>
          <w:szCs w:val="28"/>
        </w:rPr>
        <w:t>П</w:t>
      </w:r>
      <w:r w:rsidR="00895ABF" w:rsidRPr="00BC7FF5">
        <w:rPr>
          <w:rFonts w:cs="Arial"/>
          <w:sz w:val="28"/>
          <w:szCs w:val="28"/>
        </w:rPr>
        <w:t>оложение</w:t>
      </w:r>
    </w:p>
    <w:p w:rsidR="00BC7FF5" w:rsidRDefault="00895ABF" w:rsidP="00E167F1">
      <w:pPr>
        <w:widowControl w:val="0"/>
        <w:adjustRightInd w:val="0"/>
        <w:jc w:val="center"/>
        <w:rPr>
          <w:rFonts w:cs="Arial"/>
          <w:sz w:val="28"/>
          <w:szCs w:val="28"/>
        </w:rPr>
      </w:pPr>
      <w:r w:rsidRPr="00BC7FF5">
        <w:rPr>
          <w:rFonts w:cs="Arial"/>
          <w:sz w:val="28"/>
          <w:szCs w:val="28"/>
        </w:rPr>
        <w:t xml:space="preserve">о </w:t>
      </w:r>
      <w:r w:rsidR="003705E8">
        <w:rPr>
          <w:rFonts w:cs="Arial"/>
          <w:sz w:val="28"/>
          <w:szCs w:val="28"/>
        </w:rPr>
        <w:t xml:space="preserve">региональном </w:t>
      </w:r>
      <w:r w:rsidR="003705E8" w:rsidRPr="003705E8">
        <w:rPr>
          <w:rFonts w:cs="Arial"/>
          <w:sz w:val="28"/>
          <w:szCs w:val="28"/>
        </w:rPr>
        <w:t>государственном контроле (надзоре) за состоянием, содержанием, сохранением, использованием, популяризацией</w:t>
      </w:r>
      <w:r w:rsidR="00F37857">
        <w:rPr>
          <w:rFonts w:cs="Arial"/>
          <w:sz w:val="28"/>
          <w:szCs w:val="28"/>
        </w:rPr>
        <w:t xml:space="preserve"> </w:t>
      </w:r>
      <w:r w:rsidR="003705E8" w:rsidRPr="003705E8">
        <w:rPr>
          <w:rFonts w:cs="Arial"/>
          <w:sz w:val="28"/>
          <w:szCs w:val="28"/>
        </w:rPr>
        <w:t>и государственной охраной объектов культурного наследия</w:t>
      </w:r>
      <w:r w:rsidR="00F27FD5">
        <w:rPr>
          <w:rFonts w:cs="Arial"/>
          <w:sz w:val="28"/>
          <w:szCs w:val="28"/>
        </w:rPr>
        <w:t>.</w:t>
      </w:r>
    </w:p>
    <w:p w:rsidR="00E75537" w:rsidRPr="00BC7FF5" w:rsidRDefault="00E75537" w:rsidP="00E167F1">
      <w:pPr>
        <w:widowControl w:val="0"/>
        <w:adjustRightInd w:val="0"/>
        <w:jc w:val="center"/>
        <w:rPr>
          <w:rFonts w:cs="Arial"/>
          <w:sz w:val="28"/>
          <w:szCs w:val="28"/>
        </w:rPr>
      </w:pPr>
    </w:p>
    <w:p w:rsidR="00E75537" w:rsidRDefault="00E75537" w:rsidP="00E167F1">
      <w:pPr>
        <w:pStyle w:val="af2"/>
        <w:spacing w:line="240" w:lineRule="auto"/>
        <w:ind w:left="0"/>
        <w:jc w:val="center"/>
        <w:rPr>
          <w:rFonts w:ascii="Times New Roman" w:hAnsi="Times New Roman"/>
          <w:sz w:val="28"/>
          <w:szCs w:val="28"/>
        </w:rPr>
      </w:pPr>
      <w:r>
        <w:rPr>
          <w:rFonts w:ascii="Times New Roman" w:hAnsi="Times New Roman"/>
          <w:sz w:val="28"/>
          <w:szCs w:val="28"/>
          <w:lang w:val="en-US"/>
        </w:rPr>
        <w:t>I</w:t>
      </w:r>
      <w:r w:rsidRPr="00E75537">
        <w:rPr>
          <w:rFonts w:ascii="Times New Roman" w:hAnsi="Times New Roman"/>
          <w:sz w:val="28"/>
          <w:szCs w:val="28"/>
        </w:rPr>
        <w:t>.</w:t>
      </w:r>
      <w:r w:rsidRPr="0044054F">
        <w:rPr>
          <w:rFonts w:ascii="Times New Roman" w:hAnsi="Times New Roman"/>
          <w:sz w:val="28"/>
          <w:szCs w:val="28"/>
        </w:rPr>
        <w:t xml:space="preserve"> </w:t>
      </w:r>
      <w:r w:rsidR="00895ABF" w:rsidRPr="00E75537">
        <w:rPr>
          <w:rFonts w:ascii="Times New Roman" w:hAnsi="Times New Roman"/>
          <w:sz w:val="28"/>
          <w:szCs w:val="28"/>
        </w:rPr>
        <w:t>Общие положения</w:t>
      </w:r>
    </w:p>
    <w:p w:rsidR="00E75537" w:rsidRPr="00E75537" w:rsidRDefault="00E75537" w:rsidP="00E167F1">
      <w:pPr>
        <w:pStyle w:val="af2"/>
        <w:spacing w:line="240" w:lineRule="auto"/>
        <w:ind w:left="0"/>
        <w:jc w:val="both"/>
        <w:rPr>
          <w:rFonts w:ascii="Times New Roman" w:hAnsi="Times New Roman"/>
          <w:sz w:val="28"/>
          <w:szCs w:val="28"/>
        </w:rPr>
      </w:pPr>
    </w:p>
    <w:p w:rsidR="00B11C2C" w:rsidRDefault="003705E8" w:rsidP="00E167F1">
      <w:pPr>
        <w:pStyle w:val="af2"/>
        <w:spacing w:line="240" w:lineRule="auto"/>
        <w:ind w:left="0" w:firstLine="720"/>
        <w:jc w:val="both"/>
        <w:rPr>
          <w:rFonts w:ascii="Times New Roman" w:hAnsi="Times New Roman"/>
          <w:sz w:val="28"/>
          <w:szCs w:val="28"/>
        </w:rPr>
      </w:pPr>
      <w:r>
        <w:rPr>
          <w:rFonts w:ascii="Times New Roman" w:hAnsi="Times New Roman"/>
          <w:sz w:val="28"/>
          <w:szCs w:val="28"/>
        </w:rPr>
        <w:t xml:space="preserve">1. </w:t>
      </w:r>
      <w:r w:rsidRPr="003705E8">
        <w:rPr>
          <w:rFonts w:ascii="Times New Roman" w:hAnsi="Times New Roman"/>
          <w:sz w:val="28"/>
          <w:szCs w:val="28"/>
        </w:rPr>
        <w:t xml:space="preserve">Настоящее Положение </w:t>
      </w:r>
      <w:r w:rsidR="00B11C2C">
        <w:rPr>
          <w:rFonts w:ascii="Times New Roman" w:hAnsi="Times New Roman"/>
          <w:sz w:val="28"/>
          <w:szCs w:val="28"/>
        </w:rPr>
        <w:t xml:space="preserve">устанавливает порядок организации и осуществления </w:t>
      </w:r>
    </w:p>
    <w:p w:rsidR="000B1F8B" w:rsidRDefault="00F27FD5" w:rsidP="00E167F1">
      <w:pPr>
        <w:pStyle w:val="af2"/>
        <w:spacing w:line="240" w:lineRule="auto"/>
        <w:ind w:left="0"/>
        <w:jc w:val="both"/>
        <w:rPr>
          <w:rFonts w:ascii="Times New Roman" w:hAnsi="Times New Roman"/>
          <w:sz w:val="28"/>
          <w:szCs w:val="28"/>
        </w:rPr>
      </w:pPr>
      <w:r w:rsidRPr="00F27FD5">
        <w:rPr>
          <w:rFonts w:ascii="Times New Roman" w:hAnsi="Times New Roman"/>
          <w:sz w:val="28"/>
          <w:szCs w:val="28"/>
        </w:rPr>
        <w:t>регионально</w:t>
      </w:r>
      <w:r w:rsidR="00B11C2C">
        <w:rPr>
          <w:rFonts w:ascii="Times New Roman" w:hAnsi="Times New Roman"/>
          <w:sz w:val="28"/>
          <w:szCs w:val="28"/>
        </w:rPr>
        <w:t>го</w:t>
      </w:r>
      <w:r w:rsidRPr="00F27FD5">
        <w:rPr>
          <w:rFonts w:ascii="Times New Roman" w:hAnsi="Times New Roman"/>
          <w:sz w:val="28"/>
          <w:szCs w:val="28"/>
        </w:rPr>
        <w:t xml:space="preserve"> государственно</w:t>
      </w:r>
      <w:r w:rsidR="00B11C2C">
        <w:rPr>
          <w:rFonts w:ascii="Times New Roman" w:hAnsi="Times New Roman"/>
          <w:sz w:val="28"/>
          <w:szCs w:val="28"/>
        </w:rPr>
        <w:t>го</w:t>
      </w:r>
      <w:r w:rsidRPr="00F27FD5">
        <w:rPr>
          <w:rFonts w:ascii="Times New Roman" w:hAnsi="Times New Roman"/>
          <w:sz w:val="28"/>
          <w:szCs w:val="28"/>
        </w:rPr>
        <w:t xml:space="preserve"> контрол</w:t>
      </w:r>
      <w:r w:rsidR="00B11C2C">
        <w:rPr>
          <w:rFonts w:ascii="Times New Roman" w:hAnsi="Times New Roman"/>
          <w:sz w:val="28"/>
          <w:szCs w:val="28"/>
        </w:rPr>
        <w:t>я</w:t>
      </w:r>
      <w:r w:rsidRPr="00F27FD5">
        <w:rPr>
          <w:rFonts w:ascii="Times New Roman" w:hAnsi="Times New Roman"/>
          <w:sz w:val="28"/>
          <w:szCs w:val="28"/>
        </w:rPr>
        <w:t xml:space="preserve"> (надзор</w:t>
      </w:r>
      <w:r w:rsidR="00B11C2C">
        <w:rPr>
          <w:rFonts w:ascii="Times New Roman" w:hAnsi="Times New Roman"/>
          <w:sz w:val="28"/>
          <w:szCs w:val="28"/>
        </w:rPr>
        <w:t>а</w:t>
      </w:r>
      <w:r w:rsidRPr="00F27FD5">
        <w:rPr>
          <w:rFonts w:ascii="Times New Roman" w:hAnsi="Times New Roman"/>
          <w:sz w:val="28"/>
          <w:szCs w:val="28"/>
        </w:rPr>
        <w:t xml:space="preserve">) за состоянием, содержанием, сохранением, использованием, популяризацией и </w:t>
      </w:r>
      <w:r w:rsidRPr="0012611F">
        <w:rPr>
          <w:rFonts w:ascii="Times New Roman" w:hAnsi="Times New Roman"/>
          <w:sz w:val="28"/>
          <w:szCs w:val="28"/>
        </w:rPr>
        <w:t>государственной охраной объектов культурного наследия</w:t>
      </w:r>
      <w:r w:rsidR="0044054F" w:rsidRPr="0012611F">
        <w:rPr>
          <w:rFonts w:ascii="Times New Roman" w:hAnsi="Times New Roman"/>
          <w:sz w:val="28"/>
          <w:szCs w:val="28"/>
        </w:rPr>
        <w:t xml:space="preserve"> </w:t>
      </w:r>
      <w:r w:rsidR="003705E8" w:rsidRPr="0012611F">
        <w:rPr>
          <w:rFonts w:ascii="Times New Roman" w:hAnsi="Times New Roman"/>
          <w:sz w:val="28"/>
          <w:szCs w:val="28"/>
        </w:rPr>
        <w:t>(далее – региональный государственный контроль</w:t>
      </w:r>
      <w:r w:rsidR="003705E8" w:rsidRPr="003705E8">
        <w:rPr>
          <w:rFonts w:ascii="Times New Roman" w:hAnsi="Times New Roman"/>
          <w:sz w:val="28"/>
          <w:szCs w:val="28"/>
        </w:rPr>
        <w:t xml:space="preserve"> (надзор)</w:t>
      </w:r>
      <w:r w:rsidR="000B1F8B" w:rsidRPr="000B1F8B">
        <w:rPr>
          <w:rFonts w:ascii="Times New Roman" w:hAnsi="Times New Roman"/>
          <w:sz w:val="28"/>
          <w:szCs w:val="28"/>
        </w:rPr>
        <w:t xml:space="preserve"> </w:t>
      </w:r>
      <w:r w:rsidR="000B1F8B">
        <w:rPr>
          <w:rFonts w:ascii="Times New Roman" w:hAnsi="Times New Roman"/>
          <w:sz w:val="28"/>
          <w:szCs w:val="28"/>
        </w:rPr>
        <w:t>в области охраны объектов культурного наследия</w:t>
      </w:r>
      <w:r w:rsidR="0016213E">
        <w:rPr>
          <w:rFonts w:ascii="Times New Roman" w:hAnsi="Times New Roman"/>
          <w:sz w:val="28"/>
          <w:szCs w:val="28"/>
        </w:rPr>
        <w:t>)</w:t>
      </w:r>
      <w:r w:rsidR="00B11C2C">
        <w:rPr>
          <w:rFonts w:ascii="Times New Roman" w:hAnsi="Times New Roman"/>
          <w:sz w:val="28"/>
          <w:szCs w:val="28"/>
        </w:rPr>
        <w:t>.</w:t>
      </w:r>
      <w:r w:rsidR="00800A1C">
        <w:rPr>
          <w:rFonts w:ascii="Times New Roman" w:hAnsi="Times New Roman"/>
          <w:sz w:val="28"/>
          <w:szCs w:val="28"/>
        </w:rPr>
        <w:tab/>
      </w:r>
      <w:r w:rsidR="00800A1C">
        <w:rPr>
          <w:rFonts w:ascii="Times New Roman" w:hAnsi="Times New Roman"/>
          <w:sz w:val="28"/>
          <w:szCs w:val="28"/>
        </w:rPr>
        <w:tab/>
      </w:r>
    </w:p>
    <w:p w:rsidR="00934A82" w:rsidRDefault="00A1014A" w:rsidP="00E167F1">
      <w:pPr>
        <w:pStyle w:val="af2"/>
        <w:spacing w:line="240" w:lineRule="auto"/>
        <w:ind w:left="0" w:firstLine="708"/>
        <w:jc w:val="both"/>
        <w:rPr>
          <w:rFonts w:ascii="Times New Roman" w:hAnsi="Times New Roman"/>
          <w:sz w:val="28"/>
          <w:szCs w:val="28"/>
        </w:rPr>
      </w:pPr>
      <w:r>
        <w:rPr>
          <w:rFonts w:ascii="Times New Roman" w:hAnsi="Times New Roman"/>
          <w:sz w:val="28"/>
          <w:szCs w:val="28"/>
        </w:rPr>
        <w:t xml:space="preserve">2. </w:t>
      </w:r>
      <w:r w:rsidRPr="00A1014A">
        <w:rPr>
          <w:rFonts w:ascii="Times New Roman" w:hAnsi="Times New Roman"/>
          <w:sz w:val="28"/>
          <w:szCs w:val="28"/>
        </w:rPr>
        <w:t xml:space="preserve">Предметом </w:t>
      </w:r>
      <w:r>
        <w:rPr>
          <w:rFonts w:ascii="Times New Roman" w:hAnsi="Times New Roman"/>
          <w:sz w:val="28"/>
          <w:szCs w:val="28"/>
        </w:rPr>
        <w:t xml:space="preserve">регионального </w:t>
      </w:r>
      <w:r w:rsidRPr="00A1014A">
        <w:rPr>
          <w:rFonts w:ascii="Times New Roman" w:hAnsi="Times New Roman"/>
          <w:sz w:val="28"/>
          <w:szCs w:val="28"/>
        </w:rPr>
        <w:t>государственного контроля (надзора) в области охраны объектов культурного наследия является:</w:t>
      </w:r>
      <w:r w:rsidR="00545D75">
        <w:rPr>
          <w:rFonts w:ascii="Times New Roman" w:hAnsi="Times New Roman"/>
          <w:sz w:val="28"/>
          <w:szCs w:val="28"/>
        </w:rPr>
        <w:tab/>
      </w:r>
      <w:r w:rsidR="00545D75">
        <w:rPr>
          <w:rFonts w:ascii="Times New Roman" w:hAnsi="Times New Roman"/>
          <w:sz w:val="28"/>
          <w:szCs w:val="28"/>
        </w:rPr>
        <w:tab/>
      </w:r>
      <w:r w:rsidR="00545D75">
        <w:rPr>
          <w:rFonts w:ascii="Times New Roman" w:hAnsi="Times New Roman"/>
          <w:sz w:val="28"/>
          <w:szCs w:val="28"/>
        </w:rPr>
        <w:tab/>
      </w:r>
      <w:r w:rsidR="00545D75">
        <w:rPr>
          <w:rFonts w:ascii="Times New Roman" w:hAnsi="Times New Roman"/>
          <w:sz w:val="28"/>
          <w:szCs w:val="28"/>
        </w:rPr>
        <w:tab/>
      </w:r>
      <w:r w:rsidR="00545D75">
        <w:rPr>
          <w:rFonts w:ascii="Times New Roman" w:hAnsi="Times New Roman"/>
          <w:sz w:val="28"/>
          <w:szCs w:val="28"/>
        </w:rPr>
        <w:tab/>
      </w:r>
      <w:r w:rsidR="00545D75">
        <w:rPr>
          <w:rFonts w:ascii="Times New Roman" w:hAnsi="Times New Roman"/>
          <w:sz w:val="28"/>
          <w:szCs w:val="28"/>
        </w:rPr>
        <w:tab/>
      </w:r>
      <w:r w:rsidR="00545D75">
        <w:rPr>
          <w:rFonts w:ascii="Times New Roman" w:hAnsi="Times New Roman"/>
          <w:sz w:val="28"/>
          <w:szCs w:val="28"/>
        </w:rPr>
        <w:tab/>
      </w:r>
      <w:r w:rsidR="005A0147" w:rsidRPr="00AC3AEA">
        <w:rPr>
          <w:rFonts w:ascii="Times New Roman" w:hAnsi="Times New Roman"/>
          <w:sz w:val="28"/>
          <w:szCs w:val="28"/>
        </w:rPr>
        <w:t>соблюдение юридическими лицами, индивидуальными предпринимателями и гражданами</w:t>
      </w:r>
      <w:r w:rsidR="00B11C2C">
        <w:rPr>
          <w:rFonts w:ascii="Times New Roman" w:hAnsi="Times New Roman"/>
          <w:sz w:val="28"/>
          <w:szCs w:val="28"/>
        </w:rPr>
        <w:t xml:space="preserve"> (далее – контролируемые лица)</w:t>
      </w:r>
      <w:r w:rsidR="005A0147" w:rsidRPr="00AC3AEA">
        <w:rPr>
          <w:rFonts w:ascii="Times New Roman" w:hAnsi="Times New Roman"/>
          <w:sz w:val="28"/>
          <w:szCs w:val="28"/>
        </w:rPr>
        <w:t xml:space="preserve"> в отношении объектов культурного наследия регионального значения, местного (муниципального) значения, выявленных объектов культурного наследия и объектов, обладающих признаками объекта культурного наследия в соответствии со </w:t>
      </w:r>
      <w:hyperlink r:id="rId8" w:history="1">
        <w:r w:rsidR="005A0147" w:rsidRPr="00AC3AEA">
          <w:rPr>
            <w:rFonts w:ascii="Times New Roman" w:hAnsi="Times New Roman"/>
            <w:sz w:val="28"/>
            <w:szCs w:val="28"/>
          </w:rPr>
          <w:t>статьей 3</w:t>
        </w:r>
      </w:hyperlink>
      <w:r w:rsidR="005A0147" w:rsidRPr="00AC3AEA">
        <w:rPr>
          <w:rFonts w:ascii="Times New Roman" w:hAnsi="Times New Roman"/>
          <w:sz w:val="28"/>
          <w:szCs w:val="28"/>
        </w:rPr>
        <w:t xml:space="preserve"> Федерального закона</w:t>
      </w:r>
      <w:r w:rsidR="00AC3AEA" w:rsidRPr="00AC3AEA">
        <w:rPr>
          <w:rFonts w:ascii="Times New Roman" w:hAnsi="Times New Roman"/>
          <w:sz w:val="28"/>
          <w:szCs w:val="28"/>
        </w:rPr>
        <w:t xml:space="preserve"> № 73-ФЗ</w:t>
      </w:r>
      <w:r w:rsidR="005A0147" w:rsidRPr="00AC3AEA">
        <w:rPr>
          <w:rFonts w:ascii="Times New Roman" w:hAnsi="Times New Roman"/>
          <w:sz w:val="28"/>
          <w:szCs w:val="28"/>
        </w:rPr>
        <w:t xml:space="preserve">, зон охраны объектов культурного наследия регионального значения, зон охраны объектов культурного наследия местного (муниципального) значения, защитных зон объектов культурного наследия регионального значения, защитных зон объектов культурного наследия местного (муниципального) значения, а также исторических поселений (за исключением расположенных на их территориях отдельных объектов культурного наследия федерального значения, перечень которых устанавливается Правительством Российской Федерации в соответствии с </w:t>
      </w:r>
      <w:hyperlink r:id="rId9" w:history="1">
        <w:r w:rsidR="005A0147" w:rsidRPr="00AC3AEA">
          <w:rPr>
            <w:rFonts w:ascii="Times New Roman" w:hAnsi="Times New Roman"/>
            <w:sz w:val="28"/>
            <w:szCs w:val="28"/>
          </w:rPr>
          <w:t>пунктом 1 статьи 9.1</w:t>
        </w:r>
      </w:hyperlink>
      <w:r w:rsidR="005A0147" w:rsidRPr="00AC3AEA">
        <w:rPr>
          <w:rFonts w:ascii="Times New Roman" w:hAnsi="Times New Roman"/>
          <w:sz w:val="28"/>
          <w:szCs w:val="28"/>
        </w:rPr>
        <w:t xml:space="preserve"> Федерального закона</w:t>
      </w:r>
      <w:r w:rsidR="00AC3AEA" w:rsidRPr="00AC3AEA">
        <w:rPr>
          <w:rFonts w:ascii="Times New Roman" w:hAnsi="Times New Roman"/>
          <w:sz w:val="28"/>
          <w:szCs w:val="28"/>
        </w:rPr>
        <w:t xml:space="preserve"> № 73-ФЗ</w:t>
      </w:r>
      <w:r w:rsidR="005A0147" w:rsidRPr="00AC3AEA">
        <w:rPr>
          <w:rFonts w:ascii="Times New Roman" w:hAnsi="Times New Roman"/>
          <w:sz w:val="28"/>
          <w:szCs w:val="28"/>
        </w:rPr>
        <w:t>) установленных Федеральным законом</w:t>
      </w:r>
      <w:r w:rsidR="00AC3AEA" w:rsidRPr="00AC3AEA">
        <w:rPr>
          <w:rFonts w:ascii="Times New Roman" w:hAnsi="Times New Roman"/>
          <w:sz w:val="28"/>
          <w:szCs w:val="28"/>
        </w:rPr>
        <w:t xml:space="preserve"> № 73-ФЗ</w:t>
      </w:r>
      <w:r w:rsidR="005A0147" w:rsidRPr="00AC3AEA">
        <w:rPr>
          <w:rFonts w:ascii="Times New Roman" w:hAnsi="Times New Roman"/>
          <w:sz w:val="28"/>
          <w:szCs w:val="28"/>
        </w:rPr>
        <w:t>,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и органов местного самоуправления обязательных требований в области охраны объектов культурного наследия, включая:</w:t>
      </w:r>
      <w:r w:rsidR="00B25180">
        <w:rPr>
          <w:rFonts w:ascii="Times New Roman" w:hAnsi="Times New Roman"/>
          <w:sz w:val="28"/>
          <w:szCs w:val="28"/>
        </w:rPr>
        <w:tab/>
      </w:r>
      <w:r w:rsidR="00B25180">
        <w:rPr>
          <w:rFonts w:ascii="Times New Roman" w:hAnsi="Times New Roman"/>
          <w:sz w:val="28"/>
          <w:szCs w:val="28"/>
        </w:rPr>
        <w:tab/>
      </w:r>
      <w:r w:rsidR="00B25180">
        <w:rPr>
          <w:rFonts w:ascii="Times New Roman" w:hAnsi="Times New Roman"/>
          <w:sz w:val="28"/>
          <w:szCs w:val="28"/>
        </w:rPr>
        <w:tab/>
      </w:r>
      <w:r w:rsidR="0012611F">
        <w:rPr>
          <w:rFonts w:ascii="Times New Roman" w:hAnsi="Times New Roman"/>
          <w:sz w:val="28"/>
          <w:szCs w:val="28"/>
        </w:rPr>
        <w:tab/>
      </w:r>
      <w:r w:rsidR="0012611F">
        <w:rPr>
          <w:rFonts w:ascii="Times New Roman" w:hAnsi="Times New Roman"/>
          <w:sz w:val="28"/>
          <w:szCs w:val="28"/>
        </w:rPr>
        <w:tab/>
      </w:r>
      <w:r w:rsidR="0012611F">
        <w:rPr>
          <w:rFonts w:ascii="Times New Roman" w:hAnsi="Times New Roman"/>
          <w:sz w:val="28"/>
          <w:szCs w:val="28"/>
        </w:rPr>
        <w:tab/>
      </w:r>
      <w:r w:rsidR="0012611F">
        <w:rPr>
          <w:rFonts w:ascii="Times New Roman" w:hAnsi="Times New Roman"/>
          <w:sz w:val="28"/>
          <w:szCs w:val="28"/>
        </w:rPr>
        <w:tab/>
      </w:r>
      <w:r w:rsidR="0012611F">
        <w:rPr>
          <w:rFonts w:ascii="Times New Roman" w:hAnsi="Times New Roman"/>
          <w:sz w:val="28"/>
          <w:szCs w:val="28"/>
        </w:rPr>
        <w:tab/>
      </w:r>
      <w:r w:rsidR="005A0147" w:rsidRPr="005A0147">
        <w:rPr>
          <w:rFonts w:ascii="Times New Roman" w:hAnsi="Times New Roman"/>
          <w:sz w:val="28"/>
          <w:szCs w:val="28"/>
        </w:rPr>
        <w:t>требования охранных обязательств собственников или иных законных владельцев объектов культурного наследия;</w:t>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tab/>
      </w:r>
      <w:r w:rsidR="005A0147" w:rsidRPr="005A0147">
        <w:rPr>
          <w:rFonts w:ascii="Times New Roman" w:hAnsi="Times New Roman"/>
          <w:sz w:val="28"/>
          <w:szCs w:val="28"/>
        </w:rP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lastRenderedPageBreak/>
        <w:tab/>
      </w:r>
      <w:r w:rsidR="005A0147" w:rsidRPr="005A0147">
        <w:rPr>
          <w:rFonts w:ascii="Times New Roman" w:hAnsi="Times New Roman"/>
          <w:sz w:val="28"/>
          <w:szCs w:val="28"/>
        </w:rP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с учетом установленных для этих территорий особых режимов использования земель;</w:t>
      </w:r>
      <w:r w:rsidR="00B25180" w:rsidRPr="00B25180">
        <w:rPr>
          <w:rFonts w:ascii="Times New Roman" w:hAnsi="Times New Roman"/>
          <w:sz w:val="28"/>
          <w:szCs w:val="28"/>
        </w:rPr>
        <w:tab/>
      </w:r>
      <w:r w:rsidR="00B25180">
        <w:rPr>
          <w:rFonts w:ascii="Times New Roman" w:hAnsi="Times New Roman"/>
          <w:sz w:val="28"/>
          <w:szCs w:val="28"/>
        </w:rPr>
        <w:tab/>
      </w:r>
      <w:r w:rsidR="00B25180">
        <w:rPr>
          <w:rFonts w:ascii="Times New Roman" w:hAnsi="Times New Roman"/>
          <w:sz w:val="28"/>
          <w:szCs w:val="28"/>
        </w:rPr>
        <w:tab/>
      </w:r>
      <w:r w:rsidR="005A0147" w:rsidRPr="005A0147">
        <w:rPr>
          <w:rFonts w:ascii="Times New Roman" w:hAnsi="Times New Roman"/>
          <w:sz w:val="28"/>
          <w:szCs w:val="28"/>
        </w:rPr>
        <w:t>требования, содержащиеся в разрешительных документах, выданных орган</w:t>
      </w:r>
      <w:r w:rsidR="00AC3AEA" w:rsidRPr="00B25180">
        <w:rPr>
          <w:rFonts w:ascii="Times New Roman" w:hAnsi="Times New Roman"/>
          <w:sz w:val="28"/>
          <w:szCs w:val="28"/>
        </w:rPr>
        <w:t>ом</w:t>
      </w:r>
      <w:r w:rsidR="005A0147" w:rsidRPr="005A0147">
        <w:rPr>
          <w:rFonts w:ascii="Times New Roman" w:hAnsi="Times New Roman"/>
          <w:sz w:val="28"/>
          <w:szCs w:val="28"/>
        </w:rPr>
        <w:t xml:space="preserve"> охраны объектов культурного наследия</w:t>
      </w:r>
      <w:r w:rsidR="00AC3AEA" w:rsidRPr="00B25180">
        <w:rPr>
          <w:rFonts w:ascii="Times New Roman" w:hAnsi="Times New Roman"/>
          <w:sz w:val="28"/>
          <w:szCs w:val="28"/>
        </w:rPr>
        <w:t xml:space="preserve"> Республики Татарстан</w:t>
      </w:r>
      <w:r w:rsidR="005A0147" w:rsidRPr="005A0147">
        <w:rPr>
          <w:rFonts w:ascii="Times New Roman" w:hAnsi="Times New Roman"/>
          <w:sz w:val="28"/>
          <w:szCs w:val="28"/>
        </w:rPr>
        <w:t xml:space="preserve">, </w:t>
      </w:r>
      <w:r w:rsidR="00B25180" w:rsidRPr="00B25180">
        <w:rPr>
          <w:rFonts w:ascii="Times New Roman" w:hAnsi="Times New Roman"/>
          <w:sz w:val="28"/>
          <w:szCs w:val="28"/>
        </w:rPr>
        <w:t>органами местного самоуправления</w:t>
      </w:r>
      <w:r w:rsidR="005A0147" w:rsidRPr="005A0147">
        <w:rPr>
          <w:rFonts w:ascii="Times New Roman" w:hAnsi="Times New Roman"/>
          <w:sz w:val="28"/>
          <w:szCs w:val="28"/>
        </w:rPr>
        <w:t xml:space="preserve"> в соответствии с законодательством об охране объектов культурного наследия;</w:t>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tab/>
      </w:r>
      <w:r w:rsidR="005A0147" w:rsidRPr="005A0147">
        <w:rPr>
          <w:rFonts w:ascii="Times New Roman" w:hAnsi="Times New Roman"/>
          <w:sz w:val="28"/>
          <w:szCs w:val="28"/>
        </w:rP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tab/>
      </w:r>
      <w:r w:rsidR="005A0147" w:rsidRPr="005A0147">
        <w:rPr>
          <w:rFonts w:ascii="Times New Roman" w:hAnsi="Times New Roman"/>
          <w:sz w:val="28"/>
          <w:szCs w:val="28"/>
        </w:rP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территории исторического поселения либо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Федеральным законом</w:t>
      </w:r>
      <w:r w:rsidR="00AC3AEA" w:rsidRPr="00B25180">
        <w:rPr>
          <w:rFonts w:ascii="Times New Roman" w:hAnsi="Times New Roman"/>
          <w:sz w:val="28"/>
          <w:szCs w:val="28"/>
        </w:rPr>
        <w:t xml:space="preserve"> № 73-ФЗ</w:t>
      </w:r>
      <w:r w:rsidR="005A0147" w:rsidRPr="005A0147">
        <w:rPr>
          <w:rFonts w:ascii="Times New Roman" w:hAnsi="Times New Roman"/>
          <w:sz w:val="28"/>
          <w:szCs w:val="28"/>
        </w:rPr>
        <w:t>;</w:t>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tab/>
      </w:r>
      <w:r w:rsidR="005A0147" w:rsidRPr="005A0147">
        <w:rPr>
          <w:rFonts w:ascii="Times New Roman" w:hAnsi="Times New Roman"/>
          <w:sz w:val="28"/>
          <w:szCs w:val="28"/>
        </w:rPr>
        <w:t>требования к обеспечению доступности для инвалидов объектов социальной, инженерной и транспортной инфраструктур и предоставляемых услуг;</w:t>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sidRPr="00B25180">
        <w:rPr>
          <w:rFonts w:ascii="Times New Roman" w:hAnsi="Times New Roman"/>
          <w:sz w:val="28"/>
          <w:szCs w:val="28"/>
        </w:rPr>
        <w:tab/>
      </w:r>
      <w:r w:rsidR="005A0147" w:rsidRPr="005A0147">
        <w:rPr>
          <w:rFonts w:ascii="Times New Roman" w:hAnsi="Times New Roman"/>
          <w:sz w:val="28"/>
          <w:szCs w:val="28"/>
        </w:rPr>
        <w:t xml:space="preserve">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а также объекта, обладающего признаками объекта культурного наследия в соответствии со </w:t>
      </w:r>
      <w:hyperlink r:id="rId10" w:history="1">
        <w:r w:rsidR="005A0147" w:rsidRPr="005A0147">
          <w:rPr>
            <w:rFonts w:ascii="Times New Roman" w:hAnsi="Times New Roman"/>
            <w:sz w:val="28"/>
            <w:szCs w:val="28"/>
          </w:rPr>
          <w:t>статьей 3</w:t>
        </w:r>
      </w:hyperlink>
      <w:r w:rsidR="005A0147" w:rsidRPr="005A0147">
        <w:rPr>
          <w:rFonts w:ascii="Times New Roman" w:hAnsi="Times New Roman"/>
          <w:sz w:val="28"/>
          <w:szCs w:val="28"/>
        </w:rPr>
        <w:t xml:space="preserve"> Федерального закона</w:t>
      </w:r>
      <w:r w:rsidR="00AC3AEA" w:rsidRPr="00B25180">
        <w:rPr>
          <w:rFonts w:ascii="Times New Roman" w:hAnsi="Times New Roman"/>
          <w:sz w:val="28"/>
          <w:szCs w:val="28"/>
        </w:rPr>
        <w:t xml:space="preserve"> № 73-ФЗ</w:t>
      </w:r>
      <w:r w:rsidR="005A0147" w:rsidRPr="005A0147">
        <w:rPr>
          <w:rFonts w:ascii="Times New Roman" w:hAnsi="Times New Roman"/>
          <w:sz w:val="28"/>
          <w:szCs w:val="28"/>
        </w:rPr>
        <w:t xml:space="preserve">, обнаруженного в ходе проведения изыскательских, проектных, земляных, строительных, мелиоративных, хозяйственных работ, указанных в </w:t>
      </w:r>
      <w:hyperlink r:id="rId11" w:history="1">
        <w:r w:rsidR="005A0147" w:rsidRPr="005A0147">
          <w:rPr>
            <w:rFonts w:ascii="Times New Roman" w:hAnsi="Times New Roman"/>
            <w:sz w:val="28"/>
            <w:szCs w:val="28"/>
          </w:rPr>
          <w:t>статье 30</w:t>
        </w:r>
      </w:hyperlink>
      <w:r w:rsidR="005A0147" w:rsidRPr="005A0147">
        <w:rPr>
          <w:rFonts w:ascii="Times New Roman" w:hAnsi="Times New Roman"/>
          <w:sz w:val="28"/>
          <w:szCs w:val="28"/>
        </w:rPr>
        <w:t xml:space="preserve"> </w:t>
      </w:r>
      <w:r w:rsidR="00AC3AEA" w:rsidRPr="00B25180">
        <w:rPr>
          <w:rFonts w:ascii="Times New Roman" w:hAnsi="Times New Roman"/>
          <w:sz w:val="28"/>
          <w:szCs w:val="28"/>
        </w:rPr>
        <w:t xml:space="preserve">указанного </w:t>
      </w:r>
      <w:r w:rsidR="005A0147" w:rsidRPr="005A0147">
        <w:rPr>
          <w:rFonts w:ascii="Times New Roman" w:hAnsi="Times New Roman"/>
          <w:sz w:val="28"/>
          <w:szCs w:val="28"/>
        </w:rPr>
        <w:t>Федерального закона, работ по использованию лесов и 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r w:rsidR="00B25180" w:rsidRPr="00B25180">
        <w:rPr>
          <w:rFonts w:ascii="Times New Roman" w:hAnsi="Times New Roman"/>
          <w:sz w:val="28"/>
          <w:szCs w:val="28"/>
        </w:rPr>
        <w:tab/>
      </w:r>
      <w:r w:rsidR="00B25180" w:rsidRPr="00B25180">
        <w:rPr>
          <w:rFonts w:ascii="Times New Roman" w:hAnsi="Times New Roman"/>
          <w:sz w:val="28"/>
          <w:szCs w:val="28"/>
        </w:rPr>
        <w:tab/>
      </w:r>
      <w:r w:rsidR="00B25180">
        <w:rPr>
          <w:sz w:val="28"/>
          <w:szCs w:val="28"/>
        </w:rPr>
        <w:tab/>
      </w:r>
      <w:r w:rsidR="00B25180">
        <w:rPr>
          <w:sz w:val="28"/>
          <w:szCs w:val="28"/>
        </w:rPr>
        <w:tab/>
      </w:r>
      <w:r>
        <w:rPr>
          <w:rFonts w:ascii="Times New Roman" w:hAnsi="Times New Roman"/>
          <w:sz w:val="28"/>
          <w:szCs w:val="28"/>
        </w:rPr>
        <w:t>3.</w:t>
      </w:r>
      <w:r w:rsidR="00934A82">
        <w:rPr>
          <w:rFonts w:ascii="Times New Roman" w:hAnsi="Times New Roman"/>
          <w:sz w:val="28"/>
          <w:szCs w:val="28"/>
        </w:rPr>
        <w:t xml:space="preserve"> </w:t>
      </w:r>
      <w:r w:rsidR="00934A82" w:rsidRPr="00934A82">
        <w:rPr>
          <w:rFonts w:ascii="Times New Roman" w:hAnsi="Times New Roman"/>
          <w:sz w:val="28"/>
          <w:szCs w:val="28"/>
        </w:rPr>
        <w:t>Исполнительным органом государственной власти Республики Татарстан, уполномоченным на осуществление региональн</w:t>
      </w:r>
      <w:r w:rsidR="00934A82">
        <w:rPr>
          <w:rFonts w:ascii="Times New Roman" w:hAnsi="Times New Roman"/>
          <w:sz w:val="28"/>
          <w:szCs w:val="28"/>
        </w:rPr>
        <w:t>ого</w:t>
      </w:r>
      <w:r w:rsidR="00934A82" w:rsidRPr="00934A82">
        <w:rPr>
          <w:rFonts w:ascii="Times New Roman" w:hAnsi="Times New Roman"/>
          <w:sz w:val="28"/>
          <w:szCs w:val="28"/>
        </w:rPr>
        <w:t xml:space="preserve"> государственн</w:t>
      </w:r>
      <w:r w:rsidR="00934A82">
        <w:rPr>
          <w:rFonts w:ascii="Times New Roman" w:hAnsi="Times New Roman"/>
          <w:sz w:val="28"/>
          <w:szCs w:val="28"/>
        </w:rPr>
        <w:t>ого</w:t>
      </w:r>
      <w:r w:rsidR="00934A82" w:rsidRPr="00934A82">
        <w:rPr>
          <w:rFonts w:ascii="Times New Roman" w:hAnsi="Times New Roman"/>
          <w:sz w:val="28"/>
          <w:szCs w:val="28"/>
        </w:rPr>
        <w:t xml:space="preserve"> контрол</w:t>
      </w:r>
      <w:r w:rsidR="00934A82">
        <w:rPr>
          <w:rFonts w:ascii="Times New Roman" w:hAnsi="Times New Roman"/>
          <w:sz w:val="28"/>
          <w:szCs w:val="28"/>
        </w:rPr>
        <w:t>я</w:t>
      </w:r>
      <w:r w:rsidR="00934A82" w:rsidRPr="00934A82">
        <w:rPr>
          <w:rFonts w:ascii="Times New Roman" w:hAnsi="Times New Roman"/>
          <w:sz w:val="28"/>
          <w:szCs w:val="28"/>
        </w:rPr>
        <w:t xml:space="preserve"> (надзор</w:t>
      </w:r>
      <w:r w:rsidR="00934A82">
        <w:rPr>
          <w:rFonts w:ascii="Times New Roman" w:hAnsi="Times New Roman"/>
          <w:sz w:val="28"/>
          <w:szCs w:val="28"/>
        </w:rPr>
        <w:t>а</w:t>
      </w:r>
      <w:r w:rsidR="00934A82" w:rsidRPr="00934A82">
        <w:rPr>
          <w:rFonts w:ascii="Times New Roman" w:hAnsi="Times New Roman"/>
          <w:sz w:val="28"/>
          <w:szCs w:val="28"/>
        </w:rPr>
        <w:t>)</w:t>
      </w:r>
      <w:r w:rsidR="0016213E" w:rsidRPr="0016213E">
        <w:t xml:space="preserve"> </w:t>
      </w:r>
      <w:r w:rsidR="0016213E" w:rsidRPr="0016213E">
        <w:rPr>
          <w:rFonts w:ascii="Times New Roman" w:hAnsi="Times New Roman"/>
          <w:sz w:val="28"/>
          <w:szCs w:val="28"/>
        </w:rPr>
        <w:t>в области охраны объектов культурного наследия</w:t>
      </w:r>
      <w:r w:rsidR="00934A82" w:rsidRPr="00934A82">
        <w:rPr>
          <w:rFonts w:ascii="Times New Roman" w:hAnsi="Times New Roman"/>
          <w:sz w:val="28"/>
          <w:szCs w:val="28"/>
        </w:rPr>
        <w:t xml:space="preserve"> является Комитет Республики Татарстан по охране объектов культурного наследия (далее - государственный орган).</w:t>
      </w:r>
    </w:p>
    <w:p w:rsidR="00353F2D" w:rsidRPr="00934A82" w:rsidRDefault="00DD4FD1" w:rsidP="00E167F1">
      <w:pPr>
        <w:pStyle w:val="af2"/>
        <w:spacing w:line="240" w:lineRule="auto"/>
        <w:ind w:left="0" w:firstLine="720"/>
        <w:jc w:val="both"/>
        <w:rPr>
          <w:rFonts w:ascii="Times New Roman" w:hAnsi="Times New Roman"/>
          <w:sz w:val="28"/>
          <w:szCs w:val="28"/>
        </w:rPr>
      </w:pPr>
      <w:r>
        <w:rPr>
          <w:rFonts w:ascii="Times New Roman" w:hAnsi="Times New Roman"/>
          <w:sz w:val="28"/>
          <w:szCs w:val="28"/>
        </w:rPr>
        <w:t xml:space="preserve">4. </w:t>
      </w:r>
      <w:r w:rsidR="007E5A25" w:rsidRPr="00934A82">
        <w:rPr>
          <w:rFonts w:ascii="Times New Roman" w:hAnsi="Times New Roman"/>
          <w:sz w:val="28"/>
          <w:szCs w:val="28"/>
        </w:rPr>
        <w:t xml:space="preserve">Должностными лицами </w:t>
      </w:r>
      <w:r w:rsidR="001462F2">
        <w:rPr>
          <w:rFonts w:ascii="Times New Roman" w:hAnsi="Times New Roman"/>
          <w:sz w:val="28"/>
          <w:szCs w:val="28"/>
        </w:rPr>
        <w:t>государственного органа</w:t>
      </w:r>
      <w:r w:rsidR="007E5A25" w:rsidRPr="00934A82">
        <w:rPr>
          <w:rFonts w:ascii="Times New Roman" w:hAnsi="Times New Roman"/>
          <w:sz w:val="28"/>
          <w:szCs w:val="28"/>
        </w:rPr>
        <w:t>, уполномоченными принимать решение о проведении контрольных (надзорных) мероприятий являются:</w:t>
      </w:r>
    </w:p>
    <w:p w:rsidR="007E5A25" w:rsidRPr="00934A82" w:rsidRDefault="009D3054" w:rsidP="00E167F1">
      <w:pPr>
        <w:pStyle w:val="af2"/>
        <w:spacing w:line="240" w:lineRule="auto"/>
        <w:ind w:left="0" w:firstLine="720"/>
        <w:jc w:val="both"/>
        <w:rPr>
          <w:rFonts w:ascii="Times New Roman" w:hAnsi="Times New Roman"/>
          <w:sz w:val="28"/>
          <w:szCs w:val="28"/>
        </w:rPr>
      </w:pPr>
      <w:r w:rsidRPr="00934A82">
        <w:rPr>
          <w:rFonts w:ascii="Times New Roman" w:hAnsi="Times New Roman"/>
          <w:sz w:val="28"/>
          <w:szCs w:val="28"/>
        </w:rPr>
        <w:t>председатель</w:t>
      </w:r>
      <w:r w:rsidR="008C4A25" w:rsidRPr="00934A82">
        <w:rPr>
          <w:rFonts w:ascii="Times New Roman" w:hAnsi="Times New Roman"/>
          <w:sz w:val="28"/>
          <w:szCs w:val="28"/>
        </w:rPr>
        <w:t>;</w:t>
      </w:r>
    </w:p>
    <w:p w:rsidR="008C4A25" w:rsidRDefault="008C4A25" w:rsidP="00E167F1">
      <w:pPr>
        <w:pStyle w:val="af2"/>
        <w:spacing w:line="240" w:lineRule="auto"/>
        <w:ind w:left="0" w:firstLine="720"/>
        <w:jc w:val="both"/>
        <w:rPr>
          <w:rFonts w:ascii="Times New Roman" w:hAnsi="Times New Roman"/>
          <w:sz w:val="28"/>
          <w:szCs w:val="28"/>
        </w:rPr>
      </w:pPr>
      <w:r w:rsidRPr="00934A82">
        <w:rPr>
          <w:rFonts w:ascii="Times New Roman" w:hAnsi="Times New Roman"/>
          <w:sz w:val="28"/>
          <w:szCs w:val="28"/>
        </w:rPr>
        <w:t xml:space="preserve">заместитель </w:t>
      </w:r>
      <w:r w:rsidR="009D3054" w:rsidRPr="00934A82">
        <w:rPr>
          <w:rFonts w:ascii="Times New Roman" w:hAnsi="Times New Roman"/>
          <w:sz w:val="28"/>
          <w:szCs w:val="28"/>
        </w:rPr>
        <w:t xml:space="preserve">председателя </w:t>
      </w:r>
      <w:r w:rsidRPr="00934A82">
        <w:rPr>
          <w:rFonts w:ascii="Times New Roman" w:hAnsi="Times New Roman"/>
          <w:sz w:val="28"/>
          <w:szCs w:val="28"/>
        </w:rPr>
        <w:t>к сфере ведения которого отнесено курирование регионального государственного контроля (надзора)</w:t>
      </w:r>
      <w:r w:rsidR="0016213E" w:rsidRPr="0016213E">
        <w:t xml:space="preserve"> </w:t>
      </w:r>
      <w:r w:rsidR="0016213E" w:rsidRPr="0016213E">
        <w:rPr>
          <w:rFonts w:ascii="Times New Roman" w:hAnsi="Times New Roman"/>
          <w:sz w:val="28"/>
          <w:szCs w:val="28"/>
        </w:rPr>
        <w:t>в области охраны объектов культурного наследия</w:t>
      </w:r>
      <w:r w:rsidRPr="00934A82">
        <w:rPr>
          <w:rFonts w:ascii="Times New Roman" w:hAnsi="Times New Roman"/>
          <w:sz w:val="28"/>
          <w:szCs w:val="28"/>
        </w:rPr>
        <w:t>.</w:t>
      </w:r>
      <w:r w:rsidR="005A25B9">
        <w:rPr>
          <w:rFonts w:ascii="Times New Roman" w:hAnsi="Times New Roman"/>
          <w:sz w:val="28"/>
          <w:szCs w:val="28"/>
        </w:rPr>
        <w:t xml:space="preserve"> </w:t>
      </w:r>
    </w:p>
    <w:p w:rsidR="007E5A25" w:rsidRDefault="007E5A25" w:rsidP="00E167F1">
      <w:pPr>
        <w:pStyle w:val="af2"/>
        <w:spacing w:line="240" w:lineRule="auto"/>
        <w:ind w:left="0" w:firstLine="720"/>
        <w:jc w:val="both"/>
        <w:rPr>
          <w:rFonts w:ascii="Times New Roman" w:hAnsi="Times New Roman"/>
          <w:sz w:val="28"/>
          <w:szCs w:val="28"/>
        </w:rPr>
      </w:pPr>
      <w:r w:rsidRPr="007E5A25">
        <w:rPr>
          <w:rFonts w:ascii="Times New Roman" w:hAnsi="Times New Roman"/>
          <w:sz w:val="28"/>
          <w:szCs w:val="28"/>
        </w:rPr>
        <w:lastRenderedPageBreak/>
        <w:t>Должностными лицами</w:t>
      </w:r>
      <w:r>
        <w:rPr>
          <w:rFonts w:ascii="Times New Roman" w:hAnsi="Times New Roman"/>
          <w:sz w:val="28"/>
          <w:szCs w:val="28"/>
        </w:rPr>
        <w:t xml:space="preserve"> </w:t>
      </w:r>
      <w:r w:rsidR="001462F2">
        <w:rPr>
          <w:rFonts w:ascii="Times New Roman" w:hAnsi="Times New Roman"/>
          <w:sz w:val="28"/>
          <w:szCs w:val="28"/>
        </w:rPr>
        <w:t>государственного органа</w:t>
      </w:r>
      <w:r w:rsidRPr="007E5A25">
        <w:rPr>
          <w:rFonts w:ascii="Times New Roman" w:hAnsi="Times New Roman"/>
          <w:sz w:val="28"/>
          <w:szCs w:val="28"/>
        </w:rPr>
        <w:t xml:space="preserve">, уполномоченными осуществлять </w:t>
      </w:r>
      <w:r>
        <w:rPr>
          <w:rFonts w:ascii="Times New Roman" w:hAnsi="Times New Roman"/>
          <w:sz w:val="28"/>
          <w:szCs w:val="28"/>
        </w:rPr>
        <w:t>региональный</w:t>
      </w:r>
      <w:r w:rsidRPr="007E5A25">
        <w:rPr>
          <w:rFonts w:ascii="Times New Roman" w:hAnsi="Times New Roman"/>
          <w:sz w:val="28"/>
          <w:szCs w:val="28"/>
        </w:rPr>
        <w:t xml:space="preserve"> государственный контроль (надзор)</w:t>
      </w:r>
      <w:r w:rsidR="0016213E" w:rsidRPr="0016213E">
        <w:t xml:space="preserve"> </w:t>
      </w:r>
      <w:r w:rsidR="0016213E" w:rsidRPr="0016213E">
        <w:rPr>
          <w:rFonts w:ascii="Times New Roman" w:hAnsi="Times New Roman"/>
          <w:sz w:val="28"/>
          <w:szCs w:val="28"/>
        </w:rPr>
        <w:t>в области охраны объектов культурного наследия</w:t>
      </w:r>
      <w:r w:rsidRPr="007E5A25">
        <w:rPr>
          <w:rFonts w:ascii="Times New Roman" w:hAnsi="Times New Roman"/>
          <w:sz w:val="28"/>
          <w:szCs w:val="28"/>
        </w:rPr>
        <w:t xml:space="preserve"> (далее – инспектор) являются:</w:t>
      </w:r>
    </w:p>
    <w:p w:rsidR="007E5A25" w:rsidRDefault="008C4A25" w:rsidP="00E167F1">
      <w:pPr>
        <w:pStyle w:val="af2"/>
        <w:spacing w:line="240" w:lineRule="auto"/>
        <w:ind w:left="0" w:firstLine="720"/>
        <w:jc w:val="both"/>
        <w:rPr>
          <w:rFonts w:ascii="Times New Roman" w:hAnsi="Times New Roman"/>
          <w:sz w:val="28"/>
          <w:szCs w:val="28"/>
        </w:rPr>
      </w:pPr>
      <w:r>
        <w:rPr>
          <w:rFonts w:ascii="Times New Roman" w:hAnsi="Times New Roman"/>
          <w:sz w:val="28"/>
          <w:szCs w:val="28"/>
        </w:rPr>
        <w:t>начальник отдела государственного надзора (контроля) и судебно-административной практики;</w:t>
      </w:r>
    </w:p>
    <w:p w:rsidR="008C4A25" w:rsidRDefault="008C4A25" w:rsidP="00E167F1">
      <w:pPr>
        <w:pStyle w:val="af2"/>
        <w:spacing w:line="240" w:lineRule="auto"/>
        <w:ind w:left="0" w:firstLine="720"/>
        <w:jc w:val="both"/>
        <w:rPr>
          <w:rFonts w:ascii="Times New Roman" w:hAnsi="Times New Roman"/>
          <w:sz w:val="28"/>
          <w:szCs w:val="28"/>
        </w:rPr>
      </w:pPr>
      <w:r w:rsidRPr="008C4A25">
        <w:rPr>
          <w:rFonts w:ascii="Times New Roman" w:hAnsi="Times New Roman"/>
          <w:sz w:val="28"/>
          <w:szCs w:val="28"/>
        </w:rPr>
        <w:t xml:space="preserve">иные государственные гражданские служащие </w:t>
      </w:r>
      <w:r w:rsidR="001462F2">
        <w:rPr>
          <w:rFonts w:ascii="Times New Roman" w:hAnsi="Times New Roman"/>
          <w:sz w:val="28"/>
          <w:szCs w:val="28"/>
        </w:rPr>
        <w:t>государственного органа</w:t>
      </w:r>
      <w:r w:rsidRPr="008C4A25">
        <w:rPr>
          <w:rFonts w:ascii="Times New Roman" w:hAnsi="Times New Roman"/>
          <w:sz w:val="28"/>
          <w:szCs w:val="28"/>
        </w:rPr>
        <w:t xml:space="preserve">, в должностные обязанности которых входит осуществление </w:t>
      </w:r>
      <w:r>
        <w:rPr>
          <w:rFonts w:ascii="Times New Roman" w:hAnsi="Times New Roman"/>
          <w:sz w:val="28"/>
          <w:szCs w:val="28"/>
        </w:rPr>
        <w:t>регионального</w:t>
      </w:r>
      <w:r w:rsidRPr="008C4A25">
        <w:rPr>
          <w:rFonts w:ascii="Times New Roman" w:hAnsi="Times New Roman"/>
          <w:sz w:val="28"/>
          <w:szCs w:val="28"/>
        </w:rPr>
        <w:t xml:space="preserve"> государственного контроля (надзора)</w:t>
      </w:r>
      <w:r w:rsidR="0016213E" w:rsidRPr="0016213E">
        <w:t xml:space="preserve"> </w:t>
      </w:r>
      <w:r w:rsidR="0016213E" w:rsidRPr="0016213E">
        <w:rPr>
          <w:rFonts w:ascii="Times New Roman" w:hAnsi="Times New Roman"/>
          <w:sz w:val="28"/>
          <w:szCs w:val="28"/>
        </w:rPr>
        <w:t>в области охраны объектов культурного наследия</w:t>
      </w:r>
      <w:r>
        <w:rPr>
          <w:rFonts w:ascii="Times New Roman" w:hAnsi="Times New Roman"/>
          <w:sz w:val="28"/>
          <w:szCs w:val="28"/>
        </w:rPr>
        <w:t>.</w:t>
      </w:r>
    </w:p>
    <w:p w:rsidR="008C4A25" w:rsidRDefault="0012611F" w:rsidP="00E167F1">
      <w:pPr>
        <w:pStyle w:val="af2"/>
        <w:spacing w:line="240" w:lineRule="auto"/>
        <w:ind w:left="0" w:firstLine="709"/>
        <w:jc w:val="both"/>
        <w:rPr>
          <w:rFonts w:ascii="Times New Roman" w:hAnsi="Times New Roman"/>
          <w:sz w:val="28"/>
          <w:szCs w:val="28"/>
        </w:rPr>
      </w:pPr>
      <w:r>
        <w:rPr>
          <w:rFonts w:ascii="Times New Roman" w:hAnsi="Times New Roman"/>
          <w:sz w:val="28"/>
          <w:szCs w:val="28"/>
        </w:rPr>
        <w:t>5</w:t>
      </w:r>
      <w:r w:rsidR="008C4A25">
        <w:rPr>
          <w:rFonts w:ascii="Times New Roman" w:hAnsi="Times New Roman"/>
          <w:sz w:val="28"/>
          <w:szCs w:val="28"/>
        </w:rPr>
        <w:t>.</w:t>
      </w:r>
      <w:r w:rsidR="008C4A25" w:rsidRPr="008C4A25">
        <w:t xml:space="preserve"> </w:t>
      </w:r>
      <w:r w:rsidR="008C4A25" w:rsidRPr="008C4A25">
        <w:rPr>
          <w:rFonts w:ascii="Times New Roman" w:hAnsi="Times New Roman"/>
          <w:sz w:val="28"/>
          <w:szCs w:val="28"/>
        </w:rPr>
        <w:t xml:space="preserve">Организация и осуществление </w:t>
      </w:r>
      <w:r w:rsidR="008C4A25">
        <w:rPr>
          <w:rFonts w:ascii="Times New Roman" w:hAnsi="Times New Roman"/>
          <w:sz w:val="28"/>
          <w:szCs w:val="28"/>
        </w:rPr>
        <w:t>регионального</w:t>
      </w:r>
      <w:r w:rsidR="008C4A25" w:rsidRPr="008C4A25">
        <w:rPr>
          <w:rFonts w:ascii="Times New Roman" w:hAnsi="Times New Roman"/>
          <w:sz w:val="28"/>
          <w:szCs w:val="28"/>
        </w:rPr>
        <w:t xml:space="preserve"> государственного контроля (надзора)</w:t>
      </w:r>
      <w:r w:rsidR="0016213E" w:rsidRPr="0016213E">
        <w:t xml:space="preserve"> </w:t>
      </w:r>
      <w:r w:rsidR="0016213E" w:rsidRPr="0016213E">
        <w:rPr>
          <w:rFonts w:ascii="Times New Roman" w:hAnsi="Times New Roman"/>
          <w:sz w:val="28"/>
          <w:szCs w:val="28"/>
        </w:rPr>
        <w:t>в области охраны объектов культурного наследия</w:t>
      </w:r>
      <w:r w:rsidR="008C4A25" w:rsidRPr="008C4A25">
        <w:rPr>
          <w:rFonts w:ascii="Times New Roman" w:hAnsi="Times New Roman"/>
          <w:sz w:val="28"/>
          <w:szCs w:val="28"/>
        </w:rPr>
        <w:t xml:space="preserve"> регулируются</w:t>
      </w:r>
      <w:r w:rsidRPr="0012611F">
        <w:t xml:space="preserve"> </w:t>
      </w:r>
      <w:r w:rsidRPr="0012611F">
        <w:rPr>
          <w:rFonts w:ascii="Times New Roman" w:hAnsi="Times New Roman"/>
          <w:sz w:val="28"/>
          <w:szCs w:val="28"/>
        </w:rPr>
        <w:t>Федеральным законом № 73-ФЗ</w:t>
      </w:r>
      <w:r>
        <w:rPr>
          <w:rFonts w:ascii="Times New Roman" w:hAnsi="Times New Roman"/>
          <w:sz w:val="28"/>
          <w:szCs w:val="28"/>
        </w:rPr>
        <w:t xml:space="preserve"> и</w:t>
      </w:r>
      <w:r w:rsidR="008C4A25" w:rsidRPr="008C4A25">
        <w:rPr>
          <w:rFonts w:ascii="Times New Roman" w:hAnsi="Times New Roman"/>
          <w:sz w:val="28"/>
          <w:szCs w:val="28"/>
        </w:rPr>
        <w:t xml:space="preserve"> Федеральным законом от 31 июля 2020 г</w:t>
      </w:r>
      <w:r w:rsidR="008C4A25">
        <w:rPr>
          <w:rFonts w:ascii="Times New Roman" w:hAnsi="Times New Roman"/>
          <w:sz w:val="28"/>
          <w:szCs w:val="28"/>
        </w:rPr>
        <w:t>ода</w:t>
      </w:r>
      <w:r w:rsidR="008C4A25" w:rsidRPr="008C4A25">
        <w:rPr>
          <w:rFonts w:ascii="Times New Roman" w:hAnsi="Times New Roman"/>
          <w:sz w:val="28"/>
          <w:szCs w:val="28"/>
        </w:rPr>
        <w:t xml:space="preserve"> № 248-ФЗ</w:t>
      </w:r>
      <w:r>
        <w:rPr>
          <w:rFonts w:ascii="Times New Roman" w:hAnsi="Times New Roman"/>
          <w:sz w:val="28"/>
          <w:szCs w:val="28"/>
        </w:rPr>
        <w:t xml:space="preserve"> </w:t>
      </w:r>
      <w:r w:rsidR="008C4A25" w:rsidRPr="008C4A25">
        <w:rPr>
          <w:rFonts w:ascii="Times New Roman" w:hAnsi="Times New Roman"/>
          <w:sz w:val="28"/>
          <w:szCs w:val="28"/>
        </w:rPr>
        <w:t>«О государственном контроле (надзоре) и муниципальном контроле в Российской Федерации»</w:t>
      </w:r>
      <w:r w:rsidR="009D3054">
        <w:rPr>
          <w:rFonts w:ascii="Times New Roman" w:hAnsi="Times New Roman"/>
          <w:sz w:val="28"/>
          <w:szCs w:val="28"/>
        </w:rPr>
        <w:t xml:space="preserve"> (далее – Федеральный закон № 248 – ФЗ)</w:t>
      </w:r>
      <w:r w:rsidR="008C4A25">
        <w:rPr>
          <w:rFonts w:ascii="Times New Roman" w:hAnsi="Times New Roman"/>
          <w:sz w:val="28"/>
          <w:szCs w:val="28"/>
        </w:rPr>
        <w:t>.</w:t>
      </w:r>
      <w:r w:rsidR="008C4A25" w:rsidRPr="008C4A25">
        <w:rPr>
          <w:rFonts w:ascii="Times New Roman" w:hAnsi="Times New Roman"/>
          <w:sz w:val="28"/>
          <w:szCs w:val="28"/>
        </w:rPr>
        <w:t xml:space="preserve"> </w:t>
      </w:r>
      <w:r w:rsidR="008C4A25">
        <w:rPr>
          <w:rFonts w:ascii="Times New Roman" w:hAnsi="Times New Roman"/>
          <w:sz w:val="28"/>
          <w:szCs w:val="28"/>
        </w:rPr>
        <w:t xml:space="preserve"> </w:t>
      </w:r>
    </w:p>
    <w:p w:rsidR="00E167F1" w:rsidRDefault="00E167F1" w:rsidP="00E167F1">
      <w:pPr>
        <w:pStyle w:val="af2"/>
        <w:spacing w:line="240" w:lineRule="auto"/>
        <w:ind w:left="0"/>
        <w:jc w:val="center"/>
        <w:rPr>
          <w:rFonts w:ascii="Times New Roman" w:hAnsi="Times New Roman"/>
          <w:sz w:val="28"/>
          <w:szCs w:val="28"/>
        </w:rPr>
      </w:pPr>
    </w:p>
    <w:p w:rsidR="00C07A41" w:rsidRDefault="00E36EF0" w:rsidP="00E167F1">
      <w:pPr>
        <w:pStyle w:val="af2"/>
        <w:spacing w:line="240" w:lineRule="auto"/>
        <w:ind w:left="0"/>
        <w:jc w:val="center"/>
        <w:rPr>
          <w:rFonts w:ascii="Times New Roman" w:hAnsi="Times New Roman"/>
          <w:sz w:val="28"/>
          <w:szCs w:val="28"/>
        </w:rPr>
      </w:pPr>
      <w:r>
        <w:rPr>
          <w:rFonts w:ascii="Times New Roman" w:hAnsi="Times New Roman"/>
          <w:sz w:val="28"/>
          <w:szCs w:val="28"/>
        </w:rPr>
        <w:t>О</w:t>
      </w:r>
      <w:r w:rsidR="00C07A41" w:rsidRPr="00C07A41">
        <w:rPr>
          <w:rFonts w:ascii="Times New Roman" w:hAnsi="Times New Roman"/>
          <w:sz w:val="28"/>
          <w:szCs w:val="28"/>
        </w:rPr>
        <w:t>бъекты контроля</w:t>
      </w:r>
    </w:p>
    <w:p w:rsidR="00333F05" w:rsidRDefault="00045F5E" w:rsidP="00E167F1">
      <w:pPr>
        <w:ind w:firstLine="708"/>
        <w:jc w:val="both"/>
        <w:rPr>
          <w:sz w:val="28"/>
          <w:szCs w:val="28"/>
        </w:rPr>
      </w:pPr>
      <w:r w:rsidRPr="00045F5E">
        <w:rPr>
          <w:sz w:val="28"/>
          <w:szCs w:val="28"/>
        </w:rPr>
        <w:t xml:space="preserve">Объектами </w:t>
      </w:r>
      <w:r>
        <w:rPr>
          <w:sz w:val="28"/>
          <w:szCs w:val="28"/>
        </w:rPr>
        <w:t>регионального</w:t>
      </w:r>
      <w:r w:rsidRPr="00045F5E">
        <w:rPr>
          <w:sz w:val="28"/>
          <w:szCs w:val="28"/>
        </w:rPr>
        <w:t xml:space="preserve"> </w:t>
      </w:r>
      <w:r w:rsidR="00333F05">
        <w:rPr>
          <w:sz w:val="28"/>
          <w:szCs w:val="28"/>
        </w:rPr>
        <w:t xml:space="preserve">государственного </w:t>
      </w:r>
      <w:r w:rsidRPr="00045F5E">
        <w:rPr>
          <w:sz w:val="28"/>
          <w:szCs w:val="28"/>
        </w:rPr>
        <w:t>контроля (надзора)</w:t>
      </w:r>
      <w:r w:rsidR="0016213E" w:rsidRPr="0016213E">
        <w:t xml:space="preserve"> </w:t>
      </w:r>
      <w:r w:rsidR="0016213E" w:rsidRPr="0016213E">
        <w:rPr>
          <w:sz w:val="28"/>
          <w:szCs w:val="28"/>
        </w:rPr>
        <w:t>в области охраны объектов культурного наследия</w:t>
      </w:r>
      <w:r w:rsidRPr="00045F5E">
        <w:rPr>
          <w:sz w:val="28"/>
          <w:szCs w:val="28"/>
        </w:rPr>
        <w:t xml:space="preserve"> явля</w:t>
      </w:r>
      <w:r w:rsidR="00333F05">
        <w:rPr>
          <w:sz w:val="28"/>
          <w:szCs w:val="28"/>
        </w:rPr>
        <w:t>ются:</w:t>
      </w:r>
    </w:p>
    <w:p w:rsidR="00333F05" w:rsidRDefault="00333F05" w:rsidP="00E167F1">
      <w:pPr>
        <w:ind w:firstLine="708"/>
        <w:jc w:val="both"/>
        <w:rPr>
          <w:sz w:val="28"/>
          <w:szCs w:val="28"/>
        </w:rPr>
      </w:pPr>
      <w:r w:rsidRPr="00333F05">
        <w:rPr>
          <w:sz w:val="28"/>
          <w:szCs w:val="28"/>
        </w:rPr>
        <w:t>1)</w:t>
      </w:r>
      <w:r w:rsidR="00B11C2C" w:rsidRPr="00B11C2C">
        <w:t xml:space="preserve"> </w:t>
      </w:r>
      <w:r w:rsidR="00B11C2C" w:rsidRPr="00B11C2C">
        <w:rPr>
          <w:sz w:val="28"/>
          <w:szCs w:val="28"/>
        </w:rPr>
        <w:t>деятельность</w:t>
      </w:r>
      <w:r w:rsidR="0012611F">
        <w:rPr>
          <w:sz w:val="28"/>
          <w:szCs w:val="28"/>
        </w:rPr>
        <w:t>, действия (бездействие)</w:t>
      </w:r>
      <w:r w:rsidR="00B11C2C" w:rsidRPr="00B11C2C">
        <w:rPr>
          <w:sz w:val="28"/>
          <w:szCs w:val="28"/>
        </w:rPr>
        <w:t xml:space="preserve"> контролируемых лиц по содержанию, сохранению, использованию, популяризации и государственной охране </w:t>
      </w:r>
      <w:r w:rsidR="00354395" w:rsidRPr="00354395">
        <w:rPr>
          <w:sz w:val="28"/>
          <w:szCs w:val="28"/>
        </w:rPr>
        <w:t>объектов культурного наследия регионального значения, местного (муниципального) значения, выявленных объектов культурного наследия и объектов, обладающих признаками объекта культурного наследия</w:t>
      </w:r>
      <w:r w:rsidR="00B11C2C" w:rsidRPr="00B11C2C">
        <w:rPr>
          <w:sz w:val="28"/>
          <w:szCs w:val="28"/>
        </w:rPr>
        <w:t xml:space="preserve"> (далее – объекты культурного наследия, объекты контроля), а также соблюдению контролируемыми лицами обязательных требований в отношении объектов культурного наследия, их территорий, защитных зон и зон охраны</w:t>
      </w:r>
      <w:r w:rsidRPr="00333F05">
        <w:rPr>
          <w:sz w:val="28"/>
          <w:szCs w:val="28"/>
        </w:rPr>
        <w:t>;</w:t>
      </w:r>
    </w:p>
    <w:p w:rsidR="00333F05" w:rsidRDefault="00333F05" w:rsidP="00E167F1">
      <w:pPr>
        <w:ind w:firstLine="708"/>
        <w:jc w:val="both"/>
        <w:rPr>
          <w:sz w:val="28"/>
          <w:szCs w:val="28"/>
        </w:rPr>
      </w:pPr>
      <w:r w:rsidRPr="00333F05">
        <w:rPr>
          <w:sz w:val="28"/>
          <w:szCs w:val="28"/>
        </w:rPr>
        <w:t>2) объект</w:t>
      </w:r>
      <w:r w:rsidR="00B11C2C">
        <w:rPr>
          <w:sz w:val="28"/>
          <w:szCs w:val="28"/>
        </w:rPr>
        <w:t>ы</w:t>
      </w:r>
      <w:r w:rsidRPr="00333F05">
        <w:rPr>
          <w:sz w:val="28"/>
          <w:szCs w:val="28"/>
        </w:rPr>
        <w:t xml:space="preserve"> культурного наследия</w:t>
      </w:r>
      <w:r>
        <w:rPr>
          <w:sz w:val="28"/>
          <w:szCs w:val="28"/>
        </w:rPr>
        <w:t>.</w:t>
      </w:r>
    </w:p>
    <w:p w:rsidR="00C67884" w:rsidRDefault="000D2E53" w:rsidP="00E167F1">
      <w:pPr>
        <w:ind w:firstLine="708"/>
        <w:jc w:val="both"/>
        <w:rPr>
          <w:sz w:val="28"/>
          <w:szCs w:val="28"/>
        </w:rPr>
      </w:pPr>
      <w:r>
        <w:rPr>
          <w:sz w:val="28"/>
          <w:szCs w:val="28"/>
        </w:rPr>
        <w:t>Государственным органом</w:t>
      </w:r>
      <w:r w:rsidR="00C67884">
        <w:rPr>
          <w:sz w:val="28"/>
          <w:szCs w:val="28"/>
        </w:rPr>
        <w:t xml:space="preserve"> </w:t>
      </w:r>
      <w:r w:rsidR="00D40B96" w:rsidRPr="00D40B96">
        <w:rPr>
          <w:sz w:val="28"/>
          <w:szCs w:val="28"/>
        </w:rPr>
        <w:t xml:space="preserve">в рамках </w:t>
      </w:r>
      <w:r w:rsidR="00D40B96">
        <w:rPr>
          <w:sz w:val="28"/>
          <w:szCs w:val="28"/>
        </w:rPr>
        <w:t>регионального государственного</w:t>
      </w:r>
      <w:r w:rsidR="00D40B96" w:rsidRPr="00D40B96">
        <w:rPr>
          <w:sz w:val="28"/>
          <w:szCs w:val="28"/>
        </w:rPr>
        <w:t xml:space="preserve"> контроля (надзора) в области охраны объектов культурного наследия обеспечивается учет объектов контроля путем ведения перечня объектов контроля.</w:t>
      </w:r>
    </w:p>
    <w:p w:rsidR="003705E8" w:rsidRDefault="00D40B96" w:rsidP="00E167F1">
      <w:pPr>
        <w:pStyle w:val="af2"/>
        <w:spacing w:line="240" w:lineRule="auto"/>
        <w:ind w:left="0" w:firstLine="708"/>
        <w:jc w:val="both"/>
        <w:rPr>
          <w:rFonts w:ascii="Times New Roman" w:hAnsi="Times New Roman"/>
          <w:sz w:val="28"/>
          <w:szCs w:val="28"/>
        </w:rPr>
      </w:pPr>
      <w:r w:rsidRPr="00D40B96">
        <w:rPr>
          <w:rFonts w:ascii="Times New Roman" w:hAnsi="Times New Roman"/>
          <w:sz w:val="28"/>
          <w:szCs w:val="28"/>
        </w:rPr>
        <w:t xml:space="preserve">При сборе, обработке, анализе сведений об объектах контроля для целей их учета </w:t>
      </w:r>
      <w:r w:rsidR="000D2E53">
        <w:rPr>
          <w:rFonts w:ascii="Times New Roman" w:hAnsi="Times New Roman"/>
          <w:sz w:val="28"/>
          <w:szCs w:val="28"/>
        </w:rPr>
        <w:t>государственный орган</w:t>
      </w:r>
      <w:r w:rsidRPr="00D40B96">
        <w:rPr>
          <w:rFonts w:ascii="Times New Roman" w:hAnsi="Times New Roman"/>
          <w:sz w:val="28"/>
          <w:szCs w:val="28"/>
        </w:rPr>
        <w:t xml:space="preserve"> использу</w:t>
      </w:r>
      <w:r>
        <w:rPr>
          <w:rFonts w:ascii="Times New Roman" w:hAnsi="Times New Roman"/>
          <w:sz w:val="28"/>
          <w:szCs w:val="28"/>
        </w:rPr>
        <w:t>е</w:t>
      </w:r>
      <w:r w:rsidRPr="00D40B96">
        <w:rPr>
          <w:rFonts w:ascii="Times New Roman" w:hAnsi="Times New Roman"/>
          <w:sz w:val="28"/>
          <w:szCs w:val="28"/>
        </w:rPr>
        <w:t>т информацию, содержащ</w:t>
      </w:r>
      <w:r>
        <w:rPr>
          <w:rFonts w:ascii="Times New Roman" w:hAnsi="Times New Roman"/>
          <w:sz w:val="28"/>
          <w:szCs w:val="28"/>
        </w:rPr>
        <w:t>уюся</w:t>
      </w:r>
      <w:r w:rsidRPr="00D40B96">
        <w:rPr>
          <w:rFonts w:ascii="Times New Roman" w:hAnsi="Times New Roman"/>
          <w:sz w:val="28"/>
          <w:szCs w:val="28"/>
        </w:rPr>
        <w:t xml:space="preserve"> в Едином государственном реестре объектов культурного наследия (памятников истории и культуры) народов Российской Федерации, информацию, получаемую в соответствии ‎с нормативными правовыми актами Российской Федерации</w:t>
      </w:r>
      <w:r>
        <w:rPr>
          <w:rFonts w:ascii="Times New Roman" w:hAnsi="Times New Roman"/>
          <w:sz w:val="28"/>
          <w:szCs w:val="28"/>
        </w:rPr>
        <w:t xml:space="preserve"> и Республики Татарстан</w:t>
      </w:r>
      <w:r w:rsidRPr="00D40B96">
        <w:rPr>
          <w:rFonts w:ascii="Times New Roman" w:hAnsi="Times New Roman"/>
          <w:sz w:val="28"/>
          <w:szCs w:val="28"/>
        </w:rPr>
        <w:t>, информацию, получаемую в рамках межведомственного взаимодействия, а также общедоступную информацию.</w:t>
      </w:r>
    </w:p>
    <w:p w:rsidR="0012489A" w:rsidRPr="00E747BF" w:rsidRDefault="0012489A" w:rsidP="00E167F1">
      <w:pPr>
        <w:ind w:firstLine="708"/>
        <w:jc w:val="center"/>
        <w:rPr>
          <w:sz w:val="28"/>
          <w:szCs w:val="28"/>
        </w:rPr>
      </w:pPr>
      <w:r w:rsidRPr="00E747BF">
        <w:rPr>
          <w:sz w:val="28"/>
          <w:szCs w:val="28"/>
        </w:rPr>
        <w:t>II. Управление рисками причинения вреда (ущерба)</w:t>
      </w:r>
    </w:p>
    <w:p w:rsidR="0012489A" w:rsidRPr="00E747BF" w:rsidRDefault="0012489A" w:rsidP="00E167F1">
      <w:pPr>
        <w:ind w:firstLine="708"/>
        <w:jc w:val="center"/>
        <w:rPr>
          <w:sz w:val="28"/>
          <w:szCs w:val="28"/>
        </w:rPr>
      </w:pPr>
      <w:r w:rsidRPr="00E747BF">
        <w:rPr>
          <w:sz w:val="28"/>
          <w:szCs w:val="28"/>
        </w:rPr>
        <w:t>охраняемым законом ценностям</w:t>
      </w:r>
    </w:p>
    <w:p w:rsidR="0012489A" w:rsidRPr="00E747BF" w:rsidRDefault="0012489A" w:rsidP="00E167F1">
      <w:pPr>
        <w:ind w:firstLine="708"/>
        <w:jc w:val="center"/>
        <w:rPr>
          <w:sz w:val="28"/>
          <w:szCs w:val="28"/>
        </w:rPr>
      </w:pPr>
    </w:p>
    <w:p w:rsidR="0012489A" w:rsidRPr="00E747BF" w:rsidRDefault="0012489A" w:rsidP="00E167F1">
      <w:pPr>
        <w:ind w:firstLine="708"/>
        <w:jc w:val="both"/>
        <w:rPr>
          <w:sz w:val="28"/>
          <w:szCs w:val="28"/>
        </w:rPr>
      </w:pPr>
      <w:r w:rsidRPr="00E747BF">
        <w:rPr>
          <w:sz w:val="28"/>
          <w:szCs w:val="28"/>
        </w:rPr>
        <w:t>7.</w:t>
      </w:r>
      <w:r w:rsidRPr="00E747BF">
        <w:t xml:space="preserve"> </w:t>
      </w:r>
      <w:r w:rsidRPr="00E747BF">
        <w:rPr>
          <w:sz w:val="28"/>
          <w:szCs w:val="28"/>
        </w:rPr>
        <w:t>При осуществлении регионального государственного контроля (надзора)</w:t>
      </w:r>
      <w:r w:rsidR="0016213E" w:rsidRPr="0016213E">
        <w:t xml:space="preserve"> </w:t>
      </w:r>
      <w:r w:rsidR="0016213E" w:rsidRPr="0016213E">
        <w:rPr>
          <w:sz w:val="28"/>
          <w:szCs w:val="28"/>
        </w:rPr>
        <w:t>в области охраны объектов культурного наследия</w:t>
      </w:r>
      <w:r w:rsidRPr="00E747BF">
        <w:rPr>
          <w:sz w:val="28"/>
          <w:szCs w:val="28"/>
        </w:rPr>
        <w:t xml:space="preserve"> применяется система оценки и управления рисками.</w:t>
      </w:r>
    </w:p>
    <w:p w:rsidR="0012489A" w:rsidRPr="00E747BF" w:rsidRDefault="0012489A" w:rsidP="00E167F1">
      <w:pPr>
        <w:ind w:firstLine="708"/>
        <w:jc w:val="both"/>
        <w:rPr>
          <w:sz w:val="28"/>
          <w:szCs w:val="28"/>
        </w:rPr>
      </w:pPr>
      <w:r w:rsidRPr="00E747BF">
        <w:rPr>
          <w:sz w:val="28"/>
          <w:szCs w:val="28"/>
        </w:rPr>
        <w:lastRenderedPageBreak/>
        <w:t xml:space="preserve">8. </w:t>
      </w:r>
      <w:r w:rsidR="000D2E53">
        <w:rPr>
          <w:sz w:val="28"/>
          <w:szCs w:val="28"/>
        </w:rPr>
        <w:t>Государственный орган</w:t>
      </w:r>
      <w:r w:rsidRPr="00E747BF">
        <w:rPr>
          <w:sz w:val="28"/>
          <w:szCs w:val="28"/>
        </w:rPr>
        <w:t xml:space="preserve"> при осуществлении регионального государственного контроля (надзора) </w:t>
      </w:r>
      <w:r w:rsidR="0016213E" w:rsidRPr="0016213E">
        <w:rPr>
          <w:sz w:val="28"/>
          <w:szCs w:val="28"/>
        </w:rPr>
        <w:t xml:space="preserve">в области охраны объектов культурного наследия </w:t>
      </w:r>
      <w:r w:rsidRPr="00E747BF">
        <w:rPr>
          <w:sz w:val="28"/>
          <w:szCs w:val="28"/>
        </w:rPr>
        <w:t>относит поднадзорные объекты к одной из следующих категорий риска причинения вреда (ущерба) (далее - категории риска):</w:t>
      </w:r>
    </w:p>
    <w:p w:rsidR="0012489A" w:rsidRPr="00E747BF" w:rsidRDefault="0012489A" w:rsidP="00E167F1">
      <w:pPr>
        <w:ind w:firstLine="708"/>
        <w:jc w:val="both"/>
        <w:rPr>
          <w:sz w:val="28"/>
          <w:szCs w:val="28"/>
        </w:rPr>
      </w:pPr>
      <w:r w:rsidRPr="00E747BF">
        <w:rPr>
          <w:sz w:val="28"/>
          <w:szCs w:val="28"/>
        </w:rPr>
        <w:t>1) высокий риск;</w:t>
      </w:r>
    </w:p>
    <w:p w:rsidR="0012489A" w:rsidRPr="00E747BF" w:rsidRDefault="0012489A" w:rsidP="00E167F1">
      <w:pPr>
        <w:ind w:firstLine="708"/>
        <w:jc w:val="both"/>
        <w:rPr>
          <w:sz w:val="28"/>
          <w:szCs w:val="28"/>
        </w:rPr>
      </w:pPr>
      <w:r w:rsidRPr="00E747BF">
        <w:rPr>
          <w:sz w:val="28"/>
          <w:szCs w:val="28"/>
        </w:rPr>
        <w:t>2) значительный риск;</w:t>
      </w:r>
    </w:p>
    <w:p w:rsidR="0012489A" w:rsidRPr="00E747BF" w:rsidRDefault="0012489A" w:rsidP="00E167F1">
      <w:pPr>
        <w:ind w:firstLine="708"/>
        <w:jc w:val="both"/>
        <w:rPr>
          <w:sz w:val="28"/>
          <w:szCs w:val="28"/>
        </w:rPr>
      </w:pPr>
      <w:r w:rsidRPr="00E747BF">
        <w:rPr>
          <w:sz w:val="28"/>
          <w:szCs w:val="28"/>
        </w:rPr>
        <w:t>3) низкий риск.</w:t>
      </w:r>
    </w:p>
    <w:p w:rsidR="00C06A13" w:rsidRPr="00E747BF" w:rsidRDefault="00C06A13" w:rsidP="00E167F1">
      <w:pPr>
        <w:pStyle w:val="af2"/>
        <w:spacing w:line="240" w:lineRule="auto"/>
        <w:ind w:left="0"/>
        <w:jc w:val="both"/>
        <w:rPr>
          <w:rFonts w:ascii="Times New Roman" w:eastAsia="Times New Roman" w:hAnsi="Times New Roman"/>
          <w:sz w:val="28"/>
          <w:szCs w:val="28"/>
          <w:lang w:eastAsia="ru-RU"/>
        </w:rPr>
      </w:pPr>
      <w:r w:rsidRPr="00E747BF">
        <w:rPr>
          <w:rFonts w:ascii="Times New Roman" w:hAnsi="Times New Roman"/>
          <w:sz w:val="28"/>
          <w:szCs w:val="28"/>
        </w:rPr>
        <w:tab/>
      </w:r>
      <w:r w:rsidRPr="00E747BF">
        <w:rPr>
          <w:rFonts w:ascii="Times New Roman" w:eastAsia="Times New Roman" w:hAnsi="Times New Roman"/>
          <w:sz w:val="28"/>
          <w:szCs w:val="28"/>
          <w:lang w:eastAsia="ru-RU"/>
        </w:rPr>
        <w:t xml:space="preserve">9. Отнесение объектов контроля к категориям риска осуществляется руководителем </w:t>
      </w:r>
      <w:r w:rsidR="000D2E53">
        <w:rPr>
          <w:rFonts w:ascii="Times New Roman" w:eastAsia="Times New Roman" w:hAnsi="Times New Roman"/>
          <w:sz w:val="28"/>
          <w:szCs w:val="28"/>
          <w:lang w:eastAsia="ru-RU"/>
        </w:rPr>
        <w:t>государственного органа</w:t>
      </w:r>
      <w:r w:rsidRPr="00E747BF">
        <w:rPr>
          <w:rFonts w:ascii="Times New Roman" w:eastAsia="Times New Roman" w:hAnsi="Times New Roman"/>
          <w:sz w:val="28"/>
          <w:szCs w:val="28"/>
          <w:lang w:eastAsia="ru-RU"/>
        </w:rPr>
        <w:t xml:space="preserve"> либо лицом, исполняющим его обязанности, по месту нахождения контролируемых лиц в соответствии с критериями отнесения объектов государственного контроля (надзора) к категориям риска согласно приложению.</w:t>
      </w:r>
    </w:p>
    <w:p w:rsidR="0012489A" w:rsidRPr="00C06A13" w:rsidRDefault="00C06A13" w:rsidP="00E167F1">
      <w:pPr>
        <w:pStyle w:val="af2"/>
        <w:spacing w:line="240" w:lineRule="auto"/>
        <w:ind w:left="0" w:firstLine="708"/>
        <w:jc w:val="both"/>
        <w:rPr>
          <w:rFonts w:ascii="Times New Roman" w:eastAsia="Times New Roman" w:hAnsi="Times New Roman"/>
          <w:sz w:val="28"/>
          <w:szCs w:val="28"/>
          <w:lang w:eastAsia="ru-RU"/>
        </w:rPr>
      </w:pPr>
      <w:r w:rsidRPr="00E747BF">
        <w:rPr>
          <w:rFonts w:ascii="Times New Roman" w:eastAsia="Times New Roman" w:hAnsi="Times New Roman"/>
          <w:sz w:val="28"/>
          <w:szCs w:val="28"/>
          <w:lang w:eastAsia="ru-RU"/>
        </w:rPr>
        <w:t>10. 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 предусмотренных приложением к настоящему Положению.</w:t>
      </w:r>
    </w:p>
    <w:p w:rsidR="00CD58F7" w:rsidRPr="00C06A13" w:rsidRDefault="00CD58F7" w:rsidP="00E167F1">
      <w:pPr>
        <w:pStyle w:val="af2"/>
        <w:spacing w:line="240" w:lineRule="auto"/>
        <w:jc w:val="both"/>
        <w:rPr>
          <w:rFonts w:ascii="Times New Roman" w:eastAsia="Times New Roman" w:hAnsi="Times New Roman"/>
          <w:sz w:val="28"/>
          <w:szCs w:val="28"/>
          <w:lang w:eastAsia="ru-RU"/>
        </w:rPr>
      </w:pPr>
    </w:p>
    <w:p w:rsidR="003705E8" w:rsidRPr="00C06A13" w:rsidRDefault="003705E8" w:rsidP="00E167F1">
      <w:pPr>
        <w:pStyle w:val="af2"/>
        <w:spacing w:line="240" w:lineRule="auto"/>
        <w:jc w:val="center"/>
        <w:rPr>
          <w:rFonts w:ascii="Times New Roman" w:eastAsia="Times New Roman" w:hAnsi="Times New Roman"/>
          <w:sz w:val="28"/>
          <w:szCs w:val="28"/>
          <w:lang w:eastAsia="ru-RU"/>
        </w:rPr>
      </w:pPr>
      <w:r w:rsidRPr="00C06A13">
        <w:rPr>
          <w:rFonts w:ascii="Times New Roman" w:eastAsia="Times New Roman" w:hAnsi="Times New Roman"/>
          <w:sz w:val="28"/>
          <w:szCs w:val="28"/>
          <w:lang w:eastAsia="ru-RU"/>
        </w:rPr>
        <w:t>III. Профилактика рисков причинения вреда (ущерба) охраняемым законом ценностям</w:t>
      </w:r>
    </w:p>
    <w:p w:rsidR="00BC4762" w:rsidRDefault="00BC4762" w:rsidP="00E167F1">
      <w:pPr>
        <w:pStyle w:val="af2"/>
        <w:spacing w:line="240" w:lineRule="auto"/>
        <w:jc w:val="center"/>
        <w:rPr>
          <w:rFonts w:ascii="Times New Roman" w:hAnsi="Times New Roman"/>
          <w:sz w:val="28"/>
          <w:szCs w:val="28"/>
        </w:rPr>
      </w:pPr>
    </w:p>
    <w:p w:rsidR="00635F1D" w:rsidRDefault="00635F1D" w:rsidP="00E167F1">
      <w:pPr>
        <w:pStyle w:val="af2"/>
        <w:widowControl w:val="0"/>
        <w:adjustRightInd w:val="0"/>
        <w:spacing w:before="120" w:after="12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D917EF">
        <w:rPr>
          <w:rFonts w:ascii="Times New Roman" w:eastAsia="Times New Roman" w:hAnsi="Times New Roman"/>
          <w:sz w:val="28"/>
          <w:szCs w:val="28"/>
          <w:lang w:eastAsia="ru-RU"/>
        </w:rPr>
        <w:t>.</w:t>
      </w:r>
      <w:r w:rsidR="00D917EF" w:rsidRPr="00D917EF">
        <w:rPr>
          <w:rFonts w:ascii="Times New Roman" w:eastAsia="Times New Roman" w:hAnsi="Times New Roman"/>
          <w:sz w:val="28"/>
          <w:szCs w:val="28"/>
          <w:lang w:eastAsia="ru-RU"/>
        </w:rPr>
        <w:t xml:space="preserve"> </w:t>
      </w:r>
      <w:r w:rsidR="00CE035B" w:rsidRPr="00D917EF">
        <w:rPr>
          <w:rFonts w:ascii="Times New Roman" w:eastAsia="Times New Roman" w:hAnsi="Times New Roman"/>
          <w:sz w:val="28"/>
          <w:szCs w:val="28"/>
          <w:lang w:eastAsia="ru-RU"/>
        </w:rPr>
        <w:t>Профилактика рисков причинения вреда объектам культурного наследия, нарушения обязательных требований в области охраны объектов культурного наследия, направлена на достижение следующих основных целей:</w:t>
      </w:r>
      <w:r w:rsidR="00D917EF">
        <w:rPr>
          <w:rFonts w:ascii="Times New Roman" w:eastAsia="Times New Roman" w:hAnsi="Times New Roman"/>
          <w:sz w:val="28"/>
          <w:szCs w:val="28"/>
          <w:lang w:eastAsia="ru-RU"/>
        </w:rPr>
        <w:tab/>
      </w:r>
      <w:r w:rsidR="00D917EF">
        <w:rPr>
          <w:rFonts w:ascii="Times New Roman" w:eastAsia="Times New Roman" w:hAnsi="Times New Roman"/>
          <w:sz w:val="28"/>
          <w:szCs w:val="28"/>
          <w:lang w:eastAsia="ru-RU"/>
        </w:rPr>
        <w:tab/>
      </w:r>
      <w:r w:rsidR="00D917EF">
        <w:rPr>
          <w:rFonts w:ascii="Times New Roman" w:eastAsia="Times New Roman" w:hAnsi="Times New Roman"/>
          <w:sz w:val="28"/>
          <w:szCs w:val="28"/>
          <w:lang w:eastAsia="ru-RU"/>
        </w:rPr>
        <w:tab/>
      </w:r>
      <w:r w:rsidR="00D917EF">
        <w:rPr>
          <w:rFonts w:ascii="Times New Roman" w:eastAsia="Times New Roman" w:hAnsi="Times New Roman"/>
          <w:sz w:val="28"/>
          <w:szCs w:val="28"/>
          <w:lang w:eastAsia="ru-RU"/>
        </w:rPr>
        <w:tab/>
        <w:t xml:space="preserve">1) </w:t>
      </w:r>
      <w:r w:rsidR="00CE035B" w:rsidRPr="00CE035B">
        <w:rPr>
          <w:rFonts w:ascii="Times New Roman" w:eastAsia="Times New Roman" w:hAnsi="Times New Roman"/>
          <w:sz w:val="28"/>
          <w:szCs w:val="28"/>
          <w:lang w:eastAsia="ru-RU"/>
        </w:rPr>
        <w:t>стимулирование добросовестного соблюдения обязательных требований всеми контролируемыми лицами;</w:t>
      </w:r>
      <w:r w:rsidR="00D917EF" w:rsidRPr="00D917EF">
        <w:rPr>
          <w:rFonts w:ascii="Times New Roman" w:eastAsia="Times New Roman" w:hAnsi="Times New Roman"/>
          <w:sz w:val="28"/>
          <w:szCs w:val="28"/>
          <w:lang w:eastAsia="ru-RU"/>
        </w:rPr>
        <w:tab/>
      </w:r>
      <w:r w:rsidR="00D917EF" w:rsidRPr="00D917EF">
        <w:rPr>
          <w:rFonts w:ascii="Times New Roman" w:eastAsia="Times New Roman" w:hAnsi="Times New Roman"/>
          <w:sz w:val="28"/>
          <w:szCs w:val="28"/>
          <w:lang w:eastAsia="ru-RU"/>
        </w:rPr>
        <w:tab/>
      </w:r>
      <w:r w:rsidR="00D917EF" w:rsidRPr="00D917EF">
        <w:rPr>
          <w:rFonts w:ascii="Times New Roman" w:eastAsia="Times New Roman" w:hAnsi="Times New Roman"/>
          <w:sz w:val="28"/>
          <w:szCs w:val="28"/>
          <w:lang w:eastAsia="ru-RU"/>
        </w:rPr>
        <w:tab/>
      </w:r>
      <w:r w:rsidR="00D917EF" w:rsidRPr="00D917EF">
        <w:rPr>
          <w:rFonts w:ascii="Times New Roman" w:eastAsia="Times New Roman" w:hAnsi="Times New Roman"/>
          <w:sz w:val="28"/>
          <w:szCs w:val="28"/>
          <w:lang w:eastAsia="ru-RU"/>
        </w:rPr>
        <w:tab/>
      </w:r>
      <w:r w:rsidR="00D917EF" w:rsidRPr="00D917EF">
        <w:rPr>
          <w:rFonts w:ascii="Times New Roman" w:eastAsia="Times New Roman" w:hAnsi="Times New Roman"/>
          <w:sz w:val="28"/>
          <w:szCs w:val="28"/>
          <w:lang w:eastAsia="ru-RU"/>
        </w:rPr>
        <w:tab/>
      </w:r>
      <w:r w:rsidR="00D917EF" w:rsidRPr="00D917EF">
        <w:rPr>
          <w:rFonts w:ascii="Times New Roman" w:eastAsia="Times New Roman" w:hAnsi="Times New Roman"/>
          <w:sz w:val="28"/>
          <w:szCs w:val="28"/>
          <w:lang w:eastAsia="ru-RU"/>
        </w:rPr>
        <w:tab/>
      </w:r>
      <w:r w:rsidR="00D917EF" w:rsidRPr="00D917EF">
        <w:rPr>
          <w:rFonts w:ascii="Times New Roman" w:eastAsia="Times New Roman" w:hAnsi="Times New Roman"/>
          <w:sz w:val="28"/>
          <w:szCs w:val="28"/>
          <w:lang w:eastAsia="ru-RU"/>
        </w:rPr>
        <w:tab/>
      </w:r>
      <w:r w:rsidR="00D917EF" w:rsidRPr="00D917EF">
        <w:rPr>
          <w:rFonts w:ascii="Times New Roman" w:eastAsia="Times New Roman" w:hAnsi="Times New Roman"/>
          <w:sz w:val="28"/>
          <w:szCs w:val="28"/>
          <w:lang w:eastAsia="ru-RU"/>
        </w:rPr>
        <w:tab/>
      </w:r>
      <w:r w:rsidR="00D917EF" w:rsidRPr="00D917EF">
        <w:rPr>
          <w:rFonts w:ascii="Times New Roman" w:eastAsia="Times New Roman" w:hAnsi="Times New Roman"/>
          <w:sz w:val="28"/>
          <w:szCs w:val="28"/>
          <w:lang w:eastAsia="ru-RU"/>
        </w:rPr>
        <w:tab/>
      </w:r>
      <w:r w:rsidR="00D917EF" w:rsidRPr="00D917EF">
        <w:rPr>
          <w:rFonts w:ascii="Times New Roman" w:eastAsia="Times New Roman" w:hAnsi="Times New Roman"/>
          <w:sz w:val="28"/>
          <w:szCs w:val="28"/>
          <w:lang w:eastAsia="ru-RU"/>
        </w:rPr>
        <w:tab/>
        <w:t xml:space="preserve">2) </w:t>
      </w:r>
      <w:r w:rsidR="00CE035B" w:rsidRPr="00CE035B">
        <w:rPr>
          <w:rFonts w:ascii="Times New Roman" w:eastAsia="Times New Roman" w:hAnsi="Times New Roman"/>
          <w:sz w:val="28"/>
          <w:szCs w:val="28"/>
          <w:lang w:eastAsia="ru-RU"/>
        </w:rPr>
        <w:t>устранение условий, причин и факторов, способных привести к нарушениям обязательных требований и (или) причинению вреда объектам культурного наследия;</w:t>
      </w:r>
      <w:r w:rsidR="00D917EF" w:rsidRPr="00D917EF">
        <w:rPr>
          <w:rFonts w:ascii="Times New Roman" w:eastAsia="Times New Roman" w:hAnsi="Times New Roman"/>
          <w:sz w:val="28"/>
          <w:szCs w:val="28"/>
          <w:lang w:eastAsia="ru-RU"/>
        </w:rPr>
        <w:tab/>
        <w:t xml:space="preserve">3) </w:t>
      </w:r>
      <w:r w:rsidR="00CE035B" w:rsidRPr="00CE035B">
        <w:rPr>
          <w:rFonts w:ascii="Times New Roman" w:eastAsia="Times New Roman" w:hAnsi="Times New Roman"/>
          <w:sz w:val="28"/>
          <w:szCs w:val="28"/>
          <w:lang w:eastAsia="ru-RU"/>
        </w:rPr>
        <w:t>создание условий для доведения обязательных требований до контролируемых лиц, повышение информированности о способах их соблюдения.</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12. </w:t>
      </w:r>
      <w:r w:rsidR="00CE035B" w:rsidRPr="00635F1D">
        <w:rPr>
          <w:rFonts w:ascii="Times New Roman" w:eastAsia="Times New Roman" w:hAnsi="Times New Roman"/>
          <w:sz w:val="28"/>
          <w:szCs w:val="28"/>
          <w:lang w:eastAsia="ru-RU"/>
        </w:rPr>
        <w:t xml:space="preserve">Профилактические мероприятия осуществляются на основании Программы профилактики рисков причинения вреда объектам культурного наследия (далее – программа профилактики рисков причинения вреда), утвержденной руководителем </w:t>
      </w:r>
      <w:r w:rsidR="000D2E53">
        <w:rPr>
          <w:rFonts w:ascii="Times New Roman" w:eastAsia="Times New Roman" w:hAnsi="Times New Roman"/>
          <w:sz w:val="28"/>
          <w:szCs w:val="28"/>
          <w:lang w:eastAsia="ru-RU"/>
        </w:rPr>
        <w:t>государственного органа</w:t>
      </w:r>
      <w:r w:rsidR="00CE035B" w:rsidRPr="00635F1D">
        <w:rPr>
          <w:rFonts w:ascii="Times New Roman" w:eastAsia="Times New Roman" w:hAnsi="Times New Roman"/>
          <w:sz w:val="28"/>
          <w:szCs w:val="28"/>
          <w:lang w:eastAsia="ru-RU"/>
        </w:rPr>
        <w:t xml:space="preserve">, прошедшей общественное обсуждение, и размещенной на официальном сайте </w:t>
      </w:r>
      <w:r w:rsidR="000D2E53">
        <w:rPr>
          <w:rFonts w:ascii="Times New Roman" w:eastAsia="Times New Roman" w:hAnsi="Times New Roman"/>
          <w:sz w:val="28"/>
          <w:szCs w:val="28"/>
          <w:lang w:eastAsia="ru-RU"/>
        </w:rPr>
        <w:t>государственного органа</w:t>
      </w:r>
      <w:r w:rsidR="00CE035B" w:rsidRPr="00635F1D">
        <w:rPr>
          <w:rFonts w:ascii="Times New Roman" w:eastAsia="Times New Roman" w:hAnsi="Times New Roman"/>
          <w:sz w:val="28"/>
          <w:szCs w:val="28"/>
          <w:lang w:eastAsia="ru-RU"/>
        </w:rPr>
        <w:t xml:space="preserve"> в сети «Интернет».</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eastAsia="Times New Roman"/>
          <w:sz w:val="28"/>
          <w:szCs w:val="28"/>
        </w:rPr>
        <w:tab/>
      </w:r>
      <w:r>
        <w:rPr>
          <w:rFonts w:eastAsia="Times New Roman"/>
          <w:sz w:val="28"/>
          <w:szCs w:val="28"/>
        </w:rPr>
        <w:tab/>
      </w:r>
      <w:r>
        <w:rPr>
          <w:rFonts w:eastAsia="Times New Roman"/>
          <w:sz w:val="28"/>
          <w:szCs w:val="28"/>
        </w:rPr>
        <w:tab/>
      </w:r>
      <w:r w:rsidRPr="00635F1D">
        <w:rPr>
          <w:rFonts w:ascii="Times New Roman" w:eastAsia="Times New Roman" w:hAnsi="Times New Roman"/>
          <w:sz w:val="28"/>
          <w:szCs w:val="28"/>
        </w:rPr>
        <w:t>13.</w:t>
      </w:r>
      <w:r>
        <w:rPr>
          <w:rFonts w:eastAsia="Times New Roman"/>
          <w:sz w:val="28"/>
          <w:szCs w:val="28"/>
        </w:rPr>
        <w:t xml:space="preserve"> </w:t>
      </w:r>
      <w:r w:rsidR="00CE035B" w:rsidRPr="00635F1D">
        <w:rPr>
          <w:rFonts w:ascii="Times New Roman" w:eastAsia="Times New Roman" w:hAnsi="Times New Roman"/>
          <w:sz w:val="28"/>
          <w:szCs w:val="28"/>
          <w:lang w:eastAsia="ru-RU"/>
        </w:rPr>
        <w:t>Программа профилактики рисков причинения вреда утверждается ежегодно.</w:t>
      </w:r>
      <w:r w:rsidR="00D917EF" w:rsidRPr="00635F1D">
        <w:rPr>
          <w:rFonts w:ascii="Times New Roman" w:eastAsia="Times New Roman" w:hAnsi="Times New Roman"/>
          <w:sz w:val="28"/>
          <w:szCs w:val="28"/>
          <w:lang w:eastAsia="ru-RU"/>
        </w:rPr>
        <w:tab/>
      </w:r>
    </w:p>
    <w:p w:rsidR="00D917EF" w:rsidRPr="00635F1D" w:rsidRDefault="009B2C01" w:rsidP="00E167F1">
      <w:pPr>
        <w:pStyle w:val="af2"/>
        <w:widowControl w:val="0"/>
        <w:adjustRightInd w:val="0"/>
        <w:spacing w:before="120" w:after="120" w:line="240" w:lineRule="auto"/>
        <w:ind w:left="0" w:firstLine="709"/>
        <w:jc w:val="both"/>
        <w:rPr>
          <w:rFonts w:eastAsia="Times New Roman"/>
          <w:sz w:val="28"/>
          <w:szCs w:val="28"/>
        </w:rPr>
      </w:pPr>
      <w:r>
        <w:rPr>
          <w:rFonts w:ascii="Times New Roman" w:eastAsia="Times New Roman" w:hAnsi="Times New Roman"/>
          <w:sz w:val="28"/>
          <w:szCs w:val="28"/>
          <w:lang w:eastAsia="ru-RU"/>
        </w:rPr>
        <w:t>Государственным органом</w:t>
      </w:r>
      <w:r w:rsidR="00CE035B" w:rsidRPr="00635F1D">
        <w:rPr>
          <w:rFonts w:ascii="Times New Roman" w:eastAsia="Times New Roman" w:hAnsi="Times New Roman"/>
          <w:sz w:val="28"/>
          <w:szCs w:val="28"/>
          <w:lang w:eastAsia="ru-RU"/>
        </w:rPr>
        <w:t xml:space="preserve"> при проведении профилактических мероприятий осуществляет взаимодействие с гражданами, юридическими лицами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w:t>
      </w:r>
      <w:r w:rsidR="00D917EF" w:rsidRPr="00635F1D">
        <w:rPr>
          <w:rFonts w:ascii="Times New Roman" w:eastAsia="Times New Roman" w:hAnsi="Times New Roman"/>
          <w:sz w:val="28"/>
          <w:szCs w:val="28"/>
          <w:lang w:eastAsia="ru-RU"/>
        </w:rPr>
        <w:t>,</w:t>
      </w:r>
      <w:r w:rsidR="00CE035B" w:rsidRPr="00635F1D">
        <w:rPr>
          <w:rFonts w:ascii="Times New Roman" w:eastAsia="Times New Roman" w:hAnsi="Times New Roman"/>
          <w:sz w:val="28"/>
          <w:szCs w:val="28"/>
          <w:lang w:eastAsia="ru-RU"/>
        </w:rPr>
        <w:t xml:space="preserve"> либо по их инициативе.</w:t>
      </w:r>
    </w:p>
    <w:p w:rsidR="00D917EF" w:rsidRDefault="00CE035B" w:rsidP="00E167F1">
      <w:pPr>
        <w:pStyle w:val="af2"/>
        <w:widowControl w:val="0"/>
        <w:tabs>
          <w:tab w:val="left" w:pos="1276"/>
          <w:tab w:val="left" w:pos="1418"/>
          <w:tab w:val="left" w:pos="1560"/>
        </w:tabs>
        <w:adjustRightInd w:val="0"/>
        <w:spacing w:before="120" w:after="120" w:line="240" w:lineRule="auto"/>
        <w:ind w:left="0" w:firstLine="851"/>
        <w:jc w:val="both"/>
        <w:rPr>
          <w:rFonts w:ascii="Times New Roman" w:eastAsia="Times New Roman" w:hAnsi="Times New Roman"/>
          <w:sz w:val="28"/>
          <w:szCs w:val="28"/>
          <w:lang w:eastAsia="ru-RU"/>
        </w:rPr>
      </w:pPr>
      <w:r w:rsidRPr="00D917EF">
        <w:rPr>
          <w:rFonts w:ascii="Times New Roman" w:eastAsia="Times New Roman" w:hAnsi="Times New Roman"/>
          <w:sz w:val="28"/>
          <w:szCs w:val="28"/>
          <w:lang w:eastAsia="ru-RU"/>
        </w:rPr>
        <w:t xml:space="preserve">В случае, если при проведении профилактических мероприятий установлено, что действия (бездействия) объектов контроля представляют явную </w:t>
      </w:r>
      <w:r w:rsidRPr="00D917EF">
        <w:rPr>
          <w:rFonts w:ascii="Times New Roman" w:eastAsia="Times New Roman" w:hAnsi="Times New Roman"/>
          <w:sz w:val="28"/>
          <w:szCs w:val="28"/>
          <w:lang w:eastAsia="ru-RU"/>
        </w:rPr>
        <w:lastRenderedPageBreak/>
        <w:t xml:space="preserve">непосредственную угрозу причинения вреда объектам культурного наследия или такой вред причинен, уполномоченное должностное лицо незамедлительно направляет информацию об этом </w:t>
      </w:r>
      <w:r w:rsidR="009B2C01">
        <w:rPr>
          <w:rFonts w:ascii="Times New Roman" w:eastAsia="Times New Roman" w:hAnsi="Times New Roman"/>
          <w:sz w:val="28"/>
          <w:szCs w:val="28"/>
          <w:lang w:eastAsia="ru-RU"/>
        </w:rPr>
        <w:t>руководителю г</w:t>
      </w:r>
      <w:r w:rsidR="009B2C01" w:rsidRPr="009B2C01">
        <w:rPr>
          <w:rFonts w:ascii="Times New Roman" w:eastAsia="Times New Roman" w:hAnsi="Times New Roman"/>
          <w:sz w:val="28"/>
          <w:szCs w:val="28"/>
          <w:lang w:eastAsia="ru-RU"/>
        </w:rPr>
        <w:t>осударственн</w:t>
      </w:r>
      <w:r w:rsidR="009B2C01">
        <w:rPr>
          <w:rFonts w:ascii="Times New Roman" w:eastAsia="Times New Roman" w:hAnsi="Times New Roman"/>
          <w:sz w:val="28"/>
          <w:szCs w:val="28"/>
          <w:lang w:eastAsia="ru-RU"/>
        </w:rPr>
        <w:t>ого</w:t>
      </w:r>
      <w:r w:rsidR="009B2C01" w:rsidRPr="009B2C01">
        <w:rPr>
          <w:rFonts w:ascii="Times New Roman" w:eastAsia="Times New Roman" w:hAnsi="Times New Roman"/>
          <w:sz w:val="28"/>
          <w:szCs w:val="28"/>
          <w:lang w:eastAsia="ru-RU"/>
        </w:rPr>
        <w:t xml:space="preserve"> орган</w:t>
      </w:r>
      <w:r w:rsidR="009B2C01">
        <w:rPr>
          <w:rFonts w:ascii="Times New Roman" w:eastAsia="Times New Roman" w:hAnsi="Times New Roman"/>
          <w:sz w:val="28"/>
          <w:szCs w:val="28"/>
          <w:lang w:eastAsia="ru-RU"/>
        </w:rPr>
        <w:t>а</w:t>
      </w:r>
      <w:r w:rsidR="009B2C01" w:rsidRPr="009B2C01">
        <w:rPr>
          <w:rFonts w:ascii="Times New Roman" w:eastAsia="Times New Roman" w:hAnsi="Times New Roman"/>
          <w:sz w:val="28"/>
          <w:szCs w:val="28"/>
          <w:lang w:eastAsia="ru-RU"/>
        </w:rPr>
        <w:t xml:space="preserve"> </w:t>
      </w:r>
      <w:r w:rsidRPr="00D917EF">
        <w:rPr>
          <w:rFonts w:ascii="Times New Roman" w:eastAsia="Times New Roman" w:hAnsi="Times New Roman"/>
          <w:sz w:val="28"/>
          <w:szCs w:val="28"/>
          <w:lang w:eastAsia="ru-RU"/>
        </w:rPr>
        <w:t>для принятия решения о проведении контрольных (надзорных) мероприятий.</w:t>
      </w:r>
    </w:p>
    <w:p w:rsidR="00BC4762" w:rsidRDefault="00CE035B" w:rsidP="00E167F1">
      <w:pPr>
        <w:pStyle w:val="af2"/>
        <w:widowControl w:val="0"/>
        <w:adjustRightInd w:val="0"/>
        <w:spacing w:before="120" w:after="120" w:line="240" w:lineRule="auto"/>
        <w:ind w:left="0" w:firstLine="708"/>
        <w:jc w:val="both"/>
        <w:rPr>
          <w:rFonts w:ascii="Times New Roman" w:eastAsia="Times New Roman" w:hAnsi="Times New Roman"/>
          <w:sz w:val="28"/>
          <w:szCs w:val="28"/>
          <w:lang w:eastAsia="ru-RU"/>
        </w:rPr>
      </w:pPr>
      <w:r w:rsidRPr="00E75537">
        <w:rPr>
          <w:rFonts w:ascii="Times New Roman" w:eastAsia="Times New Roman" w:hAnsi="Times New Roman"/>
          <w:sz w:val="28"/>
          <w:szCs w:val="28"/>
          <w:lang w:eastAsia="ru-RU"/>
        </w:rPr>
        <w:t xml:space="preserve">Профилактические мероприятия, предусмотренные программой профилактики рисков причинения вреда, обязательны для проведения </w:t>
      </w:r>
      <w:r w:rsidR="009B2C01">
        <w:rPr>
          <w:rFonts w:ascii="Times New Roman" w:eastAsia="Times New Roman" w:hAnsi="Times New Roman"/>
          <w:sz w:val="28"/>
          <w:szCs w:val="28"/>
          <w:lang w:eastAsia="ru-RU"/>
        </w:rPr>
        <w:t>г</w:t>
      </w:r>
      <w:r w:rsidR="009B2C01" w:rsidRPr="009B2C01">
        <w:rPr>
          <w:rFonts w:ascii="Times New Roman" w:eastAsia="Times New Roman" w:hAnsi="Times New Roman"/>
          <w:sz w:val="28"/>
          <w:szCs w:val="28"/>
          <w:lang w:eastAsia="ru-RU"/>
        </w:rPr>
        <w:t>осударственным органом</w:t>
      </w:r>
      <w:r w:rsidRPr="009B2C01">
        <w:rPr>
          <w:rFonts w:ascii="Times New Roman" w:eastAsia="Times New Roman" w:hAnsi="Times New Roman"/>
          <w:sz w:val="28"/>
          <w:szCs w:val="28"/>
          <w:lang w:eastAsia="ru-RU"/>
        </w:rPr>
        <w:t>.</w:t>
      </w:r>
      <w:r w:rsidR="00D917EF" w:rsidRPr="00E75537">
        <w:rPr>
          <w:rFonts w:ascii="Times New Roman" w:eastAsia="Times New Roman" w:hAnsi="Times New Roman"/>
          <w:sz w:val="28"/>
          <w:szCs w:val="28"/>
          <w:lang w:eastAsia="ru-RU"/>
        </w:rPr>
        <w:t xml:space="preserve"> </w:t>
      </w:r>
      <w:r w:rsidR="009B2C01" w:rsidRPr="009B2C01">
        <w:rPr>
          <w:rFonts w:ascii="Times New Roman" w:eastAsia="Times New Roman" w:hAnsi="Times New Roman"/>
          <w:sz w:val="28"/>
          <w:szCs w:val="28"/>
          <w:lang w:eastAsia="ru-RU"/>
        </w:rPr>
        <w:t>Государственны</w:t>
      </w:r>
      <w:r w:rsidR="009B2C01">
        <w:rPr>
          <w:rFonts w:ascii="Times New Roman" w:eastAsia="Times New Roman" w:hAnsi="Times New Roman"/>
          <w:sz w:val="28"/>
          <w:szCs w:val="28"/>
          <w:lang w:eastAsia="ru-RU"/>
        </w:rPr>
        <w:t>й</w:t>
      </w:r>
      <w:r w:rsidR="009B2C01" w:rsidRPr="009B2C01">
        <w:rPr>
          <w:rFonts w:ascii="Times New Roman" w:eastAsia="Times New Roman" w:hAnsi="Times New Roman"/>
          <w:sz w:val="28"/>
          <w:szCs w:val="28"/>
          <w:lang w:eastAsia="ru-RU"/>
        </w:rPr>
        <w:t xml:space="preserve"> орган</w:t>
      </w:r>
      <w:r w:rsidRPr="009B2C01">
        <w:rPr>
          <w:rFonts w:ascii="Times New Roman" w:eastAsia="Times New Roman" w:hAnsi="Times New Roman"/>
          <w:sz w:val="28"/>
          <w:szCs w:val="28"/>
          <w:lang w:eastAsia="ru-RU"/>
        </w:rPr>
        <w:t xml:space="preserve"> </w:t>
      </w:r>
      <w:r w:rsidRPr="00E75537">
        <w:rPr>
          <w:rFonts w:ascii="Times New Roman" w:eastAsia="Times New Roman" w:hAnsi="Times New Roman"/>
          <w:sz w:val="28"/>
          <w:szCs w:val="28"/>
          <w:lang w:eastAsia="ru-RU"/>
        </w:rPr>
        <w:t>может проводить профилактические мероприятия, не предусмотренные программой профилактики рисков причинения вреда.</w:t>
      </w:r>
      <w:r w:rsidR="009B2C01">
        <w:rPr>
          <w:rFonts w:ascii="Times New Roman" w:eastAsia="Times New Roman" w:hAnsi="Times New Roman"/>
          <w:sz w:val="28"/>
          <w:szCs w:val="28"/>
          <w:lang w:eastAsia="ru-RU"/>
        </w:rPr>
        <w:tab/>
      </w:r>
      <w:r w:rsidR="009B2C01">
        <w:rPr>
          <w:rFonts w:ascii="Times New Roman" w:eastAsia="Times New Roman" w:hAnsi="Times New Roman"/>
          <w:sz w:val="28"/>
          <w:szCs w:val="28"/>
          <w:lang w:eastAsia="ru-RU"/>
        </w:rPr>
        <w:tab/>
      </w:r>
    </w:p>
    <w:p w:rsidR="00635F1D" w:rsidRDefault="009B2C01" w:rsidP="00E167F1">
      <w:pPr>
        <w:pStyle w:val="af2"/>
        <w:widowControl w:val="0"/>
        <w:adjustRightInd w:val="0"/>
        <w:spacing w:before="120" w:after="120" w:line="240" w:lineRule="auto"/>
        <w:ind w:left="0" w:firstLine="708"/>
        <w:jc w:val="both"/>
        <w:rPr>
          <w:rFonts w:ascii="Times New Roman" w:eastAsia="Times New Roman" w:hAnsi="Times New Roman"/>
          <w:sz w:val="28"/>
          <w:szCs w:val="28"/>
          <w:lang w:eastAsia="ru-RU"/>
        </w:rPr>
      </w:pPr>
      <w:r w:rsidRPr="009B2C01">
        <w:rPr>
          <w:rFonts w:ascii="Times New Roman" w:eastAsia="Times New Roman" w:hAnsi="Times New Roman"/>
          <w:sz w:val="28"/>
          <w:szCs w:val="28"/>
          <w:lang w:eastAsia="ru-RU"/>
        </w:rPr>
        <w:t>Государственны</w:t>
      </w:r>
      <w:r>
        <w:rPr>
          <w:rFonts w:ascii="Times New Roman" w:eastAsia="Times New Roman" w:hAnsi="Times New Roman"/>
          <w:sz w:val="28"/>
          <w:szCs w:val="28"/>
          <w:lang w:eastAsia="ru-RU"/>
        </w:rPr>
        <w:t>й</w:t>
      </w:r>
      <w:r w:rsidRPr="009B2C01">
        <w:rPr>
          <w:rFonts w:ascii="Times New Roman" w:eastAsia="Times New Roman" w:hAnsi="Times New Roman"/>
          <w:sz w:val="28"/>
          <w:szCs w:val="28"/>
          <w:lang w:eastAsia="ru-RU"/>
        </w:rPr>
        <w:t xml:space="preserve"> орган</w:t>
      </w:r>
      <w:r w:rsidR="00CE035B" w:rsidRPr="009B2C01">
        <w:rPr>
          <w:rFonts w:ascii="Times New Roman" w:eastAsia="Times New Roman" w:hAnsi="Times New Roman"/>
          <w:sz w:val="28"/>
          <w:szCs w:val="28"/>
          <w:lang w:eastAsia="ru-RU"/>
        </w:rPr>
        <w:t xml:space="preserve"> </w:t>
      </w:r>
      <w:r w:rsidR="00CE035B" w:rsidRPr="005D277B">
        <w:rPr>
          <w:rFonts w:ascii="Times New Roman" w:eastAsia="Times New Roman" w:hAnsi="Times New Roman"/>
          <w:sz w:val="28"/>
          <w:szCs w:val="28"/>
          <w:lang w:eastAsia="ru-RU"/>
        </w:rPr>
        <w:t>в рамках осуществления государственного контроля (надзора) проводит следующие профилактические мероприятия:</w:t>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Pr>
          <w:rFonts w:ascii="Times New Roman" w:eastAsia="Times New Roman" w:hAnsi="Times New Roman"/>
          <w:sz w:val="28"/>
          <w:szCs w:val="28"/>
          <w:lang w:eastAsia="ru-RU"/>
        </w:rPr>
        <w:t xml:space="preserve">1) </w:t>
      </w:r>
      <w:r w:rsidR="00CE035B" w:rsidRPr="005D277B">
        <w:rPr>
          <w:rFonts w:ascii="Times New Roman" w:eastAsia="Times New Roman" w:hAnsi="Times New Roman"/>
          <w:sz w:val="28"/>
          <w:szCs w:val="28"/>
          <w:lang w:eastAsia="ru-RU"/>
        </w:rPr>
        <w:t>информирование;</w:t>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Pr>
          <w:rFonts w:ascii="Times New Roman" w:eastAsia="Times New Roman" w:hAnsi="Times New Roman"/>
          <w:sz w:val="28"/>
          <w:szCs w:val="28"/>
          <w:lang w:eastAsia="ru-RU"/>
        </w:rPr>
        <w:tab/>
        <w:t xml:space="preserve">2) </w:t>
      </w:r>
      <w:r w:rsidR="00CE035B" w:rsidRPr="005D277B">
        <w:rPr>
          <w:rFonts w:ascii="Times New Roman" w:eastAsia="Times New Roman" w:hAnsi="Times New Roman"/>
          <w:sz w:val="28"/>
          <w:szCs w:val="28"/>
          <w:lang w:eastAsia="ru-RU"/>
        </w:rPr>
        <w:t>обобщение правоприменительной практики;</w:t>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Pr>
          <w:rFonts w:ascii="Times New Roman" w:eastAsia="Times New Roman" w:hAnsi="Times New Roman"/>
          <w:sz w:val="28"/>
          <w:szCs w:val="28"/>
          <w:lang w:eastAsia="ru-RU"/>
        </w:rPr>
        <w:t xml:space="preserve">3) </w:t>
      </w:r>
      <w:r w:rsidR="005D277B" w:rsidRPr="005D277B">
        <w:rPr>
          <w:rFonts w:ascii="Times New Roman" w:eastAsia="Times New Roman" w:hAnsi="Times New Roman"/>
          <w:sz w:val="28"/>
          <w:szCs w:val="28"/>
          <w:lang w:eastAsia="ru-RU"/>
        </w:rPr>
        <w:t>о</w:t>
      </w:r>
      <w:r w:rsidR="00CE035B" w:rsidRPr="005D277B">
        <w:rPr>
          <w:rFonts w:ascii="Times New Roman" w:eastAsia="Times New Roman" w:hAnsi="Times New Roman"/>
          <w:sz w:val="28"/>
          <w:szCs w:val="28"/>
          <w:lang w:eastAsia="ru-RU"/>
        </w:rPr>
        <w:t>бъявление предостережения;</w:t>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Pr>
          <w:rFonts w:ascii="Times New Roman" w:eastAsia="Times New Roman" w:hAnsi="Times New Roman"/>
          <w:sz w:val="28"/>
          <w:szCs w:val="28"/>
          <w:lang w:eastAsia="ru-RU"/>
        </w:rPr>
        <w:t xml:space="preserve">4) </w:t>
      </w:r>
      <w:r w:rsidR="00CE035B" w:rsidRPr="005D277B">
        <w:rPr>
          <w:rFonts w:ascii="Times New Roman" w:eastAsia="Times New Roman" w:hAnsi="Times New Roman"/>
          <w:sz w:val="28"/>
          <w:szCs w:val="28"/>
          <w:lang w:eastAsia="ru-RU"/>
        </w:rPr>
        <w:t>консультирование;</w:t>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sidRPr="005D277B">
        <w:rPr>
          <w:rFonts w:ascii="Times New Roman" w:eastAsia="Times New Roman" w:hAnsi="Times New Roman"/>
          <w:sz w:val="28"/>
          <w:szCs w:val="28"/>
          <w:lang w:eastAsia="ru-RU"/>
        </w:rPr>
        <w:tab/>
      </w:r>
      <w:r w:rsidR="005D277B">
        <w:rPr>
          <w:rFonts w:ascii="Times New Roman" w:eastAsia="Times New Roman" w:hAnsi="Times New Roman"/>
          <w:sz w:val="28"/>
          <w:szCs w:val="28"/>
          <w:lang w:eastAsia="ru-RU"/>
        </w:rPr>
        <w:t xml:space="preserve">5) </w:t>
      </w:r>
      <w:r w:rsidR="007A7099">
        <w:rPr>
          <w:rFonts w:ascii="Times New Roman" w:eastAsia="Times New Roman" w:hAnsi="Times New Roman"/>
          <w:sz w:val="28"/>
          <w:szCs w:val="28"/>
          <w:lang w:eastAsia="ru-RU"/>
        </w:rPr>
        <w:t>профилактический визит</w:t>
      </w:r>
      <w:r w:rsidR="00CE035B" w:rsidRPr="005D277B">
        <w:rPr>
          <w:rFonts w:ascii="Times New Roman" w:eastAsia="Times New Roman" w:hAnsi="Times New Roman"/>
          <w:sz w:val="28"/>
          <w:szCs w:val="28"/>
          <w:lang w:eastAsia="ru-RU"/>
        </w:rPr>
        <w:t>.</w:t>
      </w:r>
      <w:r w:rsidR="00635F1D">
        <w:rPr>
          <w:rFonts w:ascii="Times New Roman" w:eastAsia="Times New Roman" w:hAnsi="Times New Roman"/>
          <w:sz w:val="28"/>
          <w:szCs w:val="28"/>
          <w:lang w:eastAsia="ru-RU"/>
        </w:rPr>
        <w:tab/>
      </w:r>
      <w:r w:rsidR="00635F1D">
        <w:rPr>
          <w:rFonts w:ascii="Times New Roman" w:eastAsia="Times New Roman" w:hAnsi="Times New Roman"/>
          <w:sz w:val="28"/>
          <w:szCs w:val="28"/>
          <w:lang w:eastAsia="ru-RU"/>
        </w:rPr>
        <w:tab/>
      </w:r>
      <w:r w:rsidR="00635F1D">
        <w:rPr>
          <w:rFonts w:ascii="Times New Roman" w:eastAsia="Times New Roman" w:hAnsi="Times New Roman"/>
          <w:sz w:val="28"/>
          <w:szCs w:val="28"/>
          <w:lang w:eastAsia="ru-RU"/>
        </w:rPr>
        <w:tab/>
      </w:r>
      <w:r w:rsidR="00635F1D">
        <w:rPr>
          <w:rFonts w:ascii="Times New Roman" w:eastAsia="Times New Roman" w:hAnsi="Times New Roman"/>
          <w:sz w:val="28"/>
          <w:szCs w:val="28"/>
          <w:lang w:eastAsia="ru-RU"/>
        </w:rPr>
        <w:tab/>
      </w:r>
      <w:r w:rsidR="00635F1D">
        <w:rPr>
          <w:rFonts w:ascii="Times New Roman" w:eastAsia="Times New Roman" w:hAnsi="Times New Roman"/>
          <w:sz w:val="28"/>
          <w:szCs w:val="28"/>
          <w:lang w:eastAsia="ru-RU"/>
        </w:rPr>
        <w:tab/>
      </w:r>
      <w:r w:rsidR="00635F1D">
        <w:rPr>
          <w:rFonts w:ascii="Times New Roman" w:eastAsia="Times New Roman" w:hAnsi="Times New Roman"/>
          <w:sz w:val="28"/>
          <w:szCs w:val="28"/>
          <w:lang w:eastAsia="ru-RU"/>
        </w:rPr>
        <w:tab/>
      </w:r>
      <w:r w:rsidR="00635F1D">
        <w:rPr>
          <w:rFonts w:ascii="Times New Roman" w:eastAsia="Times New Roman" w:hAnsi="Times New Roman"/>
          <w:sz w:val="28"/>
          <w:szCs w:val="28"/>
          <w:lang w:eastAsia="ru-RU"/>
        </w:rPr>
        <w:tab/>
      </w:r>
      <w:r w:rsidR="00635F1D">
        <w:rPr>
          <w:rFonts w:ascii="Times New Roman" w:eastAsia="Times New Roman" w:hAnsi="Times New Roman"/>
          <w:sz w:val="28"/>
          <w:szCs w:val="28"/>
          <w:lang w:eastAsia="ru-RU"/>
        </w:rPr>
        <w:tab/>
      </w:r>
      <w:r w:rsidR="00635F1D">
        <w:rPr>
          <w:rFonts w:ascii="Times New Roman" w:eastAsia="Times New Roman" w:hAnsi="Times New Roman"/>
          <w:sz w:val="28"/>
          <w:szCs w:val="28"/>
          <w:lang w:eastAsia="ru-RU"/>
        </w:rPr>
        <w:tab/>
      </w:r>
      <w:r w:rsidR="00635F1D">
        <w:rPr>
          <w:rFonts w:ascii="Times New Roman" w:eastAsia="Times New Roman" w:hAnsi="Times New Roman"/>
          <w:sz w:val="28"/>
          <w:szCs w:val="28"/>
          <w:lang w:eastAsia="ru-RU"/>
        </w:rPr>
        <w:tab/>
        <w:t xml:space="preserve">14. </w:t>
      </w:r>
      <w:r w:rsidR="00CE035B" w:rsidRPr="00635F1D">
        <w:rPr>
          <w:rFonts w:ascii="Times New Roman" w:eastAsia="Times New Roman" w:hAnsi="Times New Roman"/>
          <w:sz w:val="28"/>
          <w:szCs w:val="28"/>
          <w:lang w:eastAsia="ru-RU"/>
        </w:rPr>
        <w:t xml:space="preserve">Информирование осуществляется должностными лицами </w:t>
      </w:r>
      <w:r>
        <w:rPr>
          <w:rFonts w:ascii="Times New Roman" w:eastAsia="Times New Roman" w:hAnsi="Times New Roman"/>
          <w:sz w:val="28"/>
          <w:szCs w:val="28"/>
          <w:lang w:eastAsia="ru-RU"/>
        </w:rPr>
        <w:t>г</w:t>
      </w:r>
      <w:r w:rsidRPr="009B2C01">
        <w:rPr>
          <w:rFonts w:ascii="Times New Roman" w:eastAsia="Times New Roman" w:hAnsi="Times New Roman"/>
          <w:sz w:val="28"/>
          <w:szCs w:val="28"/>
          <w:lang w:eastAsia="ru-RU"/>
        </w:rPr>
        <w:t>осударственн</w:t>
      </w:r>
      <w:r>
        <w:rPr>
          <w:rFonts w:ascii="Times New Roman" w:eastAsia="Times New Roman" w:hAnsi="Times New Roman"/>
          <w:sz w:val="28"/>
          <w:szCs w:val="28"/>
          <w:lang w:eastAsia="ru-RU"/>
        </w:rPr>
        <w:t>ого</w:t>
      </w:r>
      <w:r w:rsidRPr="009B2C01">
        <w:rPr>
          <w:rFonts w:ascii="Times New Roman" w:eastAsia="Times New Roman" w:hAnsi="Times New Roman"/>
          <w:sz w:val="28"/>
          <w:szCs w:val="28"/>
          <w:lang w:eastAsia="ru-RU"/>
        </w:rPr>
        <w:t xml:space="preserve"> орган</w:t>
      </w:r>
      <w:r>
        <w:rPr>
          <w:rFonts w:ascii="Times New Roman" w:eastAsia="Times New Roman" w:hAnsi="Times New Roman"/>
          <w:sz w:val="28"/>
          <w:szCs w:val="28"/>
          <w:lang w:eastAsia="ru-RU"/>
        </w:rPr>
        <w:t>а</w:t>
      </w:r>
      <w:r w:rsidR="00CE035B" w:rsidRPr="009B2C01">
        <w:rPr>
          <w:rFonts w:ascii="Times New Roman" w:eastAsia="Times New Roman" w:hAnsi="Times New Roman"/>
          <w:sz w:val="28"/>
          <w:szCs w:val="28"/>
          <w:lang w:eastAsia="ru-RU"/>
        </w:rPr>
        <w:t xml:space="preserve"> </w:t>
      </w:r>
      <w:r w:rsidR="00CE035B" w:rsidRPr="00635F1D">
        <w:rPr>
          <w:rFonts w:ascii="Times New Roman" w:eastAsia="Times New Roman" w:hAnsi="Times New Roman"/>
          <w:sz w:val="28"/>
          <w:szCs w:val="28"/>
          <w:lang w:eastAsia="ru-RU"/>
        </w:rPr>
        <w:t xml:space="preserve">посредством размещения сведений, предусмотренных частью 3 статьи 46 Федерального закона № 248-ФЗ на официальном сайте </w:t>
      </w:r>
      <w:r>
        <w:rPr>
          <w:rFonts w:ascii="Times New Roman" w:eastAsia="Times New Roman" w:hAnsi="Times New Roman"/>
          <w:sz w:val="28"/>
          <w:szCs w:val="28"/>
          <w:lang w:eastAsia="ru-RU"/>
        </w:rPr>
        <w:t>г</w:t>
      </w:r>
      <w:r w:rsidRPr="009B2C01">
        <w:rPr>
          <w:rFonts w:ascii="Times New Roman" w:eastAsia="Times New Roman" w:hAnsi="Times New Roman"/>
          <w:sz w:val="28"/>
          <w:szCs w:val="28"/>
          <w:lang w:eastAsia="ru-RU"/>
        </w:rPr>
        <w:t>осударственн</w:t>
      </w:r>
      <w:r>
        <w:rPr>
          <w:rFonts w:ascii="Times New Roman" w:eastAsia="Times New Roman" w:hAnsi="Times New Roman"/>
          <w:sz w:val="28"/>
          <w:szCs w:val="28"/>
          <w:lang w:eastAsia="ru-RU"/>
        </w:rPr>
        <w:t>ого</w:t>
      </w:r>
      <w:r w:rsidRPr="009B2C01">
        <w:rPr>
          <w:rFonts w:ascii="Times New Roman" w:eastAsia="Times New Roman" w:hAnsi="Times New Roman"/>
          <w:sz w:val="28"/>
          <w:szCs w:val="28"/>
          <w:lang w:eastAsia="ru-RU"/>
        </w:rPr>
        <w:t xml:space="preserve"> орган</w:t>
      </w:r>
      <w:r>
        <w:rPr>
          <w:rFonts w:ascii="Times New Roman" w:eastAsia="Times New Roman" w:hAnsi="Times New Roman"/>
          <w:sz w:val="28"/>
          <w:szCs w:val="28"/>
          <w:lang w:eastAsia="ru-RU"/>
        </w:rPr>
        <w:t>а</w:t>
      </w:r>
      <w:r w:rsidR="00CE035B" w:rsidRPr="009B2C01">
        <w:rPr>
          <w:rFonts w:ascii="Times New Roman" w:eastAsia="Times New Roman" w:hAnsi="Times New Roman"/>
          <w:sz w:val="28"/>
          <w:szCs w:val="28"/>
          <w:lang w:eastAsia="ru-RU"/>
        </w:rPr>
        <w:t xml:space="preserve"> </w:t>
      </w:r>
      <w:r w:rsidR="00CE035B" w:rsidRPr="00635F1D">
        <w:rPr>
          <w:rFonts w:ascii="Times New Roman" w:eastAsia="Times New Roman" w:hAnsi="Times New Roman"/>
          <w:sz w:val="28"/>
          <w:szCs w:val="28"/>
          <w:lang w:eastAsia="ru-RU"/>
        </w:rPr>
        <w:t>в сети «Интернет», в средствах массовой информации и в иных формах.</w:t>
      </w:r>
      <w:r w:rsidR="00635F1D">
        <w:rPr>
          <w:rFonts w:ascii="Times New Roman" w:eastAsia="Times New Roman" w:hAnsi="Times New Roman"/>
          <w:sz w:val="28"/>
          <w:szCs w:val="28"/>
          <w:lang w:eastAsia="ru-RU"/>
        </w:rPr>
        <w:tab/>
      </w:r>
      <w:r w:rsidR="00635F1D">
        <w:rPr>
          <w:rFonts w:ascii="Times New Roman" w:eastAsia="Times New Roman" w:hAnsi="Times New Roman"/>
          <w:sz w:val="28"/>
          <w:szCs w:val="28"/>
          <w:lang w:eastAsia="ru-RU"/>
        </w:rPr>
        <w:tab/>
      </w:r>
      <w:r w:rsidR="00635F1D">
        <w:rPr>
          <w:rFonts w:ascii="Times New Roman" w:eastAsia="Times New Roman" w:hAnsi="Times New Roman"/>
          <w:sz w:val="28"/>
          <w:szCs w:val="28"/>
          <w:lang w:eastAsia="ru-RU"/>
        </w:rPr>
        <w:tab/>
      </w:r>
      <w:r w:rsidR="00635F1D">
        <w:rPr>
          <w:rFonts w:ascii="Times New Roman" w:eastAsia="Times New Roman" w:hAnsi="Times New Roman"/>
          <w:sz w:val="28"/>
          <w:szCs w:val="28"/>
          <w:lang w:eastAsia="ru-RU"/>
        </w:rPr>
        <w:tab/>
        <w:t xml:space="preserve">15. </w:t>
      </w:r>
      <w:r w:rsidR="00CE035B" w:rsidRPr="00CE035B">
        <w:rPr>
          <w:rFonts w:ascii="Times New Roman" w:eastAsia="Times New Roman" w:hAnsi="Times New Roman"/>
          <w:sz w:val="28"/>
          <w:szCs w:val="28"/>
          <w:lang w:eastAsia="ru-RU"/>
        </w:rPr>
        <w:t xml:space="preserve">Размещенные сведения поддерживаются в актуальном состоянии и обновляются в срок не позднее 5 рабочих дней с момента их изменения. Уполномоченные должностные лица, ответственные за размещение информации, предусмотренной настоящим положением, определяются приказом </w:t>
      </w:r>
      <w:r>
        <w:rPr>
          <w:rFonts w:ascii="Times New Roman" w:eastAsia="Times New Roman" w:hAnsi="Times New Roman"/>
          <w:sz w:val="28"/>
          <w:szCs w:val="28"/>
          <w:lang w:eastAsia="ru-RU"/>
        </w:rPr>
        <w:t>государственного орган</w:t>
      </w:r>
      <w:r w:rsidR="00CE035B" w:rsidRPr="00CE035B">
        <w:rPr>
          <w:rFonts w:ascii="Times New Roman" w:eastAsia="Times New Roman" w:hAnsi="Times New Roman"/>
          <w:sz w:val="28"/>
          <w:szCs w:val="28"/>
          <w:lang w:eastAsia="ru-RU"/>
        </w:rPr>
        <w:t>а.</w:t>
      </w:r>
    </w:p>
    <w:p w:rsidR="0072357E" w:rsidRPr="009B2C01" w:rsidRDefault="00635F1D" w:rsidP="00E167F1">
      <w:pPr>
        <w:pStyle w:val="af2"/>
        <w:widowControl w:val="0"/>
        <w:adjustRightInd w:val="0"/>
        <w:spacing w:before="120" w:after="120" w:line="240" w:lineRule="auto"/>
        <w:ind w:left="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 </w:t>
      </w:r>
      <w:r w:rsidR="00CE035B" w:rsidRPr="00635F1D">
        <w:rPr>
          <w:rFonts w:ascii="Times New Roman" w:eastAsia="Times New Roman" w:hAnsi="Times New Roman"/>
          <w:sz w:val="28"/>
          <w:szCs w:val="28"/>
          <w:lang w:eastAsia="ru-RU"/>
        </w:rPr>
        <w:t xml:space="preserve">Обобщение правоприменительной практики осуществляется должностными лицами </w:t>
      </w:r>
      <w:r w:rsidR="009B2C01">
        <w:rPr>
          <w:rFonts w:ascii="Times New Roman" w:eastAsia="Times New Roman" w:hAnsi="Times New Roman"/>
          <w:sz w:val="28"/>
          <w:szCs w:val="28"/>
          <w:lang w:eastAsia="ru-RU"/>
        </w:rPr>
        <w:t>г</w:t>
      </w:r>
      <w:r w:rsidR="009B2C01" w:rsidRPr="009B2C01">
        <w:rPr>
          <w:rFonts w:ascii="Times New Roman" w:eastAsia="Times New Roman" w:hAnsi="Times New Roman"/>
          <w:sz w:val="28"/>
          <w:szCs w:val="28"/>
          <w:lang w:eastAsia="ru-RU"/>
        </w:rPr>
        <w:t>осударственн</w:t>
      </w:r>
      <w:r w:rsidR="009B2C01">
        <w:rPr>
          <w:rFonts w:ascii="Times New Roman" w:eastAsia="Times New Roman" w:hAnsi="Times New Roman"/>
          <w:sz w:val="28"/>
          <w:szCs w:val="28"/>
          <w:lang w:eastAsia="ru-RU"/>
        </w:rPr>
        <w:t>ого</w:t>
      </w:r>
      <w:r w:rsidR="009B2C01" w:rsidRPr="009B2C01">
        <w:rPr>
          <w:rFonts w:ascii="Times New Roman" w:eastAsia="Times New Roman" w:hAnsi="Times New Roman"/>
          <w:sz w:val="28"/>
          <w:szCs w:val="28"/>
          <w:lang w:eastAsia="ru-RU"/>
        </w:rPr>
        <w:t xml:space="preserve"> орган</w:t>
      </w:r>
      <w:r w:rsidR="009B2C01">
        <w:rPr>
          <w:rFonts w:ascii="Times New Roman" w:eastAsia="Times New Roman" w:hAnsi="Times New Roman"/>
          <w:sz w:val="28"/>
          <w:szCs w:val="28"/>
          <w:lang w:eastAsia="ru-RU"/>
        </w:rPr>
        <w:t>а</w:t>
      </w:r>
      <w:r w:rsidR="00CE035B" w:rsidRPr="009B2C01">
        <w:rPr>
          <w:rFonts w:ascii="Times New Roman" w:eastAsia="Times New Roman" w:hAnsi="Times New Roman"/>
          <w:sz w:val="28"/>
          <w:szCs w:val="28"/>
          <w:lang w:eastAsia="ru-RU"/>
        </w:rPr>
        <w:t xml:space="preserve"> </w:t>
      </w:r>
      <w:r w:rsidR="00CE035B" w:rsidRPr="00635F1D">
        <w:rPr>
          <w:rFonts w:ascii="Times New Roman" w:eastAsia="Times New Roman" w:hAnsi="Times New Roman"/>
          <w:sz w:val="28"/>
          <w:szCs w:val="28"/>
          <w:lang w:eastAsia="ru-RU"/>
        </w:rPr>
        <w:t xml:space="preserve">путем сбора и анализа данных о проведенных контрольных (надзорных) мероприятиях и их результатов, а также поступивших в </w:t>
      </w:r>
      <w:r w:rsidR="009B2C01">
        <w:rPr>
          <w:rFonts w:ascii="Times New Roman" w:eastAsia="Times New Roman" w:hAnsi="Times New Roman"/>
          <w:sz w:val="28"/>
          <w:szCs w:val="28"/>
          <w:lang w:eastAsia="ru-RU"/>
        </w:rPr>
        <w:t>государственный орган</w:t>
      </w:r>
      <w:r w:rsidR="00CE035B" w:rsidRPr="00635F1D">
        <w:rPr>
          <w:rFonts w:ascii="Times New Roman" w:eastAsia="Times New Roman" w:hAnsi="Times New Roman"/>
          <w:sz w:val="28"/>
          <w:szCs w:val="28"/>
          <w:lang w:eastAsia="ru-RU"/>
        </w:rPr>
        <w:t xml:space="preserve"> обращений.</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CE035B" w:rsidRPr="00436F32">
        <w:rPr>
          <w:rFonts w:ascii="Times New Roman" w:eastAsia="Times New Roman" w:hAnsi="Times New Roman"/>
          <w:sz w:val="28"/>
          <w:szCs w:val="28"/>
          <w:lang w:eastAsia="ru-RU"/>
        </w:rPr>
        <w:t xml:space="preserve">По итогам обобщения правоприменительной практики </w:t>
      </w:r>
      <w:r w:rsidR="009B2C01">
        <w:rPr>
          <w:rFonts w:ascii="Times New Roman" w:eastAsia="Times New Roman" w:hAnsi="Times New Roman"/>
          <w:sz w:val="28"/>
          <w:szCs w:val="28"/>
          <w:lang w:eastAsia="ru-RU"/>
        </w:rPr>
        <w:t>г</w:t>
      </w:r>
      <w:r w:rsidR="009B2C01" w:rsidRPr="009B2C01">
        <w:rPr>
          <w:rFonts w:ascii="Times New Roman" w:eastAsia="Times New Roman" w:hAnsi="Times New Roman"/>
          <w:sz w:val="28"/>
          <w:szCs w:val="28"/>
          <w:lang w:eastAsia="ru-RU"/>
        </w:rPr>
        <w:t>осударственным органом</w:t>
      </w:r>
      <w:r w:rsidR="00CE035B" w:rsidRPr="009B2C01">
        <w:rPr>
          <w:rFonts w:ascii="Times New Roman" w:eastAsia="Times New Roman" w:hAnsi="Times New Roman"/>
          <w:sz w:val="28"/>
          <w:szCs w:val="28"/>
          <w:lang w:eastAsia="ru-RU"/>
        </w:rPr>
        <w:t xml:space="preserve"> </w:t>
      </w:r>
      <w:r w:rsidR="0063366F" w:rsidRPr="00436F32">
        <w:rPr>
          <w:rFonts w:ascii="Times New Roman" w:eastAsia="Times New Roman" w:hAnsi="Times New Roman"/>
          <w:sz w:val="28"/>
          <w:szCs w:val="28"/>
          <w:lang w:eastAsia="ru-RU"/>
        </w:rPr>
        <w:t>1</w:t>
      </w:r>
      <w:r w:rsidR="00CE035B" w:rsidRPr="00436F32">
        <w:rPr>
          <w:rFonts w:ascii="Times New Roman" w:eastAsia="Times New Roman" w:hAnsi="Times New Roman"/>
          <w:sz w:val="28"/>
          <w:szCs w:val="28"/>
          <w:lang w:eastAsia="ru-RU"/>
        </w:rPr>
        <w:t xml:space="preserve"> раз в год готовится доклад, содержащий результаты обобщения правоприменительной практики по </w:t>
      </w:r>
      <w:r w:rsidR="0063366F" w:rsidRPr="00436F32">
        <w:rPr>
          <w:rFonts w:ascii="Times New Roman" w:eastAsia="Times New Roman" w:hAnsi="Times New Roman"/>
          <w:sz w:val="28"/>
          <w:szCs w:val="28"/>
          <w:lang w:eastAsia="ru-RU"/>
        </w:rPr>
        <w:t xml:space="preserve">каждому осуществляемому виду контроля </w:t>
      </w:r>
      <w:r w:rsidR="00CE035B" w:rsidRPr="00436F32">
        <w:rPr>
          <w:rFonts w:ascii="Times New Roman" w:eastAsia="Times New Roman" w:hAnsi="Times New Roman"/>
          <w:sz w:val="28"/>
          <w:szCs w:val="28"/>
          <w:lang w:eastAsia="ru-RU"/>
        </w:rPr>
        <w:t>(надзора), который в обязательном порядке проходит публичные обсуждения</w:t>
      </w:r>
      <w:r w:rsidR="0063366F" w:rsidRPr="00436F32">
        <w:rPr>
          <w:rFonts w:ascii="Times New Roman" w:hAnsi="Times New Roman"/>
          <w:sz w:val="28"/>
          <w:szCs w:val="28"/>
        </w:rPr>
        <w:t xml:space="preserve"> и размещается в срок до 1 марта, на официальном сайте </w:t>
      </w:r>
      <w:r w:rsidR="009B2C01">
        <w:rPr>
          <w:rFonts w:ascii="Times New Roman" w:hAnsi="Times New Roman"/>
          <w:sz w:val="28"/>
          <w:szCs w:val="28"/>
        </w:rPr>
        <w:t>государственного органа</w:t>
      </w:r>
      <w:r w:rsidR="0063366F" w:rsidRPr="00436F32">
        <w:rPr>
          <w:rFonts w:ascii="Times New Roman" w:hAnsi="Times New Roman"/>
          <w:sz w:val="28"/>
          <w:szCs w:val="28"/>
        </w:rPr>
        <w:t xml:space="preserve"> в сети «Интернет».</w:t>
      </w:r>
      <w:r w:rsidR="0063366F" w:rsidRPr="0063366F">
        <w:rPr>
          <w:rFonts w:ascii="Times New Roman" w:hAnsi="Times New Roman"/>
          <w:sz w:val="28"/>
          <w:szCs w:val="28"/>
          <w:highlight w:val="green"/>
        </w:rPr>
        <w:t xml:space="preserve"> </w:t>
      </w:r>
    </w:p>
    <w:p w:rsidR="0072357E" w:rsidRDefault="0072357E" w:rsidP="00E167F1">
      <w:pPr>
        <w:pStyle w:val="af2"/>
        <w:widowControl w:val="0"/>
        <w:adjustRightInd w:val="0"/>
        <w:spacing w:before="120" w:after="120" w:line="240" w:lineRule="auto"/>
        <w:ind w:left="0" w:firstLine="851"/>
        <w:jc w:val="both"/>
        <w:rPr>
          <w:rFonts w:ascii="Times New Roman" w:eastAsia="Times New Roman" w:hAnsi="Times New Roman"/>
          <w:sz w:val="28"/>
          <w:szCs w:val="28"/>
          <w:lang w:eastAsia="ru-RU"/>
        </w:rPr>
      </w:pPr>
      <w:r>
        <w:rPr>
          <w:rFonts w:ascii="Times New Roman" w:hAnsi="Times New Roman"/>
          <w:sz w:val="28"/>
          <w:szCs w:val="28"/>
        </w:rPr>
        <w:t>1</w:t>
      </w:r>
      <w:r w:rsidR="00436F32">
        <w:rPr>
          <w:rFonts w:ascii="Times New Roman" w:hAnsi="Times New Roman"/>
          <w:sz w:val="28"/>
          <w:szCs w:val="28"/>
        </w:rPr>
        <w:t>7</w:t>
      </w:r>
      <w:r>
        <w:rPr>
          <w:rFonts w:ascii="Times New Roman" w:hAnsi="Times New Roman"/>
          <w:sz w:val="28"/>
          <w:szCs w:val="28"/>
        </w:rPr>
        <w:t xml:space="preserve">. </w:t>
      </w:r>
      <w:r w:rsidR="00CE035B" w:rsidRPr="0072357E">
        <w:rPr>
          <w:rFonts w:ascii="Times New Roman" w:eastAsia="Times New Roman" w:hAnsi="Times New Roman"/>
          <w:sz w:val="28"/>
          <w:szCs w:val="28"/>
          <w:lang w:eastAsia="ru-RU"/>
        </w:rPr>
        <w:t xml:space="preserve">Предостережение о недопустимости нарушения обязательных требований объявляется контролируемому лицу в случае наличий у </w:t>
      </w:r>
      <w:r w:rsidR="009B2C01" w:rsidRPr="009B2C01">
        <w:rPr>
          <w:rFonts w:ascii="Times New Roman" w:eastAsia="Times New Roman" w:hAnsi="Times New Roman"/>
          <w:sz w:val="28"/>
          <w:szCs w:val="28"/>
          <w:lang w:eastAsia="ru-RU"/>
        </w:rPr>
        <w:t>государственного органа</w:t>
      </w:r>
      <w:r w:rsidR="00CE035B" w:rsidRPr="009B2C01">
        <w:rPr>
          <w:rFonts w:ascii="Times New Roman" w:eastAsia="Times New Roman" w:hAnsi="Times New Roman"/>
          <w:sz w:val="28"/>
          <w:szCs w:val="28"/>
          <w:lang w:eastAsia="ru-RU"/>
        </w:rPr>
        <w:t xml:space="preserve"> </w:t>
      </w:r>
      <w:r w:rsidR="00CE035B" w:rsidRPr="0072357E">
        <w:rPr>
          <w:rFonts w:ascii="Times New Roman" w:eastAsia="Times New Roman" w:hAnsi="Times New Roman"/>
          <w:sz w:val="28"/>
          <w:szCs w:val="28"/>
          <w:lang w:eastAsia="ru-RU"/>
        </w:rPr>
        <w:t>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объектам культурного наследия либо создало угрозу причинения вреда объектам культурного наследия.</w:t>
      </w:r>
    </w:p>
    <w:p w:rsidR="00436F32" w:rsidRDefault="00CE035B" w:rsidP="00E167F1">
      <w:pPr>
        <w:pStyle w:val="af2"/>
        <w:widowControl w:val="0"/>
        <w:adjustRightInd w:val="0"/>
        <w:spacing w:before="120" w:after="120" w:line="240" w:lineRule="auto"/>
        <w:ind w:left="0" w:firstLine="708"/>
        <w:jc w:val="both"/>
        <w:rPr>
          <w:rFonts w:ascii="Times New Roman" w:hAnsi="Times New Roman"/>
          <w:sz w:val="28"/>
          <w:szCs w:val="28"/>
        </w:rPr>
      </w:pPr>
      <w:r w:rsidRPr="0072357E">
        <w:rPr>
          <w:rFonts w:ascii="Times New Roman" w:eastAsia="Times New Roman" w:hAnsi="Times New Roman"/>
          <w:sz w:val="28"/>
          <w:szCs w:val="28"/>
          <w:lang w:eastAsia="ru-RU"/>
        </w:rPr>
        <w:t>Предостережение оформляется в письменной форме или в форме электронного документа.</w:t>
      </w:r>
      <w:r w:rsidR="000B6861" w:rsidRPr="0072357E">
        <w:rPr>
          <w:rFonts w:ascii="Times New Roman" w:eastAsia="Times New Roman" w:hAnsi="Times New Roman"/>
          <w:sz w:val="28"/>
          <w:szCs w:val="28"/>
          <w:lang w:eastAsia="ru-RU"/>
        </w:rPr>
        <w:tab/>
      </w:r>
      <w:r w:rsidR="000B6861" w:rsidRPr="0072357E">
        <w:rPr>
          <w:rFonts w:ascii="Times New Roman" w:eastAsia="Times New Roman" w:hAnsi="Times New Roman"/>
          <w:sz w:val="28"/>
          <w:szCs w:val="28"/>
          <w:lang w:eastAsia="ru-RU"/>
        </w:rPr>
        <w:tab/>
      </w:r>
      <w:r w:rsidR="000B6861" w:rsidRPr="0072357E">
        <w:rPr>
          <w:rFonts w:ascii="Times New Roman" w:eastAsia="Times New Roman" w:hAnsi="Times New Roman"/>
          <w:sz w:val="28"/>
          <w:szCs w:val="28"/>
          <w:lang w:eastAsia="ru-RU"/>
        </w:rPr>
        <w:tab/>
      </w:r>
      <w:r w:rsidR="000B6861" w:rsidRPr="0072357E">
        <w:rPr>
          <w:rFonts w:ascii="Times New Roman" w:eastAsia="Times New Roman" w:hAnsi="Times New Roman"/>
          <w:sz w:val="28"/>
          <w:szCs w:val="28"/>
          <w:lang w:eastAsia="ru-RU"/>
        </w:rPr>
        <w:tab/>
      </w:r>
      <w:r w:rsidR="000B6861" w:rsidRPr="0072357E">
        <w:rPr>
          <w:rFonts w:ascii="Times New Roman" w:eastAsia="Times New Roman" w:hAnsi="Times New Roman"/>
          <w:sz w:val="28"/>
          <w:szCs w:val="28"/>
          <w:lang w:eastAsia="ru-RU"/>
        </w:rPr>
        <w:tab/>
      </w:r>
      <w:r w:rsidR="000B6861" w:rsidRPr="0072357E">
        <w:rPr>
          <w:rFonts w:ascii="Times New Roman" w:eastAsia="Times New Roman" w:hAnsi="Times New Roman"/>
          <w:sz w:val="28"/>
          <w:szCs w:val="28"/>
          <w:lang w:eastAsia="ru-RU"/>
        </w:rPr>
        <w:tab/>
      </w:r>
      <w:r w:rsidR="000B6861" w:rsidRPr="0072357E">
        <w:rPr>
          <w:rFonts w:ascii="Times New Roman" w:eastAsia="Times New Roman" w:hAnsi="Times New Roman"/>
          <w:sz w:val="28"/>
          <w:szCs w:val="28"/>
          <w:lang w:eastAsia="ru-RU"/>
        </w:rPr>
        <w:tab/>
      </w:r>
      <w:r w:rsidR="000B6861" w:rsidRPr="0072357E">
        <w:rPr>
          <w:rFonts w:ascii="Times New Roman" w:eastAsia="Times New Roman" w:hAnsi="Times New Roman"/>
          <w:sz w:val="28"/>
          <w:szCs w:val="28"/>
          <w:lang w:eastAsia="ru-RU"/>
        </w:rPr>
        <w:tab/>
      </w:r>
      <w:r w:rsidR="000B6861" w:rsidRPr="0072357E">
        <w:rPr>
          <w:rFonts w:ascii="Times New Roman" w:eastAsia="Times New Roman" w:hAnsi="Times New Roman"/>
          <w:sz w:val="28"/>
          <w:szCs w:val="28"/>
          <w:lang w:eastAsia="ru-RU"/>
        </w:rPr>
        <w:tab/>
      </w:r>
      <w:r w:rsidR="000B6861" w:rsidRPr="0072357E">
        <w:rPr>
          <w:rFonts w:ascii="Times New Roman" w:eastAsia="Times New Roman" w:hAnsi="Times New Roman"/>
          <w:sz w:val="28"/>
          <w:szCs w:val="28"/>
          <w:lang w:eastAsia="ru-RU"/>
        </w:rPr>
        <w:tab/>
      </w:r>
      <w:r w:rsidR="000B6861" w:rsidRPr="0072357E">
        <w:rPr>
          <w:rFonts w:ascii="Times New Roman" w:eastAsia="Times New Roman" w:hAnsi="Times New Roman"/>
          <w:sz w:val="28"/>
          <w:szCs w:val="28"/>
          <w:lang w:eastAsia="ru-RU"/>
        </w:rPr>
        <w:tab/>
      </w:r>
      <w:r w:rsidRPr="00436F32">
        <w:rPr>
          <w:rFonts w:ascii="Times New Roman" w:eastAsia="Times New Roman" w:hAnsi="Times New Roman"/>
          <w:sz w:val="28"/>
          <w:szCs w:val="28"/>
          <w:lang w:eastAsia="ru-RU"/>
        </w:rPr>
        <w:t xml:space="preserve">Предостережение о недопустимости нарушения обязательных требований </w:t>
      </w:r>
      <w:r w:rsidRPr="00436F32">
        <w:rPr>
          <w:rFonts w:ascii="Times New Roman" w:eastAsia="Times New Roman" w:hAnsi="Times New Roman"/>
          <w:sz w:val="28"/>
          <w:szCs w:val="28"/>
          <w:lang w:eastAsia="ru-RU"/>
        </w:rPr>
        <w:lastRenderedPageBreak/>
        <w:t>объявляется и направляется контролируемому лицу</w:t>
      </w:r>
      <w:r w:rsidR="00162F51" w:rsidRPr="00436F32">
        <w:rPr>
          <w:rFonts w:ascii="Times New Roman" w:hAnsi="Times New Roman"/>
          <w:sz w:val="24"/>
          <w:szCs w:val="24"/>
        </w:rPr>
        <w:t xml:space="preserve"> </w:t>
      </w:r>
      <w:r w:rsidR="00162F51" w:rsidRPr="00436F32">
        <w:rPr>
          <w:rFonts w:ascii="Times New Roman" w:hAnsi="Times New Roman"/>
          <w:sz w:val="28"/>
          <w:szCs w:val="28"/>
        </w:rPr>
        <w:t>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F92156" w:rsidRPr="000B30BC" w:rsidRDefault="00CE035B" w:rsidP="00E167F1">
      <w:pPr>
        <w:pStyle w:val="af2"/>
        <w:widowControl w:val="0"/>
        <w:adjustRightInd w:val="0"/>
        <w:spacing w:before="120" w:after="120" w:line="240" w:lineRule="auto"/>
        <w:ind w:left="0" w:firstLine="708"/>
        <w:jc w:val="both"/>
        <w:rPr>
          <w:rFonts w:ascii="Times New Roman" w:eastAsia="Times New Roman" w:hAnsi="Times New Roman"/>
          <w:sz w:val="28"/>
          <w:szCs w:val="28"/>
          <w:lang w:eastAsia="ru-RU"/>
        </w:rPr>
      </w:pPr>
      <w:r w:rsidRPr="00436F32">
        <w:rPr>
          <w:rFonts w:ascii="Times New Roman" w:eastAsia="Times New Roman" w:hAnsi="Times New Roman"/>
          <w:sz w:val="28"/>
          <w:szCs w:val="28"/>
          <w:lang w:eastAsia="ru-RU"/>
        </w:rPr>
        <w:t xml:space="preserve">Уполномоченное должностное лицо </w:t>
      </w:r>
      <w:r w:rsidR="009B2C01" w:rsidRPr="009B2C01">
        <w:rPr>
          <w:rFonts w:ascii="Times New Roman" w:eastAsia="Times New Roman" w:hAnsi="Times New Roman"/>
          <w:sz w:val="28"/>
          <w:szCs w:val="28"/>
          <w:lang w:eastAsia="ru-RU"/>
        </w:rPr>
        <w:t>государственного органа</w:t>
      </w:r>
      <w:r w:rsidRPr="009B2C01">
        <w:rPr>
          <w:rFonts w:ascii="Times New Roman" w:eastAsia="Times New Roman" w:hAnsi="Times New Roman"/>
          <w:sz w:val="28"/>
          <w:szCs w:val="28"/>
          <w:lang w:eastAsia="ru-RU"/>
        </w:rPr>
        <w:t>,</w:t>
      </w:r>
      <w:r w:rsidRPr="00436F32">
        <w:rPr>
          <w:rFonts w:ascii="Times New Roman" w:eastAsia="Times New Roman" w:hAnsi="Times New Roman"/>
          <w:sz w:val="28"/>
          <w:szCs w:val="28"/>
          <w:lang w:eastAsia="ru-RU"/>
        </w:rPr>
        <w:t xml:space="preserve"> подготовившее предостережение, регистрирует его в журнале учета объявленных </w:t>
      </w:r>
      <w:r w:rsidR="009B2C01" w:rsidRPr="009B2C01">
        <w:rPr>
          <w:rFonts w:ascii="Times New Roman" w:eastAsia="Times New Roman" w:hAnsi="Times New Roman"/>
          <w:sz w:val="28"/>
          <w:szCs w:val="28"/>
          <w:lang w:eastAsia="ru-RU"/>
        </w:rPr>
        <w:t>государственн</w:t>
      </w:r>
      <w:r w:rsidR="009B2C01">
        <w:rPr>
          <w:rFonts w:ascii="Times New Roman" w:eastAsia="Times New Roman" w:hAnsi="Times New Roman"/>
          <w:sz w:val="28"/>
          <w:szCs w:val="28"/>
          <w:lang w:eastAsia="ru-RU"/>
        </w:rPr>
        <w:t>ым</w:t>
      </w:r>
      <w:r w:rsidR="009B2C01" w:rsidRPr="009B2C01">
        <w:rPr>
          <w:rFonts w:ascii="Times New Roman" w:eastAsia="Times New Roman" w:hAnsi="Times New Roman"/>
          <w:sz w:val="28"/>
          <w:szCs w:val="28"/>
          <w:lang w:eastAsia="ru-RU"/>
        </w:rPr>
        <w:t xml:space="preserve"> орган</w:t>
      </w:r>
      <w:r w:rsidR="009B2C01">
        <w:rPr>
          <w:rFonts w:ascii="Times New Roman" w:eastAsia="Times New Roman" w:hAnsi="Times New Roman"/>
          <w:sz w:val="28"/>
          <w:szCs w:val="28"/>
          <w:lang w:eastAsia="ru-RU"/>
        </w:rPr>
        <w:t>ом</w:t>
      </w:r>
      <w:r w:rsidRPr="009B2C01">
        <w:rPr>
          <w:rFonts w:ascii="Times New Roman" w:eastAsia="Times New Roman" w:hAnsi="Times New Roman"/>
          <w:sz w:val="28"/>
          <w:szCs w:val="28"/>
          <w:lang w:eastAsia="ru-RU"/>
        </w:rPr>
        <w:t xml:space="preserve"> </w:t>
      </w:r>
      <w:r w:rsidRPr="00436F32">
        <w:rPr>
          <w:rFonts w:ascii="Times New Roman" w:eastAsia="Times New Roman" w:hAnsi="Times New Roman"/>
          <w:sz w:val="28"/>
          <w:szCs w:val="28"/>
          <w:lang w:eastAsia="ru-RU"/>
        </w:rPr>
        <w:t>предостережений с присвоением регистрационного номера.</w:t>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Pr="00436F32">
        <w:rPr>
          <w:rFonts w:ascii="Times New Roman" w:eastAsia="Times New Roman" w:hAnsi="Times New Roman"/>
          <w:sz w:val="28"/>
          <w:szCs w:val="28"/>
          <w:lang w:eastAsia="ru-RU"/>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Pr="00436F32">
        <w:rPr>
          <w:rFonts w:ascii="Times New Roman" w:eastAsia="Times New Roman" w:hAnsi="Times New Roman"/>
          <w:sz w:val="28"/>
          <w:szCs w:val="28"/>
          <w:lang w:eastAsia="ru-RU"/>
        </w:rPr>
        <w:t xml:space="preserve">Возражение направляется </w:t>
      </w:r>
      <w:r w:rsidR="009B2C01">
        <w:rPr>
          <w:rFonts w:ascii="Times New Roman" w:eastAsia="Times New Roman" w:hAnsi="Times New Roman"/>
          <w:sz w:val="28"/>
          <w:szCs w:val="28"/>
          <w:lang w:eastAsia="ru-RU"/>
        </w:rPr>
        <w:t xml:space="preserve">руководителю </w:t>
      </w:r>
      <w:r w:rsidR="009B2C01" w:rsidRPr="009B2C01">
        <w:rPr>
          <w:rFonts w:ascii="Times New Roman" w:eastAsia="Times New Roman" w:hAnsi="Times New Roman"/>
          <w:sz w:val="28"/>
          <w:szCs w:val="28"/>
          <w:lang w:eastAsia="ru-RU"/>
        </w:rPr>
        <w:t xml:space="preserve">государственного органа </w:t>
      </w:r>
      <w:r w:rsidRPr="00436F32">
        <w:rPr>
          <w:rFonts w:ascii="Times New Roman" w:eastAsia="Times New Roman" w:hAnsi="Times New Roman"/>
          <w:sz w:val="28"/>
          <w:szCs w:val="28"/>
          <w:lang w:eastAsia="ru-RU"/>
        </w:rPr>
        <w:t xml:space="preserve">не позднее 15 календарных дней с момента получения предостережения через личные кабинеты проверяемого лица Портала КНД, электронной почтой на официальный электронный адрес </w:t>
      </w:r>
      <w:r w:rsidR="009B2C01" w:rsidRPr="009B2C01">
        <w:rPr>
          <w:rFonts w:ascii="Times New Roman" w:eastAsia="Times New Roman" w:hAnsi="Times New Roman"/>
          <w:sz w:val="28"/>
          <w:szCs w:val="28"/>
          <w:lang w:eastAsia="ru-RU"/>
        </w:rPr>
        <w:t>государственного органа</w:t>
      </w:r>
      <w:r w:rsidRPr="009B2C01">
        <w:rPr>
          <w:rFonts w:ascii="Times New Roman" w:eastAsia="Times New Roman" w:hAnsi="Times New Roman"/>
          <w:sz w:val="28"/>
          <w:szCs w:val="28"/>
          <w:lang w:eastAsia="ru-RU"/>
        </w:rPr>
        <w:t xml:space="preserve"> </w:t>
      </w:r>
      <w:r w:rsidRPr="00436F32">
        <w:rPr>
          <w:rFonts w:ascii="Times New Roman" w:eastAsia="Times New Roman" w:hAnsi="Times New Roman"/>
          <w:sz w:val="28"/>
          <w:szCs w:val="28"/>
          <w:lang w:eastAsia="ru-RU"/>
        </w:rPr>
        <w:t>или почтовым отправлением (в случае направления на бумажном носителе).</w:t>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Pr="00436F32">
        <w:rPr>
          <w:rFonts w:ascii="Times New Roman" w:eastAsia="Times New Roman" w:hAnsi="Times New Roman"/>
          <w:sz w:val="28"/>
          <w:szCs w:val="28"/>
          <w:lang w:eastAsia="ru-RU"/>
        </w:rPr>
        <w:t>Возражения составляются контролируемым лицом в произвольной форме, при этом должны содержать следующую информацию:</w:t>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Pr="00436F32">
        <w:rPr>
          <w:rFonts w:ascii="Times New Roman" w:eastAsia="Times New Roman" w:hAnsi="Times New Roman"/>
          <w:sz w:val="28"/>
          <w:szCs w:val="28"/>
          <w:lang w:eastAsia="ru-RU"/>
        </w:rPr>
        <w:t>а) наименование контролируемого лица;</w:t>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Pr="00436F32">
        <w:rPr>
          <w:rFonts w:ascii="Times New Roman" w:eastAsia="Times New Roman" w:hAnsi="Times New Roman"/>
          <w:sz w:val="28"/>
          <w:szCs w:val="28"/>
          <w:lang w:eastAsia="ru-RU"/>
        </w:rPr>
        <w:t>б) сведения об объекте контроля;</w:t>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Pr="00436F32">
        <w:rPr>
          <w:rFonts w:ascii="Times New Roman" w:eastAsia="Times New Roman" w:hAnsi="Times New Roman"/>
          <w:sz w:val="28"/>
          <w:szCs w:val="28"/>
          <w:lang w:eastAsia="ru-RU"/>
        </w:rPr>
        <w:t>в) дату и номер предостережения, направленного в адрес контролируемого лица;</w:t>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Pr="00436F32">
        <w:rPr>
          <w:rFonts w:ascii="Times New Roman" w:eastAsia="Times New Roman" w:hAnsi="Times New Roman"/>
          <w:sz w:val="28"/>
          <w:szCs w:val="28"/>
          <w:lang w:eastAsia="ru-RU"/>
        </w:rPr>
        <w:t>г) обоснование позиции, доводы в отношении указанных в предостережении действий (бездействий) контролируемого лица, которые не приводят или не могут привести к нарушению обязательных требований;</w:t>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Pr="00436F32">
        <w:rPr>
          <w:rFonts w:ascii="Times New Roman" w:eastAsia="Times New Roman" w:hAnsi="Times New Roman"/>
          <w:sz w:val="28"/>
          <w:szCs w:val="28"/>
          <w:lang w:eastAsia="ru-RU"/>
        </w:rPr>
        <w:t>д) желаемый способ получения ответа по итогам рассмотрения возражения;</w:t>
      </w:r>
      <w:r w:rsidR="000B6861" w:rsidRPr="00436F32">
        <w:rPr>
          <w:rFonts w:ascii="Times New Roman" w:eastAsia="Times New Roman" w:hAnsi="Times New Roman"/>
          <w:sz w:val="28"/>
          <w:szCs w:val="28"/>
          <w:lang w:eastAsia="ru-RU"/>
        </w:rPr>
        <w:tab/>
      </w:r>
      <w:r w:rsidRPr="00436F32">
        <w:rPr>
          <w:rFonts w:ascii="Times New Roman" w:eastAsia="Times New Roman" w:hAnsi="Times New Roman"/>
          <w:sz w:val="28"/>
          <w:szCs w:val="28"/>
          <w:lang w:eastAsia="ru-RU"/>
        </w:rPr>
        <w:t>е) фамилию, имя, отчество направившего возражение;</w:t>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Pr="00436F32">
        <w:rPr>
          <w:rFonts w:ascii="Times New Roman" w:eastAsia="Times New Roman" w:hAnsi="Times New Roman"/>
          <w:sz w:val="28"/>
          <w:szCs w:val="28"/>
          <w:lang w:eastAsia="ru-RU"/>
        </w:rPr>
        <w:t>ж) дату направления возражения.</w:t>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Pr="00436F32">
        <w:rPr>
          <w:rFonts w:ascii="Times New Roman" w:eastAsia="Times New Roman" w:hAnsi="Times New Roman"/>
          <w:sz w:val="28"/>
          <w:szCs w:val="28"/>
          <w:lang w:eastAsia="ru-RU"/>
        </w:rPr>
        <w:t xml:space="preserve">Возражение рассматривается уполномоченным должностным лицом </w:t>
      </w:r>
      <w:r w:rsidR="009B2C01" w:rsidRPr="009B2C01">
        <w:rPr>
          <w:rFonts w:ascii="Times New Roman" w:eastAsia="Times New Roman" w:hAnsi="Times New Roman"/>
          <w:sz w:val="28"/>
          <w:szCs w:val="28"/>
          <w:lang w:eastAsia="ru-RU"/>
        </w:rPr>
        <w:t>государственного органа</w:t>
      </w:r>
      <w:r w:rsidRPr="009B2C01">
        <w:rPr>
          <w:rFonts w:ascii="Times New Roman" w:eastAsia="Times New Roman" w:hAnsi="Times New Roman"/>
          <w:sz w:val="28"/>
          <w:szCs w:val="28"/>
          <w:lang w:eastAsia="ru-RU"/>
        </w:rPr>
        <w:t>,</w:t>
      </w:r>
      <w:r w:rsidRPr="00436F32">
        <w:rPr>
          <w:rFonts w:ascii="Times New Roman" w:eastAsia="Times New Roman" w:hAnsi="Times New Roman"/>
          <w:sz w:val="28"/>
          <w:szCs w:val="28"/>
          <w:lang w:eastAsia="ru-RU"/>
        </w:rPr>
        <w:t xml:space="preserve"> назначенным </w:t>
      </w:r>
      <w:r w:rsidR="009B2C01">
        <w:rPr>
          <w:rFonts w:ascii="Times New Roman" w:eastAsia="Times New Roman" w:hAnsi="Times New Roman"/>
          <w:sz w:val="28"/>
          <w:szCs w:val="28"/>
          <w:lang w:eastAsia="ru-RU"/>
        </w:rPr>
        <w:t>руководителем</w:t>
      </w:r>
      <w:r w:rsidR="009B2C01" w:rsidRPr="009B2C01">
        <w:t xml:space="preserve"> </w:t>
      </w:r>
      <w:r w:rsidR="009B2C01" w:rsidRPr="009B2C01">
        <w:rPr>
          <w:rFonts w:ascii="Times New Roman" w:eastAsia="Times New Roman" w:hAnsi="Times New Roman"/>
          <w:sz w:val="28"/>
          <w:szCs w:val="28"/>
          <w:lang w:eastAsia="ru-RU"/>
        </w:rPr>
        <w:t>государственного органа</w:t>
      </w:r>
      <w:r w:rsidRPr="009B2C01">
        <w:rPr>
          <w:rFonts w:ascii="Times New Roman" w:eastAsia="Times New Roman" w:hAnsi="Times New Roman"/>
          <w:sz w:val="28"/>
          <w:szCs w:val="28"/>
          <w:lang w:eastAsia="ru-RU"/>
        </w:rPr>
        <w:t>,</w:t>
      </w:r>
      <w:r w:rsidRPr="00436F32">
        <w:rPr>
          <w:rFonts w:ascii="Times New Roman" w:eastAsia="Times New Roman" w:hAnsi="Times New Roman"/>
          <w:sz w:val="28"/>
          <w:szCs w:val="28"/>
          <w:lang w:eastAsia="ru-RU"/>
        </w:rPr>
        <w:t xml:space="preserve"> не позднее 30 дней с момента получения такого возражения.</w:t>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F92156" w:rsidRPr="000B30BC">
        <w:rPr>
          <w:rFonts w:ascii="Times New Roman" w:eastAsia="Times New Roman" w:hAnsi="Times New Roman"/>
          <w:sz w:val="28"/>
          <w:szCs w:val="28"/>
          <w:lang w:eastAsia="ru-RU"/>
        </w:rPr>
        <w:t xml:space="preserve">По результатам рассмотрения возражения уполномоченное должностное лицо </w:t>
      </w:r>
      <w:r w:rsidR="009B2C01" w:rsidRPr="009B2C01">
        <w:rPr>
          <w:rFonts w:ascii="Times New Roman" w:eastAsia="Times New Roman" w:hAnsi="Times New Roman"/>
          <w:sz w:val="28"/>
          <w:szCs w:val="28"/>
          <w:lang w:eastAsia="ru-RU"/>
        </w:rPr>
        <w:t>государственного органа</w:t>
      </w:r>
      <w:r w:rsidR="00F92156" w:rsidRPr="009B2C01">
        <w:rPr>
          <w:rFonts w:ascii="Times New Roman" w:eastAsia="Times New Roman" w:hAnsi="Times New Roman"/>
          <w:sz w:val="28"/>
          <w:szCs w:val="28"/>
          <w:lang w:eastAsia="ru-RU"/>
        </w:rPr>
        <w:t xml:space="preserve"> </w:t>
      </w:r>
      <w:r w:rsidR="00F92156" w:rsidRPr="000B30BC">
        <w:rPr>
          <w:rFonts w:ascii="Times New Roman" w:eastAsia="Times New Roman" w:hAnsi="Times New Roman"/>
          <w:sz w:val="28"/>
          <w:szCs w:val="28"/>
          <w:lang w:eastAsia="ru-RU"/>
        </w:rPr>
        <w:t>принимает одно из следующих решений:</w:t>
      </w:r>
    </w:p>
    <w:p w:rsidR="00F92156" w:rsidRPr="000B30BC" w:rsidRDefault="00B531D7" w:rsidP="00E167F1">
      <w:pPr>
        <w:pStyle w:val="af2"/>
        <w:widowControl w:val="0"/>
        <w:numPr>
          <w:ilvl w:val="0"/>
          <w:numId w:val="6"/>
        </w:numPr>
        <w:adjustRightInd w:val="0"/>
        <w:spacing w:before="120" w:after="12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F92156" w:rsidRPr="000B30BC">
        <w:rPr>
          <w:rFonts w:ascii="Times New Roman" w:eastAsia="Times New Roman" w:hAnsi="Times New Roman"/>
          <w:sz w:val="28"/>
          <w:szCs w:val="28"/>
          <w:lang w:eastAsia="ru-RU"/>
        </w:rPr>
        <w:t>довлетворяет возражение в форме отмены объявленного предостережения;</w:t>
      </w:r>
    </w:p>
    <w:p w:rsidR="00F92156" w:rsidRPr="000B30BC" w:rsidRDefault="00F92156" w:rsidP="00E167F1">
      <w:pPr>
        <w:pStyle w:val="af2"/>
        <w:widowControl w:val="0"/>
        <w:numPr>
          <w:ilvl w:val="0"/>
          <w:numId w:val="6"/>
        </w:numPr>
        <w:adjustRightInd w:val="0"/>
        <w:spacing w:before="120" w:after="120" w:line="240" w:lineRule="auto"/>
        <w:jc w:val="both"/>
        <w:rPr>
          <w:rFonts w:ascii="Times New Roman" w:eastAsia="Times New Roman" w:hAnsi="Times New Roman"/>
          <w:sz w:val="28"/>
          <w:szCs w:val="28"/>
          <w:lang w:eastAsia="ru-RU"/>
        </w:rPr>
      </w:pPr>
      <w:r w:rsidRPr="000B30BC">
        <w:rPr>
          <w:rFonts w:ascii="Times New Roman" w:eastAsia="Times New Roman" w:hAnsi="Times New Roman"/>
          <w:sz w:val="28"/>
          <w:szCs w:val="28"/>
          <w:lang w:eastAsia="ru-RU"/>
        </w:rPr>
        <w:t>отказывает в удовлетворении возражения.</w:t>
      </w:r>
    </w:p>
    <w:p w:rsidR="00436F32" w:rsidRDefault="00F92156" w:rsidP="00E167F1">
      <w:pPr>
        <w:pStyle w:val="af2"/>
        <w:widowControl w:val="0"/>
        <w:adjustRightInd w:val="0"/>
        <w:spacing w:before="120" w:after="120" w:line="240" w:lineRule="auto"/>
        <w:ind w:left="0" w:firstLine="708"/>
        <w:jc w:val="both"/>
        <w:rPr>
          <w:rFonts w:ascii="Times New Roman" w:eastAsia="Times New Roman" w:hAnsi="Times New Roman"/>
          <w:sz w:val="28"/>
          <w:szCs w:val="28"/>
          <w:lang w:eastAsia="ru-RU"/>
        </w:rPr>
      </w:pPr>
      <w:r w:rsidRPr="000B30BC">
        <w:rPr>
          <w:rFonts w:ascii="Times New Roman" w:eastAsia="Times New Roman" w:hAnsi="Times New Roman"/>
          <w:sz w:val="28"/>
          <w:szCs w:val="28"/>
          <w:lang w:eastAsia="ru-RU"/>
        </w:rPr>
        <w:t>Не позднее дня, следующего за днем принятия решения, указанного в пункте 17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p>
    <w:p w:rsidR="003C3C88" w:rsidRDefault="00436F32" w:rsidP="00E167F1">
      <w:pPr>
        <w:pStyle w:val="af2"/>
        <w:widowControl w:val="0"/>
        <w:adjustRightInd w:val="0"/>
        <w:spacing w:before="120" w:after="120" w:line="240" w:lineRule="auto"/>
        <w:ind w:left="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18. </w:t>
      </w:r>
      <w:r w:rsidR="00CE035B" w:rsidRPr="00436F32">
        <w:rPr>
          <w:rFonts w:ascii="Times New Roman" w:eastAsia="Times New Roman" w:hAnsi="Times New Roman"/>
          <w:sz w:val="28"/>
          <w:szCs w:val="28"/>
          <w:lang w:eastAsia="ru-RU"/>
        </w:rPr>
        <w:t xml:space="preserve">Консультирование контролируемых лиц и их представителей осуществляется должностным лицом </w:t>
      </w:r>
      <w:r w:rsidR="009B2C01" w:rsidRPr="009B2C01">
        <w:rPr>
          <w:rFonts w:ascii="Times New Roman" w:eastAsia="Times New Roman" w:hAnsi="Times New Roman"/>
          <w:sz w:val="28"/>
          <w:szCs w:val="28"/>
          <w:lang w:eastAsia="ru-RU"/>
        </w:rPr>
        <w:t>государственного органа</w:t>
      </w:r>
      <w:r w:rsidR="00CE035B" w:rsidRPr="009B2C01">
        <w:rPr>
          <w:rFonts w:ascii="Times New Roman" w:eastAsia="Times New Roman" w:hAnsi="Times New Roman"/>
          <w:sz w:val="28"/>
          <w:szCs w:val="28"/>
          <w:lang w:eastAsia="ru-RU"/>
        </w:rPr>
        <w:t>,</w:t>
      </w:r>
      <w:r w:rsidR="00CE035B" w:rsidRPr="00436F32">
        <w:rPr>
          <w:rFonts w:ascii="Times New Roman" w:eastAsia="Times New Roman" w:hAnsi="Times New Roman"/>
          <w:sz w:val="28"/>
          <w:szCs w:val="28"/>
          <w:lang w:eastAsia="ru-RU"/>
        </w:rPr>
        <w:t xml:space="preserve"> по обращениям контролируемых лиц и их представителей по вопросам, связанным с организацией и </w:t>
      </w:r>
      <w:r w:rsidR="00CE035B" w:rsidRPr="00436F32">
        <w:rPr>
          <w:rFonts w:ascii="Times New Roman" w:eastAsia="Times New Roman" w:hAnsi="Times New Roman"/>
          <w:sz w:val="28"/>
          <w:szCs w:val="28"/>
          <w:lang w:eastAsia="ru-RU"/>
        </w:rPr>
        <w:lastRenderedPageBreak/>
        <w:t>осуществлением государственного контроля (надзора) в области охраны объектов культурного наследия.</w:t>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CE035B" w:rsidRPr="00436F32">
        <w:rPr>
          <w:rFonts w:ascii="Times New Roman" w:eastAsia="Times New Roman" w:hAnsi="Times New Roman"/>
          <w:sz w:val="28"/>
          <w:szCs w:val="28"/>
          <w:lang w:eastAsia="ru-RU"/>
        </w:rPr>
        <w:t>Консультирование осуществляется без взимания платы.</w:t>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CE035B" w:rsidRPr="00436F32">
        <w:rPr>
          <w:rFonts w:ascii="Times New Roman" w:eastAsia="Times New Roman" w:hAnsi="Times New Roman"/>
          <w:sz w:val="28"/>
          <w:szCs w:val="28"/>
          <w:lang w:eastAsia="ru-RU"/>
        </w:rPr>
        <w:t xml:space="preserve">Консультирование может осуществляться должностным лицом </w:t>
      </w:r>
      <w:r w:rsidR="009B2C01">
        <w:rPr>
          <w:rFonts w:ascii="Times New Roman" w:eastAsia="Times New Roman" w:hAnsi="Times New Roman"/>
          <w:sz w:val="28"/>
          <w:szCs w:val="28"/>
          <w:lang w:eastAsia="ru-RU"/>
        </w:rPr>
        <w:t>г</w:t>
      </w:r>
      <w:r w:rsidR="00BE64E2">
        <w:rPr>
          <w:rFonts w:ascii="Times New Roman" w:eastAsia="Times New Roman" w:hAnsi="Times New Roman"/>
          <w:sz w:val="28"/>
          <w:szCs w:val="28"/>
          <w:lang w:eastAsia="ru-RU"/>
        </w:rPr>
        <w:t>осударственного органа</w:t>
      </w:r>
      <w:r w:rsidR="00CE035B" w:rsidRPr="00436F32">
        <w:rPr>
          <w:rFonts w:ascii="Times New Roman" w:eastAsia="Times New Roman" w:hAnsi="Times New Roman"/>
          <w:sz w:val="28"/>
          <w:szCs w:val="28"/>
          <w:lang w:eastAsia="ru-RU"/>
        </w:rPr>
        <w:t xml:space="preserve">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CE035B" w:rsidRPr="00436F32">
        <w:rPr>
          <w:rFonts w:ascii="Times New Roman" w:eastAsia="Times New Roman" w:hAnsi="Times New Roman"/>
          <w:sz w:val="28"/>
          <w:szCs w:val="28"/>
          <w:lang w:eastAsia="ru-RU"/>
        </w:rPr>
        <w:t>Время консультирования не должно превышать 15 минут.</w:t>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CE035B" w:rsidRPr="00436F32">
        <w:rPr>
          <w:rFonts w:ascii="Times New Roman" w:eastAsia="Times New Roman" w:hAnsi="Times New Roman"/>
          <w:sz w:val="28"/>
          <w:szCs w:val="28"/>
          <w:lang w:eastAsia="ru-RU"/>
        </w:rPr>
        <w:t xml:space="preserve">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разрабатывается </w:t>
      </w:r>
      <w:r w:rsidR="00BE64E2">
        <w:rPr>
          <w:rFonts w:ascii="Times New Roman" w:eastAsia="Times New Roman" w:hAnsi="Times New Roman"/>
          <w:sz w:val="28"/>
          <w:szCs w:val="28"/>
          <w:lang w:eastAsia="ru-RU"/>
        </w:rPr>
        <w:t>г</w:t>
      </w:r>
      <w:r w:rsidR="009B2C01">
        <w:rPr>
          <w:rFonts w:ascii="Times New Roman" w:eastAsia="Times New Roman" w:hAnsi="Times New Roman"/>
          <w:sz w:val="28"/>
          <w:szCs w:val="28"/>
          <w:lang w:eastAsia="ru-RU"/>
        </w:rPr>
        <w:t>осударственн</w:t>
      </w:r>
      <w:r w:rsidR="00BE64E2">
        <w:rPr>
          <w:rFonts w:ascii="Times New Roman" w:eastAsia="Times New Roman" w:hAnsi="Times New Roman"/>
          <w:sz w:val="28"/>
          <w:szCs w:val="28"/>
          <w:lang w:eastAsia="ru-RU"/>
        </w:rPr>
        <w:t>ым</w:t>
      </w:r>
      <w:r w:rsidR="009B2C01">
        <w:rPr>
          <w:rFonts w:ascii="Times New Roman" w:eastAsia="Times New Roman" w:hAnsi="Times New Roman"/>
          <w:sz w:val="28"/>
          <w:szCs w:val="28"/>
          <w:lang w:eastAsia="ru-RU"/>
        </w:rPr>
        <w:t xml:space="preserve"> орган</w:t>
      </w:r>
      <w:r w:rsidR="00BE64E2">
        <w:rPr>
          <w:rFonts w:ascii="Times New Roman" w:eastAsia="Times New Roman" w:hAnsi="Times New Roman"/>
          <w:sz w:val="28"/>
          <w:szCs w:val="28"/>
          <w:lang w:eastAsia="ru-RU"/>
        </w:rPr>
        <w:t xml:space="preserve">ом </w:t>
      </w:r>
      <w:r w:rsidR="00CE035B" w:rsidRPr="00436F32">
        <w:rPr>
          <w:rFonts w:ascii="Times New Roman" w:eastAsia="Times New Roman" w:hAnsi="Times New Roman"/>
          <w:sz w:val="28"/>
          <w:szCs w:val="28"/>
          <w:lang w:eastAsia="ru-RU"/>
        </w:rPr>
        <w:t>и размещается на официальном сайте в сети «Интернет».</w:t>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CE035B" w:rsidRPr="00436F32">
        <w:rPr>
          <w:rFonts w:ascii="Times New Roman" w:eastAsia="Times New Roman" w:hAnsi="Times New Roman"/>
          <w:sz w:val="28"/>
          <w:szCs w:val="28"/>
          <w:lang w:eastAsia="ru-RU"/>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w:t>
      </w:r>
      <w:r w:rsidR="00BE64E2">
        <w:rPr>
          <w:rFonts w:ascii="Times New Roman" w:eastAsia="Times New Roman" w:hAnsi="Times New Roman"/>
          <w:sz w:val="28"/>
          <w:szCs w:val="28"/>
          <w:lang w:eastAsia="ru-RU"/>
        </w:rPr>
        <w:t>государственного органа</w:t>
      </w:r>
      <w:r w:rsidR="00CE035B" w:rsidRPr="00436F32">
        <w:rPr>
          <w:rFonts w:ascii="Times New Roman" w:eastAsia="Times New Roman" w:hAnsi="Times New Roman"/>
          <w:sz w:val="28"/>
          <w:szCs w:val="28"/>
          <w:lang w:eastAsia="ru-RU"/>
        </w:rPr>
        <w:t>,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CE035B" w:rsidRPr="00436F32">
        <w:rPr>
          <w:rFonts w:ascii="Times New Roman" w:eastAsia="Times New Roman" w:hAnsi="Times New Roman"/>
          <w:sz w:val="28"/>
          <w:szCs w:val="28"/>
          <w:lang w:eastAsia="ru-RU"/>
        </w:rPr>
        <w:t xml:space="preserve">Информация, ставшая известной должностному лицу </w:t>
      </w:r>
      <w:r w:rsidR="00BE64E2">
        <w:rPr>
          <w:rFonts w:ascii="Times New Roman" w:eastAsia="Times New Roman" w:hAnsi="Times New Roman"/>
          <w:sz w:val="28"/>
          <w:szCs w:val="28"/>
          <w:lang w:eastAsia="ru-RU"/>
        </w:rPr>
        <w:t>г</w:t>
      </w:r>
      <w:r w:rsidR="009B2C01">
        <w:rPr>
          <w:rFonts w:ascii="Times New Roman" w:eastAsia="Times New Roman" w:hAnsi="Times New Roman"/>
          <w:sz w:val="28"/>
          <w:szCs w:val="28"/>
          <w:lang w:eastAsia="ru-RU"/>
        </w:rPr>
        <w:t>осударственного органа</w:t>
      </w:r>
      <w:r w:rsidR="00BE64E2">
        <w:rPr>
          <w:rFonts w:ascii="Times New Roman" w:eastAsia="Times New Roman" w:hAnsi="Times New Roman"/>
          <w:sz w:val="28"/>
          <w:szCs w:val="28"/>
          <w:lang w:eastAsia="ru-RU"/>
        </w:rPr>
        <w:t xml:space="preserve"> </w:t>
      </w:r>
      <w:r w:rsidR="00CE035B" w:rsidRPr="00436F32">
        <w:rPr>
          <w:rFonts w:ascii="Times New Roman" w:eastAsia="Times New Roman" w:hAnsi="Times New Roman"/>
          <w:sz w:val="28"/>
          <w:szCs w:val="28"/>
          <w:lang w:eastAsia="ru-RU"/>
        </w:rPr>
        <w:t>в ходе консультирования, не может использоваться в целях оценки контролируемого лица по вопросам соблюдения обязательных требований.</w:t>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p>
    <w:p w:rsidR="003C3C88" w:rsidRDefault="003C3C88" w:rsidP="00E167F1">
      <w:pPr>
        <w:pStyle w:val="af2"/>
        <w:widowControl w:val="0"/>
        <w:adjustRightInd w:val="0"/>
        <w:spacing w:before="120" w:after="120" w:line="240" w:lineRule="auto"/>
        <w:ind w:left="0" w:firstLine="708"/>
        <w:jc w:val="both"/>
        <w:rPr>
          <w:rFonts w:ascii="Times New Roman" w:eastAsia="Times New Roman" w:hAnsi="Times New Roman"/>
          <w:sz w:val="28"/>
          <w:szCs w:val="28"/>
          <w:lang w:eastAsia="ru-RU"/>
        </w:rPr>
      </w:pPr>
      <w:r w:rsidRPr="003C3C88">
        <w:rPr>
          <w:rFonts w:ascii="Times New Roman" w:eastAsia="Times New Roman" w:hAnsi="Times New Roman"/>
          <w:sz w:val="28"/>
          <w:szCs w:val="28"/>
          <w:lang w:eastAsia="ru-RU"/>
        </w:rPr>
        <w:t>Государственный орган</w:t>
      </w:r>
      <w:r w:rsidR="00CE035B" w:rsidRPr="00436F32">
        <w:rPr>
          <w:rFonts w:ascii="Times New Roman" w:eastAsia="Times New Roman" w:hAnsi="Times New Roman"/>
          <w:sz w:val="28"/>
          <w:szCs w:val="28"/>
          <w:lang w:eastAsia="ru-RU"/>
        </w:rPr>
        <w:t xml:space="preserve"> осуществляет учет консультирований, который проводится посредством внесения соответствующей записи в журнал консультирования.</w:t>
      </w:r>
    </w:p>
    <w:p w:rsidR="00BE64E2" w:rsidRDefault="00CE035B" w:rsidP="00E167F1">
      <w:pPr>
        <w:pStyle w:val="af2"/>
        <w:widowControl w:val="0"/>
        <w:adjustRightInd w:val="0"/>
        <w:spacing w:before="120" w:after="120" w:line="240" w:lineRule="auto"/>
        <w:ind w:left="0" w:firstLine="708"/>
        <w:jc w:val="both"/>
        <w:rPr>
          <w:rFonts w:ascii="Times New Roman" w:eastAsia="Times New Roman" w:hAnsi="Times New Roman"/>
          <w:sz w:val="28"/>
          <w:szCs w:val="28"/>
          <w:lang w:eastAsia="ru-RU"/>
        </w:rPr>
      </w:pPr>
      <w:r w:rsidRPr="00436F32">
        <w:rPr>
          <w:rFonts w:ascii="Times New Roman" w:eastAsia="Times New Roman" w:hAnsi="Times New Roman"/>
          <w:sz w:val="28"/>
          <w:szCs w:val="28"/>
          <w:lang w:eastAsia="ru-RU"/>
        </w:rPr>
        <w:t>При проведении консультирования во время контрольных (надзорных) мероприятий запись о проведенной консультации отражается в Акте проверки.</w:t>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Pr="00436F32">
        <w:rPr>
          <w:rFonts w:ascii="Times New Roman" w:eastAsia="Times New Roman" w:hAnsi="Times New Roman"/>
          <w:sz w:val="28"/>
          <w:szCs w:val="28"/>
          <w:lang w:eastAsia="ru-RU"/>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BE64E2">
        <w:rPr>
          <w:rFonts w:ascii="Times New Roman" w:eastAsia="Times New Roman" w:hAnsi="Times New Roman"/>
          <w:sz w:val="28"/>
          <w:szCs w:val="28"/>
          <w:lang w:eastAsia="ru-RU"/>
        </w:rPr>
        <w:t>г</w:t>
      </w:r>
      <w:r w:rsidR="009B2C01">
        <w:rPr>
          <w:rFonts w:ascii="Times New Roman" w:eastAsia="Times New Roman" w:hAnsi="Times New Roman"/>
          <w:sz w:val="28"/>
          <w:szCs w:val="28"/>
          <w:lang w:eastAsia="ru-RU"/>
        </w:rPr>
        <w:t>осударственного органа</w:t>
      </w:r>
      <w:r w:rsidRPr="00436F32">
        <w:rPr>
          <w:rFonts w:ascii="Times New Roman" w:eastAsia="Times New Roman" w:hAnsi="Times New Roman"/>
          <w:sz w:val="28"/>
          <w:szCs w:val="28"/>
          <w:lang w:eastAsia="ru-RU"/>
        </w:rPr>
        <w:t xml:space="preserve"> письменного разъяснения, подписанного уполномоченным должностным лицом </w:t>
      </w:r>
      <w:r w:rsidR="00BE64E2">
        <w:rPr>
          <w:rFonts w:ascii="Times New Roman" w:eastAsia="Times New Roman" w:hAnsi="Times New Roman"/>
          <w:sz w:val="28"/>
          <w:szCs w:val="28"/>
          <w:lang w:eastAsia="ru-RU"/>
        </w:rPr>
        <w:t>г</w:t>
      </w:r>
      <w:r w:rsidR="009B2C01">
        <w:rPr>
          <w:rFonts w:ascii="Times New Roman" w:eastAsia="Times New Roman" w:hAnsi="Times New Roman"/>
          <w:sz w:val="28"/>
          <w:szCs w:val="28"/>
          <w:lang w:eastAsia="ru-RU"/>
        </w:rPr>
        <w:t>осударственного органа</w:t>
      </w:r>
      <w:r w:rsidRPr="00436F32">
        <w:rPr>
          <w:rFonts w:ascii="Times New Roman" w:eastAsia="Times New Roman" w:hAnsi="Times New Roman"/>
          <w:sz w:val="28"/>
          <w:szCs w:val="28"/>
          <w:lang w:eastAsia="ru-RU"/>
        </w:rPr>
        <w:t>, без указания в таком разъяснении сведений, отнесенных к категории ограниченного доступа.</w:t>
      </w:r>
      <w:r w:rsidR="00BE64E2">
        <w:rPr>
          <w:rFonts w:ascii="Times New Roman" w:eastAsia="Times New Roman" w:hAnsi="Times New Roman"/>
          <w:sz w:val="28"/>
          <w:szCs w:val="28"/>
          <w:lang w:eastAsia="ru-RU"/>
        </w:rPr>
        <w:tab/>
      </w:r>
      <w:r w:rsidR="00BE64E2">
        <w:rPr>
          <w:rFonts w:ascii="Times New Roman" w:eastAsia="Times New Roman" w:hAnsi="Times New Roman"/>
          <w:sz w:val="28"/>
          <w:szCs w:val="28"/>
          <w:lang w:eastAsia="ru-RU"/>
        </w:rPr>
        <w:tab/>
      </w:r>
      <w:r w:rsidR="00BE64E2">
        <w:rPr>
          <w:rFonts w:ascii="Times New Roman" w:eastAsia="Times New Roman" w:hAnsi="Times New Roman"/>
          <w:sz w:val="28"/>
          <w:szCs w:val="28"/>
          <w:lang w:eastAsia="ru-RU"/>
        </w:rPr>
        <w:tab/>
      </w:r>
      <w:r w:rsidR="00BE64E2">
        <w:rPr>
          <w:rFonts w:ascii="Times New Roman" w:eastAsia="Times New Roman" w:hAnsi="Times New Roman"/>
          <w:sz w:val="28"/>
          <w:szCs w:val="28"/>
          <w:lang w:eastAsia="ru-RU"/>
        </w:rPr>
        <w:tab/>
      </w:r>
      <w:r w:rsidR="00BE64E2">
        <w:rPr>
          <w:rFonts w:ascii="Times New Roman" w:eastAsia="Times New Roman" w:hAnsi="Times New Roman"/>
          <w:sz w:val="28"/>
          <w:szCs w:val="28"/>
          <w:lang w:eastAsia="ru-RU"/>
        </w:rPr>
        <w:tab/>
      </w:r>
      <w:r w:rsidR="00BE64E2">
        <w:rPr>
          <w:rFonts w:ascii="Times New Roman" w:eastAsia="Times New Roman" w:hAnsi="Times New Roman"/>
          <w:sz w:val="28"/>
          <w:szCs w:val="28"/>
          <w:lang w:eastAsia="ru-RU"/>
        </w:rPr>
        <w:tab/>
      </w:r>
      <w:r w:rsidR="00BE64E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Pr="00436F32">
        <w:rPr>
          <w:rFonts w:ascii="Times New Roman" w:eastAsia="Times New Roman" w:hAnsi="Times New Roman"/>
          <w:sz w:val="28"/>
          <w:szCs w:val="28"/>
          <w:lang w:eastAsia="ru-RU"/>
        </w:rPr>
        <w:t xml:space="preserve">Личный прием граждан, в целях получения консультации, проводится </w:t>
      </w:r>
      <w:r w:rsidR="00BE64E2">
        <w:rPr>
          <w:rFonts w:ascii="Times New Roman" w:eastAsia="Times New Roman" w:hAnsi="Times New Roman"/>
          <w:sz w:val="28"/>
          <w:szCs w:val="28"/>
          <w:lang w:eastAsia="ru-RU"/>
        </w:rPr>
        <w:t>руководителем</w:t>
      </w:r>
      <w:r w:rsidR="00582B63" w:rsidRPr="00436F32">
        <w:rPr>
          <w:rFonts w:ascii="Times New Roman" w:eastAsia="Times New Roman" w:hAnsi="Times New Roman"/>
          <w:sz w:val="28"/>
          <w:szCs w:val="28"/>
          <w:lang w:eastAsia="ru-RU"/>
        </w:rPr>
        <w:t xml:space="preserve"> </w:t>
      </w:r>
      <w:r w:rsidRPr="00436F32">
        <w:rPr>
          <w:rFonts w:ascii="Times New Roman" w:eastAsia="Times New Roman" w:hAnsi="Times New Roman"/>
          <w:sz w:val="28"/>
          <w:szCs w:val="28"/>
          <w:lang w:eastAsia="ru-RU"/>
        </w:rPr>
        <w:t xml:space="preserve">или заместителями </w:t>
      </w:r>
      <w:r w:rsidR="00BE64E2">
        <w:rPr>
          <w:rFonts w:ascii="Times New Roman" w:eastAsia="Times New Roman" w:hAnsi="Times New Roman"/>
          <w:sz w:val="28"/>
          <w:szCs w:val="28"/>
          <w:lang w:eastAsia="ru-RU"/>
        </w:rPr>
        <w:t>руководителя</w:t>
      </w:r>
      <w:r w:rsidRPr="00436F32">
        <w:rPr>
          <w:rFonts w:ascii="Times New Roman" w:eastAsia="Times New Roman" w:hAnsi="Times New Roman"/>
          <w:sz w:val="28"/>
          <w:szCs w:val="28"/>
          <w:lang w:eastAsia="ru-RU"/>
        </w:rPr>
        <w:t xml:space="preserve"> </w:t>
      </w:r>
      <w:r w:rsidR="00BE64E2">
        <w:rPr>
          <w:rFonts w:ascii="Times New Roman" w:eastAsia="Times New Roman" w:hAnsi="Times New Roman"/>
          <w:sz w:val="28"/>
          <w:szCs w:val="28"/>
          <w:lang w:eastAsia="ru-RU"/>
        </w:rPr>
        <w:t>г</w:t>
      </w:r>
      <w:r w:rsidR="009B2C01">
        <w:rPr>
          <w:rFonts w:ascii="Times New Roman" w:eastAsia="Times New Roman" w:hAnsi="Times New Roman"/>
          <w:sz w:val="28"/>
          <w:szCs w:val="28"/>
          <w:lang w:eastAsia="ru-RU"/>
        </w:rPr>
        <w:t>осударственного органа</w:t>
      </w:r>
      <w:r w:rsidRPr="00436F32">
        <w:rPr>
          <w:rFonts w:ascii="Times New Roman" w:eastAsia="Times New Roman" w:hAnsi="Times New Roman"/>
          <w:sz w:val="28"/>
          <w:szCs w:val="28"/>
          <w:lang w:eastAsia="ru-RU"/>
        </w:rPr>
        <w:t>.</w:t>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Pr="00436F32">
        <w:rPr>
          <w:rFonts w:ascii="Times New Roman" w:eastAsia="Times New Roman" w:hAnsi="Times New Roman"/>
          <w:sz w:val="28"/>
          <w:szCs w:val="28"/>
          <w:lang w:eastAsia="ru-RU"/>
        </w:rPr>
        <w:t xml:space="preserve">Информация о месте приема, а также об установленных для приема днях и часах размещается на официальном сайте </w:t>
      </w:r>
      <w:r w:rsidR="00BE64E2">
        <w:rPr>
          <w:rFonts w:ascii="Times New Roman" w:eastAsia="Times New Roman" w:hAnsi="Times New Roman"/>
          <w:sz w:val="28"/>
          <w:szCs w:val="28"/>
          <w:lang w:eastAsia="ru-RU"/>
        </w:rPr>
        <w:t>г</w:t>
      </w:r>
      <w:r w:rsidR="009B2C01">
        <w:rPr>
          <w:rFonts w:ascii="Times New Roman" w:eastAsia="Times New Roman" w:hAnsi="Times New Roman"/>
          <w:sz w:val="28"/>
          <w:szCs w:val="28"/>
          <w:lang w:eastAsia="ru-RU"/>
        </w:rPr>
        <w:t xml:space="preserve">осударственного органа </w:t>
      </w:r>
      <w:r w:rsidRPr="00436F32">
        <w:rPr>
          <w:rFonts w:ascii="Times New Roman" w:eastAsia="Times New Roman" w:hAnsi="Times New Roman"/>
          <w:sz w:val="28"/>
          <w:szCs w:val="28"/>
          <w:lang w:eastAsia="ru-RU"/>
        </w:rPr>
        <w:t>в сети «Интернет».</w:t>
      </w:r>
      <w:r w:rsidR="00436F32">
        <w:rPr>
          <w:rFonts w:ascii="Times New Roman" w:eastAsia="Times New Roman" w:hAnsi="Times New Roman"/>
          <w:sz w:val="28"/>
          <w:szCs w:val="28"/>
          <w:lang w:eastAsia="ru-RU"/>
        </w:rPr>
        <w:tab/>
      </w:r>
      <w:r w:rsidR="00436F32">
        <w:rPr>
          <w:rFonts w:ascii="Times New Roman" w:eastAsia="Times New Roman" w:hAnsi="Times New Roman"/>
          <w:sz w:val="28"/>
          <w:szCs w:val="28"/>
          <w:lang w:eastAsia="ru-RU"/>
        </w:rPr>
        <w:tab/>
        <w:t>19</w:t>
      </w:r>
      <w:r w:rsidR="000B6861" w:rsidRPr="00436F32">
        <w:rPr>
          <w:rFonts w:ascii="Times New Roman" w:eastAsia="Times New Roman" w:hAnsi="Times New Roman"/>
          <w:sz w:val="28"/>
          <w:szCs w:val="28"/>
          <w:lang w:eastAsia="ru-RU"/>
        </w:rPr>
        <w:t xml:space="preserve">. </w:t>
      </w:r>
      <w:r w:rsidRPr="00436F32">
        <w:rPr>
          <w:rFonts w:ascii="Times New Roman" w:eastAsia="Times New Roman" w:hAnsi="Times New Roman"/>
          <w:sz w:val="28"/>
          <w:szCs w:val="28"/>
          <w:lang w:eastAsia="ru-RU"/>
        </w:rPr>
        <w:t xml:space="preserve">Профилактический визит проводится уполномоченным должностным лицом </w:t>
      </w:r>
      <w:r w:rsidR="00BE64E2">
        <w:rPr>
          <w:rFonts w:ascii="Times New Roman" w:eastAsia="Times New Roman" w:hAnsi="Times New Roman"/>
          <w:sz w:val="28"/>
          <w:szCs w:val="28"/>
          <w:lang w:eastAsia="ru-RU"/>
        </w:rPr>
        <w:t>г</w:t>
      </w:r>
      <w:r w:rsidR="009B2C01">
        <w:rPr>
          <w:rFonts w:ascii="Times New Roman" w:eastAsia="Times New Roman" w:hAnsi="Times New Roman"/>
          <w:sz w:val="28"/>
          <w:szCs w:val="28"/>
          <w:lang w:eastAsia="ru-RU"/>
        </w:rPr>
        <w:t>осударственного органа</w:t>
      </w:r>
      <w:r w:rsidRPr="00436F32">
        <w:rPr>
          <w:rFonts w:ascii="Times New Roman" w:eastAsia="Times New Roman" w:hAnsi="Times New Roman"/>
          <w:sz w:val="28"/>
          <w:szCs w:val="28"/>
          <w:lang w:eastAsia="ru-RU"/>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индикаторах риска нарушения обязательных требований.</w:t>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Pr="00436F32">
        <w:rPr>
          <w:rFonts w:ascii="Times New Roman" w:eastAsia="Times New Roman" w:hAnsi="Times New Roman"/>
          <w:sz w:val="28"/>
          <w:szCs w:val="28"/>
          <w:lang w:eastAsia="ru-RU"/>
        </w:rPr>
        <w:t xml:space="preserve">В ходе профилактического визита уполномоченным должностным лицом </w:t>
      </w:r>
      <w:r w:rsidR="00BE64E2">
        <w:rPr>
          <w:rFonts w:ascii="Times New Roman" w:eastAsia="Times New Roman" w:hAnsi="Times New Roman"/>
          <w:sz w:val="28"/>
          <w:szCs w:val="28"/>
          <w:lang w:eastAsia="ru-RU"/>
        </w:rPr>
        <w:lastRenderedPageBreak/>
        <w:t>г</w:t>
      </w:r>
      <w:r w:rsidR="009B2C01">
        <w:rPr>
          <w:rFonts w:ascii="Times New Roman" w:eastAsia="Times New Roman" w:hAnsi="Times New Roman"/>
          <w:sz w:val="28"/>
          <w:szCs w:val="28"/>
          <w:lang w:eastAsia="ru-RU"/>
        </w:rPr>
        <w:t>осударственного органа</w:t>
      </w:r>
      <w:r w:rsidRPr="00436F32">
        <w:rPr>
          <w:rFonts w:ascii="Times New Roman" w:eastAsia="Times New Roman" w:hAnsi="Times New Roman"/>
          <w:sz w:val="28"/>
          <w:szCs w:val="28"/>
          <w:lang w:eastAsia="ru-RU"/>
        </w:rPr>
        <w:t xml:space="preserve"> может осуществляться консультирование контролируемого лица в порядке, установленном статьей 50 Федерального закона № 248-ФЗ.</w:t>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Pr="00436F32">
        <w:rPr>
          <w:rFonts w:ascii="Times New Roman" w:eastAsia="Times New Roman" w:hAnsi="Times New Roman"/>
          <w:sz w:val="28"/>
          <w:szCs w:val="28"/>
          <w:lang w:eastAsia="ru-RU"/>
        </w:rPr>
        <w:t xml:space="preserve">В случае осуществления профилактического визита в форме профилактической беседы по месту осуществления деятельности контролируемого лица, уполномоченное должностное лицо </w:t>
      </w:r>
      <w:r w:rsidR="00BE64E2">
        <w:rPr>
          <w:rFonts w:ascii="Times New Roman" w:eastAsia="Times New Roman" w:hAnsi="Times New Roman"/>
          <w:sz w:val="28"/>
          <w:szCs w:val="28"/>
          <w:lang w:eastAsia="ru-RU"/>
        </w:rPr>
        <w:t>государственного органа</w:t>
      </w:r>
      <w:r w:rsidRPr="00436F32">
        <w:rPr>
          <w:rFonts w:ascii="Times New Roman" w:eastAsia="Times New Roman" w:hAnsi="Times New Roman"/>
          <w:sz w:val="28"/>
          <w:szCs w:val="28"/>
          <w:lang w:eastAsia="ru-RU"/>
        </w:rPr>
        <w:t xml:space="preserve"> должно явиться в назначенные день и время по месту осуществления деятельности контролируемым лицом.</w:t>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p>
    <w:p w:rsidR="00CE035B" w:rsidRDefault="00CE035B" w:rsidP="00E167F1">
      <w:pPr>
        <w:pStyle w:val="af2"/>
        <w:widowControl w:val="0"/>
        <w:adjustRightInd w:val="0"/>
        <w:spacing w:before="120" w:after="120" w:line="240" w:lineRule="auto"/>
        <w:ind w:left="0" w:firstLine="708"/>
        <w:jc w:val="both"/>
        <w:rPr>
          <w:rFonts w:ascii="Times New Roman" w:eastAsia="Times New Roman" w:hAnsi="Times New Roman"/>
          <w:sz w:val="28"/>
          <w:szCs w:val="28"/>
          <w:lang w:eastAsia="ru-RU"/>
        </w:rPr>
      </w:pPr>
      <w:r w:rsidRPr="00436F32">
        <w:rPr>
          <w:rFonts w:ascii="Times New Roman" w:eastAsia="Times New Roman" w:hAnsi="Times New Roman"/>
          <w:sz w:val="28"/>
          <w:szCs w:val="28"/>
          <w:lang w:eastAsia="ru-RU"/>
        </w:rPr>
        <w:t xml:space="preserve">В случае осуществления профилактического визита путем использования видео-конференц-связи, уполномоченное должностное лицо </w:t>
      </w:r>
      <w:r w:rsidR="00BE64E2">
        <w:rPr>
          <w:rFonts w:ascii="Times New Roman" w:eastAsia="Times New Roman" w:hAnsi="Times New Roman"/>
          <w:sz w:val="28"/>
          <w:szCs w:val="28"/>
          <w:lang w:eastAsia="ru-RU"/>
        </w:rPr>
        <w:t>г</w:t>
      </w:r>
      <w:r w:rsidR="009B2C01">
        <w:rPr>
          <w:rFonts w:ascii="Times New Roman" w:eastAsia="Times New Roman" w:hAnsi="Times New Roman"/>
          <w:sz w:val="28"/>
          <w:szCs w:val="28"/>
          <w:lang w:eastAsia="ru-RU"/>
        </w:rPr>
        <w:t xml:space="preserve">осударственного органа </w:t>
      </w:r>
      <w:r w:rsidRPr="00436F32">
        <w:rPr>
          <w:rFonts w:ascii="Times New Roman" w:eastAsia="Times New Roman" w:hAnsi="Times New Roman"/>
          <w:sz w:val="28"/>
          <w:szCs w:val="28"/>
          <w:lang w:eastAsia="ru-RU"/>
        </w:rPr>
        <w:t>осуществляет указанные в настоящем пункте действия посредством использования электронных каналов связи.</w:t>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Pr="00436F32">
        <w:rPr>
          <w:rFonts w:ascii="Times New Roman" w:eastAsia="Times New Roman" w:hAnsi="Times New Roman"/>
          <w:sz w:val="28"/>
          <w:szCs w:val="28"/>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000B6861" w:rsidRPr="00436F32">
        <w:rPr>
          <w:rFonts w:ascii="Times New Roman" w:eastAsia="Times New Roman" w:hAnsi="Times New Roman"/>
          <w:sz w:val="28"/>
          <w:szCs w:val="28"/>
          <w:lang w:eastAsia="ru-RU"/>
        </w:rPr>
        <w:tab/>
      </w:r>
      <w:r w:rsidRPr="00436F32">
        <w:rPr>
          <w:rFonts w:ascii="Times New Roman" w:eastAsia="Times New Roman" w:hAnsi="Times New Roman"/>
          <w:sz w:val="28"/>
          <w:szCs w:val="28"/>
          <w:lang w:eastAsia="ru-RU"/>
        </w:rPr>
        <w:t xml:space="preserve">В случае если при проведении профилактического визита установлено, что деятельность (действия) контролируемого лица представляют явную непосредственную угрозу причинения вреда объектам культурного наследия или такой вред причинен, уполномоченное должностное лицо </w:t>
      </w:r>
      <w:r w:rsidR="00BE64E2">
        <w:rPr>
          <w:rFonts w:ascii="Times New Roman" w:eastAsia="Times New Roman" w:hAnsi="Times New Roman"/>
          <w:sz w:val="28"/>
          <w:szCs w:val="28"/>
          <w:lang w:eastAsia="ru-RU"/>
        </w:rPr>
        <w:t>г</w:t>
      </w:r>
      <w:r w:rsidR="009B2C01">
        <w:rPr>
          <w:rFonts w:ascii="Times New Roman" w:eastAsia="Times New Roman" w:hAnsi="Times New Roman"/>
          <w:sz w:val="28"/>
          <w:szCs w:val="28"/>
          <w:lang w:eastAsia="ru-RU"/>
        </w:rPr>
        <w:t xml:space="preserve">осударственного органа </w:t>
      </w:r>
      <w:r w:rsidRPr="00436F32">
        <w:rPr>
          <w:rFonts w:ascii="Times New Roman" w:eastAsia="Times New Roman" w:hAnsi="Times New Roman"/>
          <w:sz w:val="28"/>
          <w:szCs w:val="28"/>
          <w:lang w:eastAsia="ru-RU"/>
        </w:rPr>
        <w:t xml:space="preserve">незамедлительно направляет информацию об этом </w:t>
      </w:r>
      <w:r w:rsidR="00BE64E2">
        <w:rPr>
          <w:rFonts w:ascii="Times New Roman" w:eastAsia="Times New Roman" w:hAnsi="Times New Roman"/>
          <w:sz w:val="28"/>
          <w:szCs w:val="28"/>
          <w:lang w:eastAsia="ru-RU"/>
        </w:rPr>
        <w:t>руководителю</w:t>
      </w:r>
      <w:r w:rsidRPr="00436F32">
        <w:rPr>
          <w:rFonts w:ascii="Times New Roman" w:eastAsia="Times New Roman" w:hAnsi="Times New Roman"/>
          <w:sz w:val="28"/>
          <w:szCs w:val="28"/>
          <w:lang w:eastAsia="ru-RU"/>
        </w:rPr>
        <w:t xml:space="preserve"> </w:t>
      </w:r>
      <w:r w:rsidR="00BE64E2">
        <w:rPr>
          <w:rFonts w:ascii="Times New Roman" w:eastAsia="Times New Roman" w:hAnsi="Times New Roman"/>
          <w:sz w:val="28"/>
          <w:szCs w:val="28"/>
          <w:lang w:eastAsia="ru-RU"/>
        </w:rPr>
        <w:t>г</w:t>
      </w:r>
      <w:r w:rsidR="009B2C01">
        <w:rPr>
          <w:rFonts w:ascii="Times New Roman" w:eastAsia="Times New Roman" w:hAnsi="Times New Roman"/>
          <w:sz w:val="28"/>
          <w:szCs w:val="28"/>
          <w:lang w:eastAsia="ru-RU"/>
        </w:rPr>
        <w:t xml:space="preserve">осударственного органа </w:t>
      </w:r>
      <w:r w:rsidRPr="00436F32">
        <w:rPr>
          <w:rFonts w:ascii="Times New Roman" w:eastAsia="Times New Roman" w:hAnsi="Times New Roman"/>
          <w:sz w:val="28"/>
          <w:szCs w:val="28"/>
          <w:lang w:eastAsia="ru-RU"/>
        </w:rPr>
        <w:t>для принятия решения о проведении контрольных (надзорных) мероприятий в форме отчета о проведенном профилактическом визите.</w:t>
      </w:r>
    </w:p>
    <w:p w:rsidR="004455F2" w:rsidRPr="00CE13F9" w:rsidRDefault="00BE64E2" w:rsidP="00E167F1">
      <w:pPr>
        <w:pStyle w:val="af2"/>
        <w:widowControl w:val="0"/>
        <w:adjustRightInd w:val="0"/>
        <w:spacing w:before="120" w:after="120" w:line="240" w:lineRule="auto"/>
        <w:ind w:left="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Государственным органом</w:t>
      </w:r>
      <w:r w:rsidR="004455F2" w:rsidRPr="00CE13F9">
        <w:rPr>
          <w:rFonts w:ascii="Times New Roman" w:eastAsia="Times New Roman" w:hAnsi="Times New Roman"/>
          <w:sz w:val="28"/>
          <w:szCs w:val="28"/>
          <w:lang w:eastAsia="ru-RU"/>
        </w:rPr>
        <w:t xml:space="preserve"> проводится обязательный профилактический визит в отношении лиц, приступающих к осуществлению контролируемого вида деятельности, в течении одного года с момента начала такой деятельности, а в отношении объектов контроля, отнесенных к категории высокого риска, - в сроки, установленные программой профилактики.</w:t>
      </w:r>
    </w:p>
    <w:p w:rsidR="009721FA" w:rsidRPr="00CE13F9" w:rsidRDefault="009721FA" w:rsidP="00E167F1">
      <w:pPr>
        <w:pStyle w:val="af2"/>
        <w:widowControl w:val="0"/>
        <w:adjustRightInd w:val="0"/>
        <w:spacing w:before="120" w:after="120" w:line="240" w:lineRule="auto"/>
        <w:ind w:left="0" w:firstLine="708"/>
        <w:jc w:val="both"/>
        <w:rPr>
          <w:rFonts w:ascii="Times New Roman" w:eastAsia="Times New Roman" w:hAnsi="Times New Roman"/>
          <w:sz w:val="28"/>
          <w:szCs w:val="28"/>
          <w:lang w:eastAsia="ru-RU"/>
        </w:rPr>
      </w:pPr>
      <w:r w:rsidRPr="00CE13F9">
        <w:rPr>
          <w:rFonts w:ascii="Times New Roman" w:eastAsia="Times New Roman" w:hAnsi="Times New Roman"/>
          <w:sz w:val="28"/>
          <w:szCs w:val="28"/>
          <w:lang w:eastAsia="ru-RU"/>
        </w:rPr>
        <w:t>О проведении обязательного профилактического визита контролируемое лицо должно быть уведомлено не позднее чем за 5 рабо</w:t>
      </w:r>
      <w:r w:rsidR="00CE13F9">
        <w:rPr>
          <w:rFonts w:ascii="Times New Roman" w:eastAsia="Times New Roman" w:hAnsi="Times New Roman"/>
          <w:sz w:val="28"/>
          <w:szCs w:val="28"/>
          <w:lang w:eastAsia="ru-RU"/>
        </w:rPr>
        <w:t>чих дней до дня его проведения.</w:t>
      </w:r>
    </w:p>
    <w:p w:rsidR="009721FA" w:rsidRPr="00CE13F9" w:rsidRDefault="009721FA" w:rsidP="00E167F1">
      <w:pPr>
        <w:pStyle w:val="af2"/>
        <w:widowControl w:val="0"/>
        <w:adjustRightInd w:val="0"/>
        <w:spacing w:before="120" w:after="120" w:line="240" w:lineRule="auto"/>
        <w:ind w:left="0" w:firstLine="708"/>
        <w:jc w:val="both"/>
        <w:rPr>
          <w:rFonts w:ascii="Times New Roman" w:hAnsi="Times New Roman"/>
          <w:sz w:val="28"/>
          <w:szCs w:val="28"/>
        </w:rPr>
      </w:pPr>
      <w:r w:rsidRPr="00CE13F9">
        <w:rPr>
          <w:rFonts w:ascii="Times New Roman" w:eastAsia="Times New Roman" w:hAnsi="Times New Roman"/>
          <w:sz w:val="28"/>
          <w:szCs w:val="28"/>
          <w:lang w:eastAsia="ru-RU"/>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3 рабочих дня до дня его проведения.</w:t>
      </w:r>
    </w:p>
    <w:p w:rsidR="003705E8" w:rsidRDefault="003705E8" w:rsidP="00E167F1">
      <w:pPr>
        <w:pStyle w:val="af2"/>
        <w:spacing w:line="240" w:lineRule="auto"/>
        <w:jc w:val="center"/>
        <w:rPr>
          <w:rFonts w:ascii="Times New Roman" w:hAnsi="Times New Roman"/>
          <w:sz w:val="28"/>
          <w:szCs w:val="28"/>
        </w:rPr>
      </w:pPr>
    </w:p>
    <w:p w:rsidR="00B7160B" w:rsidRDefault="003705E8" w:rsidP="00E167F1">
      <w:pPr>
        <w:pStyle w:val="af2"/>
        <w:spacing w:line="240" w:lineRule="auto"/>
        <w:jc w:val="center"/>
        <w:rPr>
          <w:rFonts w:ascii="Times New Roman" w:hAnsi="Times New Roman"/>
          <w:sz w:val="28"/>
          <w:szCs w:val="28"/>
        </w:rPr>
      </w:pPr>
      <w:r>
        <w:rPr>
          <w:rFonts w:ascii="Times New Roman" w:hAnsi="Times New Roman"/>
          <w:sz w:val="28"/>
          <w:szCs w:val="28"/>
          <w:lang w:val="en-US"/>
        </w:rPr>
        <w:t>IV</w:t>
      </w:r>
      <w:r w:rsidRPr="00B7160B">
        <w:rPr>
          <w:rFonts w:ascii="Times New Roman" w:hAnsi="Times New Roman"/>
          <w:sz w:val="28"/>
          <w:szCs w:val="28"/>
        </w:rPr>
        <w:t>.</w:t>
      </w:r>
      <w:r w:rsidR="00B7160B" w:rsidRPr="00B7160B">
        <w:t xml:space="preserve"> </w:t>
      </w:r>
      <w:r w:rsidR="00B7160B" w:rsidRPr="00B7160B">
        <w:rPr>
          <w:rFonts w:ascii="Times New Roman" w:hAnsi="Times New Roman"/>
          <w:sz w:val="28"/>
          <w:szCs w:val="28"/>
        </w:rPr>
        <w:t xml:space="preserve">Осуществление </w:t>
      </w:r>
      <w:r w:rsidR="00A1014A">
        <w:rPr>
          <w:rFonts w:ascii="Times New Roman" w:hAnsi="Times New Roman"/>
          <w:sz w:val="28"/>
          <w:szCs w:val="28"/>
        </w:rPr>
        <w:t xml:space="preserve">регионального </w:t>
      </w:r>
      <w:r w:rsidR="00B7160B" w:rsidRPr="00B7160B">
        <w:rPr>
          <w:rFonts w:ascii="Times New Roman" w:hAnsi="Times New Roman"/>
          <w:sz w:val="28"/>
          <w:szCs w:val="28"/>
        </w:rPr>
        <w:t>госуд</w:t>
      </w:r>
      <w:r w:rsidR="00431D46">
        <w:rPr>
          <w:rFonts w:ascii="Times New Roman" w:hAnsi="Times New Roman"/>
          <w:sz w:val="28"/>
          <w:szCs w:val="28"/>
        </w:rPr>
        <w:t>арственного контроля (надзора)</w:t>
      </w:r>
    </w:p>
    <w:p w:rsidR="00376F90" w:rsidRDefault="00376F90" w:rsidP="00E167F1">
      <w:pPr>
        <w:pStyle w:val="af2"/>
        <w:spacing w:line="240" w:lineRule="auto"/>
        <w:jc w:val="center"/>
        <w:rPr>
          <w:rFonts w:ascii="Times New Roman" w:hAnsi="Times New Roman"/>
          <w:sz w:val="28"/>
          <w:szCs w:val="28"/>
        </w:rPr>
      </w:pPr>
    </w:p>
    <w:p w:rsidR="00CE035B" w:rsidRPr="00436F32" w:rsidRDefault="00CE035B" w:rsidP="00E167F1">
      <w:pPr>
        <w:pStyle w:val="af2"/>
        <w:widowControl w:val="0"/>
        <w:numPr>
          <w:ilvl w:val="0"/>
          <w:numId w:val="2"/>
        </w:numPr>
        <w:spacing w:before="120" w:after="120" w:line="240" w:lineRule="auto"/>
        <w:ind w:left="0" w:firstLine="709"/>
        <w:jc w:val="both"/>
        <w:rPr>
          <w:rFonts w:ascii="Times New Roman" w:eastAsia="Times New Roman" w:hAnsi="Times New Roman"/>
          <w:sz w:val="28"/>
          <w:szCs w:val="28"/>
          <w:lang w:eastAsia="ru-RU"/>
        </w:rPr>
      </w:pPr>
      <w:r w:rsidRPr="00436F32">
        <w:rPr>
          <w:rFonts w:ascii="Times New Roman" w:eastAsia="Times New Roman" w:hAnsi="Times New Roman"/>
          <w:sz w:val="28"/>
          <w:szCs w:val="28"/>
          <w:lang w:eastAsia="ru-RU"/>
        </w:rPr>
        <w:t xml:space="preserve">При осуществлении </w:t>
      </w:r>
      <w:r w:rsidR="00376F90" w:rsidRPr="00436F32">
        <w:rPr>
          <w:rFonts w:ascii="Times New Roman" w:eastAsia="Times New Roman" w:hAnsi="Times New Roman"/>
          <w:sz w:val="28"/>
          <w:szCs w:val="28"/>
          <w:lang w:eastAsia="ru-RU"/>
        </w:rPr>
        <w:t xml:space="preserve">регионального </w:t>
      </w:r>
      <w:r w:rsidRPr="00436F32">
        <w:rPr>
          <w:rFonts w:ascii="Times New Roman" w:eastAsia="Times New Roman" w:hAnsi="Times New Roman"/>
          <w:sz w:val="28"/>
          <w:szCs w:val="28"/>
          <w:lang w:eastAsia="ru-RU"/>
        </w:rPr>
        <w:t>государственного контроля (надзора) в области охраны объектов культурного наследия плановые контрольные (надзорные) мероприятия не проводятся.</w:t>
      </w:r>
    </w:p>
    <w:p w:rsidR="00196BBB" w:rsidRPr="00196BBB" w:rsidRDefault="00CE035B" w:rsidP="00E167F1">
      <w:pPr>
        <w:pStyle w:val="af2"/>
        <w:widowControl w:val="0"/>
        <w:numPr>
          <w:ilvl w:val="0"/>
          <w:numId w:val="2"/>
        </w:numPr>
        <w:spacing w:before="120" w:after="120" w:line="240" w:lineRule="auto"/>
        <w:ind w:left="0" w:firstLine="709"/>
        <w:jc w:val="both"/>
        <w:rPr>
          <w:sz w:val="28"/>
          <w:szCs w:val="28"/>
        </w:rPr>
      </w:pPr>
      <w:r w:rsidRPr="00196BBB">
        <w:rPr>
          <w:rFonts w:ascii="Times New Roman" w:eastAsia="Times New Roman" w:hAnsi="Times New Roman"/>
          <w:sz w:val="28"/>
          <w:szCs w:val="28"/>
          <w:lang w:eastAsia="ru-RU"/>
        </w:rPr>
        <w:t>Контрольные (надзорные) мероприятия проводятся, в том числе, на основании программы проверок. Порядок формирования и изменения программы проверок устанавливается настоящим Положением.</w:t>
      </w:r>
      <w:r w:rsidR="00196BBB">
        <w:rPr>
          <w:rFonts w:ascii="Times New Roman" w:eastAsia="Times New Roman" w:hAnsi="Times New Roman"/>
          <w:sz w:val="28"/>
          <w:szCs w:val="28"/>
          <w:lang w:eastAsia="ru-RU"/>
        </w:rPr>
        <w:tab/>
      </w:r>
      <w:r w:rsidR="00196BBB">
        <w:rPr>
          <w:rFonts w:ascii="Times New Roman" w:eastAsia="Times New Roman" w:hAnsi="Times New Roman"/>
          <w:sz w:val="28"/>
          <w:szCs w:val="28"/>
          <w:lang w:eastAsia="ru-RU"/>
        </w:rPr>
        <w:tab/>
      </w:r>
      <w:r w:rsidR="00196BBB">
        <w:rPr>
          <w:rFonts w:ascii="Times New Roman" w:eastAsia="Times New Roman" w:hAnsi="Times New Roman"/>
          <w:sz w:val="28"/>
          <w:szCs w:val="28"/>
          <w:lang w:eastAsia="ru-RU"/>
        </w:rPr>
        <w:tab/>
      </w:r>
      <w:r w:rsidR="00196BBB">
        <w:rPr>
          <w:rFonts w:ascii="Times New Roman" w:eastAsia="Times New Roman" w:hAnsi="Times New Roman"/>
          <w:sz w:val="28"/>
          <w:szCs w:val="28"/>
          <w:lang w:eastAsia="ru-RU"/>
        </w:rPr>
        <w:tab/>
      </w:r>
      <w:r w:rsidR="00196BBB">
        <w:rPr>
          <w:rFonts w:ascii="Times New Roman" w:eastAsia="Times New Roman" w:hAnsi="Times New Roman"/>
          <w:sz w:val="28"/>
          <w:szCs w:val="28"/>
          <w:lang w:eastAsia="ru-RU"/>
        </w:rPr>
        <w:tab/>
      </w:r>
    </w:p>
    <w:p w:rsidR="00196BBB" w:rsidRDefault="00436F32" w:rsidP="00E167F1">
      <w:pPr>
        <w:pStyle w:val="af2"/>
        <w:widowControl w:val="0"/>
        <w:spacing w:before="120" w:after="120" w:line="240" w:lineRule="auto"/>
        <w:ind w:left="0" w:firstLine="709"/>
        <w:jc w:val="both"/>
        <w:rPr>
          <w:rFonts w:ascii="Times New Roman" w:hAnsi="Times New Roman"/>
          <w:sz w:val="28"/>
          <w:szCs w:val="28"/>
        </w:rPr>
      </w:pPr>
      <w:r w:rsidRPr="00196BBB">
        <w:rPr>
          <w:rFonts w:ascii="Times New Roman" w:eastAsia="Times New Roman" w:hAnsi="Times New Roman"/>
          <w:sz w:val="28"/>
          <w:szCs w:val="28"/>
          <w:lang w:eastAsia="ru-RU"/>
        </w:rPr>
        <w:t>22</w:t>
      </w:r>
      <w:r w:rsidR="00376F90" w:rsidRPr="00196BBB">
        <w:rPr>
          <w:rFonts w:ascii="Times New Roman" w:eastAsia="Times New Roman" w:hAnsi="Times New Roman"/>
          <w:sz w:val="28"/>
          <w:szCs w:val="28"/>
          <w:lang w:eastAsia="ru-RU"/>
        </w:rPr>
        <w:t xml:space="preserve">. </w:t>
      </w:r>
      <w:r w:rsidR="00CE035B" w:rsidRPr="00196BBB">
        <w:rPr>
          <w:rFonts w:ascii="Times New Roman" w:eastAsia="Times New Roman" w:hAnsi="Times New Roman"/>
          <w:sz w:val="28"/>
          <w:szCs w:val="28"/>
          <w:lang w:eastAsia="ru-RU"/>
        </w:rPr>
        <w:t xml:space="preserve">При осуществлении </w:t>
      </w:r>
      <w:r w:rsidR="00376F90" w:rsidRPr="00196BBB">
        <w:rPr>
          <w:rFonts w:ascii="Times New Roman" w:eastAsia="Times New Roman" w:hAnsi="Times New Roman"/>
          <w:sz w:val="28"/>
          <w:szCs w:val="28"/>
          <w:lang w:eastAsia="ru-RU"/>
        </w:rPr>
        <w:t xml:space="preserve">регионального </w:t>
      </w:r>
      <w:r w:rsidR="00CE035B" w:rsidRPr="00196BBB">
        <w:rPr>
          <w:rFonts w:ascii="Times New Roman" w:eastAsia="Times New Roman" w:hAnsi="Times New Roman"/>
          <w:sz w:val="28"/>
          <w:szCs w:val="28"/>
          <w:lang w:eastAsia="ru-RU"/>
        </w:rPr>
        <w:t xml:space="preserve">государственного контроля (надзора) в области охраны объектов культурного наследия взаимодействие уполномоченного должностного лица </w:t>
      </w:r>
      <w:r w:rsidR="00BE64E2">
        <w:rPr>
          <w:rFonts w:ascii="Times New Roman" w:eastAsia="Times New Roman" w:hAnsi="Times New Roman"/>
          <w:sz w:val="28"/>
          <w:szCs w:val="28"/>
          <w:lang w:eastAsia="ru-RU"/>
        </w:rPr>
        <w:t>г</w:t>
      </w:r>
      <w:r w:rsidR="009B2C01">
        <w:rPr>
          <w:rFonts w:ascii="Times New Roman" w:eastAsia="Times New Roman" w:hAnsi="Times New Roman"/>
          <w:sz w:val="28"/>
          <w:szCs w:val="28"/>
          <w:lang w:eastAsia="ru-RU"/>
        </w:rPr>
        <w:t xml:space="preserve">осударственного органа </w:t>
      </w:r>
      <w:r w:rsidR="00CE035B" w:rsidRPr="00196BBB">
        <w:rPr>
          <w:rFonts w:ascii="Times New Roman" w:eastAsia="Times New Roman" w:hAnsi="Times New Roman"/>
          <w:sz w:val="28"/>
          <w:szCs w:val="28"/>
          <w:lang w:eastAsia="ru-RU"/>
        </w:rPr>
        <w:t xml:space="preserve">с контролируемым лицом </w:t>
      </w:r>
      <w:r w:rsidR="00CE035B" w:rsidRPr="00196BBB">
        <w:rPr>
          <w:rFonts w:ascii="Times New Roman" w:eastAsia="Times New Roman" w:hAnsi="Times New Roman"/>
          <w:sz w:val="28"/>
          <w:szCs w:val="28"/>
          <w:lang w:eastAsia="ru-RU"/>
        </w:rPr>
        <w:lastRenderedPageBreak/>
        <w:t>осуществляется при проведении следующих контрольных (надзорных) мероприятий:</w:t>
      </w:r>
      <w:r w:rsidRPr="00196BBB">
        <w:rPr>
          <w:rFonts w:ascii="Times New Roman" w:eastAsia="Times New Roman" w:hAnsi="Times New Roman"/>
          <w:sz w:val="28"/>
          <w:szCs w:val="28"/>
          <w:lang w:eastAsia="ru-RU"/>
        </w:rPr>
        <w:tab/>
      </w:r>
      <w:r w:rsidR="00196BBB" w:rsidRPr="00196BBB">
        <w:rPr>
          <w:rFonts w:ascii="Times New Roman" w:eastAsia="Times New Roman" w:hAnsi="Times New Roman"/>
          <w:sz w:val="28"/>
          <w:szCs w:val="28"/>
          <w:lang w:eastAsia="ru-RU"/>
        </w:rPr>
        <w:t xml:space="preserve">1) </w:t>
      </w:r>
      <w:r w:rsidR="00CE035B" w:rsidRPr="00196BBB">
        <w:rPr>
          <w:rFonts w:ascii="Times New Roman" w:hAnsi="Times New Roman"/>
          <w:sz w:val="28"/>
          <w:szCs w:val="28"/>
        </w:rPr>
        <w:t>инспекционный визит;</w:t>
      </w:r>
    </w:p>
    <w:p w:rsidR="00196BBB" w:rsidRDefault="00196BBB" w:rsidP="00E167F1">
      <w:pPr>
        <w:pStyle w:val="af2"/>
        <w:widowControl w:val="0"/>
        <w:spacing w:before="120" w:after="120" w:line="240" w:lineRule="auto"/>
        <w:ind w:left="0" w:firstLine="709"/>
        <w:jc w:val="both"/>
        <w:rPr>
          <w:rFonts w:ascii="Times New Roman" w:hAnsi="Times New Roman"/>
          <w:sz w:val="28"/>
          <w:szCs w:val="28"/>
        </w:rPr>
      </w:pPr>
      <w:r>
        <w:rPr>
          <w:rFonts w:ascii="Times New Roman" w:hAnsi="Times New Roman"/>
          <w:sz w:val="28"/>
          <w:szCs w:val="28"/>
        </w:rPr>
        <w:t xml:space="preserve">2) </w:t>
      </w:r>
      <w:r w:rsidR="00CE035B" w:rsidRPr="00196BBB">
        <w:rPr>
          <w:rFonts w:ascii="Times New Roman" w:hAnsi="Times New Roman"/>
          <w:sz w:val="28"/>
          <w:szCs w:val="28"/>
        </w:rPr>
        <w:t>рейдовый осмотр;</w:t>
      </w:r>
    </w:p>
    <w:p w:rsidR="00196BBB" w:rsidRDefault="00196BBB" w:rsidP="00E167F1">
      <w:pPr>
        <w:pStyle w:val="af2"/>
        <w:widowControl w:val="0"/>
        <w:spacing w:before="120" w:after="120" w:line="240" w:lineRule="auto"/>
        <w:ind w:left="0" w:firstLine="709"/>
        <w:jc w:val="both"/>
        <w:rPr>
          <w:rFonts w:ascii="Times New Roman" w:hAnsi="Times New Roman"/>
          <w:sz w:val="28"/>
          <w:szCs w:val="28"/>
        </w:rPr>
      </w:pPr>
      <w:r>
        <w:rPr>
          <w:rFonts w:ascii="Times New Roman" w:hAnsi="Times New Roman"/>
          <w:sz w:val="28"/>
          <w:szCs w:val="28"/>
        </w:rPr>
        <w:t xml:space="preserve">3) </w:t>
      </w:r>
      <w:r w:rsidR="00CE035B" w:rsidRPr="00196BBB">
        <w:rPr>
          <w:rFonts w:ascii="Times New Roman" w:hAnsi="Times New Roman"/>
          <w:sz w:val="28"/>
          <w:szCs w:val="28"/>
        </w:rPr>
        <w:t>документарная проверка;</w:t>
      </w:r>
    </w:p>
    <w:p w:rsidR="00BE64E2" w:rsidRDefault="00196BBB" w:rsidP="00E167F1">
      <w:pPr>
        <w:pStyle w:val="af2"/>
        <w:widowControl w:val="0"/>
        <w:spacing w:before="120" w:after="120" w:line="240" w:lineRule="auto"/>
        <w:ind w:left="0" w:firstLine="709"/>
        <w:jc w:val="both"/>
        <w:rPr>
          <w:rFonts w:ascii="Times New Roman" w:hAnsi="Times New Roman"/>
          <w:sz w:val="28"/>
          <w:szCs w:val="28"/>
        </w:rPr>
      </w:pPr>
      <w:r>
        <w:rPr>
          <w:rFonts w:ascii="Times New Roman" w:hAnsi="Times New Roman"/>
          <w:sz w:val="28"/>
          <w:szCs w:val="28"/>
        </w:rPr>
        <w:t xml:space="preserve">4) </w:t>
      </w:r>
      <w:r w:rsidR="00CE035B" w:rsidRPr="00196BBB">
        <w:rPr>
          <w:rFonts w:ascii="Times New Roman" w:hAnsi="Times New Roman"/>
          <w:sz w:val="28"/>
          <w:szCs w:val="28"/>
        </w:rPr>
        <w:t>выездная проверка.</w:t>
      </w:r>
      <w:r w:rsidRPr="00196BBB">
        <w:rPr>
          <w:rFonts w:ascii="Times New Roman" w:hAnsi="Times New Roman"/>
          <w:sz w:val="28"/>
          <w:szCs w:val="28"/>
        </w:rPr>
        <w:tab/>
      </w:r>
      <w:r w:rsidRPr="00196BBB">
        <w:rPr>
          <w:rFonts w:ascii="Times New Roman" w:hAnsi="Times New Roman"/>
          <w:sz w:val="28"/>
          <w:szCs w:val="28"/>
        </w:rPr>
        <w:tab/>
      </w:r>
      <w:r w:rsidRPr="00196BBB">
        <w:rPr>
          <w:rFonts w:ascii="Times New Roman" w:hAnsi="Times New Roman"/>
          <w:sz w:val="28"/>
          <w:szCs w:val="28"/>
        </w:rPr>
        <w:tab/>
      </w:r>
      <w:r w:rsidRPr="00196BBB">
        <w:rPr>
          <w:rFonts w:ascii="Times New Roman" w:hAnsi="Times New Roman"/>
          <w:sz w:val="28"/>
          <w:szCs w:val="28"/>
        </w:rPr>
        <w:tab/>
      </w:r>
      <w:r w:rsidRPr="00196BBB">
        <w:rPr>
          <w:rFonts w:ascii="Times New Roman" w:hAnsi="Times New Roman"/>
          <w:sz w:val="28"/>
          <w:szCs w:val="28"/>
        </w:rPr>
        <w:tab/>
      </w:r>
      <w:r w:rsidRPr="00196BBB">
        <w:rPr>
          <w:rFonts w:ascii="Times New Roman" w:hAnsi="Times New Roman"/>
          <w:sz w:val="28"/>
          <w:szCs w:val="28"/>
        </w:rPr>
        <w:tab/>
      </w:r>
      <w:r w:rsidRPr="00196BBB">
        <w:rPr>
          <w:rFonts w:ascii="Times New Roman" w:hAnsi="Times New Roman"/>
          <w:sz w:val="28"/>
          <w:szCs w:val="28"/>
        </w:rPr>
        <w:tab/>
      </w:r>
      <w:r w:rsidRPr="00196BBB">
        <w:rPr>
          <w:rFonts w:ascii="Times New Roman" w:hAnsi="Times New Roman"/>
          <w:sz w:val="28"/>
          <w:szCs w:val="28"/>
        </w:rPr>
        <w:tab/>
      </w:r>
      <w:r w:rsidRPr="00196BBB">
        <w:rPr>
          <w:rFonts w:ascii="Times New Roman" w:hAnsi="Times New Roman"/>
          <w:sz w:val="28"/>
          <w:szCs w:val="28"/>
        </w:rPr>
        <w:tab/>
      </w:r>
      <w:r w:rsidRPr="00196BBB">
        <w:rPr>
          <w:rFonts w:ascii="Times New Roman" w:hAnsi="Times New Roman"/>
          <w:sz w:val="28"/>
          <w:szCs w:val="28"/>
        </w:rPr>
        <w:tab/>
      </w:r>
      <w:r w:rsidR="00CE035B" w:rsidRPr="00196BBB">
        <w:rPr>
          <w:rFonts w:ascii="Times New Roman" w:hAnsi="Times New Roman"/>
          <w:sz w:val="28"/>
          <w:szCs w:val="28"/>
        </w:rPr>
        <w:t xml:space="preserve">Не запрещается проведение контрольного (надзорного) мероприятия в отношении объектов контроля уполномоченными должностными лицами </w:t>
      </w:r>
      <w:r w:rsidR="00BE64E2">
        <w:rPr>
          <w:rFonts w:ascii="Times New Roman" w:hAnsi="Times New Roman"/>
          <w:sz w:val="28"/>
          <w:szCs w:val="28"/>
        </w:rPr>
        <w:t>г</w:t>
      </w:r>
      <w:r w:rsidR="009B2C01">
        <w:rPr>
          <w:rFonts w:ascii="Times New Roman" w:hAnsi="Times New Roman"/>
          <w:sz w:val="28"/>
          <w:szCs w:val="28"/>
        </w:rPr>
        <w:t>осударственного органа</w:t>
      </w:r>
      <w:r w:rsidR="00CE035B" w:rsidRPr="00196BBB">
        <w:rPr>
          <w:rFonts w:ascii="Times New Roman" w:hAnsi="Times New Roman"/>
          <w:sz w:val="28"/>
          <w:szCs w:val="28"/>
        </w:rPr>
        <w:t>, которые проводили профилактические мероприятия в отношении указанных объектов контроля.</w:t>
      </w:r>
      <w:r w:rsidRPr="00196BBB">
        <w:rPr>
          <w:rFonts w:ascii="Times New Roman" w:hAnsi="Times New Roman"/>
          <w:sz w:val="28"/>
          <w:szCs w:val="28"/>
        </w:rPr>
        <w:tab/>
      </w:r>
      <w:r w:rsidRPr="00196BBB">
        <w:rPr>
          <w:rFonts w:ascii="Times New Roman" w:hAnsi="Times New Roman"/>
          <w:sz w:val="28"/>
          <w:szCs w:val="28"/>
        </w:rPr>
        <w:tab/>
      </w:r>
      <w:r w:rsidRPr="00196BBB">
        <w:rPr>
          <w:rFonts w:ascii="Times New Roman" w:hAnsi="Times New Roman"/>
          <w:sz w:val="28"/>
          <w:szCs w:val="28"/>
        </w:rPr>
        <w:tab/>
      </w:r>
      <w:r w:rsidRPr="00196BBB">
        <w:rPr>
          <w:rFonts w:ascii="Times New Roman" w:hAnsi="Times New Roman"/>
          <w:sz w:val="28"/>
          <w:szCs w:val="28"/>
        </w:rPr>
        <w:tab/>
      </w:r>
      <w:r w:rsidRPr="00196BBB">
        <w:rPr>
          <w:rFonts w:ascii="Times New Roman" w:hAnsi="Times New Roman"/>
          <w:sz w:val="28"/>
          <w:szCs w:val="28"/>
        </w:rPr>
        <w:tab/>
      </w:r>
      <w:r w:rsidRPr="00196BBB">
        <w:rPr>
          <w:rFonts w:ascii="Times New Roman" w:hAnsi="Times New Roman"/>
          <w:sz w:val="28"/>
          <w:szCs w:val="28"/>
        </w:rPr>
        <w:tab/>
      </w:r>
      <w:r w:rsidRPr="00196BBB">
        <w:rPr>
          <w:rFonts w:ascii="Times New Roman" w:hAnsi="Times New Roman"/>
          <w:sz w:val="28"/>
          <w:szCs w:val="28"/>
        </w:rPr>
        <w:tab/>
      </w:r>
      <w:r w:rsidRPr="00196BBB">
        <w:rPr>
          <w:rFonts w:ascii="Times New Roman" w:hAnsi="Times New Roman"/>
          <w:sz w:val="28"/>
          <w:szCs w:val="28"/>
        </w:rPr>
        <w:tab/>
      </w:r>
      <w:r w:rsidR="00436F32" w:rsidRPr="00196BBB">
        <w:rPr>
          <w:rFonts w:ascii="Times New Roman" w:hAnsi="Times New Roman"/>
          <w:sz w:val="28"/>
          <w:szCs w:val="28"/>
        </w:rPr>
        <w:t>23</w:t>
      </w:r>
      <w:r w:rsidR="00376F90" w:rsidRPr="00196BBB">
        <w:rPr>
          <w:rFonts w:ascii="Times New Roman" w:hAnsi="Times New Roman"/>
          <w:sz w:val="28"/>
          <w:szCs w:val="28"/>
        </w:rPr>
        <w:t xml:space="preserve">. </w:t>
      </w:r>
      <w:r w:rsidR="00CE035B" w:rsidRPr="00196BBB">
        <w:rPr>
          <w:rFonts w:ascii="Times New Roman" w:hAnsi="Times New Roman"/>
          <w:sz w:val="28"/>
          <w:szCs w:val="28"/>
        </w:rPr>
        <w:t xml:space="preserve">Для проведения контрольного (надзорного) мероприятия принимается решение, подписанное </w:t>
      </w:r>
      <w:r w:rsidR="00BE64E2">
        <w:rPr>
          <w:rFonts w:ascii="Times New Roman" w:hAnsi="Times New Roman"/>
          <w:sz w:val="28"/>
          <w:szCs w:val="28"/>
        </w:rPr>
        <w:t>руководителем</w:t>
      </w:r>
      <w:r w:rsidR="00CE035B" w:rsidRPr="00196BBB">
        <w:rPr>
          <w:rFonts w:ascii="Times New Roman" w:hAnsi="Times New Roman"/>
          <w:sz w:val="28"/>
          <w:szCs w:val="28"/>
        </w:rPr>
        <w:t xml:space="preserve"> (заместителем </w:t>
      </w:r>
      <w:r w:rsidR="00BE64E2">
        <w:rPr>
          <w:rFonts w:ascii="Times New Roman" w:hAnsi="Times New Roman"/>
          <w:sz w:val="28"/>
          <w:szCs w:val="28"/>
        </w:rPr>
        <w:t>руководителя</w:t>
      </w:r>
      <w:r w:rsidR="00CE035B" w:rsidRPr="00196BBB">
        <w:rPr>
          <w:rFonts w:ascii="Times New Roman" w:hAnsi="Times New Roman"/>
          <w:sz w:val="28"/>
          <w:szCs w:val="28"/>
        </w:rPr>
        <w:t xml:space="preserve">) </w:t>
      </w:r>
      <w:r w:rsidR="00BE64E2">
        <w:rPr>
          <w:rFonts w:ascii="Times New Roman" w:hAnsi="Times New Roman"/>
          <w:sz w:val="28"/>
          <w:szCs w:val="28"/>
        </w:rPr>
        <w:t>г</w:t>
      </w:r>
      <w:r w:rsidR="009B2C01">
        <w:rPr>
          <w:rFonts w:ascii="Times New Roman" w:hAnsi="Times New Roman"/>
          <w:sz w:val="28"/>
          <w:szCs w:val="28"/>
        </w:rPr>
        <w:t>осударственного органа</w:t>
      </w:r>
      <w:r w:rsidR="00CE035B" w:rsidRPr="00196BBB">
        <w:rPr>
          <w:rFonts w:ascii="Times New Roman" w:hAnsi="Times New Roman"/>
          <w:sz w:val="28"/>
          <w:szCs w:val="28"/>
        </w:rPr>
        <w:t>, в типовой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rsidR="00376F90" w:rsidRPr="00196BBB">
        <w:rPr>
          <w:rFonts w:ascii="Times New Roman" w:hAnsi="Times New Roman"/>
          <w:sz w:val="28"/>
          <w:szCs w:val="28"/>
        </w:rPr>
        <w:tab/>
      </w:r>
    </w:p>
    <w:p w:rsidR="00061935" w:rsidRDefault="00436F32" w:rsidP="00E167F1">
      <w:pPr>
        <w:pStyle w:val="af2"/>
        <w:widowControl w:val="0"/>
        <w:spacing w:before="120" w:after="120" w:line="240" w:lineRule="auto"/>
        <w:ind w:left="0" w:firstLine="709"/>
        <w:jc w:val="both"/>
        <w:rPr>
          <w:rFonts w:ascii="Times New Roman" w:hAnsi="Times New Roman"/>
          <w:sz w:val="28"/>
          <w:szCs w:val="28"/>
        </w:rPr>
      </w:pPr>
      <w:r w:rsidRPr="00196BBB">
        <w:rPr>
          <w:rFonts w:ascii="Times New Roman" w:hAnsi="Times New Roman"/>
          <w:sz w:val="28"/>
          <w:szCs w:val="28"/>
        </w:rPr>
        <w:t>24</w:t>
      </w:r>
      <w:r w:rsidR="00376F90" w:rsidRPr="00196BBB">
        <w:rPr>
          <w:rFonts w:ascii="Times New Roman" w:hAnsi="Times New Roman"/>
          <w:sz w:val="28"/>
          <w:szCs w:val="28"/>
        </w:rPr>
        <w:t xml:space="preserve">. </w:t>
      </w:r>
      <w:r w:rsidR="00CE035B" w:rsidRPr="00196BBB">
        <w:rPr>
          <w:rFonts w:ascii="Times New Roman" w:hAnsi="Times New Roman"/>
          <w:sz w:val="28"/>
          <w:szCs w:val="28"/>
        </w:rPr>
        <w:t>Без взаимодействия с контролируемым лицом осуществляются следующие контрольные (надзорные) мероприятия:</w:t>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t xml:space="preserve">1) </w:t>
      </w:r>
      <w:r w:rsidR="00CE035B" w:rsidRPr="00196BBB">
        <w:rPr>
          <w:rFonts w:ascii="Times New Roman" w:hAnsi="Times New Roman"/>
          <w:sz w:val="28"/>
          <w:szCs w:val="28"/>
        </w:rPr>
        <w:t>наблюдение за соблюдением обязательных требований (мониторинг безопасности);</w:t>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t xml:space="preserve">2) </w:t>
      </w:r>
      <w:r w:rsidR="00CE035B" w:rsidRPr="00196BBB">
        <w:rPr>
          <w:rFonts w:ascii="Times New Roman" w:hAnsi="Times New Roman"/>
          <w:sz w:val="28"/>
          <w:szCs w:val="28"/>
        </w:rPr>
        <w:t>выездное обследование.</w:t>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CE035B" w:rsidRPr="00196BBB">
        <w:rPr>
          <w:rFonts w:ascii="Times New Roman" w:hAnsi="Times New Roman"/>
          <w:sz w:val="28"/>
          <w:szCs w:val="28"/>
        </w:rPr>
        <w:t xml:space="preserve">Контрольные (надзорные) мероприятия без взаимодействия проводятся уполномоченными должностными лицами </w:t>
      </w:r>
      <w:r w:rsidR="00BE64E2">
        <w:rPr>
          <w:rFonts w:ascii="Times New Roman" w:hAnsi="Times New Roman"/>
          <w:sz w:val="28"/>
          <w:szCs w:val="28"/>
        </w:rPr>
        <w:t>г</w:t>
      </w:r>
      <w:r w:rsidR="009B2C01">
        <w:rPr>
          <w:rFonts w:ascii="Times New Roman" w:hAnsi="Times New Roman"/>
          <w:sz w:val="28"/>
          <w:szCs w:val="28"/>
        </w:rPr>
        <w:t>осударственного органа</w:t>
      </w:r>
      <w:r w:rsidR="00CE035B" w:rsidRPr="00196BBB">
        <w:rPr>
          <w:rFonts w:ascii="Times New Roman" w:hAnsi="Times New Roman"/>
          <w:sz w:val="28"/>
          <w:szCs w:val="28"/>
        </w:rPr>
        <w:t xml:space="preserve"> на основании заданий </w:t>
      </w:r>
      <w:r w:rsidR="00BE64E2">
        <w:rPr>
          <w:rFonts w:ascii="Times New Roman" w:hAnsi="Times New Roman"/>
          <w:sz w:val="28"/>
          <w:szCs w:val="28"/>
        </w:rPr>
        <w:t>руководителя</w:t>
      </w:r>
      <w:r w:rsidR="00CE035B" w:rsidRPr="00196BBB">
        <w:rPr>
          <w:rFonts w:ascii="Times New Roman" w:hAnsi="Times New Roman"/>
          <w:sz w:val="28"/>
          <w:szCs w:val="28"/>
        </w:rPr>
        <w:t xml:space="preserve"> (заместителя </w:t>
      </w:r>
      <w:r w:rsidR="00BE64E2">
        <w:rPr>
          <w:rFonts w:ascii="Times New Roman" w:hAnsi="Times New Roman"/>
          <w:sz w:val="28"/>
          <w:szCs w:val="28"/>
        </w:rPr>
        <w:t>руководителя</w:t>
      </w:r>
      <w:r w:rsidR="00CE035B" w:rsidRPr="00196BBB">
        <w:rPr>
          <w:rFonts w:ascii="Times New Roman" w:hAnsi="Times New Roman"/>
          <w:sz w:val="28"/>
          <w:szCs w:val="28"/>
        </w:rPr>
        <w:t xml:space="preserve">) </w:t>
      </w:r>
      <w:r w:rsidR="00BE64E2">
        <w:rPr>
          <w:rFonts w:ascii="Times New Roman" w:hAnsi="Times New Roman"/>
          <w:sz w:val="28"/>
          <w:szCs w:val="28"/>
        </w:rPr>
        <w:t>г</w:t>
      </w:r>
      <w:r w:rsidR="009B2C01">
        <w:rPr>
          <w:rFonts w:ascii="Times New Roman" w:hAnsi="Times New Roman"/>
          <w:sz w:val="28"/>
          <w:szCs w:val="28"/>
        </w:rPr>
        <w:t>осударственного органа</w:t>
      </w:r>
      <w:r w:rsidR="00CE035B" w:rsidRPr="00196BBB">
        <w:rPr>
          <w:rFonts w:ascii="Times New Roman" w:hAnsi="Times New Roman"/>
          <w:sz w:val="28"/>
          <w:szCs w:val="28"/>
        </w:rPr>
        <w:t xml:space="preserve">, включая задания, содержащиеся в планах работы </w:t>
      </w:r>
      <w:r w:rsidR="00BE64E2">
        <w:rPr>
          <w:rFonts w:ascii="Times New Roman" w:hAnsi="Times New Roman"/>
          <w:sz w:val="28"/>
          <w:szCs w:val="28"/>
        </w:rPr>
        <w:t>г</w:t>
      </w:r>
      <w:r w:rsidR="009B2C01">
        <w:rPr>
          <w:rFonts w:ascii="Times New Roman" w:hAnsi="Times New Roman"/>
          <w:sz w:val="28"/>
          <w:szCs w:val="28"/>
        </w:rPr>
        <w:t>осударственного органа</w:t>
      </w:r>
      <w:r w:rsidR="00CE035B" w:rsidRPr="00196BBB">
        <w:rPr>
          <w:rFonts w:ascii="Times New Roman" w:hAnsi="Times New Roman"/>
          <w:sz w:val="28"/>
          <w:szCs w:val="28"/>
        </w:rPr>
        <w:t>.</w:t>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Pr="00196BBB">
        <w:rPr>
          <w:rFonts w:ascii="Times New Roman" w:hAnsi="Times New Roman"/>
          <w:sz w:val="28"/>
          <w:szCs w:val="28"/>
        </w:rPr>
        <w:t>25</w:t>
      </w:r>
      <w:r w:rsidR="00376F90" w:rsidRPr="00196BBB">
        <w:rPr>
          <w:rFonts w:ascii="Times New Roman" w:hAnsi="Times New Roman"/>
          <w:sz w:val="28"/>
          <w:szCs w:val="28"/>
        </w:rPr>
        <w:t xml:space="preserve">. </w:t>
      </w:r>
      <w:r w:rsidR="00CE035B" w:rsidRPr="00196BBB">
        <w:rPr>
          <w:rFonts w:ascii="Times New Roman" w:hAnsi="Times New Roman"/>
          <w:sz w:val="28"/>
          <w:szCs w:val="28"/>
        </w:rPr>
        <w:t xml:space="preserve">Оценка соблюдения контролируемыми лицами обязательных требований </w:t>
      </w:r>
      <w:r w:rsidR="003C3C88">
        <w:rPr>
          <w:rFonts w:ascii="Times New Roman" w:hAnsi="Times New Roman"/>
          <w:sz w:val="28"/>
          <w:szCs w:val="28"/>
        </w:rPr>
        <w:t>г</w:t>
      </w:r>
      <w:r w:rsidR="003C3C88" w:rsidRPr="003C3C88">
        <w:rPr>
          <w:rFonts w:ascii="Times New Roman" w:hAnsi="Times New Roman"/>
          <w:sz w:val="28"/>
          <w:szCs w:val="28"/>
        </w:rPr>
        <w:t>осударственны</w:t>
      </w:r>
      <w:r w:rsidR="003C3C88">
        <w:rPr>
          <w:rFonts w:ascii="Times New Roman" w:hAnsi="Times New Roman"/>
          <w:sz w:val="28"/>
          <w:szCs w:val="28"/>
        </w:rPr>
        <w:t>м</w:t>
      </w:r>
      <w:r w:rsidR="003C3C88" w:rsidRPr="003C3C88">
        <w:rPr>
          <w:rFonts w:ascii="Times New Roman" w:hAnsi="Times New Roman"/>
          <w:sz w:val="28"/>
          <w:szCs w:val="28"/>
        </w:rPr>
        <w:t xml:space="preserve"> орган</w:t>
      </w:r>
      <w:r w:rsidR="003C3C88">
        <w:rPr>
          <w:rFonts w:ascii="Times New Roman" w:hAnsi="Times New Roman"/>
          <w:sz w:val="28"/>
          <w:szCs w:val="28"/>
        </w:rPr>
        <w:t>ом</w:t>
      </w:r>
      <w:r w:rsidR="00CE035B" w:rsidRPr="00196BBB">
        <w:rPr>
          <w:rFonts w:ascii="Times New Roman" w:hAnsi="Times New Roman"/>
          <w:sz w:val="28"/>
          <w:szCs w:val="28"/>
        </w:rPr>
        <w:t xml:space="preserve">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Федеральном законе № 248-ФЗ.</w:t>
      </w:r>
      <w:r w:rsidR="00376F90" w:rsidRPr="00196BBB">
        <w:rPr>
          <w:rFonts w:ascii="Times New Roman" w:hAnsi="Times New Roman"/>
          <w:sz w:val="28"/>
          <w:szCs w:val="28"/>
        </w:rPr>
        <w:tab/>
      </w:r>
      <w:r w:rsidR="00376F90" w:rsidRPr="00196BBB">
        <w:rPr>
          <w:rFonts w:ascii="Times New Roman" w:hAnsi="Times New Roman"/>
          <w:sz w:val="28"/>
          <w:szCs w:val="28"/>
        </w:rPr>
        <w:tab/>
      </w:r>
      <w:r w:rsidRPr="00196BBB">
        <w:rPr>
          <w:rFonts w:ascii="Times New Roman" w:hAnsi="Times New Roman"/>
          <w:sz w:val="28"/>
          <w:szCs w:val="28"/>
        </w:rPr>
        <w:t>26</w:t>
      </w:r>
      <w:r w:rsidR="00376F90" w:rsidRPr="00196BBB">
        <w:rPr>
          <w:rFonts w:ascii="Times New Roman" w:hAnsi="Times New Roman"/>
          <w:sz w:val="28"/>
          <w:szCs w:val="28"/>
        </w:rPr>
        <w:t xml:space="preserve">. </w:t>
      </w:r>
      <w:r w:rsidR="00CE035B" w:rsidRPr="00196BBB">
        <w:rPr>
          <w:rFonts w:ascii="Times New Roman" w:hAnsi="Times New Roman"/>
          <w:sz w:val="28"/>
          <w:szCs w:val="28"/>
        </w:rPr>
        <w:t xml:space="preserve">При проведении контрольных (надзорных) мероприятий в рамках осуществления государственного контроля (надзора) в области охраны объектов культурного наследия должностное лицо </w:t>
      </w:r>
      <w:r w:rsidR="00BE64E2">
        <w:rPr>
          <w:rFonts w:ascii="Times New Roman" w:hAnsi="Times New Roman"/>
          <w:sz w:val="28"/>
          <w:szCs w:val="28"/>
        </w:rPr>
        <w:t>г</w:t>
      </w:r>
      <w:r w:rsidR="009B2C01">
        <w:rPr>
          <w:rFonts w:ascii="Times New Roman" w:hAnsi="Times New Roman"/>
          <w:sz w:val="28"/>
          <w:szCs w:val="28"/>
        </w:rPr>
        <w:t xml:space="preserve">осударственного органа </w:t>
      </w:r>
      <w:r w:rsidR="00CE035B" w:rsidRPr="00196BBB">
        <w:rPr>
          <w:rFonts w:ascii="Times New Roman" w:hAnsi="Times New Roman"/>
          <w:sz w:val="28"/>
          <w:szCs w:val="28"/>
        </w:rPr>
        <w:t>имеет право:</w:t>
      </w:r>
      <w:r w:rsidR="00376F90" w:rsidRPr="00196BBB">
        <w:rPr>
          <w:rFonts w:ascii="Times New Roman" w:hAnsi="Times New Roman"/>
          <w:sz w:val="28"/>
          <w:szCs w:val="28"/>
        </w:rPr>
        <w:tab/>
      </w:r>
      <w:r w:rsidR="00376F90" w:rsidRPr="00196BBB">
        <w:rPr>
          <w:rFonts w:ascii="Times New Roman" w:hAnsi="Times New Roman"/>
          <w:sz w:val="28"/>
          <w:szCs w:val="28"/>
        </w:rPr>
        <w:tab/>
        <w:t xml:space="preserve">1) </w:t>
      </w:r>
      <w:r w:rsidR="00CE035B" w:rsidRPr="00196BBB">
        <w:rPr>
          <w:rFonts w:ascii="Times New Roman" w:hAnsi="Times New Roman"/>
          <w:sz w:val="28"/>
          <w:szCs w:val="28"/>
        </w:rPr>
        <w:t>совершать действия, предусмотренные частью 2 статьи 29 Федерального закона № 248-ФЗ;</w:t>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t xml:space="preserve">2) </w:t>
      </w:r>
      <w:r w:rsidR="00CE035B" w:rsidRPr="00196BBB">
        <w:rPr>
          <w:rFonts w:ascii="Times New Roman" w:hAnsi="Times New Roman"/>
          <w:sz w:val="28"/>
          <w:szCs w:val="28"/>
        </w:rPr>
        <w:t>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t xml:space="preserve">3) </w:t>
      </w:r>
      <w:r w:rsidR="00CE035B" w:rsidRPr="00196BBB">
        <w:rPr>
          <w:rFonts w:ascii="Times New Roman" w:hAnsi="Times New Roman"/>
          <w:sz w:val="28"/>
          <w:szCs w:val="28"/>
        </w:rPr>
        <w:t>выдавать предписания об устранении выявленных нарушений с указанием сроков их устранения, в том числе:</w:t>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t xml:space="preserve">- </w:t>
      </w:r>
      <w:r w:rsidR="00CE035B" w:rsidRPr="00196BBB">
        <w:rPr>
          <w:rFonts w:ascii="Times New Roman" w:hAnsi="Times New Roman"/>
          <w:sz w:val="28"/>
          <w:szCs w:val="28"/>
        </w:rPr>
        <w:t>об устранении выявленных нарушений обязательных требований, предъявляемых к собственнику или иному законному владельцу охраняемых объектов и территорий;</w:t>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t xml:space="preserve">- </w:t>
      </w:r>
      <w:r w:rsidR="00CE035B" w:rsidRPr="00196BBB">
        <w:rPr>
          <w:rFonts w:ascii="Times New Roman" w:hAnsi="Times New Roman"/>
          <w:sz w:val="28"/>
          <w:szCs w:val="28"/>
        </w:rPr>
        <w:t>об устранении нарушений особого режима использования земель в границах зон охраны объекта культурного наследия;</w:t>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t xml:space="preserve">- </w:t>
      </w:r>
      <w:r w:rsidR="00CE035B" w:rsidRPr="00196BBB">
        <w:rPr>
          <w:rFonts w:ascii="Times New Roman" w:hAnsi="Times New Roman"/>
          <w:sz w:val="28"/>
          <w:szCs w:val="28"/>
        </w:rPr>
        <w:t xml:space="preserve">об устранении нарушений требований к осуществлению деятельности в </w:t>
      </w:r>
      <w:r w:rsidR="00CE035B" w:rsidRPr="00196BBB">
        <w:rPr>
          <w:rFonts w:ascii="Times New Roman" w:hAnsi="Times New Roman"/>
          <w:sz w:val="28"/>
          <w:szCs w:val="28"/>
        </w:rPr>
        <w:lastRenderedPageBreak/>
        <w:t>границах охраняемого объекта и территории;</w:t>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t xml:space="preserve">- </w:t>
      </w:r>
      <w:r w:rsidR="00CE035B" w:rsidRPr="00196BBB">
        <w:rPr>
          <w:rFonts w:ascii="Times New Roman" w:hAnsi="Times New Roman"/>
          <w:sz w:val="28"/>
          <w:szCs w:val="28"/>
        </w:rPr>
        <w:t>о приостановлении работ, указанных в статье</w:t>
      </w:r>
      <w:r w:rsidR="00376F90" w:rsidRPr="00196BBB">
        <w:rPr>
          <w:rFonts w:ascii="Times New Roman" w:hAnsi="Times New Roman"/>
          <w:sz w:val="28"/>
          <w:szCs w:val="28"/>
        </w:rPr>
        <w:t xml:space="preserve"> 36 Федерального закона № 73-ФЗ.</w:t>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t xml:space="preserve">4) </w:t>
      </w:r>
      <w:r w:rsidR="00CE035B" w:rsidRPr="00196BBB">
        <w:rPr>
          <w:rFonts w:ascii="Times New Roman" w:hAnsi="Times New Roman"/>
          <w:sz w:val="28"/>
          <w:szCs w:val="28"/>
        </w:rPr>
        <w:t>предъявлять в суд иски:</w:t>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t xml:space="preserve">- </w:t>
      </w:r>
      <w:r w:rsidR="00CE035B" w:rsidRPr="00196BBB">
        <w:rPr>
          <w:rFonts w:ascii="Times New Roman" w:hAnsi="Times New Roman"/>
          <w:sz w:val="28"/>
          <w:szCs w:val="28"/>
        </w:rPr>
        <w:t xml:space="preserve">о понуждении исполнить обязательства в области сохранения, использования, популяризации и государственной охраны объектов культурного наследия в натуре ;в случае если собственник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либо собственник земельного участка, в границах которого располагается объект археологического наследия, не выполняет требований к сохранению объекта культурного наследия или совершает действия, угрожающие сохранности объекта культурного наследия и влекущие утрату им своего значения, </w:t>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t xml:space="preserve">- </w:t>
      </w:r>
      <w:r w:rsidR="00CE035B" w:rsidRPr="00196BBB">
        <w:rPr>
          <w:rFonts w:ascii="Times New Roman" w:hAnsi="Times New Roman"/>
          <w:sz w:val="28"/>
          <w:szCs w:val="28"/>
        </w:rPr>
        <w:t xml:space="preserve">иски об изъятии из собственности указанных лиц объекта культурного наследия либо земельного участка, в границах которого располагается объект археологического наследия; в случае если объект культурного наследия, включенный в указанный реестр, уничтожен по вине собственника данного объекта или пользователя данным объектом либо по вине владельца земельного участка, в границах которого располагался объект археологического наследия, </w:t>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t>- и</w:t>
      </w:r>
      <w:r w:rsidR="00CE035B" w:rsidRPr="00196BBB">
        <w:rPr>
          <w:rFonts w:ascii="Times New Roman" w:hAnsi="Times New Roman"/>
          <w:sz w:val="28"/>
          <w:szCs w:val="28"/>
        </w:rPr>
        <w:t>ски о безвозмездном изъятии у указанных лиц земельного участка в границах территории объекта культурного наследия, являющегося неотъемлемой частью объекта культурного наследия, либо земельного участка, в границах которого располагался объект археологического наследия;</w:t>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t xml:space="preserve">- </w:t>
      </w:r>
      <w:r w:rsidR="00CE035B" w:rsidRPr="00196BBB">
        <w:rPr>
          <w:rFonts w:ascii="Times New Roman" w:hAnsi="Times New Roman"/>
          <w:sz w:val="28"/>
          <w:szCs w:val="28"/>
        </w:rPr>
        <w:t>направлять в орган местного самоуправления уведомление о выявлении самовольной постройки с приложением документов, подтверждающих наличие признаков самовольной постройки, предусмотренных пунктом 1 статьи 222 Гражданского кодекса Российской Федерации;</w:t>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t xml:space="preserve">- </w:t>
      </w:r>
      <w:r w:rsidR="00CE035B" w:rsidRPr="00196BBB">
        <w:rPr>
          <w:rFonts w:ascii="Times New Roman" w:hAnsi="Times New Roman"/>
          <w:sz w:val="28"/>
          <w:szCs w:val="28"/>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t xml:space="preserve">5) </w:t>
      </w:r>
      <w:r w:rsidR="00CE035B" w:rsidRPr="00196BBB">
        <w:rPr>
          <w:rFonts w:ascii="Times New Roman" w:hAnsi="Times New Roman"/>
          <w:sz w:val="28"/>
          <w:szCs w:val="28"/>
        </w:rPr>
        <w:t>возбуждать дела об административных правонарушениях по выявленным фактам нарушения законодательства Российской Федерации в области охраны объектов культурного наследия.</w:t>
      </w:r>
      <w:r w:rsidRPr="00196BBB">
        <w:rPr>
          <w:rFonts w:ascii="Times New Roman" w:hAnsi="Times New Roman"/>
          <w:sz w:val="28"/>
          <w:szCs w:val="28"/>
        </w:rPr>
        <w:tab/>
      </w:r>
      <w:r w:rsidRPr="00196BBB">
        <w:rPr>
          <w:rFonts w:ascii="Times New Roman" w:hAnsi="Times New Roman"/>
          <w:sz w:val="28"/>
          <w:szCs w:val="28"/>
        </w:rPr>
        <w:tab/>
      </w:r>
      <w:r w:rsidRPr="00196BBB">
        <w:rPr>
          <w:rFonts w:ascii="Times New Roman" w:hAnsi="Times New Roman"/>
          <w:sz w:val="28"/>
          <w:szCs w:val="28"/>
        </w:rPr>
        <w:tab/>
      </w:r>
      <w:r w:rsidRPr="00196BBB">
        <w:rPr>
          <w:rFonts w:ascii="Times New Roman" w:hAnsi="Times New Roman"/>
          <w:sz w:val="28"/>
          <w:szCs w:val="28"/>
        </w:rPr>
        <w:tab/>
      </w:r>
      <w:r w:rsidRPr="00196BBB">
        <w:rPr>
          <w:rFonts w:ascii="Times New Roman" w:hAnsi="Times New Roman"/>
          <w:sz w:val="28"/>
          <w:szCs w:val="28"/>
        </w:rPr>
        <w:tab/>
      </w:r>
      <w:r w:rsidRPr="00196BBB">
        <w:rPr>
          <w:rFonts w:ascii="Times New Roman" w:hAnsi="Times New Roman"/>
          <w:sz w:val="28"/>
          <w:szCs w:val="28"/>
        </w:rPr>
        <w:tab/>
      </w:r>
      <w:r w:rsidRPr="00196BBB">
        <w:rPr>
          <w:rFonts w:ascii="Times New Roman" w:hAnsi="Times New Roman"/>
          <w:sz w:val="28"/>
          <w:szCs w:val="28"/>
        </w:rPr>
        <w:tab/>
      </w:r>
      <w:r w:rsidRPr="00196BBB">
        <w:rPr>
          <w:rFonts w:ascii="Times New Roman" w:hAnsi="Times New Roman"/>
          <w:sz w:val="28"/>
          <w:szCs w:val="28"/>
        </w:rPr>
        <w:tab/>
      </w:r>
      <w:r w:rsidRPr="00196BBB">
        <w:rPr>
          <w:rFonts w:ascii="Times New Roman" w:hAnsi="Times New Roman"/>
          <w:sz w:val="28"/>
          <w:szCs w:val="28"/>
        </w:rPr>
        <w:tab/>
      </w:r>
      <w:r w:rsidRPr="00196BBB">
        <w:rPr>
          <w:rFonts w:ascii="Times New Roman" w:hAnsi="Times New Roman"/>
          <w:sz w:val="28"/>
          <w:szCs w:val="28"/>
        </w:rPr>
        <w:tab/>
      </w:r>
      <w:r w:rsidR="009B2C01">
        <w:rPr>
          <w:rFonts w:ascii="Times New Roman" w:hAnsi="Times New Roman"/>
          <w:sz w:val="28"/>
          <w:szCs w:val="28"/>
        </w:rPr>
        <w:t>Государственн</w:t>
      </w:r>
      <w:r w:rsidR="00BE64E2">
        <w:rPr>
          <w:rFonts w:ascii="Times New Roman" w:hAnsi="Times New Roman"/>
          <w:sz w:val="28"/>
          <w:szCs w:val="28"/>
        </w:rPr>
        <w:t>ый</w:t>
      </w:r>
      <w:r w:rsidR="009B2C01">
        <w:rPr>
          <w:rFonts w:ascii="Times New Roman" w:hAnsi="Times New Roman"/>
          <w:sz w:val="28"/>
          <w:szCs w:val="28"/>
        </w:rPr>
        <w:t xml:space="preserve"> орган</w:t>
      </w:r>
      <w:r w:rsidR="00CE035B" w:rsidRPr="00196BBB">
        <w:rPr>
          <w:rFonts w:ascii="Times New Roman" w:hAnsi="Times New Roman"/>
          <w:sz w:val="28"/>
          <w:szCs w:val="28"/>
        </w:rPr>
        <w:t xml:space="preserve"> в соответствии со статьей 32 Федерального закона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w:t>
      </w:r>
      <w:r w:rsidR="00376F90" w:rsidRPr="00196BBB">
        <w:rPr>
          <w:rFonts w:ascii="Times New Roman" w:hAnsi="Times New Roman"/>
          <w:sz w:val="28"/>
          <w:szCs w:val="28"/>
        </w:rPr>
        <w:tab/>
      </w:r>
      <w:r w:rsidR="00376F90" w:rsidRPr="00196BBB">
        <w:rPr>
          <w:rFonts w:ascii="Times New Roman" w:hAnsi="Times New Roman"/>
          <w:sz w:val="28"/>
          <w:szCs w:val="28"/>
        </w:rPr>
        <w:tab/>
      </w:r>
      <w:r w:rsidR="009A30CE" w:rsidRPr="00F0194E">
        <w:rPr>
          <w:rFonts w:ascii="Times New Roman" w:hAnsi="Times New Roman"/>
          <w:sz w:val="28"/>
          <w:szCs w:val="28"/>
        </w:rPr>
        <w:t>27</w:t>
      </w:r>
      <w:r w:rsidR="00376F90" w:rsidRPr="00F0194E">
        <w:rPr>
          <w:rFonts w:ascii="Times New Roman" w:hAnsi="Times New Roman"/>
          <w:sz w:val="28"/>
          <w:szCs w:val="28"/>
        </w:rPr>
        <w:t xml:space="preserve">. </w:t>
      </w:r>
      <w:r w:rsidR="00BE64E2" w:rsidRPr="00F0194E">
        <w:rPr>
          <w:rFonts w:ascii="Times New Roman" w:hAnsi="Times New Roman"/>
          <w:sz w:val="28"/>
          <w:szCs w:val="28"/>
        </w:rPr>
        <w:t>Государственный орган</w:t>
      </w:r>
      <w:r w:rsidR="00CE035B" w:rsidRPr="00F0194E">
        <w:rPr>
          <w:rFonts w:ascii="Times New Roman" w:hAnsi="Times New Roman"/>
          <w:sz w:val="28"/>
          <w:szCs w:val="28"/>
        </w:rPr>
        <w:t xml:space="preserve"> в соответствии со статьей 33 Федерального закона № 248-ФЗ вправе привлекать к проведению контрольного (надзорного) мероприятия экспертов, аттестованных в установленном порядке, и включенных в реестр экспертов, экспертные организации</w:t>
      </w:r>
      <w:r w:rsidR="00CE035B" w:rsidRPr="00F0194E">
        <w:rPr>
          <w:rFonts w:ascii="Times New Roman" w:hAnsi="Times New Roman"/>
          <w:i/>
          <w:sz w:val="28"/>
          <w:szCs w:val="28"/>
        </w:rPr>
        <w:t>.</w:t>
      </w:r>
      <w:r w:rsidR="00376F90" w:rsidRPr="00196BBB">
        <w:rPr>
          <w:rFonts w:ascii="Times New Roman" w:hAnsi="Times New Roman"/>
          <w:i/>
          <w:sz w:val="28"/>
          <w:szCs w:val="28"/>
        </w:rPr>
        <w:tab/>
      </w:r>
      <w:r w:rsidR="00376F90" w:rsidRPr="00196BBB">
        <w:rPr>
          <w:rFonts w:ascii="Times New Roman" w:hAnsi="Times New Roman"/>
          <w:i/>
          <w:sz w:val="28"/>
          <w:szCs w:val="28"/>
        </w:rPr>
        <w:tab/>
      </w:r>
      <w:r w:rsidR="00376F90" w:rsidRPr="00196BBB">
        <w:rPr>
          <w:rFonts w:ascii="Times New Roman" w:hAnsi="Times New Roman"/>
          <w:i/>
          <w:sz w:val="28"/>
          <w:szCs w:val="28"/>
        </w:rPr>
        <w:tab/>
      </w:r>
      <w:r w:rsidR="00376F90" w:rsidRPr="00196BBB">
        <w:rPr>
          <w:rFonts w:ascii="Times New Roman" w:hAnsi="Times New Roman"/>
          <w:i/>
          <w:sz w:val="28"/>
          <w:szCs w:val="28"/>
        </w:rPr>
        <w:tab/>
      </w:r>
      <w:r w:rsidR="00376F90" w:rsidRPr="00196BBB">
        <w:rPr>
          <w:rFonts w:ascii="Times New Roman" w:hAnsi="Times New Roman"/>
          <w:i/>
          <w:sz w:val="28"/>
          <w:szCs w:val="28"/>
        </w:rPr>
        <w:tab/>
      </w:r>
      <w:r w:rsidR="00376F90" w:rsidRPr="00196BBB">
        <w:rPr>
          <w:rFonts w:ascii="Times New Roman" w:hAnsi="Times New Roman"/>
          <w:i/>
          <w:sz w:val="28"/>
          <w:szCs w:val="28"/>
        </w:rPr>
        <w:tab/>
      </w:r>
      <w:r w:rsidR="00376F90" w:rsidRPr="00196BBB">
        <w:rPr>
          <w:rFonts w:ascii="Times New Roman" w:hAnsi="Times New Roman"/>
          <w:i/>
          <w:sz w:val="28"/>
          <w:szCs w:val="28"/>
        </w:rPr>
        <w:tab/>
      </w:r>
      <w:r w:rsidR="00376F90" w:rsidRPr="00196BBB">
        <w:rPr>
          <w:rFonts w:ascii="Times New Roman" w:hAnsi="Times New Roman"/>
          <w:i/>
          <w:sz w:val="28"/>
          <w:szCs w:val="28"/>
        </w:rPr>
        <w:tab/>
      </w:r>
      <w:r w:rsidR="00CE035B" w:rsidRPr="00196BBB">
        <w:rPr>
          <w:rFonts w:ascii="Times New Roman" w:hAnsi="Times New Roman"/>
          <w:sz w:val="28"/>
          <w:szCs w:val="28"/>
        </w:rPr>
        <w:t xml:space="preserve">По требованию контролируемого лица уполномоченное должностное лицо </w:t>
      </w:r>
      <w:r w:rsidR="00BE64E2">
        <w:rPr>
          <w:rFonts w:ascii="Times New Roman" w:hAnsi="Times New Roman"/>
          <w:sz w:val="28"/>
          <w:szCs w:val="28"/>
        </w:rPr>
        <w:t>г</w:t>
      </w:r>
      <w:r w:rsidR="009B2C01">
        <w:rPr>
          <w:rFonts w:ascii="Times New Roman" w:hAnsi="Times New Roman"/>
          <w:sz w:val="28"/>
          <w:szCs w:val="28"/>
        </w:rPr>
        <w:t xml:space="preserve">осударственного органа </w:t>
      </w:r>
      <w:r w:rsidR="00CE035B" w:rsidRPr="00196BBB">
        <w:rPr>
          <w:rFonts w:ascii="Times New Roman" w:hAnsi="Times New Roman"/>
          <w:sz w:val="28"/>
          <w:szCs w:val="28"/>
        </w:rPr>
        <w:t xml:space="preserve">обязано предоставить информацию об экспертах, экспертных организациях и иных лицах, привлекаемых для проведения контрольного </w:t>
      </w:r>
      <w:r w:rsidR="00CE035B" w:rsidRPr="00196BBB">
        <w:rPr>
          <w:rFonts w:ascii="Times New Roman" w:hAnsi="Times New Roman"/>
          <w:sz w:val="28"/>
          <w:szCs w:val="28"/>
        </w:rPr>
        <w:lastRenderedPageBreak/>
        <w:t>(надзорного) мероприятия, в целях подтверждения полномочий.</w:t>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9A30CE" w:rsidRPr="00196BBB">
        <w:rPr>
          <w:rFonts w:ascii="Times New Roman" w:hAnsi="Times New Roman"/>
          <w:sz w:val="28"/>
          <w:szCs w:val="28"/>
        </w:rPr>
        <w:t>28</w:t>
      </w:r>
      <w:r w:rsidR="00376F90" w:rsidRPr="00196BBB">
        <w:rPr>
          <w:rFonts w:ascii="Times New Roman" w:hAnsi="Times New Roman"/>
          <w:sz w:val="28"/>
          <w:szCs w:val="28"/>
        </w:rPr>
        <w:t xml:space="preserve">. </w:t>
      </w:r>
      <w:r w:rsidR="00BE64E2" w:rsidRPr="00BE64E2">
        <w:rPr>
          <w:rFonts w:ascii="Times New Roman" w:hAnsi="Times New Roman"/>
          <w:sz w:val="28"/>
          <w:szCs w:val="28"/>
        </w:rPr>
        <w:t>Государственный орган</w:t>
      </w:r>
      <w:r w:rsidR="00CE035B" w:rsidRPr="00196BBB">
        <w:rPr>
          <w:rFonts w:ascii="Times New Roman" w:hAnsi="Times New Roman"/>
          <w:sz w:val="28"/>
          <w:szCs w:val="28"/>
        </w:rPr>
        <w:t xml:space="preserve"> в соответствии со статьей 34 Федерального закона № 248-ФЗ может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w:t>
      </w:r>
      <w:r w:rsidR="003C3C88">
        <w:rPr>
          <w:rFonts w:ascii="Times New Roman" w:hAnsi="Times New Roman"/>
          <w:sz w:val="28"/>
          <w:szCs w:val="28"/>
        </w:rPr>
        <w:t>г</w:t>
      </w:r>
      <w:r w:rsidR="003C3C88" w:rsidRPr="003C3C88">
        <w:rPr>
          <w:rFonts w:ascii="Times New Roman" w:hAnsi="Times New Roman"/>
          <w:sz w:val="28"/>
          <w:szCs w:val="28"/>
        </w:rPr>
        <w:t>осударственн</w:t>
      </w:r>
      <w:r w:rsidR="003C3C88">
        <w:rPr>
          <w:rFonts w:ascii="Times New Roman" w:hAnsi="Times New Roman"/>
          <w:sz w:val="28"/>
          <w:szCs w:val="28"/>
        </w:rPr>
        <w:t>ому</w:t>
      </w:r>
      <w:r w:rsidR="003C3C88" w:rsidRPr="003C3C88">
        <w:rPr>
          <w:rFonts w:ascii="Times New Roman" w:hAnsi="Times New Roman"/>
          <w:sz w:val="28"/>
          <w:szCs w:val="28"/>
        </w:rPr>
        <w:t xml:space="preserve"> орган</w:t>
      </w:r>
      <w:r w:rsidR="003C3C88">
        <w:rPr>
          <w:rFonts w:ascii="Times New Roman" w:hAnsi="Times New Roman"/>
          <w:sz w:val="28"/>
          <w:szCs w:val="28"/>
        </w:rPr>
        <w:t>у</w:t>
      </w:r>
      <w:r w:rsidR="00CE035B" w:rsidRPr="00196BBB">
        <w:rPr>
          <w:rFonts w:ascii="Times New Roman" w:hAnsi="Times New Roman"/>
          <w:sz w:val="28"/>
          <w:szCs w:val="28"/>
        </w:rPr>
        <w:t>, в том числе при применении технических средств.</w:t>
      </w:r>
      <w:r w:rsidR="00376F90" w:rsidRPr="00196BBB">
        <w:rPr>
          <w:rFonts w:ascii="Times New Roman" w:hAnsi="Times New Roman"/>
          <w:sz w:val="28"/>
          <w:szCs w:val="28"/>
        </w:rPr>
        <w:tab/>
      </w:r>
      <w:r w:rsidR="00376F90" w:rsidRPr="00196BBB">
        <w:rPr>
          <w:rFonts w:ascii="Times New Roman" w:hAnsi="Times New Roman"/>
          <w:sz w:val="28"/>
          <w:szCs w:val="28"/>
        </w:rPr>
        <w:tab/>
      </w:r>
      <w:r w:rsidR="00BE64E2">
        <w:rPr>
          <w:rFonts w:ascii="Times New Roman" w:hAnsi="Times New Roman"/>
          <w:sz w:val="28"/>
          <w:szCs w:val="28"/>
        </w:rPr>
        <w:tab/>
      </w:r>
      <w:r w:rsidR="00BE64E2">
        <w:rPr>
          <w:rFonts w:ascii="Times New Roman" w:hAnsi="Times New Roman"/>
          <w:sz w:val="28"/>
          <w:szCs w:val="28"/>
        </w:rPr>
        <w:tab/>
      </w:r>
      <w:r w:rsidR="00BE64E2">
        <w:rPr>
          <w:rFonts w:ascii="Times New Roman" w:hAnsi="Times New Roman"/>
          <w:sz w:val="28"/>
          <w:szCs w:val="28"/>
        </w:rPr>
        <w:tab/>
      </w:r>
      <w:r w:rsidR="00BE64E2">
        <w:rPr>
          <w:rFonts w:ascii="Times New Roman" w:hAnsi="Times New Roman"/>
          <w:sz w:val="28"/>
          <w:szCs w:val="28"/>
        </w:rPr>
        <w:tab/>
      </w:r>
      <w:r w:rsidR="00BE64E2">
        <w:rPr>
          <w:rFonts w:ascii="Times New Roman" w:hAnsi="Times New Roman"/>
          <w:sz w:val="28"/>
          <w:szCs w:val="28"/>
        </w:rPr>
        <w:tab/>
      </w:r>
      <w:r w:rsidR="00BE64E2">
        <w:rPr>
          <w:rFonts w:ascii="Times New Roman" w:hAnsi="Times New Roman"/>
          <w:sz w:val="28"/>
          <w:szCs w:val="28"/>
        </w:rPr>
        <w:tab/>
      </w:r>
      <w:r w:rsidR="00BE64E2">
        <w:rPr>
          <w:rFonts w:ascii="Times New Roman" w:hAnsi="Times New Roman"/>
          <w:sz w:val="28"/>
          <w:szCs w:val="28"/>
        </w:rPr>
        <w:tab/>
      </w:r>
      <w:r w:rsidR="00BE64E2">
        <w:rPr>
          <w:rFonts w:ascii="Times New Roman" w:hAnsi="Times New Roman"/>
          <w:sz w:val="28"/>
          <w:szCs w:val="28"/>
        </w:rPr>
        <w:tab/>
      </w:r>
      <w:r w:rsidR="009A30CE" w:rsidRPr="00196BBB">
        <w:rPr>
          <w:rFonts w:ascii="Times New Roman" w:hAnsi="Times New Roman"/>
          <w:sz w:val="28"/>
          <w:szCs w:val="28"/>
        </w:rPr>
        <w:t>29</w:t>
      </w:r>
      <w:r w:rsidR="00376F90" w:rsidRPr="00196BBB">
        <w:rPr>
          <w:rFonts w:ascii="Times New Roman" w:hAnsi="Times New Roman"/>
          <w:sz w:val="28"/>
          <w:szCs w:val="28"/>
        </w:rPr>
        <w:t xml:space="preserve">. </w:t>
      </w:r>
      <w:r w:rsidR="00CE035B" w:rsidRPr="00196BBB">
        <w:rPr>
          <w:rFonts w:ascii="Times New Roman" w:hAnsi="Times New Roman"/>
          <w:sz w:val="28"/>
          <w:szCs w:val="28"/>
        </w:rPr>
        <w:t>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9A30CE" w:rsidRPr="00196BBB">
        <w:rPr>
          <w:rFonts w:ascii="Times New Roman" w:hAnsi="Times New Roman"/>
          <w:sz w:val="28"/>
          <w:szCs w:val="28"/>
        </w:rPr>
        <w:t>30</w:t>
      </w:r>
      <w:r w:rsidR="00376F90" w:rsidRPr="00196BBB">
        <w:rPr>
          <w:rFonts w:ascii="Times New Roman" w:hAnsi="Times New Roman"/>
          <w:sz w:val="28"/>
          <w:szCs w:val="28"/>
        </w:rPr>
        <w:t xml:space="preserve">. </w:t>
      </w:r>
      <w:r w:rsidR="00CE035B" w:rsidRPr="00196BBB">
        <w:rPr>
          <w:rFonts w:ascii="Times New Roman" w:hAnsi="Times New Roman"/>
          <w:sz w:val="28"/>
          <w:szCs w:val="28"/>
        </w:rPr>
        <w:t xml:space="preserve">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уполномоченное должностное лицо </w:t>
      </w:r>
      <w:r w:rsidR="009B2C01">
        <w:rPr>
          <w:rFonts w:ascii="Times New Roman" w:hAnsi="Times New Roman"/>
          <w:sz w:val="28"/>
          <w:szCs w:val="28"/>
        </w:rPr>
        <w:t xml:space="preserve">Государственного органа </w:t>
      </w:r>
      <w:r w:rsidR="00CE035B" w:rsidRPr="00196BBB">
        <w:rPr>
          <w:rFonts w:ascii="Times New Roman" w:hAnsi="Times New Roman"/>
          <w:sz w:val="28"/>
          <w:szCs w:val="28"/>
        </w:rPr>
        <w:t xml:space="preserve">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 248-ФЗ. В этом случае уполномоченное должностное лицо </w:t>
      </w:r>
      <w:r w:rsidR="00CB45C5">
        <w:rPr>
          <w:rFonts w:ascii="Times New Roman" w:hAnsi="Times New Roman"/>
          <w:sz w:val="28"/>
          <w:szCs w:val="28"/>
        </w:rPr>
        <w:t>г</w:t>
      </w:r>
      <w:r w:rsidR="009B2C01">
        <w:rPr>
          <w:rFonts w:ascii="Times New Roman" w:hAnsi="Times New Roman"/>
          <w:sz w:val="28"/>
          <w:szCs w:val="28"/>
        </w:rPr>
        <w:t>осударственного органа</w:t>
      </w:r>
      <w:r w:rsidR="00CE035B" w:rsidRPr="00196BBB">
        <w:rPr>
          <w:rFonts w:ascii="Times New Roman" w:hAnsi="Times New Roman"/>
          <w:sz w:val="28"/>
          <w:szCs w:val="28"/>
        </w:rPr>
        <w:t xml:space="preserve">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r w:rsidR="00376F90" w:rsidRPr="00196BBB">
        <w:rPr>
          <w:rFonts w:ascii="Times New Roman" w:hAnsi="Times New Roman"/>
          <w:sz w:val="28"/>
          <w:szCs w:val="28"/>
        </w:rPr>
        <w:tab/>
      </w:r>
      <w:r w:rsidR="00376F90" w:rsidRPr="00196BBB">
        <w:rPr>
          <w:rFonts w:ascii="Times New Roman" w:hAnsi="Times New Roman"/>
          <w:sz w:val="28"/>
          <w:szCs w:val="28"/>
        </w:rPr>
        <w:tab/>
      </w:r>
      <w:r w:rsidR="009A30CE" w:rsidRPr="00196BBB">
        <w:rPr>
          <w:rFonts w:ascii="Times New Roman" w:hAnsi="Times New Roman"/>
          <w:sz w:val="28"/>
          <w:szCs w:val="28"/>
        </w:rPr>
        <w:t>31</w:t>
      </w:r>
      <w:r w:rsidR="00376F90" w:rsidRPr="00196BBB">
        <w:rPr>
          <w:rFonts w:ascii="Times New Roman" w:hAnsi="Times New Roman"/>
          <w:sz w:val="28"/>
          <w:szCs w:val="28"/>
        </w:rPr>
        <w:t xml:space="preserve">. </w:t>
      </w:r>
      <w:r w:rsidR="00CE035B" w:rsidRPr="00196BBB">
        <w:rPr>
          <w:rFonts w:ascii="Times New Roman" w:hAnsi="Times New Roman"/>
          <w:sz w:val="28"/>
          <w:szCs w:val="28"/>
        </w:rPr>
        <w:t>При проведении контрольных (надзорных) мероприятий и совершении контрольных (надзорных)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9A30CE" w:rsidRPr="00196BBB">
        <w:rPr>
          <w:rFonts w:ascii="Times New Roman" w:hAnsi="Times New Roman"/>
          <w:sz w:val="28"/>
          <w:szCs w:val="28"/>
        </w:rPr>
        <w:t>32</w:t>
      </w:r>
      <w:r w:rsidR="00376F90" w:rsidRPr="00196BBB">
        <w:rPr>
          <w:rFonts w:ascii="Times New Roman" w:hAnsi="Times New Roman"/>
          <w:sz w:val="28"/>
          <w:szCs w:val="28"/>
        </w:rPr>
        <w:t xml:space="preserve">. </w:t>
      </w:r>
      <w:r w:rsidR="00CE035B" w:rsidRPr="00196BBB">
        <w:rPr>
          <w:rFonts w:ascii="Times New Roman" w:hAnsi="Times New Roman"/>
          <w:sz w:val="28"/>
          <w:szCs w:val="28"/>
        </w:rPr>
        <w:t xml:space="preserve">В случаях отсутствия контролируемого лица либо его представителя, предоставления контролируемым лицом информации </w:t>
      </w:r>
      <w:r w:rsidR="00061935">
        <w:rPr>
          <w:rFonts w:ascii="Times New Roman" w:hAnsi="Times New Roman"/>
          <w:sz w:val="28"/>
          <w:szCs w:val="28"/>
        </w:rPr>
        <w:t>государственному органу</w:t>
      </w:r>
      <w:r w:rsidR="00CE035B" w:rsidRPr="00196BBB">
        <w:rPr>
          <w:rFonts w:ascii="Times New Roman" w:hAnsi="Times New Roman"/>
          <w:sz w:val="28"/>
          <w:szCs w:val="28"/>
        </w:rPr>
        <w:t xml:space="preserve">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r w:rsidR="00376F90" w:rsidRPr="00196BBB">
        <w:rPr>
          <w:rFonts w:ascii="Times New Roman" w:hAnsi="Times New Roman"/>
          <w:sz w:val="28"/>
          <w:szCs w:val="28"/>
        </w:rPr>
        <w:tab/>
      </w:r>
    </w:p>
    <w:p w:rsidR="00CB45C5" w:rsidRDefault="009A30CE" w:rsidP="00E167F1">
      <w:pPr>
        <w:pStyle w:val="af2"/>
        <w:widowControl w:val="0"/>
        <w:spacing w:before="120" w:after="120" w:line="240" w:lineRule="auto"/>
        <w:ind w:left="0" w:firstLine="709"/>
        <w:jc w:val="both"/>
        <w:rPr>
          <w:rFonts w:ascii="Times New Roman" w:hAnsi="Times New Roman"/>
          <w:sz w:val="28"/>
          <w:szCs w:val="28"/>
        </w:rPr>
      </w:pPr>
      <w:r w:rsidRPr="00196BBB">
        <w:rPr>
          <w:rFonts w:ascii="Times New Roman" w:hAnsi="Times New Roman"/>
          <w:sz w:val="28"/>
          <w:szCs w:val="28"/>
        </w:rPr>
        <w:t>33</w:t>
      </w:r>
      <w:r w:rsidR="00376F90" w:rsidRPr="00196BBB">
        <w:rPr>
          <w:rFonts w:ascii="Times New Roman" w:hAnsi="Times New Roman"/>
          <w:sz w:val="28"/>
          <w:szCs w:val="28"/>
        </w:rPr>
        <w:t xml:space="preserve">. </w:t>
      </w:r>
      <w:r w:rsidR="00CE035B" w:rsidRPr="00196BBB">
        <w:rPr>
          <w:rFonts w:ascii="Times New Roman" w:hAnsi="Times New Roman"/>
          <w:sz w:val="28"/>
          <w:szCs w:val="28"/>
        </w:rPr>
        <w:t xml:space="preserve">Случаи, при наступлении которых индивидуальный предприниматель, гражданин, являющиеся контролируемыми лицами, вправе представить в </w:t>
      </w:r>
      <w:r w:rsidR="00CB45C5">
        <w:rPr>
          <w:rFonts w:ascii="Times New Roman" w:hAnsi="Times New Roman"/>
          <w:sz w:val="28"/>
          <w:szCs w:val="28"/>
        </w:rPr>
        <w:t>г</w:t>
      </w:r>
      <w:r w:rsidR="00CB45C5" w:rsidRPr="00CB45C5">
        <w:rPr>
          <w:rFonts w:ascii="Times New Roman" w:hAnsi="Times New Roman"/>
          <w:sz w:val="28"/>
          <w:szCs w:val="28"/>
        </w:rPr>
        <w:t xml:space="preserve">осударственный органа </w:t>
      </w:r>
      <w:r w:rsidR="00CE035B" w:rsidRPr="00196BBB">
        <w:rPr>
          <w:rFonts w:ascii="Times New Roman" w:hAnsi="Times New Roman"/>
          <w:sz w:val="28"/>
          <w:szCs w:val="28"/>
        </w:rPr>
        <w:t>информацию о невозможности присутствия при проведении контрольного (надзорного) мероприятия:</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t xml:space="preserve">1) </w:t>
      </w:r>
      <w:r w:rsidR="00CE035B" w:rsidRPr="00196BBB">
        <w:rPr>
          <w:rFonts w:ascii="Times New Roman" w:hAnsi="Times New Roman"/>
          <w:sz w:val="28"/>
          <w:szCs w:val="28"/>
        </w:rPr>
        <w:t xml:space="preserve">смерти близкого родственника (родителей, жены, ребенка, родного брата, </w:t>
      </w:r>
      <w:r w:rsidR="00CE035B" w:rsidRPr="00196BBB">
        <w:rPr>
          <w:rFonts w:ascii="Times New Roman" w:hAnsi="Times New Roman"/>
          <w:sz w:val="28"/>
          <w:szCs w:val="28"/>
        </w:rPr>
        <w:lastRenderedPageBreak/>
        <w:t>сестры, дедушки, бабушки) или близкого родственника жены (мужа);</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t xml:space="preserve">2) </w:t>
      </w:r>
      <w:r w:rsidR="00CE035B" w:rsidRPr="00196BBB">
        <w:rPr>
          <w:rFonts w:ascii="Times New Roman" w:hAnsi="Times New Roman"/>
          <w:sz w:val="28"/>
          <w:szCs w:val="28"/>
        </w:rPr>
        <w:t>болезни или необходимости присмотра за больной женой (мужем), ребенком, родителями;</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t xml:space="preserve">3) </w:t>
      </w:r>
      <w:r w:rsidR="00CE035B" w:rsidRPr="00196BBB">
        <w:rPr>
          <w:rFonts w:ascii="Times New Roman" w:hAnsi="Times New Roman"/>
          <w:sz w:val="28"/>
          <w:szCs w:val="28"/>
        </w:rPr>
        <w:t>пребывания под следствием или судом;</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t xml:space="preserve">4) </w:t>
      </w:r>
      <w:r w:rsidR="00CE035B" w:rsidRPr="00196BBB">
        <w:rPr>
          <w:rFonts w:ascii="Times New Roman" w:hAnsi="Times New Roman"/>
          <w:sz w:val="28"/>
          <w:szCs w:val="28"/>
        </w:rPr>
        <w:t>применения к гражданину административного или уголовного наказания, которое делает невозможной его явку.</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CE035B" w:rsidRPr="00196BBB">
        <w:rPr>
          <w:rFonts w:ascii="Times New Roman" w:hAnsi="Times New Roman"/>
          <w:sz w:val="28"/>
          <w:szCs w:val="28"/>
        </w:rPr>
        <w:t>К заявлению прилагаются документы, подтверждающие факт наличия (наступления) обстоятельств, указанных в настоящем пункте.</w:t>
      </w:r>
      <w:r w:rsidR="00196BBB">
        <w:rPr>
          <w:rFonts w:ascii="Times New Roman" w:hAnsi="Times New Roman"/>
          <w:sz w:val="28"/>
          <w:szCs w:val="28"/>
        </w:rPr>
        <w:tab/>
      </w:r>
      <w:r w:rsidR="00196BBB">
        <w:rPr>
          <w:rFonts w:ascii="Times New Roman" w:hAnsi="Times New Roman"/>
          <w:sz w:val="28"/>
          <w:szCs w:val="28"/>
        </w:rPr>
        <w:tab/>
      </w:r>
      <w:r w:rsidR="00196BBB">
        <w:rPr>
          <w:rFonts w:ascii="Times New Roman" w:hAnsi="Times New Roman"/>
          <w:sz w:val="28"/>
          <w:szCs w:val="28"/>
        </w:rPr>
        <w:tab/>
      </w:r>
      <w:r w:rsidR="00196BBB">
        <w:rPr>
          <w:rFonts w:ascii="Times New Roman" w:hAnsi="Times New Roman"/>
          <w:sz w:val="28"/>
          <w:szCs w:val="28"/>
        </w:rPr>
        <w:tab/>
      </w:r>
      <w:r w:rsidR="00196BBB">
        <w:rPr>
          <w:rFonts w:ascii="Times New Roman" w:hAnsi="Times New Roman"/>
          <w:sz w:val="28"/>
          <w:szCs w:val="28"/>
        </w:rPr>
        <w:tab/>
      </w:r>
      <w:r w:rsidR="00CE035B" w:rsidRPr="00196BBB">
        <w:rPr>
          <w:rFonts w:ascii="Times New Roman" w:hAnsi="Times New Roman"/>
          <w:sz w:val="28"/>
          <w:szCs w:val="28"/>
        </w:rPr>
        <w:t>При удовлетворении указанного заявления проведение контрольного (надзорного) мероприятия переносится на срок, необходимый для устранения обращения контролируемого лица.</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Pr="00196BBB">
        <w:rPr>
          <w:rFonts w:ascii="Times New Roman" w:hAnsi="Times New Roman"/>
          <w:sz w:val="28"/>
          <w:szCs w:val="28"/>
        </w:rPr>
        <w:t>34</w:t>
      </w:r>
      <w:r w:rsidR="00F14590" w:rsidRPr="00196BBB">
        <w:rPr>
          <w:rFonts w:ascii="Times New Roman" w:hAnsi="Times New Roman"/>
          <w:sz w:val="28"/>
          <w:szCs w:val="28"/>
        </w:rPr>
        <w:t xml:space="preserve">. </w:t>
      </w:r>
      <w:r w:rsidR="00CE035B" w:rsidRPr="00196BBB">
        <w:rPr>
          <w:rFonts w:ascii="Times New Roman" w:hAnsi="Times New Roman"/>
          <w:sz w:val="28"/>
          <w:szCs w:val="28"/>
        </w:rPr>
        <w:t>Контрольное (надзорное) мероприятие может быть начато после внесения в единый реестр контрольных (надзорных) мероприятий (далее – ЕРКНМ) сведений, в соответствии с Правилами формирования и ведения ЕРКНМ, утвержденными постановлением Правительства Российской Федерации от 16.04.2021 № 604.</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Pr="00196BBB">
        <w:rPr>
          <w:rFonts w:ascii="Times New Roman" w:hAnsi="Times New Roman"/>
          <w:sz w:val="28"/>
          <w:szCs w:val="28"/>
        </w:rPr>
        <w:t>35</w:t>
      </w:r>
      <w:r w:rsidR="00F14590" w:rsidRPr="00196BBB">
        <w:rPr>
          <w:rFonts w:ascii="Times New Roman" w:hAnsi="Times New Roman"/>
          <w:sz w:val="28"/>
          <w:szCs w:val="28"/>
        </w:rPr>
        <w:t xml:space="preserve">. </w:t>
      </w:r>
      <w:r w:rsidR="00CE035B" w:rsidRPr="00196BBB">
        <w:rPr>
          <w:rFonts w:ascii="Times New Roman" w:hAnsi="Times New Roman"/>
          <w:sz w:val="28"/>
          <w:szCs w:val="28"/>
        </w:rPr>
        <w:t>Проведение контрольного (надзорного) мероприятия, не включенного в ЕРКНМ является грубым нарушением требований к организации и осуществлению государственного контроля (надзора), и подлежит отмене, в том числе результаты такого мероприятия признаются недействительными.</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Pr="00196BBB">
        <w:rPr>
          <w:rFonts w:ascii="Times New Roman" w:hAnsi="Times New Roman"/>
          <w:sz w:val="28"/>
          <w:szCs w:val="28"/>
        </w:rPr>
        <w:t>36</w:t>
      </w:r>
      <w:r w:rsidR="00F14590" w:rsidRPr="00196BBB">
        <w:rPr>
          <w:rFonts w:ascii="Times New Roman" w:hAnsi="Times New Roman"/>
          <w:sz w:val="28"/>
          <w:szCs w:val="28"/>
        </w:rPr>
        <w:t xml:space="preserve">. </w:t>
      </w:r>
      <w:r w:rsidR="00CE035B" w:rsidRPr="00196BBB">
        <w:rPr>
          <w:rFonts w:ascii="Times New Roman" w:hAnsi="Times New Roman"/>
          <w:sz w:val="28"/>
          <w:szCs w:val="28"/>
        </w:rPr>
        <w:t xml:space="preserve">Программа проверок. Порядок формирования программы проверок. </w:t>
      </w:r>
      <w:r w:rsidR="00F14590" w:rsidRPr="00196BBB">
        <w:rPr>
          <w:rFonts w:ascii="Times New Roman" w:hAnsi="Times New Roman"/>
          <w:sz w:val="28"/>
          <w:szCs w:val="28"/>
        </w:rPr>
        <w:tab/>
      </w:r>
      <w:r w:rsidR="00F14590" w:rsidRPr="00196BBB">
        <w:rPr>
          <w:rFonts w:ascii="Times New Roman" w:hAnsi="Times New Roman"/>
          <w:sz w:val="28"/>
          <w:szCs w:val="28"/>
        </w:rPr>
        <w:tab/>
      </w:r>
      <w:r w:rsidR="00CE035B" w:rsidRPr="00196BBB">
        <w:rPr>
          <w:rFonts w:ascii="Times New Roman" w:hAnsi="Times New Roman"/>
          <w:sz w:val="28"/>
          <w:szCs w:val="28"/>
        </w:rPr>
        <w:t>Программа проверок формируется в каждом конкретном случае на основании:</w:t>
      </w:r>
      <w:r w:rsidR="00F14590" w:rsidRPr="00196BBB">
        <w:rPr>
          <w:rFonts w:ascii="Times New Roman" w:hAnsi="Times New Roman"/>
          <w:sz w:val="28"/>
          <w:szCs w:val="28"/>
        </w:rPr>
        <w:tab/>
        <w:t xml:space="preserve">1) </w:t>
      </w:r>
      <w:r w:rsidR="00CE035B" w:rsidRPr="00196BBB">
        <w:rPr>
          <w:rFonts w:ascii="Times New Roman" w:hAnsi="Times New Roman"/>
          <w:sz w:val="28"/>
          <w:szCs w:val="28"/>
        </w:rPr>
        <w:t xml:space="preserve">разрешения на проведение работ по сохранению объекта культурного наследия, выданного </w:t>
      </w:r>
      <w:r w:rsidR="00061935" w:rsidRPr="00061935">
        <w:rPr>
          <w:rFonts w:ascii="Times New Roman" w:hAnsi="Times New Roman"/>
          <w:sz w:val="28"/>
          <w:szCs w:val="28"/>
        </w:rPr>
        <w:t>государственн</w:t>
      </w:r>
      <w:r w:rsidR="00061935">
        <w:rPr>
          <w:rFonts w:ascii="Times New Roman" w:hAnsi="Times New Roman"/>
          <w:sz w:val="28"/>
          <w:szCs w:val="28"/>
        </w:rPr>
        <w:t>ым</w:t>
      </w:r>
      <w:r w:rsidR="00061935" w:rsidRPr="00061935">
        <w:rPr>
          <w:rFonts w:ascii="Times New Roman" w:hAnsi="Times New Roman"/>
          <w:sz w:val="28"/>
          <w:szCs w:val="28"/>
        </w:rPr>
        <w:t xml:space="preserve"> орган</w:t>
      </w:r>
      <w:r w:rsidR="00061935">
        <w:rPr>
          <w:rFonts w:ascii="Times New Roman" w:hAnsi="Times New Roman"/>
          <w:sz w:val="28"/>
          <w:szCs w:val="28"/>
        </w:rPr>
        <w:t>ом</w:t>
      </w:r>
      <w:r w:rsidR="00CE035B" w:rsidRPr="00196BBB">
        <w:rPr>
          <w:rFonts w:ascii="Times New Roman" w:hAnsi="Times New Roman"/>
          <w:sz w:val="28"/>
          <w:szCs w:val="28"/>
        </w:rPr>
        <w:t>;</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t xml:space="preserve">2) </w:t>
      </w:r>
      <w:r w:rsidR="00CE035B" w:rsidRPr="00196BBB">
        <w:rPr>
          <w:rFonts w:ascii="Times New Roman" w:hAnsi="Times New Roman"/>
          <w:sz w:val="28"/>
          <w:szCs w:val="28"/>
        </w:rPr>
        <w:t>на основании истечения срока (завершения периода) проведения работ по сохранению объекта культурного наследия, установленного охранным обязательством собственника или иного законного владельца объекта культурного наследия (далее – охранное обязательство, правообладатель объекта культурного наследия).</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CE035B" w:rsidRPr="00196BBB">
        <w:rPr>
          <w:rFonts w:ascii="Times New Roman" w:hAnsi="Times New Roman"/>
          <w:sz w:val="28"/>
          <w:szCs w:val="28"/>
        </w:rPr>
        <w:t xml:space="preserve">При наступлении одного из указанных событий в отношении конкретного объекта культурного наследия, уполномоченное должностное лицо </w:t>
      </w:r>
      <w:r w:rsidR="00CB45C5">
        <w:rPr>
          <w:rFonts w:ascii="Times New Roman" w:hAnsi="Times New Roman"/>
          <w:sz w:val="28"/>
          <w:szCs w:val="28"/>
        </w:rPr>
        <w:t>г</w:t>
      </w:r>
      <w:r w:rsidR="009B2C01">
        <w:rPr>
          <w:rFonts w:ascii="Times New Roman" w:hAnsi="Times New Roman"/>
          <w:sz w:val="28"/>
          <w:szCs w:val="28"/>
        </w:rPr>
        <w:t>осударственного органа</w:t>
      </w:r>
      <w:r w:rsidR="00CE035B" w:rsidRPr="00196BBB">
        <w:rPr>
          <w:rFonts w:ascii="Times New Roman" w:hAnsi="Times New Roman"/>
          <w:sz w:val="28"/>
          <w:szCs w:val="28"/>
        </w:rPr>
        <w:t xml:space="preserve"> в отношении данного объекта культурного наследия, в течение 3 рабочих дней готовит программу проверки и представляет её на утверждение </w:t>
      </w:r>
      <w:r w:rsidR="00CB45C5">
        <w:rPr>
          <w:rFonts w:ascii="Times New Roman" w:hAnsi="Times New Roman"/>
          <w:sz w:val="28"/>
          <w:szCs w:val="28"/>
        </w:rPr>
        <w:t>руководителю</w:t>
      </w:r>
      <w:r w:rsidR="00CE035B" w:rsidRPr="00196BBB">
        <w:rPr>
          <w:rFonts w:ascii="Times New Roman" w:hAnsi="Times New Roman"/>
          <w:sz w:val="28"/>
          <w:szCs w:val="28"/>
        </w:rPr>
        <w:t xml:space="preserve"> </w:t>
      </w:r>
      <w:r w:rsidR="00CB45C5">
        <w:rPr>
          <w:rFonts w:ascii="Times New Roman" w:hAnsi="Times New Roman"/>
          <w:sz w:val="28"/>
          <w:szCs w:val="28"/>
        </w:rPr>
        <w:t>г</w:t>
      </w:r>
      <w:r w:rsidR="009B2C01">
        <w:rPr>
          <w:rFonts w:ascii="Times New Roman" w:hAnsi="Times New Roman"/>
          <w:sz w:val="28"/>
          <w:szCs w:val="28"/>
        </w:rPr>
        <w:t>осударственного органа</w:t>
      </w:r>
      <w:r w:rsidR="00CE035B" w:rsidRPr="00196BBB">
        <w:rPr>
          <w:rFonts w:ascii="Times New Roman" w:hAnsi="Times New Roman"/>
          <w:sz w:val="28"/>
          <w:szCs w:val="28"/>
        </w:rPr>
        <w:t>.</w:t>
      </w:r>
    </w:p>
    <w:p w:rsidR="00061935" w:rsidRDefault="009A30CE" w:rsidP="00E167F1">
      <w:pPr>
        <w:pStyle w:val="af2"/>
        <w:widowControl w:val="0"/>
        <w:spacing w:before="120" w:after="120" w:line="240" w:lineRule="auto"/>
        <w:ind w:left="0" w:firstLine="709"/>
        <w:jc w:val="both"/>
        <w:rPr>
          <w:rFonts w:ascii="Times New Roman" w:hAnsi="Times New Roman"/>
          <w:sz w:val="28"/>
          <w:szCs w:val="28"/>
        </w:rPr>
      </w:pPr>
      <w:r w:rsidRPr="00196BBB">
        <w:rPr>
          <w:rFonts w:ascii="Times New Roman" w:hAnsi="Times New Roman"/>
          <w:sz w:val="28"/>
          <w:szCs w:val="28"/>
        </w:rPr>
        <w:t>37</w:t>
      </w:r>
      <w:r w:rsidR="00F14590" w:rsidRPr="00196BBB">
        <w:rPr>
          <w:rFonts w:ascii="Times New Roman" w:hAnsi="Times New Roman"/>
          <w:sz w:val="28"/>
          <w:szCs w:val="28"/>
        </w:rPr>
        <w:t xml:space="preserve">. </w:t>
      </w:r>
      <w:r w:rsidR="00CE035B" w:rsidRPr="00196BBB">
        <w:rPr>
          <w:rFonts w:ascii="Times New Roman" w:hAnsi="Times New Roman"/>
          <w:sz w:val="28"/>
          <w:szCs w:val="28"/>
        </w:rPr>
        <w:t>Программа проверок должна содержать следующие сведения:</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t xml:space="preserve">1) </w:t>
      </w:r>
      <w:r w:rsidR="00CE035B" w:rsidRPr="00196BBB">
        <w:rPr>
          <w:rFonts w:ascii="Times New Roman" w:hAnsi="Times New Roman"/>
          <w:sz w:val="28"/>
          <w:szCs w:val="28"/>
        </w:rPr>
        <w:t>наименование объекта культурного наследия в соответствии с единым реестром объектов культурного наследия (памятников истории и культуры) народов Российской Федерации (далее – ЕГРКН), регистрационный номер объекта культурного наследия в ЕГРКН;</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t xml:space="preserve">2) </w:t>
      </w:r>
      <w:r w:rsidR="00CE035B" w:rsidRPr="00196BBB">
        <w:rPr>
          <w:rFonts w:ascii="Times New Roman" w:hAnsi="Times New Roman"/>
          <w:sz w:val="28"/>
          <w:szCs w:val="28"/>
        </w:rPr>
        <w:t>сведения о местонахождении объекта культурного наследия (адрес объекта или при его отсутствии описание местоположения объекта), сведения о виде объекта;</w:t>
      </w:r>
      <w:r w:rsidR="00F14590" w:rsidRPr="00196BBB">
        <w:rPr>
          <w:rFonts w:ascii="Times New Roman" w:hAnsi="Times New Roman"/>
          <w:sz w:val="28"/>
          <w:szCs w:val="28"/>
        </w:rPr>
        <w:tab/>
        <w:t xml:space="preserve">3) </w:t>
      </w:r>
      <w:r w:rsidR="00CE035B" w:rsidRPr="00196BBB">
        <w:rPr>
          <w:rFonts w:ascii="Times New Roman" w:hAnsi="Times New Roman"/>
          <w:sz w:val="28"/>
          <w:szCs w:val="28"/>
        </w:rPr>
        <w:t>сведения о правообладателе(лях) объекта культурного наследия (в случае проведения проверки на основании истечения срока (завершения периода), установленного в охранном обязательстве);</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t xml:space="preserve">4) </w:t>
      </w:r>
      <w:r w:rsidR="00CE035B" w:rsidRPr="00196BBB">
        <w:rPr>
          <w:rFonts w:ascii="Times New Roman" w:hAnsi="Times New Roman"/>
          <w:sz w:val="28"/>
          <w:szCs w:val="28"/>
        </w:rPr>
        <w:t xml:space="preserve">сведения о юридических лицах, индивидуальных предпринимателях, </w:t>
      </w:r>
      <w:r w:rsidR="00CE035B" w:rsidRPr="00196BBB">
        <w:rPr>
          <w:rFonts w:ascii="Times New Roman" w:hAnsi="Times New Roman"/>
          <w:sz w:val="28"/>
          <w:szCs w:val="28"/>
        </w:rPr>
        <w:lastRenderedPageBreak/>
        <w:t>физических лицах, осуществляющих работы по сохранению объекта культурного наследия, включая осуществление авторского и технического надзора, а также научного руководства работами по сохранению объекта культурного наследия.</w:t>
      </w:r>
      <w:r w:rsidR="00F14590" w:rsidRPr="00196BBB">
        <w:rPr>
          <w:rFonts w:ascii="Times New Roman" w:hAnsi="Times New Roman"/>
          <w:sz w:val="28"/>
          <w:szCs w:val="28"/>
        </w:rPr>
        <w:tab/>
      </w:r>
      <w:r w:rsidR="00F14590" w:rsidRPr="00196BBB">
        <w:rPr>
          <w:rFonts w:ascii="Times New Roman" w:hAnsi="Times New Roman"/>
          <w:sz w:val="28"/>
          <w:szCs w:val="28"/>
        </w:rPr>
        <w:tab/>
      </w:r>
      <w:r w:rsidR="00CE035B" w:rsidRPr="00196BBB">
        <w:rPr>
          <w:rFonts w:ascii="Times New Roman" w:hAnsi="Times New Roman"/>
          <w:sz w:val="28"/>
          <w:szCs w:val="28"/>
        </w:rPr>
        <w:t>К таким сведениям относятся:</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CE035B" w:rsidRPr="00196BBB">
        <w:rPr>
          <w:rFonts w:ascii="Times New Roman" w:hAnsi="Times New Roman"/>
          <w:sz w:val="28"/>
          <w:szCs w:val="28"/>
        </w:rPr>
        <w:t>полное наименование юридического лица, фамилия, имя, отчество (при наличии) индивидуального предпринимателя или физического лица;</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CE035B" w:rsidRPr="00196BBB">
        <w:rPr>
          <w:rFonts w:ascii="Times New Roman" w:hAnsi="Times New Roman"/>
          <w:sz w:val="28"/>
          <w:szCs w:val="28"/>
        </w:rPr>
        <w:t>основой государственный регистрационный номер юридического лица или индивидуального предпринимателя;</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CE035B" w:rsidRPr="00196BBB">
        <w:rPr>
          <w:rFonts w:ascii="Times New Roman" w:hAnsi="Times New Roman"/>
          <w:sz w:val="28"/>
          <w:szCs w:val="28"/>
        </w:rPr>
        <w:t>адрес места нахождения и осуществления деятельности юридического лица, индивидуального предпринимателя, адрес места жительства физического лица (для правообладателей объекта культурного наследия).</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CE035B" w:rsidRPr="00196BBB">
        <w:rPr>
          <w:rFonts w:ascii="Times New Roman" w:hAnsi="Times New Roman"/>
          <w:sz w:val="28"/>
          <w:szCs w:val="28"/>
        </w:rPr>
        <w:t>В случае осуществления на объекте культурного наследия работ по его сохранению несколькими лицами, составляется единая программа проверки, включающая в себя сведения о всех данных лицах.</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CE035B" w:rsidRPr="00196BBB">
        <w:rPr>
          <w:rFonts w:ascii="Times New Roman" w:hAnsi="Times New Roman"/>
          <w:sz w:val="28"/>
          <w:szCs w:val="28"/>
        </w:rPr>
        <w:t>В случае, если в отношении объекта культурного наследия ранее утверждалась программа проверки, и выдано разрешение на проведение работ по сохранению указанного объекта лицу, ранее в программе проверки не указанному, в программу проверки вносится соответствующее изменение в части указания сведений о этом лице.</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p>
    <w:p w:rsidR="00CB45C5" w:rsidRDefault="009A30CE" w:rsidP="00E167F1">
      <w:pPr>
        <w:pStyle w:val="af2"/>
        <w:widowControl w:val="0"/>
        <w:spacing w:before="120" w:after="120" w:line="240" w:lineRule="auto"/>
        <w:ind w:left="0" w:firstLine="709"/>
        <w:jc w:val="both"/>
        <w:rPr>
          <w:rFonts w:ascii="Times New Roman" w:hAnsi="Times New Roman"/>
          <w:sz w:val="28"/>
          <w:szCs w:val="28"/>
        </w:rPr>
      </w:pPr>
      <w:r w:rsidRPr="00196BBB">
        <w:rPr>
          <w:rFonts w:ascii="Times New Roman" w:hAnsi="Times New Roman"/>
          <w:sz w:val="28"/>
          <w:szCs w:val="28"/>
        </w:rPr>
        <w:t>38</w:t>
      </w:r>
      <w:r w:rsidR="00F14590" w:rsidRPr="00196BBB">
        <w:rPr>
          <w:rFonts w:ascii="Times New Roman" w:hAnsi="Times New Roman"/>
          <w:sz w:val="28"/>
          <w:szCs w:val="28"/>
        </w:rPr>
        <w:t xml:space="preserve">. </w:t>
      </w:r>
      <w:r w:rsidR="00CE035B" w:rsidRPr="00196BBB">
        <w:rPr>
          <w:rFonts w:ascii="Times New Roman" w:hAnsi="Times New Roman"/>
          <w:sz w:val="28"/>
          <w:szCs w:val="28"/>
        </w:rPr>
        <w:t>В программе проверок указываются:</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t xml:space="preserve">1) </w:t>
      </w:r>
      <w:r w:rsidR="00CE035B" w:rsidRPr="00196BBB">
        <w:rPr>
          <w:rFonts w:ascii="Times New Roman" w:hAnsi="Times New Roman"/>
          <w:sz w:val="28"/>
          <w:szCs w:val="28"/>
        </w:rPr>
        <w:t>периодичность проведения проверок;</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t>2) в</w:t>
      </w:r>
      <w:r w:rsidR="00CE035B" w:rsidRPr="00196BBB">
        <w:rPr>
          <w:rFonts w:ascii="Times New Roman" w:hAnsi="Times New Roman"/>
          <w:sz w:val="28"/>
          <w:szCs w:val="28"/>
        </w:rPr>
        <w:t>ид контрольного (надзорного) мероприятия;</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t xml:space="preserve">3) </w:t>
      </w:r>
      <w:r w:rsidR="00CE035B" w:rsidRPr="00196BBB">
        <w:rPr>
          <w:rFonts w:ascii="Times New Roman" w:hAnsi="Times New Roman"/>
          <w:sz w:val="28"/>
          <w:szCs w:val="28"/>
        </w:rPr>
        <w:t xml:space="preserve">уполномоченные должностные лица </w:t>
      </w:r>
      <w:r w:rsidR="00CB45C5">
        <w:rPr>
          <w:rFonts w:ascii="Times New Roman" w:hAnsi="Times New Roman"/>
          <w:sz w:val="28"/>
          <w:szCs w:val="28"/>
        </w:rPr>
        <w:t>г</w:t>
      </w:r>
      <w:r w:rsidR="009B2C01">
        <w:rPr>
          <w:rFonts w:ascii="Times New Roman" w:hAnsi="Times New Roman"/>
          <w:sz w:val="28"/>
          <w:szCs w:val="28"/>
        </w:rPr>
        <w:t xml:space="preserve">осударственного органа </w:t>
      </w:r>
      <w:r w:rsidR="00CE035B" w:rsidRPr="00196BBB">
        <w:rPr>
          <w:rFonts w:ascii="Times New Roman" w:hAnsi="Times New Roman"/>
          <w:sz w:val="28"/>
          <w:szCs w:val="28"/>
        </w:rPr>
        <w:t>на проведение проверок, номер(а) и дата(ы) выдачи его(их) служебного(</w:t>
      </w:r>
      <w:proofErr w:type="spellStart"/>
      <w:r w:rsidR="00CE035B" w:rsidRPr="00196BBB">
        <w:rPr>
          <w:rFonts w:ascii="Times New Roman" w:hAnsi="Times New Roman"/>
          <w:sz w:val="28"/>
          <w:szCs w:val="28"/>
        </w:rPr>
        <w:t>ых</w:t>
      </w:r>
      <w:proofErr w:type="spellEnd"/>
      <w:r w:rsidR="00CE035B" w:rsidRPr="00196BBB">
        <w:rPr>
          <w:rFonts w:ascii="Times New Roman" w:hAnsi="Times New Roman"/>
          <w:sz w:val="28"/>
          <w:szCs w:val="28"/>
        </w:rPr>
        <w:t>) удостоверения(й), сведения о лицах, привлекаемых к проведению проверок.</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Pr="00196BBB">
        <w:rPr>
          <w:rFonts w:ascii="Times New Roman" w:hAnsi="Times New Roman"/>
          <w:sz w:val="28"/>
          <w:szCs w:val="28"/>
        </w:rPr>
        <w:t>39</w:t>
      </w:r>
      <w:r w:rsidR="00F14590" w:rsidRPr="00196BBB">
        <w:rPr>
          <w:rFonts w:ascii="Times New Roman" w:hAnsi="Times New Roman"/>
          <w:sz w:val="28"/>
          <w:szCs w:val="28"/>
        </w:rPr>
        <w:t xml:space="preserve">. </w:t>
      </w:r>
      <w:r w:rsidR="00CE035B" w:rsidRPr="00196BBB">
        <w:rPr>
          <w:rFonts w:ascii="Times New Roman" w:hAnsi="Times New Roman"/>
          <w:sz w:val="28"/>
          <w:szCs w:val="28"/>
        </w:rPr>
        <w:t>На основании выданного разрешения на проведение работ по сохранению объекта культурного наследия, осуществляется выездная проверка, либо внеплановый инспекционный визит.</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CE035B" w:rsidRPr="00196BBB">
        <w:rPr>
          <w:rFonts w:ascii="Times New Roman" w:hAnsi="Times New Roman"/>
          <w:sz w:val="28"/>
          <w:szCs w:val="28"/>
        </w:rPr>
        <w:t>На основании истечения срока (завершения периода) проведения работ по сохранению объекта культурного наследия, установленного охранным обязательством, может проводиться как документарная, так и выездная проверка.</w:t>
      </w:r>
      <w:r w:rsidR="00F14590" w:rsidRPr="00196BBB">
        <w:rPr>
          <w:rFonts w:ascii="Times New Roman" w:hAnsi="Times New Roman"/>
          <w:sz w:val="28"/>
          <w:szCs w:val="28"/>
        </w:rPr>
        <w:tab/>
      </w:r>
      <w:r w:rsidR="00F14590" w:rsidRPr="00196BBB">
        <w:rPr>
          <w:rFonts w:ascii="Times New Roman" w:hAnsi="Times New Roman"/>
          <w:sz w:val="28"/>
          <w:szCs w:val="28"/>
        </w:rPr>
        <w:tab/>
      </w:r>
      <w:r w:rsidRPr="00196BBB">
        <w:rPr>
          <w:rFonts w:ascii="Times New Roman" w:hAnsi="Times New Roman"/>
          <w:sz w:val="28"/>
          <w:szCs w:val="28"/>
        </w:rPr>
        <w:t>40</w:t>
      </w:r>
      <w:r w:rsidR="00F14590" w:rsidRPr="00196BBB">
        <w:rPr>
          <w:rFonts w:ascii="Times New Roman" w:hAnsi="Times New Roman"/>
          <w:sz w:val="28"/>
          <w:szCs w:val="28"/>
        </w:rPr>
        <w:t xml:space="preserve">. </w:t>
      </w:r>
      <w:r w:rsidR="00CE035B" w:rsidRPr="00196BBB">
        <w:rPr>
          <w:rFonts w:ascii="Times New Roman" w:hAnsi="Times New Roman"/>
          <w:sz w:val="28"/>
          <w:szCs w:val="28"/>
        </w:rPr>
        <w:t xml:space="preserve">Программа проверок, а также изменения в неё, утверждаются приказом </w:t>
      </w:r>
      <w:r w:rsidR="00CB45C5">
        <w:rPr>
          <w:rFonts w:ascii="Times New Roman" w:hAnsi="Times New Roman"/>
          <w:sz w:val="28"/>
          <w:szCs w:val="28"/>
        </w:rPr>
        <w:t>руководителя</w:t>
      </w:r>
      <w:r w:rsidR="00CE035B" w:rsidRPr="00196BBB">
        <w:rPr>
          <w:rFonts w:ascii="Times New Roman" w:hAnsi="Times New Roman"/>
          <w:sz w:val="28"/>
          <w:szCs w:val="28"/>
        </w:rPr>
        <w:t xml:space="preserve"> (заместителя </w:t>
      </w:r>
      <w:r w:rsidR="00CB45C5">
        <w:rPr>
          <w:rFonts w:ascii="Times New Roman" w:hAnsi="Times New Roman"/>
          <w:sz w:val="28"/>
          <w:szCs w:val="28"/>
        </w:rPr>
        <w:t>руководителя</w:t>
      </w:r>
      <w:r w:rsidR="00CE035B" w:rsidRPr="00196BBB">
        <w:rPr>
          <w:rFonts w:ascii="Times New Roman" w:hAnsi="Times New Roman"/>
          <w:sz w:val="28"/>
          <w:szCs w:val="28"/>
        </w:rPr>
        <w:t xml:space="preserve">) </w:t>
      </w:r>
      <w:r w:rsidR="00CB45C5">
        <w:rPr>
          <w:rFonts w:ascii="Times New Roman" w:hAnsi="Times New Roman"/>
          <w:sz w:val="28"/>
          <w:szCs w:val="28"/>
        </w:rPr>
        <w:t>государственного органа</w:t>
      </w:r>
      <w:r w:rsidR="00CE035B" w:rsidRPr="00196BBB">
        <w:rPr>
          <w:rFonts w:ascii="Times New Roman" w:hAnsi="Times New Roman"/>
          <w:sz w:val="28"/>
          <w:szCs w:val="28"/>
        </w:rPr>
        <w:t xml:space="preserve">. В течение 1 рабочего дня после утверждения программы проверок она подлежит размещению на официальном сайте </w:t>
      </w:r>
      <w:r w:rsidR="00CB45C5">
        <w:rPr>
          <w:rFonts w:ascii="Times New Roman" w:hAnsi="Times New Roman"/>
          <w:sz w:val="28"/>
          <w:szCs w:val="28"/>
        </w:rPr>
        <w:t>г</w:t>
      </w:r>
      <w:r w:rsidR="009B2C01">
        <w:rPr>
          <w:rFonts w:ascii="Times New Roman" w:hAnsi="Times New Roman"/>
          <w:sz w:val="28"/>
          <w:szCs w:val="28"/>
        </w:rPr>
        <w:t xml:space="preserve">осударственного органа </w:t>
      </w:r>
      <w:r w:rsidR="00CE035B" w:rsidRPr="00196BBB">
        <w:rPr>
          <w:rFonts w:ascii="Times New Roman" w:hAnsi="Times New Roman"/>
          <w:sz w:val="28"/>
          <w:szCs w:val="28"/>
        </w:rPr>
        <w:t>в сети «Интернет». Копия приказа об утверждении программы проверок с приложением самой программы, а также копией приказа о внесении изменений в программу проверок, в течение 3 рабочих дней с момента утверждения подлежат направлению контролируемому лицу заказным почтовым отправлением с уведомлением о вручении, либо в иной форме, подтверждающей их получение.</w:t>
      </w:r>
      <w:r w:rsidR="00F14590" w:rsidRPr="00196BBB">
        <w:rPr>
          <w:rFonts w:ascii="Times New Roman" w:hAnsi="Times New Roman"/>
          <w:sz w:val="28"/>
          <w:szCs w:val="28"/>
        </w:rPr>
        <w:tab/>
      </w:r>
      <w:r w:rsidR="00F14590" w:rsidRPr="00196BBB">
        <w:rPr>
          <w:rFonts w:ascii="Times New Roman" w:hAnsi="Times New Roman"/>
          <w:sz w:val="28"/>
          <w:szCs w:val="28"/>
        </w:rPr>
        <w:tab/>
      </w:r>
    </w:p>
    <w:p w:rsidR="009721FA" w:rsidRDefault="009A30CE" w:rsidP="00E167F1">
      <w:pPr>
        <w:pStyle w:val="af2"/>
        <w:widowControl w:val="0"/>
        <w:spacing w:before="120" w:after="120" w:line="240" w:lineRule="auto"/>
        <w:ind w:left="0" w:firstLine="709"/>
        <w:jc w:val="both"/>
        <w:rPr>
          <w:rFonts w:ascii="Times New Roman" w:hAnsi="Times New Roman"/>
          <w:sz w:val="28"/>
          <w:szCs w:val="28"/>
        </w:rPr>
      </w:pPr>
      <w:r w:rsidRPr="00196BBB">
        <w:rPr>
          <w:rFonts w:ascii="Times New Roman" w:hAnsi="Times New Roman"/>
          <w:sz w:val="28"/>
          <w:szCs w:val="28"/>
        </w:rPr>
        <w:t>41</w:t>
      </w:r>
      <w:r w:rsidR="00F14590" w:rsidRPr="00196BBB">
        <w:rPr>
          <w:rFonts w:ascii="Times New Roman" w:hAnsi="Times New Roman"/>
          <w:sz w:val="28"/>
          <w:szCs w:val="28"/>
        </w:rPr>
        <w:t xml:space="preserve">. </w:t>
      </w:r>
      <w:r w:rsidR="00CE035B" w:rsidRPr="00196BBB">
        <w:rPr>
          <w:rFonts w:ascii="Times New Roman" w:hAnsi="Times New Roman"/>
          <w:sz w:val="28"/>
          <w:szCs w:val="28"/>
        </w:rPr>
        <w:t xml:space="preserve">При наличии оснований, установленных пунктами 1, 3-6 части 1 статьи 57 Федерального закона № 248-ФЗ, </w:t>
      </w:r>
      <w:r w:rsidR="00CB45C5">
        <w:rPr>
          <w:rFonts w:ascii="Times New Roman" w:hAnsi="Times New Roman"/>
          <w:sz w:val="28"/>
          <w:szCs w:val="28"/>
        </w:rPr>
        <w:t>г</w:t>
      </w:r>
      <w:r w:rsidR="00CB45C5" w:rsidRPr="00CB45C5">
        <w:rPr>
          <w:rFonts w:ascii="Times New Roman" w:hAnsi="Times New Roman"/>
          <w:sz w:val="28"/>
          <w:szCs w:val="28"/>
        </w:rPr>
        <w:t>осударственны</w:t>
      </w:r>
      <w:r w:rsidR="00CB45C5">
        <w:rPr>
          <w:rFonts w:ascii="Times New Roman" w:hAnsi="Times New Roman"/>
          <w:sz w:val="28"/>
          <w:szCs w:val="28"/>
        </w:rPr>
        <w:t>м</w:t>
      </w:r>
      <w:r w:rsidR="00CB45C5" w:rsidRPr="00CB45C5">
        <w:rPr>
          <w:rFonts w:ascii="Times New Roman" w:hAnsi="Times New Roman"/>
          <w:sz w:val="28"/>
          <w:szCs w:val="28"/>
        </w:rPr>
        <w:t xml:space="preserve"> орган</w:t>
      </w:r>
      <w:r w:rsidR="00CB45C5">
        <w:rPr>
          <w:rFonts w:ascii="Times New Roman" w:hAnsi="Times New Roman"/>
          <w:sz w:val="28"/>
          <w:szCs w:val="28"/>
        </w:rPr>
        <w:t>ом</w:t>
      </w:r>
      <w:r w:rsidR="00CE035B" w:rsidRPr="00196BBB">
        <w:rPr>
          <w:rFonts w:ascii="Times New Roman" w:hAnsi="Times New Roman"/>
          <w:sz w:val="28"/>
          <w:szCs w:val="28"/>
        </w:rPr>
        <w:t xml:space="preserve"> проводятся следующие внеплановые контрольные (надзорные) мероприятия:</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2B0D69">
        <w:rPr>
          <w:rFonts w:ascii="Times New Roman" w:hAnsi="Times New Roman"/>
          <w:sz w:val="28"/>
          <w:szCs w:val="28"/>
        </w:rPr>
        <w:t xml:space="preserve">1) </w:t>
      </w:r>
      <w:r w:rsidR="00CE035B" w:rsidRPr="00196BBB">
        <w:rPr>
          <w:rFonts w:ascii="Times New Roman" w:hAnsi="Times New Roman"/>
          <w:sz w:val="28"/>
          <w:szCs w:val="28"/>
        </w:rPr>
        <w:t>инспекционный визит;</w:t>
      </w:r>
      <w:r w:rsidR="002B0D69">
        <w:rPr>
          <w:rFonts w:ascii="Times New Roman" w:hAnsi="Times New Roman"/>
          <w:sz w:val="28"/>
          <w:szCs w:val="28"/>
        </w:rPr>
        <w:tab/>
      </w:r>
      <w:r w:rsidR="002B0D69">
        <w:rPr>
          <w:rFonts w:ascii="Times New Roman" w:hAnsi="Times New Roman"/>
          <w:sz w:val="28"/>
          <w:szCs w:val="28"/>
        </w:rPr>
        <w:tab/>
      </w:r>
      <w:r w:rsidR="002B0D69">
        <w:rPr>
          <w:rFonts w:ascii="Times New Roman" w:hAnsi="Times New Roman"/>
          <w:sz w:val="28"/>
          <w:szCs w:val="28"/>
        </w:rPr>
        <w:tab/>
      </w:r>
      <w:r w:rsidR="002B0D69">
        <w:rPr>
          <w:rFonts w:ascii="Times New Roman" w:hAnsi="Times New Roman"/>
          <w:sz w:val="28"/>
          <w:szCs w:val="28"/>
        </w:rPr>
        <w:tab/>
      </w:r>
      <w:r w:rsidR="002B0D69">
        <w:rPr>
          <w:rFonts w:ascii="Times New Roman" w:hAnsi="Times New Roman"/>
          <w:sz w:val="28"/>
          <w:szCs w:val="28"/>
        </w:rPr>
        <w:tab/>
      </w:r>
      <w:r w:rsidR="002B0D69">
        <w:rPr>
          <w:rFonts w:ascii="Times New Roman" w:hAnsi="Times New Roman"/>
          <w:sz w:val="28"/>
          <w:szCs w:val="28"/>
        </w:rPr>
        <w:tab/>
      </w:r>
      <w:r w:rsidR="002B0D69">
        <w:rPr>
          <w:rFonts w:ascii="Times New Roman" w:hAnsi="Times New Roman"/>
          <w:sz w:val="28"/>
          <w:szCs w:val="28"/>
        </w:rPr>
        <w:tab/>
      </w:r>
      <w:r w:rsidR="002B0D69">
        <w:rPr>
          <w:rFonts w:ascii="Times New Roman" w:hAnsi="Times New Roman"/>
          <w:sz w:val="28"/>
          <w:szCs w:val="28"/>
        </w:rPr>
        <w:tab/>
      </w:r>
      <w:r w:rsidR="002B0D69">
        <w:rPr>
          <w:rFonts w:ascii="Times New Roman" w:hAnsi="Times New Roman"/>
          <w:sz w:val="28"/>
          <w:szCs w:val="28"/>
        </w:rPr>
        <w:tab/>
      </w:r>
      <w:r w:rsidR="002B0D69">
        <w:rPr>
          <w:rFonts w:ascii="Times New Roman" w:hAnsi="Times New Roman"/>
          <w:sz w:val="28"/>
          <w:szCs w:val="28"/>
        </w:rPr>
        <w:lastRenderedPageBreak/>
        <w:tab/>
        <w:t xml:space="preserve">2) </w:t>
      </w:r>
      <w:r w:rsidR="00CE035B" w:rsidRPr="00196BBB">
        <w:rPr>
          <w:rFonts w:ascii="Times New Roman" w:hAnsi="Times New Roman"/>
          <w:sz w:val="28"/>
          <w:szCs w:val="28"/>
        </w:rPr>
        <w:t>рейдовый осмотр;</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2B0D69">
        <w:rPr>
          <w:rFonts w:ascii="Times New Roman" w:hAnsi="Times New Roman"/>
          <w:sz w:val="28"/>
          <w:szCs w:val="28"/>
        </w:rPr>
        <w:t xml:space="preserve">3) </w:t>
      </w:r>
      <w:r w:rsidR="00CE035B" w:rsidRPr="00196BBB">
        <w:rPr>
          <w:rFonts w:ascii="Times New Roman" w:hAnsi="Times New Roman"/>
          <w:sz w:val="28"/>
          <w:szCs w:val="28"/>
        </w:rPr>
        <w:t>документарная проверка;</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2B0D69">
        <w:rPr>
          <w:rFonts w:ascii="Times New Roman" w:hAnsi="Times New Roman"/>
          <w:sz w:val="28"/>
          <w:szCs w:val="28"/>
        </w:rPr>
        <w:t xml:space="preserve">4) </w:t>
      </w:r>
      <w:r w:rsidR="00CE035B" w:rsidRPr="00196BBB">
        <w:rPr>
          <w:rFonts w:ascii="Times New Roman" w:hAnsi="Times New Roman"/>
          <w:sz w:val="28"/>
          <w:szCs w:val="28"/>
        </w:rPr>
        <w:t>выездная проверка</w:t>
      </w:r>
      <w:r w:rsidR="009721FA">
        <w:rPr>
          <w:rFonts w:ascii="Times New Roman" w:hAnsi="Times New Roman"/>
          <w:sz w:val="28"/>
          <w:szCs w:val="28"/>
        </w:rPr>
        <w:t>;</w:t>
      </w:r>
    </w:p>
    <w:p w:rsidR="002B0D69" w:rsidRPr="0012489A" w:rsidRDefault="002B0D69" w:rsidP="00E167F1">
      <w:pPr>
        <w:pStyle w:val="af2"/>
        <w:widowControl w:val="0"/>
        <w:spacing w:before="120" w:after="120" w:line="240" w:lineRule="auto"/>
        <w:ind w:left="0" w:firstLine="709"/>
        <w:jc w:val="both"/>
        <w:rPr>
          <w:rFonts w:ascii="Times New Roman" w:hAnsi="Times New Roman"/>
          <w:sz w:val="28"/>
          <w:szCs w:val="28"/>
        </w:rPr>
      </w:pPr>
      <w:r w:rsidRPr="0012489A">
        <w:rPr>
          <w:rFonts w:ascii="Times New Roman" w:hAnsi="Times New Roman"/>
          <w:sz w:val="28"/>
          <w:szCs w:val="28"/>
        </w:rPr>
        <w:t>5) наблюдение за соблюдением обязательных требований (мониторинг безопасности);</w:t>
      </w:r>
    </w:p>
    <w:p w:rsidR="006A77C3" w:rsidRDefault="002B0D69" w:rsidP="00E167F1">
      <w:pPr>
        <w:pStyle w:val="af2"/>
        <w:widowControl w:val="0"/>
        <w:spacing w:before="120" w:after="120" w:line="240" w:lineRule="auto"/>
        <w:ind w:left="0" w:firstLine="709"/>
        <w:jc w:val="both"/>
        <w:rPr>
          <w:rFonts w:ascii="Times New Roman" w:hAnsi="Times New Roman"/>
          <w:sz w:val="28"/>
          <w:szCs w:val="28"/>
        </w:rPr>
      </w:pPr>
      <w:r w:rsidRPr="0012489A">
        <w:rPr>
          <w:rFonts w:ascii="Times New Roman" w:hAnsi="Times New Roman"/>
          <w:sz w:val="28"/>
          <w:szCs w:val="28"/>
        </w:rPr>
        <w:t>6) выездное обследование.</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9A30CE" w:rsidRPr="00196BBB">
        <w:rPr>
          <w:rFonts w:ascii="Times New Roman" w:hAnsi="Times New Roman"/>
          <w:sz w:val="28"/>
          <w:szCs w:val="28"/>
        </w:rPr>
        <w:t>42</w:t>
      </w:r>
      <w:r w:rsidR="00F14590" w:rsidRPr="00196BBB">
        <w:rPr>
          <w:rFonts w:ascii="Times New Roman" w:hAnsi="Times New Roman"/>
          <w:sz w:val="28"/>
          <w:szCs w:val="28"/>
        </w:rPr>
        <w:t xml:space="preserve">. </w:t>
      </w:r>
      <w:r w:rsidR="00CE035B" w:rsidRPr="00196BBB">
        <w:rPr>
          <w:rFonts w:ascii="Times New Roman" w:hAnsi="Times New Roman"/>
          <w:sz w:val="28"/>
          <w:szCs w:val="28"/>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9A30CE" w:rsidRPr="00196BBB">
        <w:rPr>
          <w:rFonts w:ascii="Times New Roman" w:hAnsi="Times New Roman"/>
          <w:sz w:val="28"/>
          <w:szCs w:val="28"/>
        </w:rPr>
        <w:t>43</w:t>
      </w:r>
      <w:r w:rsidR="00F14590" w:rsidRPr="00196BBB">
        <w:rPr>
          <w:rFonts w:ascii="Times New Roman" w:hAnsi="Times New Roman"/>
          <w:sz w:val="28"/>
          <w:szCs w:val="28"/>
        </w:rPr>
        <w:t xml:space="preserve">. </w:t>
      </w:r>
      <w:r w:rsidR="00CE035B" w:rsidRPr="00196BBB">
        <w:rPr>
          <w:rFonts w:ascii="Times New Roman" w:hAnsi="Times New Roman"/>
          <w:sz w:val="28"/>
          <w:szCs w:val="28"/>
        </w:rPr>
        <w:t xml:space="preserve">В день подписания решения о проведении внепланового контрольного (надзорного) мероприятия в целях согласования его проведения </w:t>
      </w:r>
      <w:r w:rsidR="00061935" w:rsidRPr="00061935">
        <w:rPr>
          <w:rFonts w:ascii="Times New Roman" w:hAnsi="Times New Roman"/>
          <w:sz w:val="28"/>
          <w:szCs w:val="28"/>
        </w:rPr>
        <w:t>государственн</w:t>
      </w:r>
      <w:r w:rsidR="00061935">
        <w:rPr>
          <w:rFonts w:ascii="Times New Roman" w:hAnsi="Times New Roman"/>
          <w:sz w:val="28"/>
          <w:szCs w:val="28"/>
        </w:rPr>
        <w:t>ый</w:t>
      </w:r>
      <w:r w:rsidR="00061935" w:rsidRPr="00061935">
        <w:rPr>
          <w:rFonts w:ascii="Times New Roman" w:hAnsi="Times New Roman"/>
          <w:sz w:val="28"/>
          <w:szCs w:val="28"/>
        </w:rPr>
        <w:t xml:space="preserve"> орган</w:t>
      </w:r>
      <w:r w:rsidR="00CE035B" w:rsidRPr="00196BBB">
        <w:rPr>
          <w:rFonts w:ascii="Times New Roman" w:hAnsi="Times New Roman"/>
          <w:sz w:val="28"/>
          <w:szCs w:val="28"/>
        </w:rPr>
        <w:t xml:space="preserve"> направляет в орган прокуратуры сведения о внеплановом контрольном (надзорном) мероприятии с приложением копии приказа о проведении внепланового контрольного (надзорного) мероприятия и документов, которые содержат сведения, послужившие основанием для его проведения.</w:t>
      </w:r>
      <w:r w:rsidR="009A30CE" w:rsidRPr="00196BBB">
        <w:rPr>
          <w:rFonts w:ascii="Times New Roman" w:hAnsi="Times New Roman"/>
          <w:sz w:val="28"/>
          <w:szCs w:val="28"/>
        </w:rPr>
        <w:tab/>
      </w:r>
      <w:r w:rsidR="009A30CE" w:rsidRPr="00196BBB">
        <w:rPr>
          <w:rFonts w:ascii="Times New Roman" w:hAnsi="Times New Roman"/>
          <w:sz w:val="28"/>
          <w:szCs w:val="28"/>
        </w:rPr>
        <w:tab/>
      </w:r>
      <w:r w:rsidR="009A30CE" w:rsidRPr="00196BBB">
        <w:rPr>
          <w:rFonts w:ascii="Times New Roman" w:hAnsi="Times New Roman"/>
          <w:sz w:val="28"/>
          <w:szCs w:val="28"/>
        </w:rPr>
        <w:tab/>
      </w:r>
      <w:r w:rsidR="009A30CE" w:rsidRPr="00196BBB">
        <w:rPr>
          <w:rFonts w:ascii="Times New Roman" w:hAnsi="Times New Roman"/>
          <w:sz w:val="28"/>
          <w:szCs w:val="28"/>
        </w:rPr>
        <w:tab/>
      </w:r>
      <w:r w:rsidR="009A30CE" w:rsidRPr="00196BBB">
        <w:rPr>
          <w:rFonts w:ascii="Times New Roman" w:hAnsi="Times New Roman"/>
          <w:sz w:val="28"/>
          <w:szCs w:val="28"/>
        </w:rPr>
        <w:tab/>
      </w:r>
      <w:r w:rsidR="009A30CE" w:rsidRPr="00196BBB">
        <w:rPr>
          <w:rFonts w:ascii="Times New Roman" w:hAnsi="Times New Roman"/>
          <w:sz w:val="28"/>
          <w:szCs w:val="28"/>
        </w:rPr>
        <w:tab/>
      </w:r>
      <w:r w:rsidR="009A30CE" w:rsidRPr="00196BBB">
        <w:rPr>
          <w:rFonts w:ascii="Times New Roman" w:hAnsi="Times New Roman"/>
          <w:sz w:val="28"/>
          <w:szCs w:val="28"/>
        </w:rPr>
        <w:tab/>
      </w:r>
      <w:r w:rsidR="009A30CE" w:rsidRPr="00196BBB">
        <w:rPr>
          <w:rFonts w:ascii="Times New Roman" w:hAnsi="Times New Roman"/>
          <w:sz w:val="28"/>
          <w:szCs w:val="28"/>
        </w:rPr>
        <w:tab/>
        <w:t>44</w:t>
      </w:r>
      <w:r w:rsidR="00F14590" w:rsidRPr="00196BBB">
        <w:rPr>
          <w:rFonts w:ascii="Times New Roman" w:hAnsi="Times New Roman"/>
          <w:sz w:val="28"/>
          <w:szCs w:val="28"/>
        </w:rPr>
        <w:t xml:space="preserve">. </w:t>
      </w:r>
      <w:r w:rsidR="00CE035B" w:rsidRPr="00196BBB">
        <w:rPr>
          <w:rFonts w:ascii="Times New Roman" w:hAnsi="Times New Roman"/>
          <w:sz w:val="28"/>
          <w:szCs w:val="28"/>
        </w:rPr>
        <w:t xml:space="preserve">Если основанием для проведения внепланового контрольного (надзорного) мероприятия являются сведения о непосредственной угрозе причинения вреда объектам культурного наследия, </w:t>
      </w:r>
      <w:r w:rsidR="00061935" w:rsidRPr="00061935">
        <w:rPr>
          <w:rFonts w:ascii="Times New Roman" w:hAnsi="Times New Roman"/>
          <w:sz w:val="28"/>
          <w:szCs w:val="28"/>
        </w:rPr>
        <w:t>государственн</w:t>
      </w:r>
      <w:r w:rsidR="00061935">
        <w:rPr>
          <w:rFonts w:ascii="Times New Roman" w:hAnsi="Times New Roman"/>
          <w:sz w:val="28"/>
          <w:szCs w:val="28"/>
        </w:rPr>
        <w:t>ый</w:t>
      </w:r>
      <w:r w:rsidR="00061935" w:rsidRPr="00061935">
        <w:rPr>
          <w:rFonts w:ascii="Times New Roman" w:hAnsi="Times New Roman"/>
          <w:sz w:val="28"/>
          <w:szCs w:val="28"/>
        </w:rPr>
        <w:t xml:space="preserve"> орган</w:t>
      </w:r>
      <w:r w:rsidR="00CE035B" w:rsidRPr="00196BBB">
        <w:rPr>
          <w:rFonts w:ascii="Times New Roman" w:hAnsi="Times New Roman"/>
          <w:sz w:val="28"/>
          <w:szCs w:val="28"/>
        </w:rPr>
        <w:t xml:space="preserve">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 прокуратуры по месту нахождения объекта контроля посредством направления в тот же срок документов, предусмотренных пунктом </w:t>
      </w:r>
      <w:r>
        <w:rPr>
          <w:rFonts w:ascii="Times New Roman" w:hAnsi="Times New Roman"/>
          <w:sz w:val="28"/>
          <w:szCs w:val="28"/>
        </w:rPr>
        <w:t>43</w:t>
      </w:r>
      <w:r w:rsidR="00CE035B" w:rsidRPr="00196BBB">
        <w:rPr>
          <w:rFonts w:ascii="Times New Roman" w:hAnsi="Times New Roman"/>
          <w:sz w:val="28"/>
          <w:szCs w:val="28"/>
        </w:rPr>
        <w:t xml:space="preserve"> настоящего </w:t>
      </w:r>
      <w:r>
        <w:rPr>
          <w:rFonts w:ascii="Times New Roman" w:hAnsi="Times New Roman"/>
          <w:sz w:val="28"/>
          <w:szCs w:val="28"/>
        </w:rPr>
        <w:t>П</w:t>
      </w:r>
      <w:r w:rsidR="00CE035B" w:rsidRPr="00196BBB">
        <w:rPr>
          <w:rFonts w:ascii="Times New Roman" w:hAnsi="Times New Roman"/>
          <w:sz w:val="28"/>
          <w:szCs w:val="28"/>
        </w:rPr>
        <w:t>оложения.</w:t>
      </w:r>
      <w:r>
        <w:rPr>
          <w:rFonts w:ascii="Times New Roman" w:hAnsi="Times New Roman"/>
          <w:sz w:val="28"/>
          <w:szCs w:val="28"/>
        </w:rPr>
        <w:tab/>
      </w:r>
      <w:r>
        <w:rPr>
          <w:rFonts w:ascii="Times New Roman" w:hAnsi="Times New Roman"/>
          <w:sz w:val="28"/>
          <w:szCs w:val="28"/>
        </w:rPr>
        <w:tab/>
      </w:r>
      <w:r w:rsidR="009A30CE" w:rsidRPr="00196BBB">
        <w:rPr>
          <w:rFonts w:ascii="Times New Roman" w:hAnsi="Times New Roman"/>
          <w:sz w:val="28"/>
          <w:szCs w:val="28"/>
        </w:rPr>
        <w:t>45</w:t>
      </w:r>
      <w:r w:rsidR="00F14590" w:rsidRPr="00196BBB">
        <w:rPr>
          <w:rFonts w:ascii="Times New Roman" w:hAnsi="Times New Roman"/>
          <w:sz w:val="28"/>
          <w:szCs w:val="28"/>
        </w:rPr>
        <w:t xml:space="preserve">. </w:t>
      </w:r>
      <w:r w:rsidR="00CE035B" w:rsidRPr="00196BBB">
        <w:rPr>
          <w:rFonts w:ascii="Times New Roman" w:hAnsi="Times New Roman"/>
          <w:sz w:val="28"/>
          <w:szCs w:val="28"/>
        </w:rPr>
        <w:t xml:space="preserve">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уполномоченными должностными лицами </w:t>
      </w:r>
      <w:r w:rsidR="006A77C3">
        <w:rPr>
          <w:rFonts w:ascii="Times New Roman" w:hAnsi="Times New Roman"/>
          <w:sz w:val="28"/>
          <w:szCs w:val="28"/>
        </w:rPr>
        <w:t>государственного органа</w:t>
      </w:r>
      <w:r w:rsidR="00CE035B" w:rsidRPr="00196BBB">
        <w:rPr>
          <w:rFonts w:ascii="Times New Roman" w:hAnsi="Times New Roman"/>
          <w:sz w:val="28"/>
          <w:szCs w:val="28"/>
        </w:rPr>
        <w:t>, предъявляются служебные удостоверения, заверенная печатью бумажная копия решения о проведении контрольного (надзорного) мероприятия с QR-кодом, обеспечивающим переход  на  страницу  в информационно-телекоммуникационной сети «Интернет», содержащую запись в ЕРКНМ, а также сообщается учетный номер контрольного (надзорного) мероприятия в ЕРКНМ.</w:t>
      </w:r>
      <w:r w:rsidR="00F14590" w:rsidRPr="00196BBB">
        <w:rPr>
          <w:rFonts w:ascii="Times New Roman" w:hAnsi="Times New Roman"/>
          <w:sz w:val="28"/>
          <w:szCs w:val="28"/>
        </w:rPr>
        <w:tab/>
      </w:r>
      <w:r w:rsidR="00F14590" w:rsidRPr="00196BBB">
        <w:rPr>
          <w:rFonts w:ascii="Times New Roman" w:hAnsi="Times New Roman"/>
          <w:sz w:val="28"/>
          <w:szCs w:val="28"/>
        </w:rPr>
        <w:tab/>
      </w:r>
    </w:p>
    <w:p w:rsidR="00CB45C5" w:rsidRDefault="009A30CE" w:rsidP="00E167F1">
      <w:pPr>
        <w:pStyle w:val="af2"/>
        <w:widowControl w:val="0"/>
        <w:spacing w:before="120" w:after="120" w:line="240" w:lineRule="auto"/>
        <w:ind w:left="0" w:firstLine="709"/>
        <w:jc w:val="both"/>
        <w:rPr>
          <w:rFonts w:ascii="Times New Roman" w:hAnsi="Times New Roman"/>
          <w:sz w:val="28"/>
          <w:szCs w:val="28"/>
        </w:rPr>
      </w:pPr>
      <w:r w:rsidRPr="00196BBB">
        <w:rPr>
          <w:rFonts w:ascii="Times New Roman" w:hAnsi="Times New Roman"/>
          <w:sz w:val="28"/>
          <w:szCs w:val="28"/>
        </w:rPr>
        <w:t>46</w:t>
      </w:r>
      <w:r w:rsidR="00F14590" w:rsidRPr="00196BBB">
        <w:rPr>
          <w:rFonts w:ascii="Times New Roman" w:hAnsi="Times New Roman"/>
          <w:sz w:val="28"/>
          <w:szCs w:val="28"/>
        </w:rPr>
        <w:t xml:space="preserve">. </w:t>
      </w:r>
      <w:r w:rsidR="00CE035B" w:rsidRPr="00196BBB">
        <w:rPr>
          <w:rFonts w:ascii="Times New Roman" w:hAnsi="Times New Roman"/>
          <w:sz w:val="28"/>
          <w:szCs w:val="28"/>
        </w:rPr>
        <w:t xml:space="preserve">Контрольные (надзорные) мероприятия, за исключением контрольных (надзорных) мероприятий без взаимодействия, могут проводиться только путем совершения должностными лицами </w:t>
      </w:r>
      <w:r w:rsidR="006A77C3">
        <w:rPr>
          <w:rFonts w:ascii="Times New Roman" w:hAnsi="Times New Roman"/>
          <w:sz w:val="28"/>
          <w:szCs w:val="28"/>
        </w:rPr>
        <w:t>г</w:t>
      </w:r>
      <w:r w:rsidR="009B2C01">
        <w:rPr>
          <w:rFonts w:ascii="Times New Roman" w:hAnsi="Times New Roman"/>
          <w:sz w:val="28"/>
          <w:szCs w:val="28"/>
        </w:rPr>
        <w:t xml:space="preserve">осударственного органа </w:t>
      </w:r>
      <w:r w:rsidR="00CE035B" w:rsidRPr="00196BBB">
        <w:rPr>
          <w:rFonts w:ascii="Times New Roman" w:hAnsi="Times New Roman"/>
          <w:sz w:val="28"/>
          <w:szCs w:val="28"/>
        </w:rPr>
        <w:t xml:space="preserve"> и лицами, привлекаемыми к проведению контрольного (надзорного) мероприятия, следующих контрольных (надзорных) действий:</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2B0D69">
        <w:rPr>
          <w:rFonts w:ascii="Times New Roman" w:hAnsi="Times New Roman"/>
          <w:sz w:val="28"/>
          <w:szCs w:val="28"/>
        </w:rPr>
        <w:t xml:space="preserve">1) </w:t>
      </w:r>
      <w:r w:rsidR="00CE035B" w:rsidRPr="00196BBB">
        <w:rPr>
          <w:rFonts w:ascii="Times New Roman" w:hAnsi="Times New Roman"/>
          <w:sz w:val="28"/>
          <w:szCs w:val="28"/>
        </w:rPr>
        <w:t>осмотр;</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2B0D69">
        <w:rPr>
          <w:rFonts w:ascii="Times New Roman" w:hAnsi="Times New Roman"/>
          <w:sz w:val="28"/>
          <w:szCs w:val="28"/>
        </w:rPr>
        <w:t xml:space="preserve">2) </w:t>
      </w:r>
      <w:r w:rsidR="00CE035B" w:rsidRPr="00196BBB">
        <w:rPr>
          <w:rFonts w:ascii="Times New Roman" w:hAnsi="Times New Roman"/>
          <w:sz w:val="28"/>
          <w:szCs w:val="28"/>
        </w:rPr>
        <w:t>опрос;</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2B0D69">
        <w:rPr>
          <w:rFonts w:ascii="Times New Roman" w:hAnsi="Times New Roman"/>
          <w:sz w:val="28"/>
          <w:szCs w:val="28"/>
        </w:rPr>
        <w:t xml:space="preserve">3) </w:t>
      </w:r>
      <w:r w:rsidR="00CE035B" w:rsidRPr="00196BBB">
        <w:rPr>
          <w:rFonts w:ascii="Times New Roman" w:hAnsi="Times New Roman"/>
          <w:sz w:val="28"/>
          <w:szCs w:val="28"/>
        </w:rPr>
        <w:t>получение письменных объяснений;</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2B0D69">
        <w:rPr>
          <w:rFonts w:ascii="Times New Roman" w:hAnsi="Times New Roman"/>
          <w:sz w:val="28"/>
          <w:szCs w:val="28"/>
        </w:rPr>
        <w:t xml:space="preserve">4) </w:t>
      </w:r>
      <w:r w:rsidR="00CE035B" w:rsidRPr="00196BBB">
        <w:rPr>
          <w:rFonts w:ascii="Times New Roman" w:hAnsi="Times New Roman"/>
          <w:sz w:val="28"/>
          <w:szCs w:val="28"/>
        </w:rPr>
        <w:t>истребование документов;</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763EBA">
        <w:rPr>
          <w:rFonts w:ascii="Times New Roman" w:hAnsi="Times New Roman"/>
          <w:sz w:val="28"/>
          <w:szCs w:val="28"/>
        </w:rPr>
        <w:t>5</w:t>
      </w:r>
      <w:r w:rsidR="002B0D69">
        <w:rPr>
          <w:rFonts w:ascii="Times New Roman" w:hAnsi="Times New Roman"/>
          <w:sz w:val="28"/>
          <w:szCs w:val="28"/>
        </w:rPr>
        <w:t xml:space="preserve">) </w:t>
      </w:r>
      <w:r w:rsidR="00CE035B" w:rsidRPr="00196BBB">
        <w:rPr>
          <w:rFonts w:ascii="Times New Roman" w:hAnsi="Times New Roman"/>
          <w:sz w:val="28"/>
          <w:szCs w:val="28"/>
        </w:rPr>
        <w:t>инструментальное обследование;</w:t>
      </w:r>
      <w:r w:rsidR="00763EBA">
        <w:rPr>
          <w:rFonts w:ascii="Times New Roman" w:hAnsi="Times New Roman"/>
          <w:sz w:val="28"/>
          <w:szCs w:val="28"/>
        </w:rPr>
        <w:tab/>
      </w:r>
      <w:r w:rsidR="00763EBA">
        <w:rPr>
          <w:rFonts w:ascii="Times New Roman" w:hAnsi="Times New Roman"/>
          <w:sz w:val="28"/>
          <w:szCs w:val="28"/>
        </w:rPr>
        <w:tab/>
      </w:r>
      <w:r w:rsidR="00763EBA">
        <w:rPr>
          <w:rFonts w:ascii="Times New Roman" w:hAnsi="Times New Roman"/>
          <w:sz w:val="28"/>
          <w:szCs w:val="28"/>
        </w:rPr>
        <w:tab/>
      </w:r>
      <w:r w:rsidR="00763EBA">
        <w:rPr>
          <w:rFonts w:ascii="Times New Roman" w:hAnsi="Times New Roman"/>
          <w:sz w:val="28"/>
          <w:szCs w:val="28"/>
        </w:rPr>
        <w:tab/>
      </w:r>
      <w:r w:rsidR="00763EBA">
        <w:rPr>
          <w:rFonts w:ascii="Times New Roman" w:hAnsi="Times New Roman"/>
          <w:sz w:val="28"/>
          <w:szCs w:val="28"/>
        </w:rPr>
        <w:tab/>
      </w:r>
      <w:r w:rsidR="00763EBA">
        <w:rPr>
          <w:rFonts w:ascii="Times New Roman" w:hAnsi="Times New Roman"/>
          <w:sz w:val="28"/>
          <w:szCs w:val="28"/>
        </w:rPr>
        <w:tab/>
      </w:r>
      <w:r w:rsidR="00763EBA">
        <w:rPr>
          <w:rFonts w:ascii="Times New Roman" w:hAnsi="Times New Roman"/>
          <w:sz w:val="28"/>
          <w:szCs w:val="28"/>
        </w:rPr>
        <w:tab/>
      </w:r>
      <w:r w:rsidR="00763EBA">
        <w:rPr>
          <w:rFonts w:ascii="Times New Roman" w:hAnsi="Times New Roman"/>
          <w:sz w:val="28"/>
          <w:szCs w:val="28"/>
        </w:rPr>
        <w:tab/>
        <w:t>6</w:t>
      </w:r>
      <w:r w:rsidR="002B0D69">
        <w:rPr>
          <w:rFonts w:ascii="Times New Roman" w:hAnsi="Times New Roman"/>
          <w:sz w:val="28"/>
          <w:szCs w:val="28"/>
        </w:rPr>
        <w:t xml:space="preserve">) </w:t>
      </w:r>
      <w:r w:rsidR="00CE035B" w:rsidRPr="00196BBB">
        <w:rPr>
          <w:rFonts w:ascii="Times New Roman" w:hAnsi="Times New Roman"/>
          <w:sz w:val="28"/>
          <w:szCs w:val="28"/>
        </w:rPr>
        <w:t>экспертиза.</w:t>
      </w:r>
      <w:r w:rsidR="002B0D69">
        <w:rPr>
          <w:rFonts w:ascii="Times New Roman" w:hAnsi="Times New Roman"/>
          <w:sz w:val="28"/>
          <w:szCs w:val="28"/>
        </w:rPr>
        <w:tab/>
      </w:r>
      <w:r w:rsidR="002B0D69">
        <w:rPr>
          <w:rFonts w:ascii="Times New Roman" w:hAnsi="Times New Roman"/>
          <w:sz w:val="28"/>
          <w:szCs w:val="28"/>
        </w:rPr>
        <w:tab/>
      </w:r>
      <w:r w:rsidR="002B0D69">
        <w:rPr>
          <w:rFonts w:ascii="Times New Roman" w:hAnsi="Times New Roman"/>
          <w:sz w:val="28"/>
          <w:szCs w:val="28"/>
        </w:rPr>
        <w:tab/>
      </w:r>
      <w:r w:rsidR="002B0D69">
        <w:rPr>
          <w:rFonts w:ascii="Times New Roman" w:hAnsi="Times New Roman"/>
          <w:sz w:val="28"/>
          <w:szCs w:val="28"/>
        </w:rPr>
        <w:tab/>
      </w:r>
      <w:r w:rsidR="002B0D69">
        <w:rPr>
          <w:rFonts w:ascii="Times New Roman" w:hAnsi="Times New Roman"/>
          <w:sz w:val="28"/>
          <w:szCs w:val="28"/>
        </w:rPr>
        <w:tab/>
      </w:r>
      <w:r w:rsidR="002B0D69">
        <w:rPr>
          <w:rFonts w:ascii="Times New Roman" w:hAnsi="Times New Roman"/>
          <w:sz w:val="28"/>
          <w:szCs w:val="28"/>
        </w:rPr>
        <w:tab/>
      </w:r>
      <w:r w:rsidR="002B0D69">
        <w:rPr>
          <w:rFonts w:ascii="Times New Roman" w:hAnsi="Times New Roman"/>
          <w:sz w:val="28"/>
          <w:szCs w:val="28"/>
        </w:rPr>
        <w:tab/>
      </w:r>
      <w:r w:rsidR="002B0D69">
        <w:rPr>
          <w:rFonts w:ascii="Times New Roman" w:hAnsi="Times New Roman"/>
          <w:sz w:val="28"/>
          <w:szCs w:val="28"/>
        </w:rPr>
        <w:tab/>
      </w:r>
      <w:r w:rsidR="002B0D69">
        <w:rPr>
          <w:rFonts w:ascii="Times New Roman" w:hAnsi="Times New Roman"/>
          <w:sz w:val="28"/>
          <w:szCs w:val="28"/>
        </w:rPr>
        <w:tab/>
      </w:r>
      <w:r w:rsidR="002B0D69">
        <w:rPr>
          <w:rFonts w:ascii="Times New Roman" w:hAnsi="Times New Roman"/>
          <w:sz w:val="28"/>
          <w:szCs w:val="28"/>
        </w:rPr>
        <w:tab/>
      </w:r>
      <w:r w:rsidR="002B0D69">
        <w:rPr>
          <w:rFonts w:ascii="Times New Roman" w:hAnsi="Times New Roman"/>
          <w:sz w:val="28"/>
          <w:szCs w:val="28"/>
        </w:rPr>
        <w:tab/>
      </w:r>
      <w:r w:rsidR="002B0D69">
        <w:rPr>
          <w:rFonts w:ascii="Times New Roman" w:hAnsi="Times New Roman"/>
          <w:sz w:val="28"/>
          <w:szCs w:val="28"/>
        </w:rPr>
        <w:lastRenderedPageBreak/>
        <w:tab/>
      </w:r>
      <w:r w:rsidRPr="00196BBB">
        <w:rPr>
          <w:rFonts w:ascii="Times New Roman" w:hAnsi="Times New Roman"/>
          <w:sz w:val="28"/>
          <w:szCs w:val="28"/>
        </w:rPr>
        <w:t>47</w:t>
      </w:r>
      <w:r w:rsidR="00F14590" w:rsidRPr="00196BBB">
        <w:rPr>
          <w:rFonts w:ascii="Times New Roman" w:hAnsi="Times New Roman"/>
          <w:sz w:val="28"/>
          <w:szCs w:val="28"/>
        </w:rPr>
        <w:t xml:space="preserve">. </w:t>
      </w:r>
      <w:r w:rsidR="00CE035B" w:rsidRPr="00196BBB">
        <w:rPr>
          <w:rFonts w:ascii="Times New Roman" w:hAnsi="Times New Roman"/>
          <w:sz w:val="28"/>
          <w:szCs w:val="28"/>
        </w:rPr>
        <w:t xml:space="preserve">Срок проведения контрольного (надзорного) мероприятия, может быть приостановлен руководителем (заместителем руководителя) </w:t>
      </w:r>
      <w:r w:rsidR="00CB45C5">
        <w:rPr>
          <w:rFonts w:ascii="Times New Roman" w:hAnsi="Times New Roman"/>
          <w:sz w:val="28"/>
          <w:szCs w:val="28"/>
        </w:rPr>
        <w:t>г</w:t>
      </w:r>
      <w:r w:rsidR="009B2C01">
        <w:rPr>
          <w:rFonts w:ascii="Times New Roman" w:hAnsi="Times New Roman"/>
          <w:sz w:val="28"/>
          <w:szCs w:val="28"/>
        </w:rPr>
        <w:t xml:space="preserve">осударственного органа </w:t>
      </w:r>
      <w:r w:rsidR="00CE035B" w:rsidRPr="00196BBB">
        <w:rPr>
          <w:rFonts w:ascii="Times New Roman" w:hAnsi="Times New Roman"/>
          <w:sz w:val="28"/>
          <w:szCs w:val="28"/>
        </w:rPr>
        <w:t xml:space="preserve">на основании мотивированного представления уполномоченного должностного лица </w:t>
      </w:r>
      <w:r w:rsidR="00CB45C5">
        <w:rPr>
          <w:rFonts w:ascii="Times New Roman" w:hAnsi="Times New Roman"/>
          <w:sz w:val="28"/>
          <w:szCs w:val="28"/>
        </w:rPr>
        <w:t>г</w:t>
      </w:r>
      <w:r w:rsidR="009B2C01">
        <w:rPr>
          <w:rFonts w:ascii="Times New Roman" w:hAnsi="Times New Roman"/>
          <w:sz w:val="28"/>
          <w:szCs w:val="28"/>
        </w:rPr>
        <w:t>осударственного органа</w:t>
      </w:r>
      <w:r w:rsidR="00CE035B" w:rsidRPr="00196BBB">
        <w:rPr>
          <w:rFonts w:ascii="Times New Roman" w:hAnsi="Times New Roman"/>
          <w:sz w:val="28"/>
          <w:szCs w:val="28"/>
        </w:rPr>
        <w:t xml:space="preserve"> в случае, если срок осуществления экспертиз превышает срок проведения контрольного (надзорного) мероприятия, на срок осуществления экспертиз или испытаний. Срок осуществления экспертиз определяется соответствующими правовыми актами, принятыми в отношении экспертиз или испытаний.</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p>
    <w:p w:rsidR="002B0D69" w:rsidRDefault="009A30CE" w:rsidP="00E167F1">
      <w:pPr>
        <w:pStyle w:val="af2"/>
        <w:widowControl w:val="0"/>
        <w:spacing w:before="120" w:after="120" w:line="240" w:lineRule="auto"/>
        <w:ind w:left="0" w:firstLine="709"/>
        <w:jc w:val="both"/>
        <w:rPr>
          <w:rFonts w:ascii="Times New Roman" w:hAnsi="Times New Roman"/>
          <w:sz w:val="28"/>
          <w:szCs w:val="28"/>
        </w:rPr>
      </w:pPr>
      <w:r w:rsidRPr="00196BBB">
        <w:rPr>
          <w:rFonts w:ascii="Times New Roman" w:hAnsi="Times New Roman"/>
          <w:sz w:val="28"/>
          <w:szCs w:val="28"/>
        </w:rPr>
        <w:t>48</w:t>
      </w:r>
      <w:r w:rsidR="00F14590" w:rsidRPr="00196BBB">
        <w:rPr>
          <w:rFonts w:ascii="Times New Roman" w:hAnsi="Times New Roman"/>
          <w:sz w:val="28"/>
          <w:szCs w:val="28"/>
        </w:rPr>
        <w:t xml:space="preserve">. </w:t>
      </w:r>
      <w:r w:rsidR="00CE035B" w:rsidRPr="00196BBB">
        <w:rPr>
          <w:rFonts w:ascii="Times New Roman" w:hAnsi="Times New Roman"/>
          <w:sz w:val="28"/>
          <w:szCs w:val="28"/>
        </w:rPr>
        <w:t>Инспекционный визит проводится в порядке, установленном статьей 70 Федерального закона № 248-ФЗ.</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Pr="00196BBB">
        <w:rPr>
          <w:rFonts w:ascii="Times New Roman" w:hAnsi="Times New Roman"/>
          <w:sz w:val="28"/>
          <w:szCs w:val="28"/>
        </w:rPr>
        <w:tab/>
      </w:r>
      <w:r w:rsidRPr="00196BBB">
        <w:rPr>
          <w:rFonts w:ascii="Times New Roman" w:hAnsi="Times New Roman"/>
          <w:sz w:val="28"/>
          <w:szCs w:val="28"/>
        </w:rPr>
        <w:tab/>
      </w:r>
      <w:r w:rsidRPr="00196BBB">
        <w:rPr>
          <w:rFonts w:ascii="Times New Roman" w:hAnsi="Times New Roman"/>
          <w:sz w:val="28"/>
          <w:szCs w:val="28"/>
        </w:rPr>
        <w:tab/>
      </w:r>
      <w:r w:rsidRPr="00196BBB">
        <w:rPr>
          <w:rFonts w:ascii="Times New Roman" w:hAnsi="Times New Roman"/>
          <w:sz w:val="28"/>
          <w:szCs w:val="28"/>
        </w:rPr>
        <w:tab/>
      </w:r>
      <w:r w:rsidR="00CE035B" w:rsidRPr="00196BBB">
        <w:rPr>
          <w:rFonts w:ascii="Times New Roman" w:hAnsi="Times New Roman"/>
          <w:sz w:val="28"/>
          <w:szCs w:val="28"/>
        </w:rPr>
        <w:t>Под инспекционным визитом понимается контрольное (надзорное) мероприятие, проводимое путем взаимодействия с конкретным контролируемым лицом.</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CE035B" w:rsidRPr="00196BBB">
        <w:rPr>
          <w:rFonts w:ascii="Times New Roman" w:hAnsi="Times New Roman"/>
          <w:sz w:val="28"/>
          <w:szCs w:val="28"/>
        </w:rPr>
        <w:t>Инспекционный визит проводится по месту нахождения (осуществления деятельности) контролируемого лица.</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CE035B" w:rsidRPr="00196BBB">
        <w:rPr>
          <w:rFonts w:ascii="Times New Roman" w:hAnsi="Times New Roman"/>
          <w:sz w:val="28"/>
          <w:szCs w:val="28"/>
        </w:rPr>
        <w:t>В ходе инспекционного визита могут совершаться следующие контрольные (надзорные) действия:</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2B0D69">
        <w:rPr>
          <w:rFonts w:ascii="Times New Roman" w:hAnsi="Times New Roman"/>
          <w:sz w:val="28"/>
          <w:szCs w:val="28"/>
        </w:rPr>
        <w:t xml:space="preserve">1) </w:t>
      </w:r>
      <w:r w:rsidR="00CE035B" w:rsidRPr="00196BBB">
        <w:rPr>
          <w:rFonts w:ascii="Times New Roman" w:hAnsi="Times New Roman"/>
          <w:sz w:val="28"/>
          <w:szCs w:val="28"/>
        </w:rPr>
        <w:t>осмотр;</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2B0D69">
        <w:rPr>
          <w:rFonts w:ascii="Times New Roman" w:hAnsi="Times New Roman"/>
          <w:sz w:val="28"/>
          <w:szCs w:val="28"/>
        </w:rPr>
        <w:t xml:space="preserve">2) </w:t>
      </w:r>
      <w:r w:rsidR="00CE035B" w:rsidRPr="00196BBB">
        <w:rPr>
          <w:rFonts w:ascii="Times New Roman" w:hAnsi="Times New Roman"/>
          <w:sz w:val="28"/>
          <w:szCs w:val="28"/>
        </w:rPr>
        <w:t>опрос;</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2B0D69">
        <w:rPr>
          <w:rFonts w:ascii="Times New Roman" w:hAnsi="Times New Roman"/>
          <w:sz w:val="28"/>
          <w:szCs w:val="28"/>
        </w:rPr>
        <w:t xml:space="preserve">3) </w:t>
      </w:r>
      <w:r w:rsidR="00CE035B" w:rsidRPr="00196BBB">
        <w:rPr>
          <w:rFonts w:ascii="Times New Roman" w:hAnsi="Times New Roman"/>
          <w:sz w:val="28"/>
          <w:szCs w:val="28"/>
        </w:rPr>
        <w:t>получение письменных объяснений;</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2B0D69">
        <w:rPr>
          <w:rFonts w:ascii="Times New Roman" w:hAnsi="Times New Roman"/>
          <w:sz w:val="28"/>
          <w:szCs w:val="28"/>
        </w:rPr>
        <w:t xml:space="preserve">4) </w:t>
      </w:r>
      <w:r w:rsidR="00CE035B" w:rsidRPr="00196BBB">
        <w:rPr>
          <w:rFonts w:ascii="Times New Roman" w:hAnsi="Times New Roman"/>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2B0D69">
        <w:rPr>
          <w:rFonts w:ascii="Times New Roman" w:hAnsi="Times New Roman"/>
          <w:sz w:val="28"/>
          <w:szCs w:val="28"/>
        </w:rPr>
        <w:t>;</w:t>
      </w:r>
    </w:p>
    <w:p w:rsidR="00CB45C5" w:rsidRDefault="002B0D69" w:rsidP="00E167F1">
      <w:pPr>
        <w:pStyle w:val="af2"/>
        <w:widowControl w:val="0"/>
        <w:spacing w:before="120" w:after="120" w:line="240" w:lineRule="auto"/>
        <w:ind w:left="0" w:firstLine="709"/>
        <w:jc w:val="both"/>
        <w:rPr>
          <w:rFonts w:ascii="Times New Roman" w:hAnsi="Times New Roman"/>
          <w:sz w:val="28"/>
          <w:szCs w:val="28"/>
        </w:rPr>
      </w:pPr>
      <w:r w:rsidRPr="00B531D7">
        <w:rPr>
          <w:rFonts w:ascii="Times New Roman" w:hAnsi="Times New Roman"/>
          <w:sz w:val="28"/>
          <w:szCs w:val="28"/>
        </w:rPr>
        <w:t>5) инструментальное обследование.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E035B" w:rsidRPr="00196BBB">
        <w:rPr>
          <w:rFonts w:ascii="Times New Roman" w:hAnsi="Times New Roman"/>
          <w:sz w:val="28"/>
          <w:szCs w:val="28"/>
        </w:rPr>
        <w:t>Инспекционный визит проводится без предварительного уведомления контролируемого лица.</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CE035B" w:rsidRPr="00196BBB">
        <w:rPr>
          <w:rFonts w:ascii="Times New Roman" w:hAnsi="Times New Roman"/>
          <w:sz w:val="28"/>
          <w:szCs w:val="28"/>
        </w:rPr>
        <w:t>Срок проведения инспекционного визита в одном месте осуществления деятельности либо на одном объекте контроля не может превышать один рабочий день.</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CE035B" w:rsidRPr="00196BBB">
        <w:rPr>
          <w:rFonts w:ascii="Times New Roman" w:hAnsi="Times New Roman"/>
          <w:sz w:val="28"/>
          <w:szCs w:val="28"/>
        </w:rPr>
        <w:t xml:space="preserve">Контролируемое лицо обязано обеспечить беспрепятственный доступ уполномоченного должностного лица </w:t>
      </w:r>
      <w:r w:rsidR="00CB45C5">
        <w:rPr>
          <w:rFonts w:ascii="Times New Roman" w:hAnsi="Times New Roman"/>
          <w:sz w:val="28"/>
          <w:szCs w:val="28"/>
        </w:rPr>
        <w:t>г</w:t>
      </w:r>
      <w:r w:rsidR="009B2C01">
        <w:rPr>
          <w:rFonts w:ascii="Times New Roman" w:hAnsi="Times New Roman"/>
          <w:sz w:val="28"/>
          <w:szCs w:val="28"/>
        </w:rPr>
        <w:t>осударственного органа</w:t>
      </w:r>
      <w:r w:rsidR="00CE035B" w:rsidRPr="00196BBB">
        <w:rPr>
          <w:rFonts w:ascii="Times New Roman" w:hAnsi="Times New Roman"/>
          <w:sz w:val="28"/>
          <w:szCs w:val="28"/>
        </w:rPr>
        <w:t xml:space="preserve"> в объекты контроля.</w:t>
      </w:r>
      <w:r w:rsidR="00F14590" w:rsidRPr="00196BBB">
        <w:rPr>
          <w:rFonts w:ascii="Times New Roman" w:hAnsi="Times New Roman"/>
          <w:sz w:val="28"/>
          <w:szCs w:val="28"/>
        </w:rPr>
        <w:tab/>
      </w:r>
      <w:r w:rsidR="00CE035B" w:rsidRPr="00196BBB">
        <w:rPr>
          <w:rFonts w:ascii="Times New Roman" w:hAnsi="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Федерального закона № 248-ФЗ.</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9A30CE" w:rsidRPr="00196BBB">
        <w:rPr>
          <w:rFonts w:ascii="Times New Roman" w:hAnsi="Times New Roman"/>
          <w:sz w:val="28"/>
          <w:szCs w:val="28"/>
        </w:rPr>
        <w:t>49</w:t>
      </w:r>
      <w:r w:rsidR="00F14590" w:rsidRPr="00196BBB">
        <w:rPr>
          <w:rFonts w:ascii="Times New Roman" w:hAnsi="Times New Roman"/>
          <w:sz w:val="28"/>
          <w:szCs w:val="28"/>
        </w:rPr>
        <w:t xml:space="preserve">. </w:t>
      </w:r>
      <w:r w:rsidR="00CE035B" w:rsidRPr="00196BBB">
        <w:rPr>
          <w:rFonts w:ascii="Times New Roman" w:hAnsi="Times New Roman"/>
          <w:sz w:val="28"/>
          <w:szCs w:val="28"/>
        </w:rPr>
        <w:t>Рейдовый осмотр проводится в порядке, установленном статьей 71 Федерального закона № 248-ФЗ.</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CE035B" w:rsidRPr="00196BBB">
        <w:rPr>
          <w:rFonts w:ascii="Times New Roman" w:hAnsi="Times New Roman"/>
          <w:sz w:val="28"/>
          <w:szCs w:val="28"/>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объектов культурного наследия, их территорий, которыми владеют, пользуются или управляют несколько лиц, находящиеся на территории, на которой расположено несколько контролируемых лиц.</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CE035B" w:rsidRPr="00196BBB">
        <w:rPr>
          <w:rFonts w:ascii="Times New Roman" w:hAnsi="Times New Roman"/>
          <w:sz w:val="28"/>
          <w:szCs w:val="28"/>
        </w:rPr>
        <w:t xml:space="preserve">Рейдовый осмотр может проводиться с участием экспертов, специалистов, </w:t>
      </w:r>
      <w:r w:rsidR="00CE035B" w:rsidRPr="00196BBB">
        <w:rPr>
          <w:rFonts w:ascii="Times New Roman" w:hAnsi="Times New Roman"/>
          <w:sz w:val="28"/>
          <w:szCs w:val="28"/>
        </w:rPr>
        <w:lastRenderedPageBreak/>
        <w:t>привлекаемых к проведению контрольного (надзорного) мероприятия.</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CE035B" w:rsidRPr="00196BBB">
        <w:rPr>
          <w:rFonts w:ascii="Times New Roman" w:hAnsi="Times New Roman"/>
          <w:sz w:val="28"/>
          <w:szCs w:val="28"/>
        </w:rPr>
        <w:t>Рейдовый осмотр может проводиться в форме совместного (межведомственного) контрольного (надзорного) мероприятия.</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CE035B" w:rsidRPr="00196BBB">
        <w:rPr>
          <w:rFonts w:ascii="Times New Roman" w:hAnsi="Times New Roman"/>
          <w:sz w:val="28"/>
          <w:szCs w:val="28"/>
        </w:rPr>
        <w:t>В ходе рейдового осмотра могут совершаться следующие контрольные (надзорные) действия:</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Pr>
          <w:rFonts w:ascii="Times New Roman" w:hAnsi="Times New Roman"/>
          <w:sz w:val="28"/>
          <w:szCs w:val="28"/>
        </w:rPr>
        <w:t xml:space="preserve">1) </w:t>
      </w:r>
      <w:r w:rsidR="00CE035B" w:rsidRPr="00196BBB">
        <w:rPr>
          <w:rFonts w:ascii="Times New Roman" w:hAnsi="Times New Roman"/>
          <w:sz w:val="28"/>
          <w:szCs w:val="28"/>
        </w:rPr>
        <w:t>осмотр;</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Pr>
          <w:rFonts w:ascii="Times New Roman" w:hAnsi="Times New Roman"/>
          <w:sz w:val="28"/>
          <w:szCs w:val="28"/>
        </w:rPr>
        <w:t xml:space="preserve">2) </w:t>
      </w:r>
      <w:r w:rsidR="00CE035B" w:rsidRPr="00196BBB">
        <w:rPr>
          <w:rFonts w:ascii="Times New Roman" w:hAnsi="Times New Roman"/>
          <w:sz w:val="28"/>
          <w:szCs w:val="28"/>
        </w:rPr>
        <w:t>опрос;</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Pr>
          <w:rFonts w:ascii="Times New Roman" w:hAnsi="Times New Roman"/>
          <w:sz w:val="28"/>
          <w:szCs w:val="28"/>
        </w:rPr>
        <w:t xml:space="preserve">3) </w:t>
      </w:r>
      <w:r w:rsidR="00CE035B" w:rsidRPr="00196BBB">
        <w:rPr>
          <w:rFonts w:ascii="Times New Roman" w:hAnsi="Times New Roman"/>
          <w:sz w:val="28"/>
          <w:szCs w:val="28"/>
        </w:rPr>
        <w:t>получение письменных объяснений;</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Pr>
          <w:rFonts w:ascii="Times New Roman" w:hAnsi="Times New Roman"/>
          <w:sz w:val="28"/>
          <w:szCs w:val="28"/>
        </w:rPr>
        <w:t xml:space="preserve">4) </w:t>
      </w:r>
      <w:r w:rsidR="00CE035B" w:rsidRPr="00196BBB">
        <w:rPr>
          <w:rFonts w:ascii="Times New Roman" w:hAnsi="Times New Roman"/>
          <w:sz w:val="28"/>
          <w:szCs w:val="28"/>
        </w:rPr>
        <w:t>истребование документов;</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981D40">
        <w:rPr>
          <w:rFonts w:ascii="Times New Roman" w:hAnsi="Times New Roman"/>
          <w:sz w:val="28"/>
          <w:szCs w:val="28"/>
        </w:rPr>
        <w:t>5</w:t>
      </w:r>
      <w:r>
        <w:rPr>
          <w:rFonts w:ascii="Times New Roman" w:hAnsi="Times New Roman"/>
          <w:sz w:val="28"/>
          <w:szCs w:val="28"/>
        </w:rPr>
        <w:t xml:space="preserve">) </w:t>
      </w:r>
      <w:r w:rsidR="00981D40">
        <w:rPr>
          <w:rFonts w:ascii="Times New Roman" w:hAnsi="Times New Roman"/>
          <w:sz w:val="28"/>
          <w:szCs w:val="28"/>
        </w:rPr>
        <w:t>инструментальное обследование.</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Pr>
          <w:rFonts w:ascii="Times New Roman" w:hAnsi="Times New Roman"/>
          <w:sz w:val="28"/>
          <w:szCs w:val="28"/>
        </w:rPr>
        <w:tab/>
      </w:r>
      <w:r w:rsidR="00CE035B" w:rsidRPr="00196BBB">
        <w:rPr>
          <w:rFonts w:ascii="Times New Roman" w:hAnsi="Times New Roman"/>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 248-ФЗ.</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CE035B" w:rsidRPr="00196BBB">
        <w:rPr>
          <w:rFonts w:ascii="Times New Roman" w:hAnsi="Times New Roman"/>
          <w:sz w:val="28"/>
          <w:szCs w:val="28"/>
        </w:rPr>
        <w:t xml:space="preserve">При проведении рейдового осмотра уполномоченные должностные лица </w:t>
      </w:r>
      <w:r w:rsidR="00CB45C5">
        <w:rPr>
          <w:rFonts w:ascii="Times New Roman" w:hAnsi="Times New Roman"/>
          <w:sz w:val="28"/>
          <w:szCs w:val="28"/>
        </w:rPr>
        <w:t>г</w:t>
      </w:r>
      <w:r w:rsidR="009B2C01">
        <w:rPr>
          <w:rFonts w:ascii="Times New Roman" w:hAnsi="Times New Roman"/>
          <w:sz w:val="28"/>
          <w:szCs w:val="28"/>
        </w:rPr>
        <w:t xml:space="preserve">осударственного органа </w:t>
      </w:r>
      <w:r w:rsidR="00CE035B" w:rsidRPr="00196BBB">
        <w:rPr>
          <w:rFonts w:ascii="Times New Roman" w:hAnsi="Times New Roman"/>
          <w:sz w:val="28"/>
          <w:szCs w:val="28"/>
        </w:rPr>
        <w:t>вправе взаимодействовать с находящимися на охраняемых объектах и территориях гражданами.</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CE035B" w:rsidRPr="00196BBB">
        <w:rPr>
          <w:rFonts w:ascii="Times New Roman" w:hAnsi="Times New Roman"/>
          <w:sz w:val="28"/>
          <w:szCs w:val="28"/>
        </w:rPr>
        <w:t xml:space="preserve">Правообладатели объектов культурного наследия, и (или) контролируемые лица, находящиеся на объектах культурного наследия и территориях, на которых проводится рейдовый осмотр, обязаны обеспечить в ходе рейдового осмотра беспрепятственный доступ уполномоченным должностным лицам </w:t>
      </w:r>
      <w:r w:rsidR="009B2C01">
        <w:rPr>
          <w:rFonts w:ascii="Times New Roman" w:hAnsi="Times New Roman"/>
          <w:sz w:val="28"/>
          <w:szCs w:val="28"/>
        </w:rPr>
        <w:t xml:space="preserve">Государственного органа </w:t>
      </w:r>
      <w:r w:rsidR="00CE035B" w:rsidRPr="00196BBB">
        <w:rPr>
          <w:rFonts w:ascii="Times New Roman" w:hAnsi="Times New Roman"/>
          <w:sz w:val="28"/>
          <w:szCs w:val="28"/>
        </w:rPr>
        <w:t>к объектам культурного наследия (включая все помещения, кроме жилых, если иное регулирование в отношении жилых помещений не предусмотрено Федеральным законом № 73-ФЗ) и территориям, указанным в решении о проведении рейдового осмотра.</w:t>
      </w:r>
      <w:r w:rsidR="00F14590" w:rsidRPr="00196BBB">
        <w:rPr>
          <w:rFonts w:ascii="Times New Roman" w:hAnsi="Times New Roman"/>
          <w:sz w:val="28"/>
          <w:szCs w:val="28"/>
        </w:rPr>
        <w:tab/>
      </w:r>
      <w:r w:rsidR="00F14590" w:rsidRPr="00196BBB">
        <w:rPr>
          <w:rFonts w:ascii="Times New Roman" w:hAnsi="Times New Roman"/>
          <w:sz w:val="28"/>
          <w:szCs w:val="28"/>
        </w:rPr>
        <w:tab/>
      </w:r>
    </w:p>
    <w:p w:rsidR="00CB45C5" w:rsidRDefault="00CE035B" w:rsidP="00E167F1">
      <w:pPr>
        <w:pStyle w:val="af2"/>
        <w:widowControl w:val="0"/>
        <w:spacing w:before="120" w:after="120" w:line="240" w:lineRule="auto"/>
        <w:ind w:left="0" w:firstLine="709"/>
        <w:jc w:val="both"/>
        <w:rPr>
          <w:rFonts w:ascii="Times New Roman" w:hAnsi="Times New Roman"/>
          <w:sz w:val="28"/>
          <w:szCs w:val="28"/>
        </w:rPr>
      </w:pPr>
      <w:r w:rsidRPr="00196BBB">
        <w:rPr>
          <w:rFonts w:ascii="Times New Roman" w:hAnsi="Times New Roman"/>
          <w:sz w:val="28"/>
          <w:szCs w:val="28"/>
        </w:rPr>
        <w:t xml:space="preserve">В случае, если в результате рейдового осмотра были выявлены нарушения обязательных требований, уполномоченное должностное лицо (уполномоченные должностные лица) </w:t>
      </w:r>
      <w:r w:rsidR="006A77C3">
        <w:rPr>
          <w:rFonts w:ascii="Times New Roman" w:hAnsi="Times New Roman"/>
          <w:sz w:val="28"/>
          <w:szCs w:val="28"/>
        </w:rPr>
        <w:t>г</w:t>
      </w:r>
      <w:r w:rsidR="009B2C01">
        <w:rPr>
          <w:rFonts w:ascii="Times New Roman" w:hAnsi="Times New Roman"/>
          <w:sz w:val="28"/>
          <w:szCs w:val="28"/>
        </w:rPr>
        <w:t xml:space="preserve">осударственного органа </w:t>
      </w:r>
      <w:r w:rsidRPr="00196BBB">
        <w:rPr>
          <w:rFonts w:ascii="Times New Roman" w:hAnsi="Times New Roman"/>
          <w:sz w:val="28"/>
          <w:szCs w:val="28"/>
        </w:rPr>
        <w:t>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9A30CE" w:rsidRPr="00196BBB">
        <w:rPr>
          <w:rFonts w:ascii="Times New Roman" w:hAnsi="Times New Roman"/>
          <w:sz w:val="28"/>
          <w:szCs w:val="28"/>
        </w:rPr>
        <w:t>50</w:t>
      </w:r>
      <w:r w:rsidR="00F14590" w:rsidRPr="00196BBB">
        <w:rPr>
          <w:rFonts w:ascii="Times New Roman" w:hAnsi="Times New Roman"/>
          <w:sz w:val="28"/>
          <w:szCs w:val="28"/>
        </w:rPr>
        <w:t xml:space="preserve">. </w:t>
      </w:r>
      <w:r w:rsidRPr="00196BBB">
        <w:rPr>
          <w:rFonts w:ascii="Times New Roman" w:hAnsi="Times New Roman"/>
          <w:sz w:val="28"/>
          <w:szCs w:val="28"/>
        </w:rPr>
        <w:t>Документарная проверка проводится в порядке, установленном статьей 72 Федерального закона № 248-ФЗ.</w:t>
      </w:r>
      <w:r w:rsidR="009A30CE" w:rsidRPr="00196BBB">
        <w:rPr>
          <w:rFonts w:ascii="Times New Roman" w:hAnsi="Times New Roman"/>
          <w:sz w:val="28"/>
          <w:szCs w:val="28"/>
        </w:rPr>
        <w:tab/>
      </w:r>
      <w:r w:rsidR="009A30CE" w:rsidRPr="00196BBB">
        <w:rPr>
          <w:rFonts w:ascii="Times New Roman" w:hAnsi="Times New Roman"/>
          <w:sz w:val="28"/>
          <w:szCs w:val="28"/>
        </w:rPr>
        <w:tab/>
      </w:r>
      <w:r w:rsidR="009A30CE" w:rsidRPr="00196BBB">
        <w:rPr>
          <w:rFonts w:ascii="Times New Roman" w:hAnsi="Times New Roman"/>
          <w:sz w:val="28"/>
          <w:szCs w:val="28"/>
        </w:rPr>
        <w:tab/>
      </w:r>
      <w:r w:rsidR="009A30CE"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Pr="00196BBB">
        <w:rPr>
          <w:rFonts w:ascii="Times New Roman" w:hAnsi="Times New Roman"/>
          <w:sz w:val="28"/>
          <w:szCs w:val="28"/>
        </w:rPr>
        <w:t xml:space="preserve">Под документарной проверкой понимается контрольное (надзорное) мероприятие, которое проводится по месту нахождения </w:t>
      </w:r>
      <w:r w:rsidR="006A77C3">
        <w:rPr>
          <w:rFonts w:ascii="Times New Roman" w:hAnsi="Times New Roman"/>
          <w:sz w:val="28"/>
          <w:szCs w:val="28"/>
        </w:rPr>
        <w:t>г</w:t>
      </w:r>
      <w:r w:rsidR="009B2C01">
        <w:rPr>
          <w:rFonts w:ascii="Times New Roman" w:hAnsi="Times New Roman"/>
          <w:sz w:val="28"/>
          <w:szCs w:val="28"/>
        </w:rPr>
        <w:t xml:space="preserve">осударственного органа </w:t>
      </w:r>
      <w:r w:rsidRPr="00196BBB">
        <w:rPr>
          <w:rFonts w:ascii="Times New Roman" w:hAnsi="Times New Roman"/>
          <w:sz w:val="28"/>
          <w:szCs w:val="28"/>
        </w:rPr>
        <w:t xml:space="preserve">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sidR="00CB45C5">
        <w:rPr>
          <w:rFonts w:ascii="Times New Roman" w:hAnsi="Times New Roman"/>
          <w:sz w:val="28"/>
          <w:szCs w:val="28"/>
        </w:rPr>
        <w:t>г</w:t>
      </w:r>
      <w:r w:rsidR="009B2C01">
        <w:rPr>
          <w:rFonts w:ascii="Times New Roman" w:hAnsi="Times New Roman"/>
          <w:sz w:val="28"/>
          <w:szCs w:val="28"/>
        </w:rPr>
        <w:t>осударственного органа</w:t>
      </w:r>
      <w:r w:rsidRPr="00196BBB">
        <w:rPr>
          <w:rFonts w:ascii="Times New Roman" w:hAnsi="Times New Roman"/>
          <w:sz w:val="28"/>
          <w:szCs w:val="28"/>
        </w:rPr>
        <w:t>.</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Pr="00196BBB">
        <w:rPr>
          <w:rFonts w:ascii="Times New Roman" w:hAnsi="Times New Roman"/>
          <w:sz w:val="28"/>
          <w:szCs w:val="28"/>
        </w:rPr>
        <w:t xml:space="preserve">В ходе документарной проверки рассматриваются документы контролируемых лиц, имеющиеся в распоряжении </w:t>
      </w:r>
      <w:r w:rsidR="00CB45C5">
        <w:rPr>
          <w:rFonts w:ascii="Times New Roman" w:hAnsi="Times New Roman"/>
          <w:sz w:val="28"/>
          <w:szCs w:val="28"/>
        </w:rPr>
        <w:t>г</w:t>
      </w:r>
      <w:r w:rsidR="009B2C01">
        <w:rPr>
          <w:rFonts w:ascii="Times New Roman" w:hAnsi="Times New Roman"/>
          <w:sz w:val="28"/>
          <w:szCs w:val="28"/>
        </w:rPr>
        <w:t>осударственного органа</w:t>
      </w:r>
      <w:r w:rsidRPr="00196BBB">
        <w:rPr>
          <w:rFonts w:ascii="Times New Roman" w:hAnsi="Times New Roman"/>
          <w:sz w:val="28"/>
          <w:szCs w:val="28"/>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lastRenderedPageBreak/>
        <w:tab/>
      </w:r>
      <w:r w:rsidRPr="00196BBB">
        <w:rPr>
          <w:rFonts w:ascii="Times New Roman" w:hAnsi="Times New Roman"/>
          <w:sz w:val="28"/>
          <w:szCs w:val="28"/>
        </w:rPr>
        <w:t>В ходе документарной проверки могут совершаться следующие контрольные (надзорные) действия:</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t xml:space="preserve">1) </w:t>
      </w:r>
      <w:r w:rsidRPr="00196BBB">
        <w:rPr>
          <w:rFonts w:ascii="Times New Roman" w:hAnsi="Times New Roman"/>
          <w:sz w:val="28"/>
          <w:szCs w:val="28"/>
        </w:rPr>
        <w:t>получение письменных объяснений;</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t xml:space="preserve">2) </w:t>
      </w:r>
      <w:r w:rsidRPr="00196BBB">
        <w:rPr>
          <w:rFonts w:ascii="Times New Roman" w:hAnsi="Times New Roman"/>
          <w:sz w:val="28"/>
          <w:szCs w:val="28"/>
        </w:rPr>
        <w:t xml:space="preserve">истребование </w:t>
      </w:r>
      <w:r w:rsidRPr="007674B2">
        <w:rPr>
          <w:rFonts w:ascii="Times New Roman" w:hAnsi="Times New Roman"/>
          <w:sz w:val="28"/>
          <w:szCs w:val="28"/>
        </w:rPr>
        <w:t>доку</w:t>
      </w:r>
      <w:r w:rsidR="007674B2" w:rsidRPr="007674B2">
        <w:rPr>
          <w:rFonts w:ascii="Times New Roman" w:hAnsi="Times New Roman"/>
          <w:sz w:val="28"/>
          <w:szCs w:val="28"/>
        </w:rPr>
        <w:t>ментов</w:t>
      </w:r>
      <w:r w:rsidRPr="007674B2">
        <w:rPr>
          <w:rFonts w:ascii="Times New Roman" w:hAnsi="Times New Roman"/>
          <w:sz w:val="28"/>
          <w:szCs w:val="28"/>
        </w:rPr>
        <w:t>.</w:t>
      </w:r>
      <w:r w:rsidR="007674B2">
        <w:rPr>
          <w:rFonts w:ascii="Times New Roman" w:hAnsi="Times New Roman"/>
          <w:sz w:val="28"/>
          <w:szCs w:val="28"/>
        </w:rPr>
        <w:tab/>
      </w:r>
      <w:r w:rsidR="007674B2">
        <w:rPr>
          <w:rFonts w:ascii="Times New Roman" w:hAnsi="Times New Roman"/>
          <w:sz w:val="28"/>
          <w:szCs w:val="28"/>
        </w:rPr>
        <w:tab/>
      </w:r>
      <w:r w:rsidR="007674B2">
        <w:rPr>
          <w:rFonts w:ascii="Times New Roman" w:hAnsi="Times New Roman"/>
          <w:sz w:val="28"/>
          <w:szCs w:val="28"/>
        </w:rPr>
        <w:tab/>
      </w:r>
      <w:r w:rsidR="007674B2">
        <w:rPr>
          <w:rFonts w:ascii="Times New Roman" w:hAnsi="Times New Roman"/>
          <w:sz w:val="28"/>
          <w:szCs w:val="28"/>
        </w:rPr>
        <w:tab/>
      </w:r>
      <w:r w:rsidR="007674B2">
        <w:rPr>
          <w:rFonts w:ascii="Times New Roman" w:hAnsi="Times New Roman"/>
          <w:sz w:val="28"/>
          <w:szCs w:val="28"/>
        </w:rPr>
        <w:tab/>
      </w:r>
      <w:r w:rsidR="007674B2">
        <w:rPr>
          <w:rFonts w:ascii="Times New Roman" w:hAnsi="Times New Roman"/>
          <w:sz w:val="28"/>
          <w:szCs w:val="28"/>
        </w:rPr>
        <w:tab/>
      </w:r>
      <w:r w:rsidR="007674B2">
        <w:rPr>
          <w:rFonts w:ascii="Times New Roman" w:hAnsi="Times New Roman"/>
          <w:sz w:val="28"/>
          <w:szCs w:val="28"/>
        </w:rPr>
        <w:tab/>
      </w:r>
      <w:r w:rsidR="007674B2">
        <w:rPr>
          <w:rFonts w:ascii="Times New Roman" w:hAnsi="Times New Roman"/>
          <w:sz w:val="28"/>
          <w:szCs w:val="28"/>
        </w:rPr>
        <w:tab/>
      </w:r>
      <w:r w:rsidR="007674B2">
        <w:rPr>
          <w:rFonts w:ascii="Times New Roman" w:hAnsi="Times New Roman"/>
          <w:sz w:val="28"/>
          <w:szCs w:val="28"/>
        </w:rPr>
        <w:tab/>
      </w:r>
      <w:r w:rsidR="007674B2">
        <w:rPr>
          <w:rFonts w:ascii="Times New Roman" w:hAnsi="Times New Roman"/>
          <w:sz w:val="28"/>
          <w:szCs w:val="28"/>
        </w:rPr>
        <w:tab/>
      </w:r>
      <w:r w:rsidRPr="00196BBB">
        <w:rPr>
          <w:rFonts w:ascii="Times New Roman" w:hAnsi="Times New Roman"/>
          <w:sz w:val="28"/>
          <w:szCs w:val="28"/>
        </w:rPr>
        <w:t xml:space="preserve">В случае, если достоверность сведений, содержащихся в документах, имеющихся в распоряжении </w:t>
      </w:r>
      <w:r w:rsidR="00CB45C5">
        <w:rPr>
          <w:rFonts w:ascii="Times New Roman" w:hAnsi="Times New Roman"/>
          <w:sz w:val="28"/>
          <w:szCs w:val="28"/>
        </w:rPr>
        <w:t>г</w:t>
      </w:r>
      <w:r w:rsidR="009B2C01">
        <w:rPr>
          <w:rFonts w:ascii="Times New Roman" w:hAnsi="Times New Roman"/>
          <w:sz w:val="28"/>
          <w:szCs w:val="28"/>
        </w:rPr>
        <w:t>осударственного органа</w:t>
      </w:r>
      <w:r w:rsidRPr="00196BBB">
        <w:rPr>
          <w:rFonts w:ascii="Times New Roman" w:hAnsi="Times New Roman"/>
          <w:sz w:val="28"/>
          <w:szCs w:val="28"/>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061935" w:rsidRPr="00061935">
        <w:rPr>
          <w:rFonts w:ascii="Times New Roman" w:hAnsi="Times New Roman"/>
          <w:sz w:val="28"/>
          <w:szCs w:val="28"/>
        </w:rPr>
        <w:t>государственн</w:t>
      </w:r>
      <w:r w:rsidR="00061935">
        <w:rPr>
          <w:rFonts w:ascii="Times New Roman" w:hAnsi="Times New Roman"/>
          <w:sz w:val="28"/>
          <w:szCs w:val="28"/>
        </w:rPr>
        <w:t>ый</w:t>
      </w:r>
      <w:r w:rsidR="00061935" w:rsidRPr="00061935">
        <w:rPr>
          <w:rFonts w:ascii="Times New Roman" w:hAnsi="Times New Roman"/>
          <w:sz w:val="28"/>
          <w:szCs w:val="28"/>
        </w:rPr>
        <w:t xml:space="preserve"> орган</w:t>
      </w:r>
      <w:r w:rsidRPr="00196BBB">
        <w:rPr>
          <w:rFonts w:ascii="Times New Roman" w:hAnsi="Times New Roman"/>
          <w:sz w:val="28"/>
          <w:szCs w:val="28"/>
        </w:rPr>
        <w:t xml:space="preserve">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w:t>
      </w:r>
      <w:r w:rsidR="00061935" w:rsidRPr="00061935">
        <w:rPr>
          <w:rFonts w:ascii="Times New Roman" w:hAnsi="Times New Roman"/>
          <w:sz w:val="28"/>
          <w:szCs w:val="28"/>
        </w:rPr>
        <w:t>государственн</w:t>
      </w:r>
      <w:r w:rsidR="00061935">
        <w:rPr>
          <w:rFonts w:ascii="Times New Roman" w:hAnsi="Times New Roman"/>
          <w:sz w:val="28"/>
          <w:szCs w:val="28"/>
        </w:rPr>
        <w:t>ый</w:t>
      </w:r>
      <w:r w:rsidR="00061935" w:rsidRPr="00061935">
        <w:rPr>
          <w:rFonts w:ascii="Times New Roman" w:hAnsi="Times New Roman"/>
          <w:sz w:val="28"/>
          <w:szCs w:val="28"/>
        </w:rPr>
        <w:t xml:space="preserve"> орган </w:t>
      </w:r>
      <w:r w:rsidRPr="00196BBB">
        <w:rPr>
          <w:rFonts w:ascii="Times New Roman" w:hAnsi="Times New Roman"/>
          <w:sz w:val="28"/>
          <w:szCs w:val="28"/>
        </w:rPr>
        <w:t>указанные в требовании документы.</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Pr="00196BBB">
        <w:rPr>
          <w:rFonts w:ascii="Times New Roman" w:hAnsi="Times New Roman"/>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6A77C3">
        <w:rPr>
          <w:rFonts w:ascii="Times New Roman" w:hAnsi="Times New Roman"/>
          <w:sz w:val="28"/>
          <w:szCs w:val="28"/>
        </w:rPr>
        <w:t>г</w:t>
      </w:r>
      <w:r w:rsidR="009B2C01">
        <w:rPr>
          <w:rFonts w:ascii="Times New Roman" w:hAnsi="Times New Roman"/>
          <w:sz w:val="28"/>
          <w:szCs w:val="28"/>
        </w:rPr>
        <w:t xml:space="preserve">осударственного органа </w:t>
      </w:r>
      <w:r w:rsidRPr="00196BBB">
        <w:rPr>
          <w:rFonts w:ascii="Times New Roman" w:hAnsi="Times New Roman"/>
          <w:sz w:val="28"/>
          <w:szCs w:val="28"/>
        </w:rPr>
        <w:t xml:space="preserve">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00061935" w:rsidRPr="00061935">
        <w:rPr>
          <w:rFonts w:ascii="Times New Roman" w:hAnsi="Times New Roman"/>
          <w:sz w:val="28"/>
          <w:szCs w:val="28"/>
        </w:rPr>
        <w:t>государственн</w:t>
      </w:r>
      <w:r w:rsidR="00061935">
        <w:rPr>
          <w:rFonts w:ascii="Times New Roman" w:hAnsi="Times New Roman"/>
          <w:sz w:val="28"/>
          <w:szCs w:val="28"/>
        </w:rPr>
        <w:t>ый</w:t>
      </w:r>
      <w:r w:rsidR="00061935" w:rsidRPr="00061935">
        <w:rPr>
          <w:rFonts w:ascii="Times New Roman" w:hAnsi="Times New Roman"/>
          <w:sz w:val="28"/>
          <w:szCs w:val="28"/>
        </w:rPr>
        <w:t xml:space="preserve"> орган </w:t>
      </w:r>
      <w:r w:rsidRPr="00196BBB">
        <w:rPr>
          <w:rFonts w:ascii="Times New Roman" w:hAnsi="Times New Roman"/>
          <w:sz w:val="28"/>
          <w:szCs w:val="28"/>
        </w:rPr>
        <w:t xml:space="preserve">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6A77C3">
        <w:rPr>
          <w:rFonts w:ascii="Times New Roman" w:hAnsi="Times New Roman"/>
          <w:sz w:val="28"/>
          <w:szCs w:val="28"/>
        </w:rPr>
        <w:t>г</w:t>
      </w:r>
      <w:r w:rsidR="009B2C01">
        <w:rPr>
          <w:rFonts w:ascii="Times New Roman" w:hAnsi="Times New Roman"/>
          <w:sz w:val="28"/>
          <w:szCs w:val="28"/>
        </w:rPr>
        <w:t xml:space="preserve">осударственного органа </w:t>
      </w:r>
      <w:r w:rsidRPr="00196BBB">
        <w:rPr>
          <w:rFonts w:ascii="Times New Roman" w:hAnsi="Times New Roman"/>
          <w:sz w:val="28"/>
          <w:szCs w:val="28"/>
        </w:rPr>
        <w:t xml:space="preserve"> документах и (или) полученным при осуществлении государственного контроля (надзора), муниципального контроля, вправе дополнительно представить в </w:t>
      </w:r>
      <w:r w:rsidR="00CB45C5">
        <w:rPr>
          <w:rFonts w:ascii="Times New Roman" w:hAnsi="Times New Roman"/>
          <w:sz w:val="28"/>
          <w:szCs w:val="28"/>
        </w:rPr>
        <w:t>г</w:t>
      </w:r>
      <w:r w:rsidR="00CB45C5" w:rsidRPr="00CB45C5">
        <w:rPr>
          <w:rFonts w:ascii="Times New Roman" w:hAnsi="Times New Roman"/>
          <w:sz w:val="28"/>
          <w:szCs w:val="28"/>
        </w:rPr>
        <w:t xml:space="preserve">осударственный орган </w:t>
      </w:r>
      <w:r w:rsidRPr="00196BBB">
        <w:rPr>
          <w:rFonts w:ascii="Times New Roman" w:hAnsi="Times New Roman"/>
          <w:sz w:val="28"/>
          <w:szCs w:val="28"/>
        </w:rPr>
        <w:t>документы, подтверждающие достоверность ранее представленных документов.</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p>
    <w:p w:rsidR="00061935" w:rsidRDefault="00CE035B" w:rsidP="00E167F1">
      <w:pPr>
        <w:pStyle w:val="af2"/>
        <w:widowControl w:val="0"/>
        <w:spacing w:before="120" w:after="120" w:line="240" w:lineRule="auto"/>
        <w:ind w:left="0" w:firstLine="709"/>
        <w:jc w:val="both"/>
        <w:rPr>
          <w:rFonts w:ascii="Times New Roman" w:hAnsi="Times New Roman"/>
          <w:sz w:val="28"/>
          <w:szCs w:val="28"/>
        </w:rPr>
      </w:pPr>
      <w:r w:rsidRPr="00196BBB">
        <w:rPr>
          <w:rFonts w:ascii="Times New Roman" w:hAnsi="Times New Roman"/>
          <w:sz w:val="28"/>
          <w:szCs w:val="28"/>
        </w:rPr>
        <w:t xml:space="preserve">При проведении документарной проверки </w:t>
      </w:r>
      <w:r w:rsidR="00CB45C5">
        <w:rPr>
          <w:rFonts w:ascii="Times New Roman" w:hAnsi="Times New Roman"/>
          <w:sz w:val="28"/>
          <w:szCs w:val="28"/>
        </w:rPr>
        <w:t>государственный орган</w:t>
      </w:r>
      <w:r w:rsidRPr="00196BBB">
        <w:rPr>
          <w:rFonts w:ascii="Times New Roman" w:hAnsi="Times New Roman"/>
          <w:sz w:val="28"/>
          <w:szCs w:val="28"/>
        </w:rPr>
        <w:t xml:space="preserve">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от иных органов.</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Pr="00196BBB">
        <w:rPr>
          <w:rFonts w:ascii="Times New Roman" w:hAnsi="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061935" w:rsidRPr="00061935">
        <w:rPr>
          <w:rFonts w:ascii="Times New Roman" w:hAnsi="Times New Roman"/>
          <w:sz w:val="28"/>
          <w:szCs w:val="28"/>
        </w:rPr>
        <w:t>государственн</w:t>
      </w:r>
      <w:r w:rsidR="00061935">
        <w:rPr>
          <w:rFonts w:ascii="Times New Roman" w:hAnsi="Times New Roman"/>
          <w:sz w:val="28"/>
          <w:szCs w:val="28"/>
        </w:rPr>
        <w:t>ый</w:t>
      </w:r>
      <w:r w:rsidR="00061935" w:rsidRPr="00061935">
        <w:rPr>
          <w:rFonts w:ascii="Times New Roman" w:hAnsi="Times New Roman"/>
          <w:sz w:val="28"/>
          <w:szCs w:val="28"/>
        </w:rPr>
        <w:t xml:space="preserve"> орган</w:t>
      </w:r>
      <w:r w:rsidRPr="00196BBB">
        <w:rPr>
          <w:rFonts w:ascii="Times New Roman" w:hAnsi="Times New Roman"/>
          <w:sz w:val="28"/>
          <w:szCs w:val="28"/>
        </w:rPr>
        <w:t xml:space="preserve">, а также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061935">
        <w:rPr>
          <w:rFonts w:ascii="Times New Roman" w:hAnsi="Times New Roman"/>
          <w:sz w:val="28"/>
          <w:szCs w:val="28"/>
        </w:rPr>
        <w:t>г</w:t>
      </w:r>
      <w:r w:rsidR="009B2C01">
        <w:rPr>
          <w:rFonts w:ascii="Times New Roman" w:hAnsi="Times New Roman"/>
          <w:sz w:val="28"/>
          <w:szCs w:val="28"/>
        </w:rPr>
        <w:t xml:space="preserve">осударственного органа </w:t>
      </w:r>
      <w:r w:rsidRPr="00196BBB">
        <w:rPr>
          <w:rFonts w:ascii="Times New Roman" w:hAnsi="Times New Roman"/>
          <w:sz w:val="28"/>
          <w:szCs w:val="28"/>
        </w:rPr>
        <w:t xml:space="preserve">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w:t>
      </w:r>
      <w:r w:rsidR="00061935">
        <w:rPr>
          <w:rFonts w:ascii="Times New Roman" w:hAnsi="Times New Roman"/>
          <w:sz w:val="28"/>
          <w:szCs w:val="28"/>
        </w:rPr>
        <w:lastRenderedPageBreak/>
        <w:t>государственный орган</w:t>
      </w:r>
      <w:r w:rsidRPr="00196BBB">
        <w:rPr>
          <w:rFonts w:ascii="Times New Roman" w:hAnsi="Times New Roman"/>
          <w:sz w:val="28"/>
          <w:szCs w:val="28"/>
        </w:rPr>
        <w:t>.</w:t>
      </w:r>
    </w:p>
    <w:p w:rsidR="00CB45C5" w:rsidRDefault="00CE035B" w:rsidP="00E167F1">
      <w:pPr>
        <w:pStyle w:val="af2"/>
        <w:widowControl w:val="0"/>
        <w:spacing w:before="120" w:after="120" w:line="240" w:lineRule="auto"/>
        <w:ind w:left="0" w:firstLine="709"/>
        <w:jc w:val="both"/>
        <w:rPr>
          <w:rFonts w:ascii="Times New Roman" w:hAnsi="Times New Roman"/>
          <w:sz w:val="28"/>
          <w:szCs w:val="28"/>
        </w:rPr>
      </w:pPr>
      <w:r w:rsidRPr="00196BBB">
        <w:rPr>
          <w:rFonts w:ascii="Times New Roman" w:hAnsi="Times New Roman"/>
          <w:sz w:val="28"/>
          <w:szCs w:val="28"/>
        </w:rPr>
        <w:t>Внеплановая документарная проверка проводится без согласования с органами прокуратуры.</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9A30CE" w:rsidRPr="00196BBB">
        <w:rPr>
          <w:rFonts w:ascii="Times New Roman" w:hAnsi="Times New Roman"/>
          <w:sz w:val="28"/>
          <w:szCs w:val="28"/>
        </w:rPr>
        <w:t>51</w:t>
      </w:r>
      <w:r w:rsidR="00F14590" w:rsidRPr="00196BBB">
        <w:rPr>
          <w:rFonts w:ascii="Times New Roman" w:hAnsi="Times New Roman"/>
          <w:sz w:val="28"/>
          <w:szCs w:val="28"/>
        </w:rPr>
        <w:t xml:space="preserve">. </w:t>
      </w:r>
      <w:r w:rsidRPr="00196BBB">
        <w:rPr>
          <w:rFonts w:ascii="Times New Roman" w:hAnsi="Times New Roman"/>
          <w:sz w:val="28"/>
          <w:szCs w:val="28"/>
        </w:rPr>
        <w:t>Выездная проверка проводится в порядке, установленном статьей 73 Федерального закона № 248-ФЗ.</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r w:rsidRPr="00196BBB">
        <w:rPr>
          <w:rFonts w:ascii="Times New Roman" w:hAnsi="Times New Roman"/>
          <w:sz w:val="28"/>
          <w:szCs w:val="28"/>
        </w:rPr>
        <w:t xml:space="preserve">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объектом культурного наследия и его территориями и (или) использующим их, в целях оценки соблюдения таким лицом обязательных требований, а также оценки выполнения решений </w:t>
      </w:r>
      <w:r w:rsidR="00CB45C5">
        <w:rPr>
          <w:rFonts w:ascii="Times New Roman" w:hAnsi="Times New Roman"/>
          <w:sz w:val="28"/>
          <w:szCs w:val="28"/>
        </w:rPr>
        <w:t>г</w:t>
      </w:r>
      <w:r w:rsidR="009B2C01">
        <w:rPr>
          <w:rFonts w:ascii="Times New Roman" w:hAnsi="Times New Roman"/>
          <w:sz w:val="28"/>
          <w:szCs w:val="28"/>
        </w:rPr>
        <w:t>осударственного органа</w:t>
      </w:r>
      <w:r w:rsidRPr="00196BBB">
        <w:rPr>
          <w:rFonts w:ascii="Times New Roman" w:hAnsi="Times New Roman"/>
          <w:sz w:val="28"/>
          <w:szCs w:val="28"/>
        </w:rPr>
        <w:t>.</w:t>
      </w:r>
      <w:r w:rsidR="00F14590" w:rsidRPr="00196BBB">
        <w:rPr>
          <w:rFonts w:ascii="Times New Roman" w:hAnsi="Times New Roman"/>
          <w:sz w:val="28"/>
          <w:szCs w:val="28"/>
        </w:rPr>
        <w:tab/>
      </w:r>
      <w:r w:rsidR="00F14590" w:rsidRPr="00196BBB">
        <w:rPr>
          <w:rFonts w:ascii="Times New Roman" w:hAnsi="Times New Roman"/>
          <w:sz w:val="28"/>
          <w:szCs w:val="28"/>
        </w:rPr>
        <w:tab/>
      </w:r>
      <w:r w:rsidR="00F14590" w:rsidRPr="00196BBB">
        <w:rPr>
          <w:rFonts w:ascii="Times New Roman" w:hAnsi="Times New Roman"/>
          <w:sz w:val="28"/>
          <w:szCs w:val="28"/>
        </w:rPr>
        <w:tab/>
      </w:r>
    </w:p>
    <w:p w:rsidR="002326E1" w:rsidRDefault="00CE035B" w:rsidP="00E167F1">
      <w:pPr>
        <w:pStyle w:val="af2"/>
        <w:widowControl w:val="0"/>
        <w:spacing w:before="120" w:after="120" w:line="240" w:lineRule="auto"/>
        <w:ind w:left="0" w:firstLine="709"/>
        <w:jc w:val="both"/>
        <w:rPr>
          <w:rFonts w:ascii="Times New Roman" w:hAnsi="Times New Roman"/>
          <w:sz w:val="28"/>
          <w:szCs w:val="28"/>
        </w:rPr>
      </w:pPr>
      <w:r w:rsidRPr="00196BBB">
        <w:rPr>
          <w:rFonts w:ascii="Times New Roman" w:hAnsi="Times New Roman"/>
          <w:sz w:val="28"/>
          <w:szCs w:val="28"/>
        </w:rPr>
        <w:t>В ходе выездной проверки могут совершаться следующие контрольные (надзорные) действия:</w:t>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2326E1">
        <w:rPr>
          <w:rFonts w:ascii="Times New Roman" w:hAnsi="Times New Roman"/>
          <w:sz w:val="28"/>
          <w:szCs w:val="28"/>
        </w:rPr>
        <w:t xml:space="preserve">1) </w:t>
      </w:r>
      <w:r w:rsidRPr="00196BBB">
        <w:rPr>
          <w:rFonts w:ascii="Times New Roman" w:hAnsi="Times New Roman"/>
          <w:sz w:val="28"/>
          <w:szCs w:val="28"/>
        </w:rPr>
        <w:t>осмотр;</w:t>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2326E1">
        <w:rPr>
          <w:rFonts w:ascii="Times New Roman" w:hAnsi="Times New Roman"/>
          <w:sz w:val="28"/>
          <w:szCs w:val="28"/>
        </w:rPr>
        <w:t xml:space="preserve">2) </w:t>
      </w:r>
      <w:r w:rsidRPr="00196BBB">
        <w:rPr>
          <w:rFonts w:ascii="Times New Roman" w:hAnsi="Times New Roman"/>
          <w:sz w:val="28"/>
          <w:szCs w:val="28"/>
        </w:rPr>
        <w:t>опрос;</w:t>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p>
    <w:p w:rsidR="0012489A" w:rsidRPr="0012489A" w:rsidRDefault="002326E1" w:rsidP="00E167F1">
      <w:pPr>
        <w:pStyle w:val="af2"/>
        <w:widowControl w:val="0"/>
        <w:spacing w:before="120" w:after="120" w:line="240" w:lineRule="auto"/>
        <w:ind w:left="0" w:firstLine="709"/>
        <w:jc w:val="both"/>
        <w:rPr>
          <w:rFonts w:ascii="Times New Roman" w:hAnsi="Times New Roman"/>
          <w:sz w:val="28"/>
          <w:szCs w:val="28"/>
        </w:rPr>
      </w:pPr>
      <w:r>
        <w:rPr>
          <w:rFonts w:ascii="Times New Roman" w:hAnsi="Times New Roman"/>
          <w:sz w:val="28"/>
          <w:szCs w:val="28"/>
        </w:rPr>
        <w:t xml:space="preserve">3) </w:t>
      </w:r>
      <w:r w:rsidR="00CE035B" w:rsidRPr="00196BBB">
        <w:rPr>
          <w:rFonts w:ascii="Times New Roman" w:hAnsi="Times New Roman"/>
          <w:sz w:val="28"/>
          <w:szCs w:val="28"/>
        </w:rPr>
        <w:t>получение письменных объяснений;</w:t>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Pr>
          <w:rFonts w:ascii="Times New Roman" w:hAnsi="Times New Roman"/>
          <w:sz w:val="28"/>
          <w:szCs w:val="28"/>
        </w:rPr>
        <w:t xml:space="preserve">4) </w:t>
      </w:r>
      <w:r w:rsidR="00CE035B" w:rsidRPr="00196BBB">
        <w:rPr>
          <w:rFonts w:ascii="Times New Roman" w:hAnsi="Times New Roman"/>
          <w:sz w:val="28"/>
          <w:szCs w:val="28"/>
        </w:rPr>
        <w:t>истребование документов;</w:t>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7674B2">
        <w:rPr>
          <w:rFonts w:ascii="Times New Roman" w:hAnsi="Times New Roman"/>
          <w:sz w:val="28"/>
          <w:szCs w:val="28"/>
        </w:rPr>
        <w:t>5</w:t>
      </w:r>
      <w:r>
        <w:rPr>
          <w:rFonts w:ascii="Times New Roman" w:hAnsi="Times New Roman"/>
          <w:sz w:val="28"/>
          <w:szCs w:val="28"/>
        </w:rPr>
        <w:t xml:space="preserve">) </w:t>
      </w:r>
      <w:r w:rsidR="007674B2">
        <w:rPr>
          <w:rFonts w:ascii="Times New Roman" w:hAnsi="Times New Roman"/>
          <w:sz w:val="28"/>
          <w:szCs w:val="28"/>
        </w:rPr>
        <w:t>инструментальное обследование.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E035B" w:rsidRPr="00196BBB">
        <w:rPr>
          <w:rFonts w:ascii="Times New Roman" w:hAnsi="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CE035B" w:rsidRPr="00196BBB">
        <w:rPr>
          <w:rFonts w:ascii="Times New Roman" w:hAnsi="Times New Roman"/>
          <w:sz w:val="28"/>
          <w:szCs w:val="28"/>
        </w:rPr>
        <w:t>Выездная проверка проводится в случае, если не представляется возможным:</w:t>
      </w:r>
      <w:r w:rsidR="00414696" w:rsidRPr="00196BBB">
        <w:rPr>
          <w:rFonts w:ascii="Times New Roman" w:hAnsi="Times New Roman"/>
          <w:sz w:val="28"/>
          <w:szCs w:val="28"/>
        </w:rPr>
        <w:tab/>
        <w:t xml:space="preserve">1) </w:t>
      </w:r>
      <w:r w:rsidR="00CE035B" w:rsidRPr="00196BBB">
        <w:rPr>
          <w:rFonts w:ascii="Times New Roman" w:hAnsi="Times New Roman"/>
          <w:sz w:val="28"/>
          <w:szCs w:val="28"/>
        </w:rPr>
        <w:t xml:space="preserve">удостовериться в полноте и достоверности сведений, которые содержатся в находящихся в распоряжении </w:t>
      </w:r>
      <w:r w:rsidR="006A77C3">
        <w:rPr>
          <w:rFonts w:ascii="Times New Roman" w:hAnsi="Times New Roman"/>
          <w:sz w:val="28"/>
          <w:szCs w:val="28"/>
        </w:rPr>
        <w:t>г</w:t>
      </w:r>
      <w:r w:rsidR="009B2C01">
        <w:rPr>
          <w:rFonts w:ascii="Times New Roman" w:hAnsi="Times New Roman"/>
          <w:sz w:val="28"/>
          <w:szCs w:val="28"/>
        </w:rPr>
        <w:t xml:space="preserve">осударственного органа </w:t>
      </w:r>
      <w:r w:rsidR="00CE035B" w:rsidRPr="00196BBB">
        <w:rPr>
          <w:rFonts w:ascii="Times New Roman" w:hAnsi="Times New Roman"/>
          <w:sz w:val="28"/>
          <w:szCs w:val="28"/>
        </w:rPr>
        <w:t xml:space="preserve"> или в запрашиваемых им документах и объяснениях контролируемого лица;</w:t>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t xml:space="preserve">2) </w:t>
      </w:r>
      <w:r w:rsidR="00CE035B" w:rsidRPr="00196BBB">
        <w:rPr>
          <w:rFonts w:ascii="Times New Roman" w:hAnsi="Times New Roman"/>
          <w:sz w:val="28"/>
          <w:szCs w:val="28"/>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(надзорных) действий, предусмотренных в рамках иного вида контрольных (надзорных) мероприятий.</w:t>
      </w:r>
      <w:r w:rsidR="00414696" w:rsidRPr="00196BBB">
        <w:rPr>
          <w:rFonts w:ascii="Times New Roman" w:hAnsi="Times New Roman"/>
          <w:sz w:val="28"/>
          <w:szCs w:val="28"/>
        </w:rPr>
        <w:tab/>
      </w:r>
      <w:r w:rsidR="00414696" w:rsidRPr="00196BBB">
        <w:rPr>
          <w:rFonts w:ascii="Times New Roman" w:hAnsi="Times New Roman"/>
          <w:sz w:val="28"/>
          <w:szCs w:val="28"/>
        </w:rPr>
        <w:tab/>
      </w:r>
      <w:r w:rsidR="00CE035B" w:rsidRPr="00196BBB">
        <w:rPr>
          <w:rFonts w:ascii="Times New Roman" w:hAnsi="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2" w:history="1">
        <w:r w:rsidR="00CE035B" w:rsidRPr="00196BBB">
          <w:rPr>
            <w:rFonts w:ascii="Times New Roman" w:hAnsi="Times New Roman"/>
            <w:sz w:val="28"/>
            <w:szCs w:val="28"/>
          </w:rPr>
          <w:t>пунктами 3</w:t>
        </w:r>
      </w:hyperlink>
      <w:r w:rsidR="00CE035B" w:rsidRPr="00196BBB">
        <w:rPr>
          <w:rFonts w:ascii="Times New Roman" w:hAnsi="Times New Roman"/>
          <w:sz w:val="28"/>
          <w:szCs w:val="28"/>
        </w:rPr>
        <w:t>-</w:t>
      </w:r>
      <w:hyperlink r:id="rId13" w:history="1">
        <w:r w:rsidR="00CE035B" w:rsidRPr="00196BBB">
          <w:rPr>
            <w:rFonts w:ascii="Times New Roman" w:hAnsi="Times New Roman"/>
            <w:sz w:val="28"/>
            <w:szCs w:val="28"/>
          </w:rPr>
          <w:t>6 части 1 статьи 57</w:t>
        </w:r>
      </w:hyperlink>
      <w:r w:rsidR="00CE035B" w:rsidRPr="00196BBB">
        <w:rPr>
          <w:rFonts w:ascii="Times New Roman" w:hAnsi="Times New Roman"/>
          <w:sz w:val="28"/>
          <w:szCs w:val="28"/>
        </w:rPr>
        <w:t xml:space="preserve"> и </w:t>
      </w:r>
      <w:hyperlink r:id="rId14" w:history="1">
        <w:r w:rsidR="00CE035B" w:rsidRPr="00196BBB">
          <w:rPr>
            <w:rFonts w:ascii="Times New Roman" w:hAnsi="Times New Roman"/>
            <w:sz w:val="28"/>
            <w:szCs w:val="28"/>
          </w:rPr>
          <w:t>частью 12 статьи 66</w:t>
        </w:r>
      </w:hyperlink>
      <w:r w:rsidR="00CE035B" w:rsidRPr="00196BBB">
        <w:rPr>
          <w:rFonts w:ascii="Times New Roman" w:hAnsi="Times New Roman"/>
          <w:sz w:val="28"/>
          <w:szCs w:val="28"/>
        </w:rPr>
        <w:t xml:space="preserve"> Федерального закона № 248-ФЗ.</w:t>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CE035B" w:rsidRPr="00196BBB">
        <w:rPr>
          <w:rFonts w:ascii="Times New Roman" w:hAnsi="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CE035B" w:rsidRPr="00196BBB">
        <w:rPr>
          <w:rFonts w:ascii="Times New Roman" w:hAnsi="Times New Roman"/>
          <w:sz w:val="28"/>
          <w:szCs w:val="28"/>
        </w:rPr>
        <w:t>микропредприятия</w:t>
      </w:r>
      <w:proofErr w:type="spellEnd"/>
      <w:r w:rsidR="00CE035B" w:rsidRPr="00196BBB">
        <w:rPr>
          <w:rFonts w:ascii="Times New Roman" w:hAnsi="Times New Roman"/>
          <w:sz w:val="28"/>
          <w:szCs w:val="28"/>
        </w:rPr>
        <w:t xml:space="preserve"> (за исключением выездной проверки, основанием для проведения которой является наступление события, указанного в программе проверок и которая для </w:t>
      </w:r>
      <w:proofErr w:type="spellStart"/>
      <w:r w:rsidR="00CE035B" w:rsidRPr="00196BBB">
        <w:rPr>
          <w:rFonts w:ascii="Times New Roman" w:hAnsi="Times New Roman"/>
          <w:sz w:val="28"/>
          <w:szCs w:val="28"/>
        </w:rPr>
        <w:t>микропредприятия</w:t>
      </w:r>
      <w:proofErr w:type="spellEnd"/>
      <w:r w:rsidR="00CE035B" w:rsidRPr="00196BBB">
        <w:rPr>
          <w:rFonts w:ascii="Times New Roman" w:hAnsi="Times New Roman"/>
          <w:sz w:val="28"/>
          <w:szCs w:val="28"/>
        </w:rPr>
        <w:t xml:space="preserve"> не может продолжаться более сорока часов).</w:t>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414696" w:rsidRPr="00196BBB">
        <w:rPr>
          <w:rFonts w:ascii="Times New Roman" w:hAnsi="Times New Roman"/>
          <w:sz w:val="28"/>
          <w:szCs w:val="28"/>
        </w:rPr>
        <w:tab/>
      </w:r>
      <w:r w:rsidR="009A30CE" w:rsidRPr="0012489A">
        <w:rPr>
          <w:rFonts w:ascii="Times New Roman" w:hAnsi="Times New Roman"/>
          <w:sz w:val="28"/>
          <w:szCs w:val="28"/>
        </w:rPr>
        <w:t>52</w:t>
      </w:r>
      <w:r w:rsidR="00414696" w:rsidRPr="0012489A">
        <w:rPr>
          <w:rFonts w:ascii="Times New Roman" w:hAnsi="Times New Roman"/>
          <w:sz w:val="28"/>
          <w:szCs w:val="28"/>
        </w:rPr>
        <w:t xml:space="preserve">. </w:t>
      </w:r>
      <w:r w:rsidR="00CE035B" w:rsidRPr="0012489A">
        <w:rPr>
          <w:rFonts w:ascii="Times New Roman" w:hAnsi="Times New Roman"/>
          <w:sz w:val="28"/>
          <w:szCs w:val="28"/>
        </w:rPr>
        <w:t xml:space="preserve">Наблюдение за соблюдением обязательных требований (мониторингом </w:t>
      </w:r>
      <w:r w:rsidR="00CE035B" w:rsidRPr="0012489A">
        <w:rPr>
          <w:rFonts w:ascii="Times New Roman" w:hAnsi="Times New Roman"/>
          <w:sz w:val="28"/>
          <w:szCs w:val="28"/>
        </w:rPr>
        <w:lastRenderedPageBreak/>
        <w:t>безопасности) проводится без взаимодействия с контролируемым лицом в порядке, установленном статьей 74 Федерального закона № 248-ФЗ.</w:t>
      </w:r>
      <w:r w:rsidR="00414696" w:rsidRPr="0012489A">
        <w:rPr>
          <w:rFonts w:ascii="Times New Roman" w:hAnsi="Times New Roman"/>
          <w:sz w:val="28"/>
          <w:szCs w:val="28"/>
        </w:rPr>
        <w:tab/>
      </w:r>
      <w:r w:rsidR="00414696" w:rsidRPr="0012489A">
        <w:rPr>
          <w:rFonts w:ascii="Times New Roman" w:hAnsi="Times New Roman"/>
          <w:sz w:val="28"/>
          <w:szCs w:val="28"/>
        </w:rPr>
        <w:tab/>
      </w:r>
      <w:r w:rsidR="00414696" w:rsidRPr="0012489A">
        <w:rPr>
          <w:rFonts w:ascii="Times New Roman" w:hAnsi="Times New Roman"/>
          <w:sz w:val="28"/>
          <w:szCs w:val="28"/>
        </w:rPr>
        <w:tab/>
      </w:r>
      <w:r w:rsidR="00414696" w:rsidRPr="0012489A">
        <w:rPr>
          <w:rFonts w:ascii="Times New Roman" w:hAnsi="Times New Roman"/>
          <w:sz w:val="28"/>
          <w:szCs w:val="28"/>
        </w:rPr>
        <w:tab/>
      </w:r>
      <w:r w:rsidR="00414696" w:rsidRPr="0012489A">
        <w:rPr>
          <w:rFonts w:ascii="Times New Roman" w:hAnsi="Times New Roman"/>
          <w:sz w:val="28"/>
          <w:szCs w:val="28"/>
        </w:rPr>
        <w:tab/>
      </w:r>
      <w:r w:rsidR="00CE035B" w:rsidRPr="0012489A">
        <w:rPr>
          <w:rFonts w:ascii="Times New Roman" w:hAnsi="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или возникновения угрозы причинения вреда объектам культурного наследия, сведения о нарушениях обязательных требований, о готовящихся нарушениях обязательных требований или признаках нарушений обязательных требований, могут быть приняты решения, предусмотренные пунктом 3 статьи </w:t>
      </w:r>
      <w:r w:rsidR="00414696" w:rsidRPr="0012489A">
        <w:rPr>
          <w:rFonts w:ascii="Times New Roman" w:hAnsi="Times New Roman"/>
          <w:sz w:val="28"/>
          <w:szCs w:val="28"/>
        </w:rPr>
        <w:t>74 Федерального закона № 248-ФЗ.</w:t>
      </w:r>
      <w:r w:rsidR="00414696" w:rsidRPr="0012489A">
        <w:rPr>
          <w:rFonts w:ascii="Times New Roman" w:hAnsi="Times New Roman"/>
          <w:sz w:val="28"/>
          <w:szCs w:val="28"/>
        </w:rPr>
        <w:tab/>
      </w:r>
      <w:r w:rsidR="00414696" w:rsidRPr="0012489A">
        <w:rPr>
          <w:rFonts w:ascii="Times New Roman" w:hAnsi="Times New Roman"/>
          <w:sz w:val="28"/>
          <w:szCs w:val="28"/>
        </w:rPr>
        <w:tab/>
      </w:r>
      <w:r w:rsidR="009A30CE" w:rsidRPr="0012489A">
        <w:rPr>
          <w:rFonts w:ascii="Times New Roman" w:hAnsi="Times New Roman"/>
          <w:sz w:val="28"/>
          <w:szCs w:val="28"/>
        </w:rPr>
        <w:t>53</w:t>
      </w:r>
      <w:r w:rsidR="00414696" w:rsidRPr="0012489A">
        <w:rPr>
          <w:rFonts w:ascii="Times New Roman" w:hAnsi="Times New Roman"/>
          <w:sz w:val="28"/>
          <w:szCs w:val="28"/>
        </w:rPr>
        <w:t xml:space="preserve">. </w:t>
      </w:r>
      <w:r w:rsidR="00CE035B" w:rsidRPr="0012489A">
        <w:rPr>
          <w:rFonts w:ascii="Times New Roman" w:hAnsi="Times New Roman"/>
          <w:sz w:val="28"/>
          <w:szCs w:val="28"/>
        </w:rPr>
        <w:t>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 248-ФЗ.</w:t>
      </w:r>
      <w:r w:rsidR="00414696" w:rsidRPr="0012489A">
        <w:rPr>
          <w:rFonts w:ascii="Times New Roman" w:hAnsi="Times New Roman"/>
          <w:sz w:val="28"/>
          <w:szCs w:val="28"/>
        </w:rPr>
        <w:tab/>
      </w:r>
      <w:r w:rsidR="00414696" w:rsidRPr="0012489A">
        <w:rPr>
          <w:rFonts w:ascii="Times New Roman" w:hAnsi="Times New Roman"/>
          <w:sz w:val="28"/>
          <w:szCs w:val="28"/>
        </w:rPr>
        <w:tab/>
      </w:r>
      <w:r w:rsidR="00414696" w:rsidRPr="0012489A">
        <w:rPr>
          <w:rFonts w:ascii="Times New Roman" w:hAnsi="Times New Roman"/>
          <w:sz w:val="28"/>
          <w:szCs w:val="28"/>
        </w:rPr>
        <w:tab/>
      </w:r>
      <w:r w:rsidR="00414696" w:rsidRPr="0012489A">
        <w:rPr>
          <w:rFonts w:ascii="Times New Roman" w:hAnsi="Times New Roman"/>
          <w:sz w:val="28"/>
          <w:szCs w:val="28"/>
        </w:rPr>
        <w:tab/>
      </w:r>
      <w:r w:rsidR="00414696" w:rsidRPr="0012489A">
        <w:rPr>
          <w:rFonts w:ascii="Times New Roman" w:hAnsi="Times New Roman"/>
          <w:sz w:val="28"/>
          <w:szCs w:val="28"/>
        </w:rPr>
        <w:tab/>
      </w:r>
      <w:r w:rsidR="00414696" w:rsidRPr="0012489A">
        <w:rPr>
          <w:rFonts w:ascii="Times New Roman" w:hAnsi="Times New Roman"/>
          <w:sz w:val="28"/>
          <w:szCs w:val="28"/>
        </w:rPr>
        <w:tab/>
      </w:r>
      <w:r w:rsidR="00414696" w:rsidRPr="0012489A">
        <w:rPr>
          <w:rFonts w:ascii="Times New Roman" w:hAnsi="Times New Roman"/>
          <w:sz w:val="28"/>
          <w:szCs w:val="28"/>
        </w:rPr>
        <w:tab/>
      </w:r>
      <w:r w:rsidR="00414696" w:rsidRPr="0012489A">
        <w:rPr>
          <w:rFonts w:ascii="Times New Roman" w:hAnsi="Times New Roman"/>
          <w:sz w:val="28"/>
          <w:szCs w:val="28"/>
        </w:rPr>
        <w:tab/>
      </w:r>
      <w:r w:rsidR="00414696" w:rsidRPr="0012489A">
        <w:rPr>
          <w:rFonts w:ascii="Times New Roman" w:hAnsi="Times New Roman"/>
          <w:sz w:val="28"/>
          <w:szCs w:val="28"/>
        </w:rPr>
        <w:tab/>
      </w:r>
      <w:r w:rsidR="00414696" w:rsidRPr="0012489A">
        <w:rPr>
          <w:rFonts w:ascii="Times New Roman" w:hAnsi="Times New Roman"/>
          <w:sz w:val="28"/>
          <w:szCs w:val="28"/>
        </w:rPr>
        <w:tab/>
      </w:r>
      <w:r w:rsidR="00414696" w:rsidRPr="0012489A">
        <w:rPr>
          <w:rFonts w:ascii="Times New Roman" w:hAnsi="Times New Roman"/>
          <w:sz w:val="28"/>
          <w:szCs w:val="28"/>
        </w:rPr>
        <w:tab/>
      </w:r>
      <w:r w:rsidR="00414696" w:rsidRPr="0012489A">
        <w:rPr>
          <w:rFonts w:ascii="Times New Roman" w:hAnsi="Times New Roman"/>
          <w:sz w:val="28"/>
          <w:szCs w:val="28"/>
        </w:rPr>
        <w:tab/>
      </w:r>
      <w:r w:rsidR="00CE035B" w:rsidRPr="0012489A">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r w:rsidR="00414696" w:rsidRPr="0012489A">
        <w:rPr>
          <w:rFonts w:ascii="Times New Roman" w:hAnsi="Times New Roman"/>
          <w:sz w:val="28"/>
          <w:szCs w:val="28"/>
        </w:rPr>
        <w:tab/>
      </w:r>
      <w:r w:rsidR="00414696" w:rsidRPr="0012489A">
        <w:rPr>
          <w:rFonts w:ascii="Times New Roman" w:hAnsi="Times New Roman"/>
          <w:sz w:val="28"/>
          <w:szCs w:val="28"/>
        </w:rPr>
        <w:tab/>
      </w:r>
      <w:r w:rsidR="0012489A" w:rsidRPr="0012489A">
        <w:rPr>
          <w:rFonts w:ascii="Times New Roman" w:hAnsi="Times New Roman"/>
          <w:sz w:val="28"/>
          <w:szCs w:val="28"/>
        </w:rPr>
        <w:t xml:space="preserve">1) </w:t>
      </w:r>
      <w:r w:rsidR="00CE035B" w:rsidRPr="0012489A">
        <w:rPr>
          <w:rFonts w:ascii="Times New Roman" w:hAnsi="Times New Roman"/>
          <w:sz w:val="28"/>
          <w:szCs w:val="28"/>
        </w:rPr>
        <w:t>осмотр;</w:t>
      </w:r>
      <w:r w:rsidR="00414696" w:rsidRPr="0012489A">
        <w:rPr>
          <w:rFonts w:ascii="Times New Roman" w:hAnsi="Times New Roman"/>
          <w:sz w:val="28"/>
          <w:szCs w:val="28"/>
        </w:rPr>
        <w:tab/>
      </w:r>
      <w:r w:rsidR="00414696" w:rsidRPr="0012489A">
        <w:rPr>
          <w:rFonts w:ascii="Times New Roman" w:hAnsi="Times New Roman"/>
          <w:sz w:val="28"/>
          <w:szCs w:val="28"/>
        </w:rPr>
        <w:tab/>
      </w:r>
      <w:r w:rsidR="00414696" w:rsidRPr="0012489A">
        <w:rPr>
          <w:rFonts w:ascii="Times New Roman" w:hAnsi="Times New Roman"/>
          <w:sz w:val="28"/>
          <w:szCs w:val="28"/>
        </w:rPr>
        <w:tab/>
      </w:r>
      <w:r w:rsidR="00414696" w:rsidRPr="0012489A">
        <w:rPr>
          <w:rFonts w:ascii="Times New Roman" w:hAnsi="Times New Roman"/>
          <w:sz w:val="28"/>
          <w:szCs w:val="28"/>
        </w:rPr>
        <w:tab/>
      </w:r>
      <w:r w:rsidR="00414696" w:rsidRPr="0012489A">
        <w:rPr>
          <w:rFonts w:ascii="Times New Roman" w:hAnsi="Times New Roman"/>
          <w:sz w:val="28"/>
          <w:szCs w:val="28"/>
        </w:rPr>
        <w:tab/>
      </w:r>
      <w:r w:rsidR="00414696" w:rsidRPr="0012489A">
        <w:rPr>
          <w:rFonts w:ascii="Times New Roman" w:hAnsi="Times New Roman"/>
          <w:sz w:val="28"/>
          <w:szCs w:val="28"/>
        </w:rPr>
        <w:tab/>
      </w:r>
      <w:r w:rsidR="00414696" w:rsidRPr="0012489A">
        <w:rPr>
          <w:rFonts w:ascii="Times New Roman" w:hAnsi="Times New Roman"/>
          <w:sz w:val="28"/>
          <w:szCs w:val="28"/>
        </w:rPr>
        <w:tab/>
      </w:r>
      <w:r w:rsidR="00414696" w:rsidRPr="0012489A">
        <w:rPr>
          <w:rFonts w:ascii="Times New Roman" w:hAnsi="Times New Roman"/>
          <w:sz w:val="28"/>
          <w:szCs w:val="28"/>
        </w:rPr>
        <w:tab/>
      </w:r>
      <w:r w:rsidR="00414696" w:rsidRPr="0012489A">
        <w:rPr>
          <w:rFonts w:ascii="Times New Roman" w:hAnsi="Times New Roman"/>
          <w:sz w:val="28"/>
          <w:szCs w:val="28"/>
        </w:rPr>
        <w:tab/>
      </w:r>
      <w:r w:rsidR="00414696" w:rsidRPr="0012489A">
        <w:rPr>
          <w:rFonts w:ascii="Times New Roman" w:hAnsi="Times New Roman"/>
          <w:sz w:val="28"/>
          <w:szCs w:val="28"/>
        </w:rPr>
        <w:tab/>
      </w:r>
      <w:r w:rsidR="00414696" w:rsidRPr="0012489A">
        <w:rPr>
          <w:rFonts w:ascii="Times New Roman" w:hAnsi="Times New Roman"/>
          <w:sz w:val="28"/>
          <w:szCs w:val="28"/>
        </w:rPr>
        <w:tab/>
      </w:r>
      <w:r w:rsidR="00414696" w:rsidRPr="0012489A">
        <w:rPr>
          <w:rFonts w:ascii="Times New Roman" w:hAnsi="Times New Roman"/>
          <w:sz w:val="28"/>
          <w:szCs w:val="28"/>
        </w:rPr>
        <w:tab/>
      </w:r>
      <w:r w:rsidR="00414696" w:rsidRPr="0012489A">
        <w:rPr>
          <w:rFonts w:ascii="Times New Roman" w:hAnsi="Times New Roman"/>
          <w:sz w:val="28"/>
          <w:szCs w:val="28"/>
        </w:rPr>
        <w:tab/>
      </w:r>
      <w:r w:rsidR="00763EBA">
        <w:rPr>
          <w:rFonts w:ascii="Times New Roman" w:hAnsi="Times New Roman"/>
          <w:sz w:val="28"/>
          <w:szCs w:val="28"/>
        </w:rPr>
        <w:t>2</w:t>
      </w:r>
      <w:r w:rsidR="0012489A" w:rsidRPr="0012489A">
        <w:rPr>
          <w:rFonts w:ascii="Times New Roman" w:hAnsi="Times New Roman"/>
          <w:sz w:val="28"/>
          <w:szCs w:val="28"/>
        </w:rPr>
        <w:t xml:space="preserve">) </w:t>
      </w:r>
      <w:r w:rsidR="00CE035B" w:rsidRPr="0012489A">
        <w:rPr>
          <w:rFonts w:ascii="Times New Roman" w:hAnsi="Times New Roman"/>
          <w:sz w:val="28"/>
          <w:szCs w:val="28"/>
        </w:rPr>
        <w:t>инструментальное обследование (с применением видеозаписи);</w:t>
      </w:r>
      <w:r w:rsidR="0012489A" w:rsidRPr="0012489A">
        <w:rPr>
          <w:rFonts w:ascii="Times New Roman" w:hAnsi="Times New Roman"/>
          <w:sz w:val="28"/>
          <w:szCs w:val="28"/>
        </w:rPr>
        <w:tab/>
      </w:r>
      <w:r w:rsidR="0012489A" w:rsidRPr="0012489A">
        <w:rPr>
          <w:rFonts w:ascii="Times New Roman" w:hAnsi="Times New Roman"/>
          <w:sz w:val="28"/>
          <w:szCs w:val="28"/>
        </w:rPr>
        <w:tab/>
      </w:r>
    </w:p>
    <w:p w:rsidR="00431D46" w:rsidRPr="00196BBB" w:rsidRDefault="00763EBA" w:rsidP="00E167F1">
      <w:pPr>
        <w:pStyle w:val="af2"/>
        <w:widowControl w:val="0"/>
        <w:spacing w:before="120" w:after="120" w:line="240" w:lineRule="auto"/>
        <w:ind w:left="0" w:firstLine="709"/>
        <w:jc w:val="both"/>
        <w:rPr>
          <w:rFonts w:ascii="Times New Roman" w:hAnsi="Times New Roman"/>
          <w:sz w:val="28"/>
          <w:szCs w:val="28"/>
        </w:rPr>
      </w:pPr>
      <w:r>
        <w:rPr>
          <w:rFonts w:ascii="Times New Roman" w:hAnsi="Times New Roman"/>
          <w:sz w:val="28"/>
          <w:szCs w:val="28"/>
        </w:rPr>
        <w:t>3</w:t>
      </w:r>
      <w:r w:rsidR="0012489A" w:rsidRPr="0012489A">
        <w:rPr>
          <w:rFonts w:ascii="Times New Roman" w:hAnsi="Times New Roman"/>
          <w:sz w:val="28"/>
          <w:szCs w:val="28"/>
        </w:rPr>
        <w:t xml:space="preserve">) </w:t>
      </w:r>
      <w:r w:rsidR="00CE035B" w:rsidRPr="0012489A">
        <w:rPr>
          <w:rFonts w:ascii="Times New Roman" w:hAnsi="Times New Roman"/>
          <w:sz w:val="28"/>
          <w:szCs w:val="28"/>
        </w:rPr>
        <w:t>испытание;</w:t>
      </w:r>
      <w:r w:rsidR="0012489A" w:rsidRPr="0012489A">
        <w:rPr>
          <w:rFonts w:ascii="Times New Roman" w:hAnsi="Times New Roman"/>
          <w:sz w:val="28"/>
          <w:szCs w:val="28"/>
        </w:rPr>
        <w:tab/>
      </w:r>
      <w:r w:rsidR="0012489A" w:rsidRPr="0012489A">
        <w:rPr>
          <w:rFonts w:ascii="Times New Roman" w:hAnsi="Times New Roman"/>
          <w:sz w:val="28"/>
          <w:szCs w:val="28"/>
        </w:rPr>
        <w:tab/>
      </w:r>
      <w:r w:rsidR="0012489A" w:rsidRPr="0012489A">
        <w:rPr>
          <w:rFonts w:ascii="Times New Roman" w:hAnsi="Times New Roman"/>
          <w:sz w:val="28"/>
          <w:szCs w:val="28"/>
        </w:rPr>
        <w:tab/>
      </w:r>
      <w:r w:rsidR="0012489A" w:rsidRPr="0012489A">
        <w:rPr>
          <w:rFonts w:ascii="Times New Roman" w:hAnsi="Times New Roman"/>
          <w:sz w:val="28"/>
          <w:szCs w:val="28"/>
        </w:rPr>
        <w:tab/>
      </w:r>
      <w:r w:rsidR="0012489A" w:rsidRPr="0012489A">
        <w:rPr>
          <w:rFonts w:ascii="Times New Roman" w:hAnsi="Times New Roman"/>
          <w:sz w:val="28"/>
          <w:szCs w:val="28"/>
        </w:rPr>
        <w:tab/>
      </w:r>
      <w:r w:rsidR="0012489A" w:rsidRPr="0012489A">
        <w:rPr>
          <w:rFonts w:ascii="Times New Roman" w:hAnsi="Times New Roman"/>
          <w:sz w:val="28"/>
          <w:szCs w:val="28"/>
        </w:rPr>
        <w:tab/>
      </w:r>
      <w:r w:rsidR="0012489A" w:rsidRPr="0012489A">
        <w:rPr>
          <w:rFonts w:ascii="Times New Roman" w:hAnsi="Times New Roman"/>
          <w:sz w:val="28"/>
          <w:szCs w:val="28"/>
        </w:rPr>
        <w:tab/>
      </w:r>
      <w:r w:rsidR="0012489A" w:rsidRPr="0012489A">
        <w:rPr>
          <w:rFonts w:ascii="Times New Roman" w:hAnsi="Times New Roman"/>
          <w:sz w:val="28"/>
          <w:szCs w:val="28"/>
        </w:rPr>
        <w:tab/>
      </w:r>
      <w:r w:rsidR="0012489A" w:rsidRPr="0012489A">
        <w:rPr>
          <w:rFonts w:ascii="Times New Roman" w:hAnsi="Times New Roman"/>
          <w:sz w:val="28"/>
          <w:szCs w:val="28"/>
        </w:rPr>
        <w:tab/>
      </w:r>
      <w:r w:rsidR="0012489A" w:rsidRPr="0012489A">
        <w:rPr>
          <w:rFonts w:ascii="Times New Roman" w:hAnsi="Times New Roman"/>
          <w:sz w:val="28"/>
          <w:szCs w:val="28"/>
        </w:rPr>
        <w:tab/>
      </w:r>
      <w:r w:rsidR="0012489A" w:rsidRPr="0012489A">
        <w:rPr>
          <w:rFonts w:ascii="Times New Roman" w:hAnsi="Times New Roman"/>
          <w:sz w:val="28"/>
          <w:szCs w:val="28"/>
        </w:rPr>
        <w:tab/>
      </w:r>
      <w:r w:rsidR="0012489A" w:rsidRPr="0012489A">
        <w:rPr>
          <w:rFonts w:ascii="Times New Roman" w:hAnsi="Times New Roman"/>
          <w:sz w:val="28"/>
          <w:szCs w:val="28"/>
        </w:rPr>
        <w:tab/>
      </w:r>
      <w:r>
        <w:rPr>
          <w:rFonts w:ascii="Times New Roman" w:hAnsi="Times New Roman"/>
          <w:sz w:val="28"/>
          <w:szCs w:val="28"/>
        </w:rPr>
        <w:t>4</w:t>
      </w:r>
      <w:r w:rsidR="0012489A" w:rsidRPr="0012489A">
        <w:rPr>
          <w:rFonts w:ascii="Times New Roman" w:hAnsi="Times New Roman"/>
          <w:sz w:val="28"/>
          <w:szCs w:val="28"/>
        </w:rPr>
        <w:t xml:space="preserve">) </w:t>
      </w:r>
      <w:r w:rsidR="00CE035B" w:rsidRPr="0012489A">
        <w:rPr>
          <w:rFonts w:ascii="Times New Roman" w:hAnsi="Times New Roman"/>
          <w:sz w:val="28"/>
          <w:szCs w:val="28"/>
        </w:rPr>
        <w:t>экспертиза.</w:t>
      </w:r>
      <w:r w:rsidR="0012489A" w:rsidRPr="0012489A">
        <w:rPr>
          <w:rFonts w:ascii="Times New Roman" w:hAnsi="Times New Roman"/>
          <w:sz w:val="28"/>
          <w:szCs w:val="28"/>
        </w:rPr>
        <w:tab/>
      </w:r>
      <w:r w:rsidR="0012489A" w:rsidRPr="0012489A">
        <w:rPr>
          <w:rFonts w:ascii="Times New Roman" w:hAnsi="Times New Roman"/>
          <w:sz w:val="28"/>
          <w:szCs w:val="28"/>
        </w:rPr>
        <w:tab/>
      </w:r>
      <w:r w:rsidR="0012489A" w:rsidRPr="0012489A">
        <w:rPr>
          <w:rFonts w:ascii="Times New Roman" w:hAnsi="Times New Roman"/>
          <w:sz w:val="28"/>
          <w:szCs w:val="28"/>
        </w:rPr>
        <w:tab/>
      </w:r>
      <w:r w:rsidR="0012489A" w:rsidRPr="0012489A">
        <w:rPr>
          <w:rFonts w:ascii="Times New Roman" w:hAnsi="Times New Roman"/>
          <w:sz w:val="28"/>
          <w:szCs w:val="28"/>
        </w:rPr>
        <w:tab/>
      </w:r>
      <w:r w:rsidR="0012489A" w:rsidRPr="0012489A">
        <w:rPr>
          <w:rFonts w:ascii="Times New Roman" w:hAnsi="Times New Roman"/>
          <w:sz w:val="28"/>
          <w:szCs w:val="28"/>
        </w:rPr>
        <w:tab/>
      </w:r>
      <w:r w:rsidR="0012489A" w:rsidRPr="0012489A">
        <w:rPr>
          <w:rFonts w:ascii="Times New Roman" w:hAnsi="Times New Roman"/>
          <w:sz w:val="28"/>
          <w:szCs w:val="28"/>
        </w:rPr>
        <w:tab/>
      </w:r>
      <w:r w:rsidR="0012489A" w:rsidRPr="0012489A">
        <w:rPr>
          <w:rFonts w:ascii="Times New Roman" w:hAnsi="Times New Roman"/>
          <w:sz w:val="28"/>
          <w:szCs w:val="28"/>
        </w:rPr>
        <w:tab/>
      </w:r>
      <w:r w:rsidR="0012489A" w:rsidRPr="0012489A">
        <w:rPr>
          <w:rFonts w:ascii="Times New Roman" w:hAnsi="Times New Roman"/>
          <w:sz w:val="28"/>
          <w:szCs w:val="28"/>
        </w:rPr>
        <w:tab/>
      </w:r>
      <w:r w:rsidR="0012489A" w:rsidRPr="0012489A">
        <w:rPr>
          <w:rFonts w:ascii="Times New Roman" w:hAnsi="Times New Roman"/>
          <w:sz w:val="28"/>
          <w:szCs w:val="28"/>
        </w:rPr>
        <w:tab/>
      </w:r>
      <w:r w:rsidR="0012489A" w:rsidRPr="0012489A">
        <w:rPr>
          <w:rFonts w:ascii="Times New Roman" w:hAnsi="Times New Roman"/>
          <w:sz w:val="28"/>
          <w:szCs w:val="28"/>
        </w:rPr>
        <w:tab/>
      </w:r>
      <w:r w:rsidR="0012489A" w:rsidRPr="0012489A">
        <w:rPr>
          <w:rFonts w:ascii="Times New Roman" w:hAnsi="Times New Roman"/>
          <w:sz w:val="28"/>
          <w:szCs w:val="28"/>
        </w:rPr>
        <w:tab/>
      </w:r>
      <w:r w:rsidR="0012489A" w:rsidRPr="0012489A">
        <w:rPr>
          <w:rFonts w:ascii="Times New Roman" w:hAnsi="Times New Roman"/>
          <w:sz w:val="28"/>
          <w:szCs w:val="28"/>
        </w:rPr>
        <w:tab/>
      </w:r>
      <w:r w:rsidR="00CE035B" w:rsidRPr="0012489A">
        <w:rPr>
          <w:rFonts w:ascii="Times New Roman" w:hAnsi="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w:t>
      </w:r>
      <w:r w:rsidR="009A30CE" w:rsidRPr="0012489A">
        <w:rPr>
          <w:rFonts w:ascii="Times New Roman" w:hAnsi="Times New Roman"/>
          <w:sz w:val="28"/>
          <w:szCs w:val="28"/>
        </w:rPr>
        <w:t xml:space="preserve">                 </w:t>
      </w:r>
      <w:r w:rsidR="00CE035B" w:rsidRPr="0012489A">
        <w:rPr>
          <w:rFonts w:ascii="Times New Roman" w:hAnsi="Times New Roman"/>
          <w:sz w:val="28"/>
          <w:szCs w:val="28"/>
        </w:rPr>
        <w:t>№ 73-ФЗ.</w:t>
      </w:r>
    </w:p>
    <w:p w:rsidR="00B7160B" w:rsidRDefault="00B7160B" w:rsidP="00E167F1">
      <w:pPr>
        <w:pStyle w:val="af2"/>
        <w:spacing w:line="240" w:lineRule="auto"/>
        <w:jc w:val="center"/>
        <w:rPr>
          <w:rFonts w:ascii="Times New Roman" w:hAnsi="Times New Roman"/>
          <w:sz w:val="28"/>
          <w:szCs w:val="28"/>
        </w:rPr>
      </w:pPr>
      <w:r>
        <w:rPr>
          <w:rFonts w:ascii="Times New Roman" w:hAnsi="Times New Roman"/>
          <w:sz w:val="28"/>
          <w:szCs w:val="28"/>
          <w:lang w:val="en-US"/>
        </w:rPr>
        <w:t>V</w:t>
      </w:r>
      <w:r w:rsidRPr="00C8552A">
        <w:rPr>
          <w:rFonts w:ascii="Times New Roman" w:hAnsi="Times New Roman"/>
          <w:sz w:val="28"/>
          <w:szCs w:val="28"/>
        </w:rPr>
        <w:t>. Результаты контрольного (надзорного) мероприятия</w:t>
      </w:r>
    </w:p>
    <w:p w:rsidR="006C35FF" w:rsidRPr="00C8552A" w:rsidRDefault="006C35FF" w:rsidP="00E167F1">
      <w:pPr>
        <w:pStyle w:val="af2"/>
        <w:spacing w:line="240" w:lineRule="auto"/>
        <w:jc w:val="center"/>
        <w:rPr>
          <w:rFonts w:ascii="Times New Roman" w:hAnsi="Times New Roman"/>
          <w:sz w:val="28"/>
          <w:szCs w:val="28"/>
        </w:rPr>
      </w:pPr>
    </w:p>
    <w:p w:rsidR="009A30CE" w:rsidRDefault="00CE035B" w:rsidP="00E167F1">
      <w:pPr>
        <w:pStyle w:val="af2"/>
        <w:numPr>
          <w:ilvl w:val="0"/>
          <w:numId w:val="3"/>
        </w:numPr>
        <w:spacing w:before="120" w:after="120" w:line="240" w:lineRule="auto"/>
        <w:ind w:left="0" w:firstLine="851"/>
        <w:jc w:val="both"/>
        <w:rPr>
          <w:rFonts w:ascii="Times New Roman" w:eastAsia="Times New Roman" w:hAnsi="Times New Roman"/>
          <w:sz w:val="28"/>
          <w:szCs w:val="28"/>
        </w:rPr>
      </w:pPr>
      <w:r w:rsidRPr="009A30CE">
        <w:rPr>
          <w:rFonts w:ascii="Times New Roman" w:eastAsia="Times New Roman" w:hAnsi="Times New Roman"/>
          <w:sz w:val="28"/>
          <w:szCs w:val="28"/>
        </w:rPr>
        <w:t>Результатами контрольного (надзорного)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статьей 90 Федерального закона № 248-ФЗ.</w:t>
      </w:r>
    </w:p>
    <w:p w:rsidR="009A30CE" w:rsidRPr="009A30CE" w:rsidRDefault="009A30CE" w:rsidP="00E167F1">
      <w:pPr>
        <w:pStyle w:val="af2"/>
        <w:numPr>
          <w:ilvl w:val="0"/>
          <w:numId w:val="3"/>
        </w:numPr>
        <w:spacing w:before="120" w:after="120" w:line="240" w:lineRule="auto"/>
        <w:ind w:left="0" w:firstLine="851"/>
        <w:jc w:val="both"/>
        <w:rPr>
          <w:rFonts w:ascii="Times New Roman" w:eastAsia="Times New Roman" w:hAnsi="Times New Roman"/>
          <w:sz w:val="28"/>
          <w:szCs w:val="28"/>
        </w:rPr>
      </w:pPr>
      <w:r w:rsidRPr="009A30CE">
        <w:rPr>
          <w:rFonts w:ascii="Times New Roman" w:eastAsia="Times New Roman" w:hAnsi="Times New Roman"/>
          <w:sz w:val="28"/>
          <w:szCs w:val="28"/>
        </w:rPr>
        <w:t xml:space="preserve"> </w:t>
      </w:r>
      <w:r w:rsidR="00CE035B" w:rsidRPr="009A30CE">
        <w:rPr>
          <w:rFonts w:ascii="Times New Roman" w:eastAsia="Times New Roman" w:hAnsi="Times New Roman"/>
          <w:sz w:val="28"/>
          <w:szCs w:val="28"/>
        </w:rPr>
        <w:t>По окончании проведения контрольного (надзорного) мероприятия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(надзорного) мероприятия проверочные листы, приобщаются к акту.</w:t>
      </w:r>
      <w:r w:rsidR="006C35FF" w:rsidRPr="009A30CE">
        <w:rPr>
          <w:rFonts w:ascii="Times New Roman" w:eastAsia="Times New Roman" w:hAnsi="Times New Roman"/>
          <w:sz w:val="28"/>
          <w:szCs w:val="28"/>
        </w:rPr>
        <w:tab/>
      </w:r>
      <w:r w:rsidR="006C35FF" w:rsidRPr="009A30CE">
        <w:rPr>
          <w:rFonts w:ascii="Times New Roman" w:eastAsia="Times New Roman" w:hAnsi="Times New Roman"/>
          <w:sz w:val="28"/>
          <w:szCs w:val="28"/>
        </w:rPr>
        <w:tab/>
      </w:r>
      <w:r w:rsidR="006C35FF" w:rsidRPr="009A30CE">
        <w:rPr>
          <w:rFonts w:ascii="Times New Roman" w:eastAsia="Times New Roman" w:hAnsi="Times New Roman"/>
          <w:sz w:val="28"/>
          <w:szCs w:val="28"/>
        </w:rPr>
        <w:tab/>
      </w:r>
    </w:p>
    <w:p w:rsidR="009A30CE" w:rsidRPr="009A30CE" w:rsidRDefault="00CE035B" w:rsidP="00E167F1">
      <w:pPr>
        <w:pStyle w:val="af2"/>
        <w:numPr>
          <w:ilvl w:val="0"/>
          <w:numId w:val="3"/>
        </w:numPr>
        <w:spacing w:before="120" w:after="120" w:line="240" w:lineRule="auto"/>
        <w:ind w:left="0" w:firstLine="851"/>
        <w:jc w:val="both"/>
        <w:rPr>
          <w:rFonts w:ascii="Times New Roman" w:eastAsia="Times New Roman" w:hAnsi="Times New Roman"/>
          <w:sz w:val="28"/>
          <w:szCs w:val="28"/>
        </w:rPr>
      </w:pPr>
      <w:r w:rsidRPr="009A30CE">
        <w:rPr>
          <w:rFonts w:ascii="Times New Roman" w:hAnsi="Times New Roman"/>
          <w:sz w:val="28"/>
          <w:szCs w:val="28"/>
        </w:rPr>
        <w:t xml:space="preserve">Оформление акта производится на месте проведения контрольного (надзорного) мероприятия в день окончания проведения такого мероприятия, за исключением, если составление акта по результатам контрольного (надзорного) </w:t>
      </w:r>
      <w:r w:rsidRPr="009A30CE">
        <w:rPr>
          <w:rFonts w:ascii="Times New Roman" w:hAnsi="Times New Roman"/>
          <w:sz w:val="28"/>
          <w:szCs w:val="28"/>
        </w:rPr>
        <w:lastRenderedPageBreak/>
        <w:t>мероприятия на месте его проведения невозможно по причине проведения экспертизы.</w:t>
      </w:r>
    </w:p>
    <w:p w:rsidR="009A30CE" w:rsidRPr="009A30CE" w:rsidRDefault="00CE035B" w:rsidP="00E167F1">
      <w:pPr>
        <w:pStyle w:val="af2"/>
        <w:numPr>
          <w:ilvl w:val="0"/>
          <w:numId w:val="3"/>
        </w:numPr>
        <w:spacing w:before="120" w:after="120" w:line="240" w:lineRule="auto"/>
        <w:ind w:left="0" w:firstLine="851"/>
        <w:jc w:val="both"/>
        <w:rPr>
          <w:rFonts w:ascii="Times New Roman" w:eastAsia="Times New Roman" w:hAnsi="Times New Roman"/>
          <w:sz w:val="28"/>
          <w:szCs w:val="28"/>
        </w:rPr>
      </w:pPr>
      <w:r w:rsidRPr="009A30CE">
        <w:rPr>
          <w:rFonts w:ascii="Times New Roman" w:eastAsia="Times New Roman" w:hAnsi="Times New Roman"/>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A30CE" w:rsidRPr="009A30CE" w:rsidRDefault="00CE035B" w:rsidP="00E167F1">
      <w:pPr>
        <w:pStyle w:val="af2"/>
        <w:numPr>
          <w:ilvl w:val="0"/>
          <w:numId w:val="3"/>
        </w:numPr>
        <w:spacing w:before="120" w:after="120" w:line="240" w:lineRule="auto"/>
        <w:ind w:left="0" w:firstLine="851"/>
        <w:jc w:val="both"/>
        <w:rPr>
          <w:rFonts w:ascii="Times New Roman" w:eastAsia="Times New Roman" w:hAnsi="Times New Roman"/>
          <w:sz w:val="28"/>
          <w:szCs w:val="28"/>
        </w:rPr>
      </w:pPr>
      <w:r w:rsidRPr="009A30CE">
        <w:rPr>
          <w:rFonts w:ascii="Times New Roman" w:eastAsia="Times New Roman" w:hAnsi="Times New Roman"/>
          <w:sz w:val="28"/>
          <w:szCs w:val="28"/>
        </w:rPr>
        <w:t>Документы, оформляемые при осуществлении государственного контроля (надзора) в области охраны объектов культурного наследия,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w:t>
      </w:r>
      <w:r w:rsidR="009A30CE" w:rsidRPr="009A30CE">
        <w:rPr>
          <w:rFonts w:ascii="Times New Roman" w:eastAsia="Times New Roman" w:hAnsi="Times New Roman"/>
          <w:sz w:val="28"/>
          <w:szCs w:val="28"/>
        </w:rPr>
        <w:t>цированной электронной подписью.</w:t>
      </w:r>
    </w:p>
    <w:p w:rsidR="009A30CE" w:rsidRDefault="00CE035B" w:rsidP="00E167F1">
      <w:pPr>
        <w:pStyle w:val="af2"/>
        <w:spacing w:before="120" w:after="120" w:line="240" w:lineRule="auto"/>
        <w:ind w:left="0" w:firstLine="708"/>
        <w:jc w:val="both"/>
        <w:rPr>
          <w:rFonts w:ascii="Times New Roman" w:eastAsia="Times New Roman" w:hAnsi="Times New Roman"/>
          <w:sz w:val="28"/>
          <w:szCs w:val="28"/>
        </w:rPr>
      </w:pPr>
      <w:r w:rsidRPr="009A30CE">
        <w:rPr>
          <w:rFonts w:ascii="Times New Roman" w:eastAsia="Times New Roman" w:hAnsi="Times New Roman"/>
          <w:sz w:val="28"/>
          <w:szCs w:val="28"/>
        </w:rPr>
        <w:t xml:space="preserve">Типовые формы документов, используемых </w:t>
      </w:r>
      <w:r w:rsidR="00061935" w:rsidRPr="00061935">
        <w:rPr>
          <w:rFonts w:ascii="Times New Roman" w:eastAsia="Times New Roman" w:hAnsi="Times New Roman"/>
          <w:sz w:val="28"/>
          <w:szCs w:val="28"/>
        </w:rPr>
        <w:t>государственн</w:t>
      </w:r>
      <w:r w:rsidR="00061935">
        <w:rPr>
          <w:rFonts w:ascii="Times New Roman" w:eastAsia="Times New Roman" w:hAnsi="Times New Roman"/>
          <w:sz w:val="28"/>
          <w:szCs w:val="28"/>
        </w:rPr>
        <w:t>ым</w:t>
      </w:r>
      <w:r w:rsidR="00061935" w:rsidRPr="00061935">
        <w:rPr>
          <w:rFonts w:ascii="Times New Roman" w:eastAsia="Times New Roman" w:hAnsi="Times New Roman"/>
          <w:sz w:val="28"/>
          <w:szCs w:val="28"/>
        </w:rPr>
        <w:t xml:space="preserve"> орган</w:t>
      </w:r>
      <w:r w:rsidR="00061935">
        <w:rPr>
          <w:rFonts w:ascii="Times New Roman" w:eastAsia="Times New Roman" w:hAnsi="Times New Roman"/>
          <w:sz w:val="28"/>
          <w:szCs w:val="28"/>
        </w:rPr>
        <w:t>ом</w:t>
      </w:r>
      <w:r w:rsidRPr="009A30CE">
        <w:rPr>
          <w:rFonts w:ascii="Times New Roman" w:eastAsia="Times New Roman" w:hAnsi="Times New Roman"/>
          <w:sz w:val="28"/>
          <w:szCs w:val="28"/>
        </w:rPr>
        <w:t>,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rsidR="006C35FF" w:rsidRPr="009A30CE">
        <w:rPr>
          <w:rFonts w:ascii="Times New Roman" w:eastAsia="Times New Roman" w:hAnsi="Times New Roman"/>
          <w:sz w:val="28"/>
          <w:szCs w:val="28"/>
        </w:rPr>
        <w:tab/>
      </w:r>
      <w:r w:rsidR="00061935">
        <w:rPr>
          <w:rFonts w:ascii="Times New Roman" w:eastAsia="Times New Roman" w:hAnsi="Times New Roman"/>
          <w:sz w:val="28"/>
          <w:szCs w:val="28"/>
        </w:rPr>
        <w:t>Г</w:t>
      </w:r>
      <w:r w:rsidR="00061935" w:rsidRPr="00061935">
        <w:rPr>
          <w:rFonts w:ascii="Times New Roman" w:eastAsia="Times New Roman" w:hAnsi="Times New Roman"/>
          <w:sz w:val="28"/>
          <w:szCs w:val="28"/>
        </w:rPr>
        <w:t>осударственн</w:t>
      </w:r>
      <w:r w:rsidR="00061935">
        <w:rPr>
          <w:rFonts w:ascii="Times New Roman" w:eastAsia="Times New Roman" w:hAnsi="Times New Roman"/>
          <w:sz w:val="28"/>
          <w:szCs w:val="28"/>
        </w:rPr>
        <w:t>ый</w:t>
      </w:r>
      <w:r w:rsidR="00061935" w:rsidRPr="00061935">
        <w:rPr>
          <w:rFonts w:ascii="Times New Roman" w:eastAsia="Times New Roman" w:hAnsi="Times New Roman"/>
          <w:sz w:val="28"/>
          <w:szCs w:val="28"/>
        </w:rPr>
        <w:t xml:space="preserve"> орган</w:t>
      </w:r>
      <w:r w:rsidRPr="009A30CE">
        <w:rPr>
          <w:rFonts w:ascii="Times New Roman" w:eastAsia="Times New Roman" w:hAnsi="Times New Roman"/>
          <w:sz w:val="28"/>
          <w:szCs w:val="28"/>
        </w:rPr>
        <w:t xml:space="preserve"> вправе утверждать формы документов, используемых при осуществлении государственного контроля (надзора) в области охраны объектов культурного наследия,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rsidR="009A30CE">
        <w:rPr>
          <w:rFonts w:ascii="Times New Roman" w:eastAsia="Times New Roman" w:hAnsi="Times New Roman"/>
          <w:sz w:val="28"/>
          <w:szCs w:val="28"/>
        </w:rPr>
        <w:t xml:space="preserve"> </w:t>
      </w:r>
    </w:p>
    <w:p w:rsidR="00061935" w:rsidRDefault="009A30CE" w:rsidP="00E167F1">
      <w:pPr>
        <w:pStyle w:val="af2"/>
        <w:numPr>
          <w:ilvl w:val="0"/>
          <w:numId w:val="3"/>
        </w:numPr>
        <w:spacing w:before="120" w:after="120" w:line="240" w:lineRule="auto"/>
        <w:ind w:left="0" w:firstLine="851"/>
        <w:jc w:val="both"/>
        <w:rPr>
          <w:rFonts w:ascii="Times New Roman" w:eastAsia="Times New Roman" w:hAnsi="Times New Roman"/>
          <w:sz w:val="28"/>
          <w:szCs w:val="28"/>
        </w:rPr>
      </w:pPr>
      <w:r w:rsidRPr="00EF5F4C">
        <w:rPr>
          <w:rFonts w:ascii="Times New Roman" w:eastAsia="Times New Roman" w:hAnsi="Times New Roman"/>
          <w:sz w:val="28"/>
          <w:szCs w:val="28"/>
        </w:rPr>
        <w:t>И</w:t>
      </w:r>
      <w:r w:rsidR="00CE035B" w:rsidRPr="00EF5F4C">
        <w:rPr>
          <w:rFonts w:ascii="Times New Roman" w:eastAsia="Times New Roman" w:hAnsi="Times New Roman"/>
          <w:sz w:val="28"/>
          <w:szCs w:val="28"/>
        </w:rPr>
        <w:t xml:space="preserve">нформирование контролируемых лиц о совершаемых должностными лицами </w:t>
      </w:r>
      <w:r w:rsidR="00CB45C5">
        <w:rPr>
          <w:rFonts w:ascii="Times New Roman" w:eastAsia="Times New Roman" w:hAnsi="Times New Roman"/>
          <w:sz w:val="28"/>
          <w:szCs w:val="28"/>
        </w:rPr>
        <w:t>г</w:t>
      </w:r>
      <w:r w:rsidR="009B2C01">
        <w:rPr>
          <w:rFonts w:ascii="Times New Roman" w:eastAsia="Times New Roman" w:hAnsi="Times New Roman"/>
          <w:sz w:val="28"/>
          <w:szCs w:val="28"/>
        </w:rPr>
        <w:t xml:space="preserve">осударственного органа </w:t>
      </w:r>
      <w:r w:rsidR="00CE035B" w:rsidRPr="00EF5F4C">
        <w:rPr>
          <w:rFonts w:ascii="Times New Roman" w:eastAsia="Times New Roman" w:hAnsi="Times New Roman"/>
          <w:sz w:val="28"/>
          <w:szCs w:val="28"/>
        </w:rPr>
        <w:t>и иными уполномоченными лицами действиях и принимаемых решениях осуществляется в сроки и порядке, установленном статьей 21 Федеральн</w:t>
      </w:r>
      <w:r w:rsidR="00EF5F4C" w:rsidRPr="00EF5F4C">
        <w:rPr>
          <w:rFonts w:ascii="Times New Roman" w:eastAsia="Times New Roman" w:hAnsi="Times New Roman"/>
          <w:sz w:val="28"/>
          <w:szCs w:val="28"/>
        </w:rPr>
        <w:t>ого</w:t>
      </w:r>
      <w:r w:rsidR="00CE035B" w:rsidRPr="00EF5F4C">
        <w:rPr>
          <w:rFonts w:ascii="Times New Roman" w:eastAsia="Times New Roman" w:hAnsi="Times New Roman"/>
          <w:sz w:val="28"/>
          <w:szCs w:val="28"/>
        </w:rPr>
        <w:t xml:space="preserve"> закон</w:t>
      </w:r>
      <w:r w:rsidR="00EF5F4C" w:rsidRPr="00EF5F4C">
        <w:rPr>
          <w:rFonts w:ascii="Times New Roman" w:eastAsia="Times New Roman" w:hAnsi="Times New Roman"/>
          <w:sz w:val="28"/>
          <w:szCs w:val="28"/>
        </w:rPr>
        <w:t>а</w:t>
      </w:r>
      <w:r w:rsidR="00CE035B" w:rsidRPr="00EF5F4C">
        <w:rPr>
          <w:rFonts w:ascii="Times New Roman" w:eastAsia="Times New Roman" w:hAnsi="Times New Roman"/>
          <w:sz w:val="28"/>
          <w:szCs w:val="28"/>
        </w:rPr>
        <w:t xml:space="preserve"> № 248-ФЗ.</w:t>
      </w:r>
      <w:r w:rsidR="006C35FF" w:rsidRPr="00EF5F4C">
        <w:rPr>
          <w:rFonts w:ascii="Times New Roman" w:eastAsia="Times New Roman" w:hAnsi="Times New Roman"/>
          <w:sz w:val="28"/>
          <w:szCs w:val="28"/>
        </w:rPr>
        <w:tab/>
      </w:r>
      <w:r w:rsidR="006C35FF" w:rsidRPr="00EF5F4C">
        <w:rPr>
          <w:rFonts w:ascii="Times New Roman" w:eastAsia="Times New Roman" w:hAnsi="Times New Roman"/>
          <w:sz w:val="28"/>
          <w:szCs w:val="28"/>
        </w:rPr>
        <w:tab/>
      </w:r>
    </w:p>
    <w:p w:rsidR="00CE035B" w:rsidRPr="00EF5F4C" w:rsidRDefault="006C35FF" w:rsidP="00E167F1">
      <w:pPr>
        <w:pStyle w:val="af2"/>
        <w:spacing w:before="120" w:after="120" w:line="240" w:lineRule="auto"/>
        <w:ind w:left="0" w:firstLine="708"/>
        <w:jc w:val="both"/>
        <w:rPr>
          <w:rFonts w:ascii="Times New Roman" w:eastAsia="Times New Roman" w:hAnsi="Times New Roman"/>
          <w:sz w:val="28"/>
          <w:szCs w:val="28"/>
        </w:rPr>
      </w:pPr>
      <w:r w:rsidRPr="00EF5F4C">
        <w:rPr>
          <w:rFonts w:ascii="Times New Roman" w:eastAsia="Times New Roman" w:hAnsi="Times New Roman"/>
          <w:sz w:val="28"/>
          <w:szCs w:val="28"/>
        </w:rPr>
        <w:t>В</w:t>
      </w:r>
      <w:r w:rsidR="00CE035B" w:rsidRPr="00EF5F4C">
        <w:rPr>
          <w:rFonts w:ascii="Times New Roman" w:eastAsia="Times New Roman" w:hAnsi="Times New Roman"/>
          <w:sz w:val="28"/>
          <w:szCs w:val="28"/>
        </w:rPr>
        <w:t xml:space="preserve"> случае выявления при проведении контрольного (надзорного) мероприятия нарушений обязательных требований контролируемым лицом </w:t>
      </w:r>
      <w:r w:rsidR="00061935" w:rsidRPr="00061935">
        <w:rPr>
          <w:rFonts w:ascii="Times New Roman" w:eastAsia="Times New Roman" w:hAnsi="Times New Roman"/>
          <w:sz w:val="28"/>
          <w:szCs w:val="28"/>
        </w:rPr>
        <w:t>государственн</w:t>
      </w:r>
      <w:r w:rsidR="00061935">
        <w:rPr>
          <w:rFonts w:ascii="Times New Roman" w:eastAsia="Times New Roman" w:hAnsi="Times New Roman"/>
          <w:sz w:val="28"/>
          <w:szCs w:val="28"/>
        </w:rPr>
        <w:t>ый</w:t>
      </w:r>
      <w:r w:rsidR="00061935" w:rsidRPr="00061935">
        <w:rPr>
          <w:rFonts w:ascii="Times New Roman" w:eastAsia="Times New Roman" w:hAnsi="Times New Roman"/>
          <w:sz w:val="28"/>
          <w:szCs w:val="28"/>
        </w:rPr>
        <w:t xml:space="preserve"> органу</w:t>
      </w:r>
      <w:r w:rsidR="00CE035B" w:rsidRPr="00EF5F4C">
        <w:rPr>
          <w:rFonts w:ascii="Times New Roman" w:eastAsia="Times New Roman" w:hAnsi="Times New Roman"/>
          <w:sz w:val="28"/>
          <w:szCs w:val="28"/>
        </w:rPr>
        <w:t xml:space="preserve"> в пределах полномочий, предусмотренных законодательством Российской Федерации, обязан принять меры, предусмотренные пунктом 2 статьи 90 Федерального закона № 248-ФЗ.</w:t>
      </w:r>
    </w:p>
    <w:p w:rsidR="003A51F0" w:rsidRPr="006C35FF" w:rsidRDefault="003A51F0" w:rsidP="00E167F1">
      <w:pPr>
        <w:pStyle w:val="af2"/>
        <w:spacing w:before="120" w:after="120" w:line="240" w:lineRule="auto"/>
        <w:ind w:left="709"/>
        <w:jc w:val="both"/>
        <w:rPr>
          <w:rFonts w:ascii="Times New Roman" w:eastAsia="Times New Roman" w:hAnsi="Times New Roman"/>
          <w:sz w:val="28"/>
          <w:szCs w:val="28"/>
        </w:rPr>
      </w:pPr>
    </w:p>
    <w:p w:rsidR="00B7160B" w:rsidRDefault="00B7160B" w:rsidP="00E167F1">
      <w:pPr>
        <w:pStyle w:val="af2"/>
        <w:spacing w:line="240" w:lineRule="auto"/>
        <w:jc w:val="center"/>
        <w:rPr>
          <w:rFonts w:ascii="Times New Roman" w:hAnsi="Times New Roman"/>
          <w:sz w:val="28"/>
          <w:szCs w:val="28"/>
        </w:rPr>
      </w:pPr>
      <w:r>
        <w:rPr>
          <w:rFonts w:ascii="Times New Roman" w:hAnsi="Times New Roman"/>
          <w:sz w:val="28"/>
          <w:szCs w:val="28"/>
          <w:lang w:val="en-US"/>
        </w:rPr>
        <w:t>VI</w:t>
      </w:r>
      <w:r w:rsidRPr="00B7160B">
        <w:rPr>
          <w:rFonts w:ascii="Times New Roman" w:hAnsi="Times New Roman"/>
          <w:sz w:val="28"/>
          <w:szCs w:val="28"/>
        </w:rPr>
        <w:t>. Обжалование решений контрольных (надзорных) органов, действий (бездействия) их должностных лиц</w:t>
      </w:r>
    </w:p>
    <w:p w:rsidR="009169A9" w:rsidRDefault="009169A9" w:rsidP="00E167F1">
      <w:pPr>
        <w:pStyle w:val="af2"/>
        <w:spacing w:line="240" w:lineRule="auto"/>
        <w:jc w:val="center"/>
        <w:rPr>
          <w:rFonts w:ascii="Times New Roman" w:hAnsi="Times New Roman"/>
          <w:sz w:val="28"/>
          <w:szCs w:val="28"/>
        </w:rPr>
      </w:pPr>
    </w:p>
    <w:p w:rsidR="005C1681" w:rsidRPr="005C1681" w:rsidRDefault="00CE035B" w:rsidP="00E167F1">
      <w:pPr>
        <w:pStyle w:val="af2"/>
        <w:spacing w:before="120" w:after="120" w:line="240" w:lineRule="auto"/>
        <w:ind w:left="0" w:firstLine="708"/>
        <w:jc w:val="both"/>
        <w:rPr>
          <w:rFonts w:ascii="Times New Roman" w:eastAsia="Times New Roman" w:hAnsi="Times New Roman"/>
          <w:sz w:val="28"/>
          <w:szCs w:val="28"/>
        </w:rPr>
      </w:pPr>
      <w:r w:rsidRPr="005C1681">
        <w:rPr>
          <w:rFonts w:ascii="Times New Roman" w:eastAsia="Times New Roman" w:hAnsi="Times New Roman"/>
          <w:sz w:val="28"/>
          <w:szCs w:val="28"/>
        </w:rPr>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в области охраны объектов культурного наследия имеют право на досудебное обжалование:</w:t>
      </w:r>
      <w:r w:rsidR="00EF5F4C" w:rsidRPr="005C1681">
        <w:rPr>
          <w:rFonts w:ascii="Times New Roman" w:eastAsia="Times New Roman" w:hAnsi="Times New Roman"/>
          <w:sz w:val="28"/>
          <w:szCs w:val="28"/>
        </w:rPr>
        <w:tab/>
      </w:r>
      <w:r w:rsidR="00EF5F4C" w:rsidRPr="005C1681">
        <w:rPr>
          <w:rFonts w:ascii="Times New Roman" w:eastAsia="Times New Roman" w:hAnsi="Times New Roman"/>
          <w:sz w:val="28"/>
          <w:szCs w:val="28"/>
        </w:rPr>
        <w:tab/>
      </w:r>
      <w:r w:rsidR="00EF5F4C" w:rsidRPr="005C1681">
        <w:rPr>
          <w:rFonts w:ascii="Times New Roman" w:eastAsia="Times New Roman" w:hAnsi="Times New Roman"/>
          <w:sz w:val="28"/>
          <w:szCs w:val="28"/>
        </w:rPr>
        <w:tab/>
      </w:r>
      <w:r w:rsidR="00EF5F4C" w:rsidRPr="005C1681">
        <w:rPr>
          <w:rFonts w:ascii="Times New Roman" w:eastAsia="Times New Roman" w:hAnsi="Times New Roman"/>
          <w:sz w:val="28"/>
          <w:szCs w:val="28"/>
        </w:rPr>
        <w:tab/>
      </w:r>
      <w:r w:rsidR="00EF5F4C" w:rsidRPr="005C1681">
        <w:rPr>
          <w:rFonts w:ascii="Times New Roman" w:eastAsia="Times New Roman" w:hAnsi="Times New Roman"/>
          <w:sz w:val="28"/>
          <w:szCs w:val="28"/>
        </w:rPr>
        <w:tab/>
      </w:r>
      <w:r w:rsidR="00EF5F4C" w:rsidRPr="005C1681">
        <w:rPr>
          <w:rFonts w:ascii="Times New Roman" w:eastAsia="Times New Roman" w:hAnsi="Times New Roman"/>
          <w:sz w:val="28"/>
          <w:szCs w:val="28"/>
        </w:rPr>
        <w:tab/>
      </w:r>
      <w:r w:rsidR="00EF5F4C" w:rsidRPr="005C1681">
        <w:rPr>
          <w:rFonts w:ascii="Times New Roman" w:eastAsia="Times New Roman" w:hAnsi="Times New Roman"/>
          <w:sz w:val="28"/>
          <w:szCs w:val="28"/>
        </w:rPr>
        <w:tab/>
      </w:r>
      <w:r w:rsidR="00EF5F4C" w:rsidRPr="005C1681">
        <w:rPr>
          <w:rFonts w:ascii="Times New Roman" w:eastAsia="Times New Roman" w:hAnsi="Times New Roman"/>
          <w:sz w:val="28"/>
          <w:szCs w:val="28"/>
        </w:rPr>
        <w:tab/>
      </w:r>
      <w:r w:rsidR="00EF5F4C" w:rsidRPr="005C1681">
        <w:rPr>
          <w:rFonts w:ascii="Times New Roman" w:eastAsia="Times New Roman" w:hAnsi="Times New Roman"/>
          <w:sz w:val="28"/>
          <w:szCs w:val="28"/>
        </w:rPr>
        <w:tab/>
        <w:t>р</w:t>
      </w:r>
      <w:r w:rsidRPr="005C1681">
        <w:rPr>
          <w:rFonts w:ascii="Times New Roman" w:eastAsia="Times New Roman" w:hAnsi="Times New Roman"/>
          <w:sz w:val="28"/>
          <w:szCs w:val="28"/>
        </w:rPr>
        <w:t>ешений о проведении контрольных (надзорных) мероприятий;</w:t>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Pr="005C1681">
        <w:rPr>
          <w:rFonts w:ascii="Times New Roman" w:eastAsia="Times New Roman" w:hAnsi="Times New Roman"/>
          <w:sz w:val="28"/>
          <w:szCs w:val="28"/>
        </w:rPr>
        <w:t>актов контрольных (надзорных) мероприятий, предписаний об устранении выявленных нарушений;</w:t>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Pr="005C1681">
        <w:rPr>
          <w:rFonts w:ascii="Times New Roman" w:eastAsia="Times New Roman" w:hAnsi="Times New Roman"/>
          <w:sz w:val="28"/>
          <w:szCs w:val="28"/>
        </w:rPr>
        <w:t xml:space="preserve">действий (бездействия) должностных лиц </w:t>
      </w:r>
      <w:r w:rsidR="006A77C3">
        <w:rPr>
          <w:rFonts w:ascii="Times New Roman" w:eastAsia="Times New Roman" w:hAnsi="Times New Roman"/>
          <w:sz w:val="28"/>
          <w:szCs w:val="28"/>
        </w:rPr>
        <w:t>г</w:t>
      </w:r>
      <w:r w:rsidR="009B2C01">
        <w:rPr>
          <w:rFonts w:ascii="Times New Roman" w:eastAsia="Times New Roman" w:hAnsi="Times New Roman"/>
          <w:sz w:val="28"/>
          <w:szCs w:val="28"/>
        </w:rPr>
        <w:t xml:space="preserve">осударственного органа </w:t>
      </w:r>
      <w:r w:rsidRPr="005C1681">
        <w:rPr>
          <w:rFonts w:ascii="Times New Roman" w:eastAsia="Times New Roman" w:hAnsi="Times New Roman"/>
          <w:sz w:val="28"/>
          <w:szCs w:val="28"/>
        </w:rPr>
        <w:t xml:space="preserve"> в рамках контрольных (надзорных) мероприятий.</w:t>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Pr="005C1681">
        <w:rPr>
          <w:rFonts w:ascii="Times New Roman" w:eastAsia="Times New Roman" w:hAnsi="Times New Roman"/>
          <w:sz w:val="28"/>
          <w:szCs w:val="28"/>
        </w:rPr>
        <w:t xml:space="preserve">Судебное обжалование решений </w:t>
      </w:r>
      <w:r w:rsidR="00CB45C5">
        <w:rPr>
          <w:rFonts w:ascii="Times New Roman" w:eastAsia="Times New Roman" w:hAnsi="Times New Roman"/>
          <w:sz w:val="28"/>
          <w:szCs w:val="28"/>
        </w:rPr>
        <w:t>г</w:t>
      </w:r>
      <w:r w:rsidR="009B2C01">
        <w:rPr>
          <w:rFonts w:ascii="Times New Roman" w:eastAsia="Times New Roman" w:hAnsi="Times New Roman"/>
          <w:sz w:val="28"/>
          <w:szCs w:val="28"/>
        </w:rPr>
        <w:t>осударственного органа</w:t>
      </w:r>
      <w:r w:rsidRPr="005C1681">
        <w:rPr>
          <w:rFonts w:ascii="Times New Roman" w:eastAsia="Times New Roman" w:hAnsi="Times New Roman"/>
          <w:sz w:val="28"/>
          <w:szCs w:val="28"/>
        </w:rPr>
        <w:t xml:space="preserve">, действий </w:t>
      </w:r>
      <w:r w:rsidRPr="005C1681">
        <w:rPr>
          <w:rFonts w:ascii="Times New Roman" w:eastAsia="Times New Roman" w:hAnsi="Times New Roman"/>
          <w:sz w:val="28"/>
          <w:szCs w:val="28"/>
        </w:rPr>
        <w:lastRenderedPageBreak/>
        <w:t>(бездействия) её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Pr="005C1681">
        <w:rPr>
          <w:rFonts w:ascii="Times New Roman" w:eastAsia="Times New Roman" w:hAnsi="Times New Roman"/>
          <w:sz w:val="28"/>
          <w:szCs w:val="28"/>
        </w:rPr>
        <w:t>Жалоба подается контролируемым лицом в электронном виде с использованием личного кабинета проверяемого лица портала КНД. При подаче жалобы гражданином она должна быть подписана простой электронной подписью</w:t>
      </w:r>
      <w:r w:rsidR="001C1ACD">
        <w:rPr>
          <w:rFonts w:ascii="Times New Roman" w:eastAsia="Times New Roman" w:hAnsi="Times New Roman"/>
          <w:sz w:val="28"/>
          <w:szCs w:val="28"/>
        </w:rPr>
        <w:t>,</w:t>
      </w:r>
      <w:r w:rsidRPr="005C1681">
        <w:rPr>
          <w:rFonts w:ascii="Times New Roman" w:eastAsia="Times New Roman" w:hAnsi="Times New Roman"/>
          <w:sz w:val="28"/>
          <w:szCs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p>
    <w:p w:rsidR="005C1681" w:rsidRDefault="00CE035B" w:rsidP="00E167F1">
      <w:pPr>
        <w:pStyle w:val="af2"/>
        <w:spacing w:before="120" w:after="120" w:line="240" w:lineRule="auto"/>
        <w:ind w:left="0" w:firstLine="708"/>
        <w:jc w:val="both"/>
        <w:rPr>
          <w:rFonts w:ascii="Times New Roman" w:eastAsia="Times New Roman" w:hAnsi="Times New Roman"/>
          <w:sz w:val="28"/>
          <w:szCs w:val="28"/>
        </w:rPr>
      </w:pPr>
      <w:r w:rsidRPr="005C1681">
        <w:rPr>
          <w:rFonts w:ascii="Times New Roman" w:eastAsia="Times New Roman" w:hAnsi="Times New Roman"/>
          <w:sz w:val="28"/>
          <w:szCs w:val="28"/>
        </w:rPr>
        <w:t>В соответствии с порядком рассмотрения жалобы:</w:t>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Pr="005C1681">
        <w:rPr>
          <w:rFonts w:ascii="Times New Roman" w:eastAsia="Times New Roman" w:hAnsi="Times New Roman"/>
          <w:sz w:val="28"/>
          <w:szCs w:val="28"/>
        </w:rPr>
        <w:t xml:space="preserve">жалоба на решение </w:t>
      </w:r>
      <w:r w:rsidR="00CB45C5">
        <w:rPr>
          <w:rFonts w:ascii="Times New Roman" w:eastAsia="Times New Roman" w:hAnsi="Times New Roman"/>
          <w:sz w:val="28"/>
          <w:szCs w:val="28"/>
        </w:rPr>
        <w:t>г</w:t>
      </w:r>
      <w:r w:rsidR="009B2C01">
        <w:rPr>
          <w:rFonts w:ascii="Times New Roman" w:eastAsia="Times New Roman" w:hAnsi="Times New Roman"/>
          <w:sz w:val="28"/>
          <w:szCs w:val="28"/>
        </w:rPr>
        <w:t>осударственного органа</w:t>
      </w:r>
      <w:r w:rsidRPr="005C1681">
        <w:rPr>
          <w:rFonts w:ascii="Times New Roman" w:eastAsia="Times New Roman" w:hAnsi="Times New Roman"/>
          <w:sz w:val="28"/>
          <w:szCs w:val="28"/>
        </w:rPr>
        <w:t xml:space="preserve">, действия (бездействие) её должностных лиц рассматривается </w:t>
      </w:r>
      <w:r w:rsidR="006A77C3">
        <w:rPr>
          <w:rFonts w:ascii="Times New Roman" w:eastAsia="Times New Roman" w:hAnsi="Times New Roman"/>
          <w:sz w:val="28"/>
          <w:szCs w:val="28"/>
        </w:rPr>
        <w:t>руководителем</w:t>
      </w:r>
      <w:r w:rsidRPr="005C1681">
        <w:rPr>
          <w:rFonts w:ascii="Times New Roman" w:eastAsia="Times New Roman" w:hAnsi="Times New Roman"/>
          <w:sz w:val="28"/>
          <w:szCs w:val="28"/>
        </w:rPr>
        <w:t xml:space="preserve"> (заместителем </w:t>
      </w:r>
      <w:r w:rsidR="006A77C3">
        <w:rPr>
          <w:rFonts w:ascii="Times New Roman" w:eastAsia="Times New Roman" w:hAnsi="Times New Roman"/>
          <w:sz w:val="28"/>
          <w:szCs w:val="28"/>
        </w:rPr>
        <w:t>руководителя</w:t>
      </w:r>
      <w:r w:rsidRPr="005C1681">
        <w:rPr>
          <w:rFonts w:ascii="Times New Roman" w:eastAsia="Times New Roman" w:hAnsi="Times New Roman"/>
          <w:sz w:val="28"/>
          <w:szCs w:val="28"/>
        </w:rPr>
        <w:t xml:space="preserve">) </w:t>
      </w:r>
      <w:r w:rsidR="006A77C3">
        <w:rPr>
          <w:rFonts w:ascii="Times New Roman" w:eastAsia="Times New Roman" w:hAnsi="Times New Roman"/>
          <w:sz w:val="28"/>
          <w:szCs w:val="28"/>
        </w:rPr>
        <w:t>г</w:t>
      </w:r>
      <w:r w:rsidR="009B2C01">
        <w:rPr>
          <w:rFonts w:ascii="Times New Roman" w:eastAsia="Times New Roman" w:hAnsi="Times New Roman"/>
          <w:sz w:val="28"/>
          <w:szCs w:val="28"/>
        </w:rPr>
        <w:t>осударственного органа</w:t>
      </w:r>
      <w:r w:rsidRPr="005C1681">
        <w:rPr>
          <w:rFonts w:ascii="Times New Roman" w:eastAsia="Times New Roman" w:hAnsi="Times New Roman"/>
          <w:sz w:val="28"/>
          <w:szCs w:val="28"/>
        </w:rPr>
        <w:t>;</w:t>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CB45C5">
        <w:rPr>
          <w:rFonts w:ascii="Times New Roman" w:eastAsia="Times New Roman" w:hAnsi="Times New Roman"/>
          <w:sz w:val="28"/>
          <w:szCs w:val="28"/>
        </w:rPr>
        <w:tab/>
      </w:r>
      <w:r w:rsidR="00CB45C5">
        <w:rPr>
          <w:rFonts w:ascii="Times New Roman" w:eastAsia="Times New Roman" w:hAnsi="Times New Roman"/>
          <w:sz w:val="28"/>
          <w:szCs w:val="28"/>
        </w:rPr>
        <w:tab/>
      </w:r>
      <w:r w:rsidR="00CB45C5">
        <w:rPr>
          <w:rFonts w:ascii="Times New Roman" w:eastAsia="Times New Roman" w:hAnsi="Times New Roman"/>
          <w:sz w:val="28"/>
          <w:szCs w:val="28"/>
        </w:rPr>
        <w:tab/>
      </w:r>
      <w:r w:rsidR="00CB45C5">
        <w:rPr>
          <w:rFonts w:ascii="Times New Roman" w:eastAsia="Times New Roman" w:hAnsi="Times New Roman"/>
          <w:sz w:val="28"/>
          <w:szCs w:val="28"/>
        </w:rPr>
        <w:tab/>
      </w:r>
      <w:r w:rsidR="00CB45C5">
        <w:rPr>
          <w:rFonts w:ascii="Times New Roman" w:eastAsia="Times New Roman" w:hAnsi="Times New Roman"/>
          <w:sz w:val="28"/>
          <w:szCs w:val="28"/>
        </w:rPr>
        <w:tab/>
      </w:r>
      <w:r w:rsidR="00CB45C5">
        <w:rPr>
          <w:rFonts w:ascii="Times New Roman" w:eastAsia="Times New Roman" w:hAnsi="Times New Roman"/>
          <w:sz w:val="28"/>
          <w:szCs w:val="28"/>
        </w:rPr>
        <w:tab/>
      </w:r>
      <w:r w:rsidR="00CB45C5">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5C1681">
        <w:rPr>
          <w:rFonts w:ascii="Times New Roman" w:eastAsia="Times New Roman" w:hAnsi="Times New Roman"/>
          <w:sz w:val="28"/>
          <w:szCs w:val="28"/>
        </w:rPr>
        <w:t>ж</w:t>
      </w:r>
      <w:r w:rsidRPr="005C1681">
        <w:rPr>
          <w:rFonts w:ascii="Times New Roman" w:eastAsia="Times New Roman" w:hAnsi="Times New Roman"/>
          <w:sz w:val="28"/>
          <w:szCs w:val="28"/>
        </w:rPr>
        <w:t>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p>
    <w:p w:rsidR="001A0A2C" w:rsidRDefault="00CE035B" w:rsidP="00E167F1">
      <w:pPr>
        <w:pStyle w:val="af2"/>
        <w:spacing w:before="120" w:after="120" w:line="240" w:lineRule="auto"/>
        <w:ind w:left="0" w:firstLine="708"/>
        <w:jc w:val="both"/>
        <w:rPr>
          <w:rFonts w:ascii="Times New Roman" w:eastAsia="Times New Roman" w:hAnsi="Times New Roman"/>
          <w:sz w:val="28"/>
          <w:szCs w:val="28"/>
        </w:rPr>
      </w:pPr>
      <w:r w:rsidRPr="005C1681">
        <w:rPr>
          <w:rFonts w:ascii="Times New Roman" w:eastAsia="Times New Roman" w:hAnsi="Times New Roman"/>
          <w:sz w:val="28"/>
          <w:szCs w:val="28"/>
        </w:rPr>
        <w:t xml:space="preserve">Жалоба на предписание </w:t>
      </w:r>
      <w:r w:rsidR="00CB45C5">
        <w:rPr>
          <w:rFonts w:ascii="Times New Roman" w:eastAsia="Times New Roman" w:hAnsi="Times New Roman"/>
          <w:sz w:val="28"/>
          <w:szCs w:val="28"/>
        </w:rPr>
        <w:t>г</w:t>
      </w:r>
      <w:r w:rsidR="009B2C01">
        <w:rPr>
          <w:rFonts w:ascii="Times New Roman" w:eastAsia="Times New Roman" w:hAnsi="Times New Roman"/>
          <w:sz w:val="28"/>
          <w:szCs w:val="28"/>
        </w:rPr>
        <w:t>осударственного органа</w:t>
      </w:r>
      <w:r w:rsidRPr="005C1681">
        <w:rPr>
          <w:rFonts w:ascii="Times New Roman" w:eastAsia="Times New Roman" w:hAnsi="Times New Roman"/>
          <w:sz w:val="28"/>
          <w:szCs w:val="28"/>
        </w:rPr>
        <w:t xml:space="preserve"> может быть подана в течение десяти рабочих дней с момента получения контролируемым лицом предписания.</w:t>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Pr="005C1681">
        <w:rPr>
          <w:rFonts w:ascii="Times New Roman" w:eastAsia="Times New Roman" w:hAnsi="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w:t>
      </w:r>
    </w:p>
    <w:p w:rsidR="005C1681" w:rsidRDefault="00CE035B" w:rsidP="00E167F1">
      <w:pPr>
        <w:pStyle w:val="af2"/>
        <w:spacing w:before="120" w:after="120" w:line="240" w:lineRule="auto"/>
        <w:ind w:left="0" w:firstLine="708"/>
        <w:jc w:val="both"/>
        <w:rPr>
          <w:rFonts w:ascii="Times New Roman" w:eastAsia="Times New Roman" w:hAnsi="Times New Roman"/>
          <w:sz w:val="28"/>
          <w:szCs w:val="28"/>
        </w:rPr>
      </w:pPr>
      <w:r w:rsidRPr="005C1681">
        <w:rPr>
          <w:rFonts w:ascii="Times New Roman" w:eastAsia="Times New Roman" w:hAnsi="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p>
    <w:p w:rsidR="005C1681" w:rsidRDefault="00CE035B" w:rsidP="00E167F1">
      <w:pPr>
        <w:pStyle w:val="af2"/>
        <w:spacing w:before="120" w:after="120" w:line="240" w:lineRule="auto"/>
        <w:ind w:left="0" w:firstLine="708"/>
        <w:jc w:val="both"/>
        <w:rPr>
          <w:rFonts w:ascii="Times New Roman" w:eastAsia="Times New Roman" w:hAnsi="Times New Roman"/>
          <w:sz w:val="28"/>
          <w:szCs w:val="28"/>
        </w:rPr>
      </w:pPr>
      <w:r w:rsidRPr="005C1681">
        <w:rPr>
          <w:rFonts w:ascii="Times New Roman" w:eastAsia="Times New Roman" w:hAnsi="Times New Roman"/>
          <w:sz w:val="28"/>
          <w:szCs w:val="28"/>
        </w:rPr>
        <w:t xml:space="preserve">Жалоба может содержать ходатайство о приостановлении исполнения обжалуемого решения </w:t>
      </w:r>
      <w:r w:rsidR="00CB45C5">
        <w:rPr>
          <w:rFonts w:ascii="Times New Roman" w:eastAsia="Times New Roman" w:hAnsi="Times New Roman"/>
          <w:sz w:val="28"/>
          <w:szCs w:val="28"/>
        </w:rPr>
        <w:t>г</w:t>
      </w:r>
      <w:r w:rsidR="009B2C01">
        <w:rPr>
          <w:rFonts w:ascii="Times New Roman" w:eastAsia="Times New Roman" w:hAnsi="Times New Roman"/>
          <w:sz w:val="28"/>
          <w:szCs w:val="28"/>
        </w:rPr>
        <w:t>осударственного органа</w:t>
      </w:r>
      <w:r w:rsidRPr="005C1681">
        <w:rPr>
          <w:rFonts w:ascii="Times New Roman" w:eastAsia="Times New Roman" w:hAnsi="Times New Roman"/>
          <w:sz w:val="28"/>
          <w:szCs w:val="28"/>
        </w:rPr>
        <w:t>.</w:t>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CB45C5" w:rsidRPr="00CB45C5">
        <w:rPr>
          <w:rFonts w:ascii="Times New Roman" w:eastAsia="Times New Roman" w:hAnsi="Times New Roman"/>
          <w:sz w:val="28"/>
          <w:szCs w:val="28"/>
        </w:rPr>
        <w:t>Государственный органа</w:t>
      </w:r>
      <w:r w:rsidRPr="005C1681">
        <w:rPr>
          <w:rFonts w:ascii="Times New Roman" w:eastAsia="Times New Roman" w:hAnsi="Times New Roman"/>
          <w:sz w:val="28"/>
          <w:szCs w:val="28"/>
        </w:rPr>
        <w:t xml:space="preserve"> в срок не позднее двух рабочих дней со дня регистрации жалобы принимает решение:</w:t>
      </w:r>
      <w:r w:rsid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Pr="005C1681">
        <w:rPr>
          <w:rFonts w:ascii="Times New Roman" w:eastAsia="Times New Roman" w:hAnsi="Times New Roman"/>
          <w:sz w:val="28"/>
          <w:szCs w:val="28"/>
        </w:rPr>
        <w:t>о приостановлении исполнения обжалуемого решения контрольного (надзорного) органа;</w:t>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Pr>
          <w:rFonts w:ascii="Times New Roman" w:eastAsia="Times New Roman" w:hAnsi="Times New Roman"/>
          <w:sz w:val="28"/>
          <w:szCs w:val="28"/>
        </w:rPr>
        <w:tab/>
      </w:r>
      <w:r w:rsidRPr="005C1681">
        <w:rPr>
          <w:rFonts w:ascii="Times New Roman" w:eastAsia="Times New Roman" w:hAnsi="Times New Roman"/>
          <w:sz w:val="28"/>
          <w:szCs w:val="28"/>
        </w:rPr>
        <w:t>об отказе в приостановлении исполнения обжалуемого решения контрольного (надзорного) органа.</w:t>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Pr="005C1681">
        <w:rPr>
          <w:rFonts w:ascii="Times New Roman" w:eastAsia="Times New Roman" w:hAnsi="Times New Roman"/>
          <w:sz w:val="28"/>
          <w:szCs w:val="28"/>
        </w:rPr>
        <w:t>Информация о решении, направляется лицу, подавшему жалобу, в течение одного рабочего дня с момента принятия решения.</w:t>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1A0A2C">
        <w:rPr>
          <w:rFonts w:ascii="Times New Roman" w:eastAsia="Times New Roman" w:hAnsi="Times New Roman"/>
          <w:sz w:val="28"/>
          <w:szCs w:val="28"/>
        </w:rPr>
        <w:t>Г</w:t>
      </w:r>
      <w:r w:rsidR="001A0A2C" w:rsidRPr="001A0A2C">
        <w:rPr>
          <w:rFonts w:ascii="Times New Roman" w:eastAsia="Times New Roman" w:hAnsi="Times New Roman"/>
          <w:sz w:val="28"/>
          <w:szCs w:val="28"/>
        </w:rPr>
        <w:t>осударственн</w:t>
      </w:r>
      <w:r w:rsidR="001A0A2C">
        <w:rPr>
          <w:rFonts w:ascii="Times New Roman" w:eastAsia="Times New Roman" w:hAnsi="Times New Roman"/>
          <w:sz w:val="28"/>
          <w:szCs w:val="28"/>
        </w:rPr>
        <w:t>ый</w:t>
      </w:r>
      <w:r w:rsidR="001A0A2C" w:rsidRPr="001A0A2C">
        <w:rPr>
          <w:rFonts w:ascii="Times New Roman" w:eastAsia="Times New Roman" w:hAnsi="Times New Roman"/>
          <w:sz w:val="28"/>
          <w:szCs w:val="28"/>
        </w:rPr>
        <w:t xml:space="preserve"> орган</w:t>
      </w:r>
      <w:r w:rsidRPr="005C1681">
        <w:rPr>
          <w:rFonts w:ascii="Times New Roman" w:eastAsia="Times New Roman" w:hAnsi="Times New Roman"/>
          <w:sz w:val="28"/>
          <w:szCs w:val="28"/>
        </w:rPr>
        <w:t xml:space="preserve"> принимает решение об отказе в рассмотрении жалобы в течение пяти рабочих дней с момента получения жалобы, если:</w:t>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Pr="005C1681">
        <w:rPr>
          <w:rFonts w:ascii="Times New Roman" w:eastAsia="Times New Roman" w:hAnsi="Times New Roman"/>
          <w:sz w:val="28"/>
          <w:szCs w:val="28"/>
        </w:rPr>
        <w:t>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w:t>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Pr>
          <w:rFonts w:ascii="Times New Roman" w:eastAsia="Times New Roman" w:hAnsi="Times New Roman"/>
          <w:sz w:val="28"/>
          <w:szCs w:val="28"/>
        </w:rPr>
        <w:tab/>
      </w:r>
      <w:r w:rsidR="005C1681">
        <w:rPr>
          <w:rFonts w:ascii="Times New Roman" w:eastAsia="Times New Roman" w:hAnsi="Times New Roman"/>
          <w:sz w:val="28"/>
          <w:szCs w:val="28"/>
        </w:rPr>
        <w:tab/>
      </w:r>
      <w:r w:rsidRPr="005C1681">
        <w:rPr>
          <w:rFonts w:ascii="Times New Roman" w:eastAsia="Times New Roman" w:hAnsi="Times New Roman"/>
          <w:sz w:val="28"/>
          <w:szCs w:val="28"/>
        </w:rPr>
        <w:t>до принятия решения по жалобе от контролируемого лица, ее подавшего, поступило заявление об отзыве жалобы;</w:t>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Pr="005C1681">
        <w:rPr>
          <w:rFonts w:ascii="Times New Roman" w:eastAsia="Times New Roman" w:hAnsi="Times New Roman"/>
          <w:sz w:val="28"/>
          <w:szCs w:val="28"/>
        </w:rPr>
        <w:t>имеется решение суда по вопросам, поставленным в жалобе;</w:t>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Pr="005C1681">
        <w:rPr>
          <w:rFonts w:ascii="Times New Roman" w:eastAsia="Times New Roman" w:hAnsi="Times New Roman"/>
          <w:sz w:val="28"/>
          <w:szCs w:val="28"/>
        </w:rPr>
        <w:t>ранее в уполномоченный на рассмотрение жалобы орган была подана другая жалоба от того же контролируемого лица по тем же основаниям;</w:t>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lastRenderedPageBreak/>
        <w:tab/>
      </w:r>
      <w:r w:rsidRPr="005C1681">
        <w:rPr>
          <w:rFonts w:ascii="Times New Roman" w:eastAsia="Times New Roman" w:hAnsi="Times New Roman"/>
          <w:sz w:val="28"/>
          <w:szCs w:val="28"/>
        </w:rPr>
        <w:t xml:space="preserve">нарушены требования, установленные </w:t>
      </w:r>
      <w:hyperlink r:id="rId15" w:history="1">
        <w:r w:rsidRPr="005C1681">
          <w:rPr>
            <w:rFonts w:ascii="Times New Roman" w:eastAsia="Times New Roman" w:hAnsi="Times New Roman"/>
            <w:sz w:val="28"/>
            <w:szCs w:val="28"/>
          </w:rPr>
          <w:t>частями 1</w:t>
        </w:r>
      </w:hyperlink>
      <w:r w:rsidRPr="005C1681">
        <w:rPr>
          <w:rFonts w:ascii="Times New Roman" w:eastAsia="Times New Roman" w:hAnsi="Times New Roman"/>
          <w:sz w:val="28"/>
          <w:szCs w:val="28"/>
        </w:rPr>
        <w:t xml:space="preserve"> и </w:t>
      </w:r>
      <w:hyperlink r:id="rId16" w:history="1">
        <w:r w:rsidRPr="005C1681">
          <w:rPr>
            <w:rFonts w:ascii="Times New Roman" w:eastAsia="Times New Roman" w:hAnsi="Times New Roman"/>
            <w:sz w:val="28"/>
            <w:szCs w:val="28"/>
          </w:rPr>
          <w:t>2 статьи 40</w:t>
        </w:r>
      </w:hyperlink>
      <w:r w:rsidRPr="005C1681">
        <w:rPr>
          <w:rFonts w:ascii="Times New Roman" w:eastAsia="Times New Roman" w:hAnsi="Times New Roman"/>
          <w:sz w:val="28"/>
          <w:szCs w:val="28"/>
        </w:rPr>
        <w:t xml:space="preserve"> Федерального закона № 248-ФЗ «О государственном контроле (надзоре) и муниципальном контроле в Российской Федерации».</w:t>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p>
    <w:p w:rsidR="001A0A2C" w:rsidRDefault="00CE035B" w:rsidP="00E167F1">
      <w:pPr>
        <w:pStyle w:val="af2"/>
        <w:spacing w:before="120" w:after="120" w:line="240" w:lineRule="auto"/>
        <w:ind w:left="0" w:firstLine="708"/>
        <w:jc w:val="both"/>
        <w:rPr>
          <w:rFonts w:ascii="Times New Roman" w:eastAsia="Times New Roman" w:hAnsi="Times New Roman"/>
          <w:sz w:val="28"/>
          <w:szCs w:val="28"/>
        </w:rPr>
      </w:pPr>
      <w:r w:rsidRPr="005C1681">
        <w:rPr>
          <w:rFonts w:ascii="Times New Roman" w:eastAsia="Times New Roman" w:hAnsi="Times New Roman"/>
          <w:sz w:val="28"/>
          <w:szCs w:val="28"/>
        </w:rPr>
        <w:t>Жалоба подлежит рассмотрению в срок не более двадцати рабочих дней со дня ее регистрации.</w:t>
      </w:r>
      <w:r w:rsidR="009169A9" w:rsidRPr="005C1681">
        <w:rPr>
          <w:rFonts w:ascii="Times New Roman" w:eastAsia="Times New Roman" w:hAnsi="Times New Roman"/>
          <w:sz w:val="28"/>
          <w:szCs w:val="28"/>
        </w:rPr>
        <w:tab/>
      </w:r>
    </w:p>
    <w:p w:rsidR="00CB45C5" w:rsidRDefault="00CE035B" w:rsidP="00E167F1">
      <w:pPr>
        <w:pStyle w:val="af2"/>
        <w:spacing w:before="120" w:after="120" w:line="240" w:lineRule="auto"/>
        <w:ind w:left="0" w:firstLine="708"/>
        <w:jc w:val="both"/>
        <w:rPr>
          <w:rFonts w:ascii="Times New Roman" w:eastAsia="Times New Roman" w:hAnsi="Times New Roman"/>
          <w:sz w:val="28"/>
          <w:szCs w:val="28"/>
        </w:rPr>
      </w:pPr>
      <w:r w:rsidRPr="005C1681">
        <w:rPr>
          <w:rFonts w:ascii="Times New Roman" w:eastAsia="Times New Roman" w:hAnsi="Times New Roman"/>
          <w:sz w:val="28"/>
          <w:szCs w:val="28"/>
        </w:rPr>
        <w:t xml:space="preserve">Срок рассмотрения жалобы может быть продлен </w:t>
      </w:r>
      <w:r w:rsidR="001A0A2C" w:rsidRPr="001A0A2C">
        <w:rPr>
          <w:rFonts w:ascii="Times New Roman" w:eastAsia="Times New Roman" w:hAnsi="Times New Roman"/>
          <w:sz w:val="28"/>
          <w:szCs w:val="28"/>
        </w:rPr>
        <w:t>государственн</w:t>
      </w:r>
      <w:r w:rsidR="001A0A2C">
        <w:rPr>
          <w:rFonts w:ascii="Times New Roman" w:eastAsia="Times New Roman" w:hAnsi="Times New Roman"/>
          <w:sz w:val="28"/>
          <w:szCs w:val="28"/>
        </w:rPr>
        <w:t>ым</w:t>
      </w:r>
      <w:r w:rsidR="001A0A2C" w:rsidRPr="001A0A2C">
        <w:rPr>
          <w:rFonts w:ascii="Times New Roman" w:eastAsia="Times New Roman" w:hAnsi="Times New Roman"/>
          <w:sz w:val="28"/>
          <w:szCs w:val="28"/>
        </w:rPr>
        <w:t xml:space="preserve"> орган</w:t>
      </w:r>
      <w:r w:rsidR="001A0A2C">
        <w:rPr>
          <w:rFonts w:ascii="Times New Roman" w:eastAsia="Times New Roman" w:hAnsi="Times New Roman"/>
          <w:sz w:val="28"/>
          <w:szCs w:val="28"/>
        </w:rPr>
        <w:t>ом</w:t>
      </w:r>
      <w:r w:rsidRPr="005C1681">
        <w:rPr>
          <w:rFonts w:ascii="Times New Roman" w:eastAsia="Times New Roman" w:hAnsi="Times New Roman"/>
          <w:sz w:val="28"/>
          <w:szCs w:val="28"/>
        </w:rPr>
        <w:t xml:space="preserve"> на двадцать рабочих дней в случае представлении лицом, подавшим жалобу, дополнительных документов.</w:t>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AE67E2">
        <w:rPr>
          <w:rFonts w:ascii="Times New Roman" w:eastAsia="Times New Roman" w:hAnsi="Times New Roman"/>
          <w:sz w:val="28"/>
          <w:szCs w:val="28"/>
        </w:rPr>
        <w:t>Государственный орган</w:t>
      </w:r>
      <w:r w:rsidRPr="005C1681">
        <w:rPr>
          <w:rFonts w:ascii="Times New Roman" w:eastAsia="Times New Roman" w:hAnsi="Times New Roman"/>
          <w:sz w:val="28"/>
          <w:szCs w:val="28"/>
        </w:rPr>
        <w:t xml:space="preserve"> при рассмотрении жалобы использует информационную систему досудебного обжалования контрольной (надзорной) деятельности.</w:t>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p>
    <w:p w:rsidR="005C1681" w:rsidRDefault="00CB45C5" w:rsidP="00E167F1">
      <w:pPr>
        <w:pStyle w:val="af2"/>
        <w:spacing w:before="120" w:after="120" w:line="240" w:lineRule="auto"/>
        <w:ind w:left="0" w:firstLine="708"/>
        <w:jc w:val="both"/>
        <w:rPr>
          <w:rFonts w:ascii="Times New Roman" w:eastAsia="Times New Roman" w:hAnsi="Times New Roman"/>
          <w:sz w:val="28"/>
          <w:szCs w:val="28"/>
        </w:rPr>
      </w:pPr>
      <w:r w:rsidRPr="00CB45C5">
        <w:rPr>
          <w:rFonts w:ascii="Times New Roman" w:eastAsia="Times New Roman" w:hAnsi="Times New Roman"/>
          <w:sz w:val="28"/>
          <w:szCs w:val="28"/>
        </w:rPr>
        <w:t>Государственный орган</w:t>
      </w:r>
      <w:r w:rsidR="00CE035B" w:rsidRPr="005C1681">
        <w:rPr>
          <w:rFonts w:ascii="Times New Roman" w:eastAsia="Times New Roman" w:hAnsi="Times New Roman"/>
          <w:sz w:val="28"/>
          <w:szCs w:val="28"/>
        </w:rPr>
        <w:t xml:space="preserve">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w:t>
      </w:r>
      <w:r w:rsidR="001A0A2C">
        <w:rPr>
          <w:rFonts w:ascii="Times New Roman" w:eastAsia="Times New Roman" w:hAnsi="Times New Roman"/>
          <w:sz w:val="28"/>
          <w:szCs w:val="28"/>
        </w:rPr>
        <w:t>государственным органом</w:t>
      </w:r>
      <w:r w:rsidR="00CE035B" w:rsidRPr="005C1681">
        <w:rPr>
          <w:rFonts w:ascii="Times New Roman" w:eastAsia="Times New Roman" w:hAnsi="Times New Roman"/>
          <w:sz w:val="28"/>
          <w:szCs w:val="28"/>
        </w:rPr>
        <w:t>,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r w:rsidR="005C1681" w:rsidRPr="005C1681">
        <w:rPr>
          <w:rFonts w:ascii="Times New Roman" w:eastAsia="Times New Roman" w:hAnsi="Times New Roman"/>
          <w:sz w:val="28"/>
          <w:szCs w:val="28"/>
        </w:rPr>
        <w:tab/>
      </w:r>
    </w:p>
    <w:p w:rsidR="005C1681" w:rsidRDefault="00CE035B" w:rsidP="00E167F1">
      <w:pPr>
        <w:pStyle w:val="af2"/>
        <w:spacing w:before="120" w:after="120" w:line="240" w:lineRule="auto"/>
        <w:ind w:left="0" w:firstLine="708"/>
        <w:jc w:val="both"/>
        <w:rPr>
          <w:rFonts w:ascii="Times New Roman" w:eastAsia="Times New Roman" w:hAnsi="Times New Roman"/>
          <w:sz w:val="28"/>
          <w:szCs w:val="28"/>
        </w:rPr>
      </w:pPr>
      <w:r w:rsidRPr="005C1681">
        <w:rPr>
          <w:rFonts w:ascii="Times New Roman" w:eastAsia="Times New Roman" w:hAnsi="Times New Roman"/>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r w:rsidR="009169A9" w:rsidRPr="005C1681">
        <w:rPr>
          <w:rFonts w:ascii="Times New Roman" w:eastAsia="Times New Roman" w:hAnsi="Times New Roman"/>
          <w:sz w:val="28"/>
          <w:szCs w:val="28"/>
        </w:rPr>
        <w:tab/>
      </w:r>
      <w:r w:rsidRPr="005C1681">
        <w:rPr>
          <w:rFonts w:ascii="Times New Roman" w:eastAsia="Times New Roman" w:hAnsi="Times New Roman"/>
          <w:sz w:val="28"/>
          <w:szCs w:val="28"/>
        </w:rPr>
        <w:t xml:space="preserve">По итогам рассмотрения жалобы </w:t>
      </w:r>
      <w:r w:rsidR="001A0A2C">
        <w:rPr>
          <w:rFonts w:ascii="Times New Roman" w:eastAsia="Times New Roman" w:hAnsi="Times New Roman"/>
          <w:sz w:val="28"/>
          <w:szCs w:val="28"/>
        </w:rPr>
        <w:t>государственный орган</w:t>
      </w:r>
      <w:r w:rsidRPr="005C1681">
        <w:rPr>
          <w:rFonts w:ascii="Times New Roman" w:eastAsia="Times New Roman" w:hAnsi="Times New Roman"/>
          <w:sz w:val="28"/>
          <w:szCs w:val="28"/>
        </w:rPr>
        <w:t xml:space="preserve"> принимает одно из следующих решений:</w:t>
      </w:r>
      <w:r w:rsidR="005C1681">
        <w:rPr>
          <w:rFonts w:ascii="Times New Roman" w:eastAsia="Times New Roman" w:hAnsi="Times New Roman"/>
          <w:sz w:val="28"/>
          <w:szCs w:val="28"/>
        </w:rPr>
        <w:tab/>
      </w:r>
      <w:r w:rsidR="005C1681">
        <w:rPr>
          <w:rFonts w:ascii="Times New Roman" w:eastAsia="Times New Roman" w:hAnsi="Times New Roman"/>
          <w:sz w:val="28"/>
          <w:szCs w:val="28"/>
        </w:rPr>
        <w:tab/>
      </w:r>
      <w:r w:rsidR="005C1681">
        <w:rPr>
          <w:rFonts w:ascii="Times New Roman" w:eastAsia="Times New Roman" w:hAnsi="Times New Roman"/>
          <w:sz w:val="28"/>
          <w:szCs w:val="28"/>
        </w:rPr>
        <w:tab/>
      </w:r>
    </w:p>
    <w:p w:rsidR="00CB45C5" w:rsidRDefault="00CE035B" w:rsidP="00E167F1">
      <w:pPr>
        <w:pStyle w:val="af2"/>
        <w:spacing w:before="120" w:after="120" w:line="240" w:lineRule="auto"/>
        <w:ind w:left="0" w:firstLine="708"/>
        <w:jc w:val="both"/>
        <w:rPr>
          <w:rFonts w:ascii="Times New Roman" w:eastAsia="Times New Roman" w:hAnsi="Times New Roman"/>
          <w:sz w:val="28"/>
          <w:szCs w:val="28"/>
        </w:rPr>
      </w:pPr>
      <w:r w:rsidRPr="005C1681">
        <w:rPr>
          <w:rFonts w:ascii="Times New Roman" w:eastAsia="Times New Roman" w:hAnsi="Times New Roman"/>
          <w:sz w:val="28"/>
          <w:szCs w:val="28"/>
        </w:rPr>
        <w:t>оставляет жалобу без удовлетворения;</w:t>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Pr="005C1681">
        <w:rPr>
          <w:rFonts w:ascii="Times New Roman" w:eastAsia="Times New Roman" w:hAnsi="Times New Roman"/>
          <w:sz w:val="28"/>
          <w:szCs w:val="28"/>
        </w:rPr>
        <w:t xml:space="preserve">отменяет решение </w:t>
      </w:r>
      <w:r w:rsidR="00CB45C5">
        <w:rPr>
          <w:rFonts w:ascii="Times New Roman" w:eastAsia="Times New Roman" w:hAnsi="Times New Roman"/>
          <w:sz w:val="28"/>
          <w:szCs w:val="28"/>
        </w:rPr>
        <w:t>г</w:t>
      </w:r>
      <w:r w:rsidR="00CB45C5" w:rsidRPr="00CB45C5">
        <w:rPr>
          <w:rFonts w:ascii="Times New Roman" w:eastAsia="Times New Roman" w:hAnsi="Times New Roman"/>
          <w:sz w:val="28"/>
          <w:szCs w:val="28"/>
        </w:rPr>
        <w:t>осударственн</w:t>
      </w:r>
      <w:r w:rsidR="00CB45C5">
        <w:rPr>
          <w:rFonts w:ascii="Times New Roman" w:eastAsia="Times New Roman" w:hAnsi="Times New Roman"/>
          <w:sz w:val="28"/>
          <w:szCs w:val="28"/>
        </w:rPr>
        <w:t>ого</w:t>
      </w:r>
      <w:r w:rsidR="00CB45C5" w:rsidRPr="00CB45C5">
        <w:rPr>
          <w:rFonts w:ascii="Times New Roman" w:eastAsia="Times New Roman" w:hAnsi="Times New Roman"/>
          <w:sz w:val="28"/>
          <w:szCs w:val="28"/>
        </w:rPr>
        <w:t xml:space="preserve"> органа</w:t>
      </w:r>
      <w:r w:rsidRPr="005C1681">
        <w:rPr>
          <w:rFonts w:ascii="Times New Roman" w:eastAsia="Times New Roman" w:hAnsi="Times New Roman"/>
          <w:sz w:val="28"/>
          <w:szCs w:val="28"/>
        </w:rPr>
        <w:t xml:space="preserve"> полностью или частично;</w:t>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Pr="005C1681">
        <w:rPr>
          <w:rFonts w:ascii="Times New Roman" w:eastAsia="Times New Roman" w:hAnsi="Times New Roman"/>
          <w:sz w:val="28"/>
          <w:szCs w:val="28"/>
        </w:rPr>
        <w:t xml:space="preserve">отменяет решение </w:t>
      </w:r>
      <w:r w:rsidR="00CB45C5">
        <w:rPr>
          <w:rFonts w:ascii="Times New Roman" w:eastAsia="Times New Roman" w:hAnsi="Times New Roman"/>
          <w:sz w:val="28"/>
          <w:szCs w:val="28"/>
        </w:rPr>
        <w:t>г</w:t>
      </w:r>
      <w:r w:rsidR="00CB45C5" w:rsidRPr="00CB45C5">
        <w:rPr>
          <w:rFonts w:ascii="Times New Roman" w:eastAsia="Times New Roman" w:hAnsi="Times New Roman"/>
          <w:sz w:val="28"/>
          <w:szCs w:val="28"/>
        </w:rPr>
        <w:t>осударственн</w:t>
      </w:r>
      <w:r w:rsidR="00CB45C5">
        <w:rPr>
          <w:rFonts w:ascii="Times New Roman" w:eastAsia="Times New Roman" w:hAnsi="Times New Roman"/>
          <w:sz w:val="28"/>
          <w:szCs w:val="28"/>
        </w:rPr>
        <w:t>ого</w:t>
      </w:r>
      <w:r w:rsidR="00CB45C5" w:rsidRPr="00CB45C5">
        <w:rPr>
          <w:rFonts w:ascii="Times New Roman" w:eastAsia="Times New Roman" w:hAnsi="Times New Roman"/>
          <w:sz w:val="28"/>
          <w:szCs w:val="28"/>
        </w:rPr>
        <w:t xml:space="preserve"> органа</w:t>
      </w:r>
      <w:r w:rsidRPr="005C1681">
        <w:rPr>
          <w:rFonts w:ascii="Times New Roman" w:eastAsia="Times New Roman" w:hAnsi="Times New Roman"/>
          <w:sz w:val="28"/>
          <w:szCs w:val="28"/>
        </w:rPr>
        <w:t xml:space="preserve"> полностью и принимает новое решение;</w:t>
      </w:r>
      <w:r w:rsidR="009169A9" w:rsidRPr="005C1681">
        <w:rPr>
          <w:rFonts w:ascii="Times New Roman" w:eastAsia="Times New Roman" w:hAnsi="Times New Roman"/>
          <w:sz w:val="28"/>
          <w:szCs w:val="28"/>
        </w:rPr>
        <w:tab/>
      </w:r>
    </w:p>
    <w:p w:rsidR="00CE035B" w:rsidRDefault="00CE035B" w:rsidP="00E167F1">
      <w:pPr>
        <w:pStyle w:val="af2"/>
        <w:spacing w:before="120" w:after="120" w:line="240" w:lineRule="auto"/>
        <w:ind w:left="0" w:firstLine="708"/>
        <w:jc w:val="both"/>
        <w:rPr>
          <w:rFonts w:ascii="Times New Roman" w:eastAsia="Times New Roman" w:hAnsi="Times New Roman"/>
          <w:sz w:val="28"/>
          <w:szCs w:val="28"/>
        </w:rPr>
      </w:pPr>
      <w:r w:rsidRPr="005C1681">
        <w:rPr>
          <w:rFonts w:ascii="Times New Roman" w:eastAsia="Times New Roman" w:hAnsi="Times New Roman"/>
          <w:sz w:val="28"/>
          <w:szCs w:val="28"/>
        </w:rPr>
        <w:t xml:space="preserve">признает действия (бездействие) должностных лиц </w:t>
      </w:r>
      <w:r w:rsidR="00CB45C5">
        <w:rPr>
          <w:rFonts w:ascii="Times New Roman" w:eastAsia="Times New Roman" w:hAnsi="Times New Roman"/>
          <w:sz w:val="28"/>
          <w:szCs w:val="28"/>
        </w:rPr>
        <w:t>г</w:t>
      </w:r>
      <w:r w:rsidR="009B2C01">
        <w:rPr>
          <w:rFonts w:ascii="Times New Roman" w:eastAsia="Times New Roman" w:hAnsi="Times New Roman"/>
          <w:sz w:val="28"/>
          <w:szCs w:val="28"/>
        </w:rPr>
        <w:t>осударственного органа</w:t>
      </w:r>
      <w:r w:rsidRPr="005C1681">
        <w:rPr>
          <w:rFonts w:ascii="Times New Roman" w:eastAsia="Times New Roman" w:hAnsi="Times New Roman"/>
          <w:sz w:val="28"/>
          <w:szCs w:val="28"/>
        </w:rPr>
        <w:t xml:space="preserve"> незаконными и выносит решение по существу, в том числе об осуществлении при необходимости определенных действий.</w:t>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009169A9" w:rsidRPr="005C1681">
        <w:rPr>
          <w:rFonts w:ascii="Times New Roman" w:eastAsia="Times New Roman" w:hAnsi="Times New Roman"/>
          <w:sz w:val="28"/>
          <w:szCs w:val="28"/>
        </w:rPr>
        <w:tab/>
      </w:r>
      <w:r w:rsidRPr="005C1681">
        <w:rPr>
          <w:rFonts w:ascii="Times New Roman" w:eastAsia="Times New Roman" w:hAnsi="Times New Roman"/>
          <w:sz w:val="28"/>
          <w:szCs w:val="28"/>
        </w:rPr>
        <w:t xml:space="preserve">Решение </w:t>
      </w:r>
      <w:r w:rsidR="00CB45C5">
        <w:rPr>
          <w:rFonts w:ascii="Times New Roman" w:eastAsia="Times New Roman" w:hAnsi="Times New Roman"/>
          <w:sz w:val="28"/>
          <w:szCs w:val="28"/>
        </w:rPr>
        <w:t>государственного органа</w:t>
      </w:r>
      <w:r w:rsidRPr="005C1681">
        <w:rPr>
          <w:rFonts w:ascii="Times New Roman" w:eastAsia="Times New Roman" w:hAnsi="Times New Roman"/>
          <w:sz w:val="28"/>
          <w:szCs w:val="28"/>
        </w:rPr>
        <w:t>, содержащее обоснование принятого решения, срок и порядок его исполнения, размещается в личном кабинете проверяемого лица портала КНД в срок не позднее одного рабочего дня со дня его принятия.</w:t>
      </w:r>
    </w:p>
    <w:p w:rsidR="006575CF" w:rsidRDefault="006575CF" w:rsidP="00E167F1">
      <w:pPr>
        <w:pStyle w:val="af2"/>
        <w:spacing w:before="120" w:after="120" w:line="240" w:lineRule="auto"/>
        <w:ind w:left="0" w:firstLine="708"/>
        <w:jc w:val="both"/>
        <w:rPr>
          <w:rFonts w:ascii="Times New Roman" w:eastAsia="Times New Roman" w:hAnsi="Times New Roman"/>
          <w:sz w:val="28"/>
          <w:szCs w:val="28"/>
        </w:rPr>
      </w:pPr>
    </w:p>
    <w:p w:rsidR="006575CF" w:rsidRDefault="006575CF" w:rsidP="00E167F1">
      <w:pPr>
        <w:pStyle w:val="af2"/>
        <w:spacing w:before="120" w:after="120" w:line="240" w:lineRule="auto"/>
        <w:ind w:left="0" w:firstLine="708"/>
        <w:jc w:val="both"/>
        <w:rPr>
          <w:rFonts w:ascii="Times New Roman" w:eastAsia="Times New Roman" w:hAnsi="Times New Roman"/>
          <w:sz w:val="28"/>
          <w:szCs w:val="28"/>
        </w:rPr>
      </w:pPr>
    </w:p>
    <w:p w:rsidR="00451835" w:rsidRDefault="00451835" w:rsidP="00E167F1">
      <w:pPr>
        <w:pStyle w:val="af2"/>
        <w:spacing w:before="120" w:after="120" w:line="240" w:lineRule="auto"/>
        <w:ind w:left="4962"/>
        <w:jc w:val="right"/>
        <w:rPr>
          <w:rFonts w:ascii="Times New Roman" w:eastAsia="Times New Roman" w:hAnsi="Times New Roman"/>
          <w:sz w:val="28"/>
          <w:szCs w:val="28"/>
        </w:rPr>
      </w:pPr>
    </w:p>
    <w:p w:rsidR="00E167F1" w:rsidRDefault="00E167F1" w:rsidP="00E167F1">
      <w:pPr>
        <w:pStyle w:val="af2"/>
        <w:spacing w:before="120" w:after="120" w:line="240" w:lineRule="auto"/>
        <w:ind w:left="4962"/>
        <w:jc w:val="right"/>
        <w:rPr>
          <w:rFonts w:ascii="Times New Roman" w:eastAsia="Times New Roman" w:hAnsi="Times New Roman"/>
          <w:sz w:val="28"/>
          <w:szCs w:val="28"/>
        </w:rPr>
      </w:pPr>
    </w:p>
    <w:p w:rsidR="00E167F1" w:rsidRDefault="00E167F1" w:rsidP="00E167F1">
      <w:pPr>
        <w:pStyle w:val="af2"/>
        <w:spacing w:before="120" w:after="120" w:line="240" w:lineRule="auto"/>
        <w:ind w:left="4962"/>
        <w:jc w:val="right"/>
        <w:rPr>
          <w:rFonts w:ascii="Times New Roman" w:eastAsia="Times New Roman" w:hAnsi="Times New Roman"/>
          <w:sz w:val="28"/>
          <w:szCs w:val="28"/>
        </w:rPr>
      </w:pPr>
    </w:p>
    <w:p w:rsidR="00E167F1" w:rsidRDefault="00E167F1" w:rsidP="00E167F1">
      <w:pPr>
        <w:pStyle w:val="af2"/>
        <w:spacing w:before="120" w:after="120" w:line="240" w:lineRule="auto"/>
        <w:ind w:left="4962"/>
        <w:jc w:val="right"/>
        <w:rPr>
          <w:rFonts w:ascii="Times New Roman" w:eastAsia="Times New Roman" w:hAnsi="Times New Roman"/>
          <w:sz w:val="28"/>
          <w:szCs w:val="28"/>
        </w:rPr>
      </w:pPr>
    </w:p>
    <w:p w:rsidR="00E167F1" w:rsidRDefault="00E167F1" w:rsidP="00E167F1">
      <w:pPr>
        <w:pStyle w:val="af2"/>
        <w:spacing w:before="120" w:after="120" w:line="240" w:lineRule="auto"/>
        <w:ind w:left="4962"/>
        <w:jc w:val="right"/>
        <w:rPr>
          <w:rFonts w:ascii="Times New Roman" w:eastAsia="Times New Roman" w:hAnsi="Times New Roman"/>
          <w:sz w:val="28"/>
          <w:szCs w:val="28"/>
        </w:rPr>
      </w:pPr>
    </w:p>
    <w:p w:rsidR="006575CF" w:rsidRPr="00CE13F9" w:rsidRDefault="006575CF" w:rsidP="00E167F1">
      <w:pPr>
        <w:pStyle w:val="af2"/>
        <w:spacing w:before="120" w:after="120" w:line="240" w:lineRule="auto"/>
        <w:ind w:left="4962"/>
        <w:jc w:val="right"/>
        <w:rPr>
          <w:rFonts w:ascii="Times New Roman" w:eastAsia="Times New Roman" w:hAnsi="Times New Roman"/>
          <w:sz w:val="28"/>
          <w:szCs w:val="28"/>
        </w:rPr>
      </w:pPr>
      <w:bookmarkStart w:id="1" w:name="_GoBack"/>
      <w:bookmarkEnd w:id="1"/>
      <w:r w:rsidRPr="00CE13F9">
        <w:rPr>
          <w:rFonts w:ascii="Times New Roman" w:eastAsia="Times New Roman" w:hAnsi="Times New Roman"/>
          <w:sz w:val="28"/>
          <w:szCs w:val="28"/>
        </w:rPr>
        <w:lastRenderedPageBreak/>
        <w:t>Приложение</w:t>
      </w:r>
    </w:p>
    <w:p w:rsidR="006575CF" w:rsidRPr="00CE13F9" w:rsidRDefault="006575CF" w:rsidP="00E167F1">
      <w:pPr>
        <w:pStyle w:val="af2"/>
        <w:spacing w:before="120" w:after="120" w:line="240" w:lineRule="auto"/>
        <w:ind w:left="4962"/>
        <w:jc w:val="right"/>
        <w:rPr>
          <w:rFonts w:ascii="Times New Roman" w:eastAsia="Times New Roman" w:hAnsi="Times New Roman"/>
          <w:sz w:val="28"/>
          <w:szCs w:val="28"/>
        </w:rPr>
      </w:pPr>
      <w:r w:rsidRPr="00CE13F9">
        <w:rPr>
          <w:rFonts w:ascii="Times New Roman" w:eastAsia="Times New Roman" w:hAnsi="Times New Roman"/>
          <w:sz w:val="28"/>
          <w:szCs w:val="28"/>
        </w:rPr>
        <w:t>к Положению</w:t>
      </w:r>
      <w:r w:rsidRPr="00CE13F9">
        <w:t xml:space="preserve"> </w:t>
      </w:r>
      <w:r w:rsidRPr="00CE13F9">
        <w:rPr>
          <w:rFonts w:ascii="Times New Roman" w:eastAsia="Times New Roman" w:hAnsi="Times New Roman"/>
          <w:sz w:val="28"/>
          <w:szCs w:val="28"/>
        </w:rPr>
        <w:t>о региональном</w:t>
      </w:r>
    </w:p>
    <w:p w:rsidR="006575CF" w:rsidRPr="00CE13F9" w:rsidRDefault="006575CF" w:rsidP="00E167F1">
      <w:pPr>
        <w:pStyle w:val="af2"/>
        <w:spacing w:before="120" w:after="120" w:line="240" w:lineRule="auto"/>
        <w:ind w:left="4962"/>
        <w:jc w:val="right"/>
        <w:rPr>
          <w:rFonts w:ascii="Times New Roman" w:eastAsia="Times New Roman" w:hAnsi="Times New Roman"/>
          <w:sz w:val="28"/>
          <w:szCs w:val="28"/>
        </w:rPr>
      </w:pPr>
      <w:r w:rsidRPr="00CE13F9">
        <w:rPr>
          <w:rFonts w:ascii="Times New Roman" w:eastAsia="Times New Roman" w:hAnsi="Times New Roman"/>
          <w:sz w:val="28"/>
          <w:szCs w:val="28"/>
        </w:rPr>
        <w:t>государственном контроле (надзоре)</w:t>
      </w:r>
    </w:p>
    <w:p w:rsidR="00215D7B" w:rsidRPr="00CE13F9" w:rsidRDefault="006575CF" w:rsidP="00E167F1">
      <w:pPr>
        <w:pStyle w:val="af2"/>
        <w:spacing w:before="120" w:after="120" w:line="240" w:lineRule="auto"/>
        <w:ind w:left="4962"/>
        <w:jc w:val="right"/>
        <w:rPr>
          <w:rFonts w:ascii="Times New Roman" w:eastAsia="Times New Roman" w:hAnsi="Times New Roman"/>
          <w:sz w:val="28"/>
          <w:szCs w:val="28"/>
        </w:rPr>
      </w:pPr>
      <w:r w:rsidRPr="00CE13F9">
        <w:rPr>
          <w:rFonts w:ascii="Times New Roman" w:eastAsia="Times New Roman" w:hAnsi="Times New Roman"/>
          <w:sz w:val="28"/>
          <w:szCs w:val="28"/>
        </w:rPr>
        <w:t>за состоянием, содержанием, сохранением,</w:t>
      </w:r>
    </w:p>
    <w:p w:rsidR="006575CF" w:rsidRPr="00CE13F9" w:rsidRDefault="006575CF" w:rsidP="00E167F1">
      <w:pPr>
        <w:pStyle w:val="af2"/>
        <w:spacing w:before="120" w:after="120" w:line="240" w:lineRule="auto"/>
        <w:ind w:left="4962"/>
        <w:jc w:val="right"/>
        <w:rPr>
          <w:rFonts w:ascii="Times New Roman" w:eastAsia="Times New Roman" w:hAnsi="Times New Roman"/>
          <w:sz w:val="28"/>
          <w:szCs w:val="28"/>
        </w:rPr>
      </w:pPr>
      <w:r w:rsidRPr="00CE13F9">
        <w:rPr>
          <w:rFonts w:ascii="Times New Roman" w:eastAsia="Times New Roman" w:hAnsi="Times New Roman"/>
          <w:sz w:val="28"/>
          <w:szCs w:val="28"/>
        </w:rPr>
        <w:t>использованием, популяризацией</w:t>
      </w:r>
    </w:p>
    <w:p w:rsidR="006575CF" w:rsidRPr="00CE13F9" w:rsidRDefault="006575CF" w:rsidP="00E167F1">
      <w:pPr>
        <w:pStyle w:val="af2"/>
        <w:spacing w:before="120" w:after="120" w:line="240" w:lineRule="auto"/>
        <w:ind w:left="4962"/>
        <w:jc w:val="right"/>
        <w:rPr>
          <w:rFonts w:ascii="Times New Roman" w:eastAsia="Times New Roman" w:hAnsi="Times New Roman"/>
          <w:sz w:val="28"/>
          <w:szCs w:val="28"/>
        </w:rPr>
      </w:pPr>
      <w:r w:rsidRPr="00CE13F9">
        <w:rPr>
          <w:rFonts w:ascii="Times New Roman" w:eastAsia="Times New Roman" w:hAnsi="Times New Roman"/>
          <w:sz w:val="28"/>
          <w:szCs w:val="28"/>
        </w:rPr>
        <w:t>и государственной охраной объектов</w:t>
      </w:r>
    </w:p>
    <w:p w:rsidR="006575CF" w:rsidRPr="00CE13F9" w:rsidRDefault="006575CF" w:rsidP="00E167F1">
      <w:pPr>
        <w:pStyle w:val="af2"/>
        <w:spacing w:before="120" w:after="120" w:line="240" w:lineRule="auto"/>
        <w:ind w:left="4962"/>
        <w:jc w:val="right"/>
        <w:rPr>
          <w:rFonts w:ascii="Times New Roman" w:eastAsia="Times New Roman" w:hAnsi="Times New Roman"/>
          <w:sz w:val="28"/>
          <w:szCs w:val="28"/>
        </w:rPr>
      </w:pPr>
      <w:r w:rsidRPr="00CE13F9">
        <w:rPr>
          <w:rFonts w:ascii="Times New Roman" w:eastAsia="Times New Roman" w:hAnsi="Times New Roman"/>
          <w:sz w:val="28"/>
          <w:szCs w:val="28"/>
        </w:rPr>
        <w:t>культурного наследия</w:t>
      </w:r>
    </w:p>
    <w:p w:rsidR="006575CF" w:rsidRPr="00CE13F9" w:rsidRDefault="006575CF" w:rsidP="00E167F1">
      <w:pPr>
        <w:pStyle w:val="af2"/>
        <w:spacing w:before="120" w:after="120" w:line="240" w:lineRule="auto"/>
        <w:ind w:left="0" w:firstLine="708"/>
        <w:jc w:val="both"/>
        <w:rPr>
          <w:rFonts w:ascii="Times New Roman" w:eastAsia="Times New Roman" w:hAnsi="Times New Roman"/>
          <w:sz w:val="28"/>
          <w:szCs w:val="28"/>
        </w:rPr>
      </w:pPr>
    </w:p>
    <w:p w:rsidR="006575CF" w:rsidRPr="00CE13F9" w:rsidRDefault="006575CF" w:rsidP="00E167F1">
      <w:pPr>
        <w:pStyle w:val="af2"/>
        <w:spacing w:before="120" w:after="120" w:line="240" w:lineRule="auto"/>
        <w:ind w:left="0" w:firstLine="708"/>
        <w:jc w:val="both"/>
        <w:rPr>
          <w:rFonts w:ascii="Times New Roman" w:eastAsia="Times New Roman" w:hAnsi="Times New Roman"/>
          <w:sz w:val="28"/>
          <w:szCs w:val="28"/>
        </w:rPr>
      </w:pPr>
    </w:p>
    <w:p w:rsidR="00215D7B" w:rsidRPr="00CE13F9" w:rsidRDefault="00215D7B" w:rsidP="00E167F1">
      <w:pPr>
        <w:pStyle w:val="af2"/>
        <w:spacing w:before="120" w:after="120" w:line="240" w:lineRule="auto"/>
        <w:ind w:left="0"/>
        <w:jc w:val="center"/>
        <w:rPr>
          <w:rFonts w:ascii="Times New Roman" w:eastAsia="Times New Roman" w:hAnsi="Times New Roman"/>
          <w:sz w:val="28"/>
          <w:szCs w:val="28"/>
        </w:rPr>
      </w:pPr>
      <w:r w:rsidRPr="00CE13F9">
        <w:rPr>
          <w:rFonts w:ascii="Times New Roman" w:eastAsia="Times New Roman" w:hAnsi="Times New Roman"/>
          <w:sz w:val="28"/>
          <w:szCs w:val="28"/>
        </w:rPr>
        <w:t xml:space="preserve">Критерии </w:t>
      </w:r>
    </w:p>
    <w:p w:rsidR="00215D7B" w:rsidRPr="00CE13F9" w:rsidRDefault="00215D7B" w:rsidP="00E167F1">
      <w:pPr>
        <w:pStyle w:val="af2"/>
        <w:spacing w:before="120" w:after="120" w:line="240" w:lineRule="auto"/>
        <w:ind w:left="0"/>
        <w:jc w:val="center"/>
        <w:rPr>
          <w:rFonts w:ascii="Times New Roman" w:eastAsia="Times New Roman" w:hAnsi="Times New Roman"/>
          <w:sz w:val="28"/>
          <w:szCs w:val="28"/>
        </w:rPr>
      </w:pPr>
      <w:r w:rsidRPr="00CE13F9">
        <w:rPr>
          <w:rFonts w:ascii="Times New Roman" w:eastAsia="Times New Roman" w:hAnsi="Times New Roman"/>
          <w:sz w:val="28"/>
          <w:szCs w:val="28"/>
        </w:rPr>
        <w:t xml:space="preserve">отнесения объектов </w:t>
      </w:r>
      <w:r w:rsidR="005F7D12" w:rsidRPr="00CE13F9">
        <w:rPr>
          <w:rFonts w:ascii="Times New Roman" w:eastAsia="Times New Roman" w:hAnsi="Times New Roman"/>
          <w:sz w:val="28"/>
          <w:szCs w:val="28"/>
        </w:rPr>
        <w:t>регионального</w:t>
      </w:r>
      <w:r w:rsidRPr="00CE13F9">
        <w:rPr>
          <w:rFonts w:ascii="Times New Roman" w:eastAsia="Times New Roman" w:hAnsi="Times New Roman"/>
          <w:sz w:val="28"/>
          <w:szCs w:val="28"/>
        </w:rPr>
        <w:t xml:space="preserve"> государственного контроля (надзора) в области охраны объектов культурного наследия</w:t>
      </w:r>
      <w:r w:rsidR="005F7D12" w:rsidRPr="00CE13F9">
        <w:rPr>
          <w:rFonts w:ascii="Times New Roman" w:eastAsia="Times New Roman" w:hAnsi="Times New Roman"/>
          <w:sz w:val="28"/>
          <w:szCs w:val="28"/>
        </w:rPr>
        <w:t xml:space="preserve"> </w:t>
      </w:r>
      <w:r w:rsidRPr="00CE13F9">
        <w:rPr>
          <w:rFonts w:ascii="Times New Roman" w:eastAsia="Times New Roman" w:hAnsi="Times New Roman"/>
          <w:sz w:val="28"/>
          <w:szCs w:val="28"/>
        </w:rPr>
        <w:t>к категориям риска</w:t>
      </w:r>
    </w:p>
    <w:p w:rsidR="00215D7B" w:rsidRPr="00CE13F9" w:rsidRDefault="00215D7B" w:rsidP="00E167F1">
      <w:pPr>
        <w:pStyle w:val="af2"/>
        <w:spacing w:before="120" w:after="120" w:line="240" w:lineRule="auto"/>
        <w:ind w:left="0"/>
        <w:jc w:val="both"/>
        <w:rPr>
          <w:rFonts w:ascii="Times New Roman" w:eastAsia="Times New Roman" w:hAnsi="Times New Roman"/>
          <w:sz w:val="28"/>
          <w:szCs w:val="28"/>
        </w:rPr>
      </w:pPr>
    </w:p>
    <w:p w:rsidR="00215D7B" w:rsidRPr="00CE13F9" w:rsidRDefault="00215D7B" w:rsidP="00E167F1">
      <w:pPr>
        <w:pStyle w:val="af2"/>
        <w:spacing w:before="120" w:after="120" w:line="240" w:lineRule="auto"/>
        <w:ind w:left="0" w:firstLine="708"/>
        <w:jc w:val="both"/>
        <w:rPr>
          <w:rFonts w:ascii="Times New Roman" w:eastAsia="Times New Roman" w:hAnsi="Times New Roman"/>
          <w:sz w:val="28"/>
          <w:szCs w:val="28"/>
        </w:rPr>
      </w:pPr>
      <w:r w:rsidRPr="00CE13F9">
        <w:rPr>
          <w:rFonts w:ascii="Times New Roman" w:eastAsia="Times New Roman" w:hAnsi="Times New Roman"/>
          <w:sz w:val="28"/>
          <w:szCs w:val="28"/>
        </w:rPr>
        <w:t>1.</w:t>
      </w:r>
      <w:r w:rsidRPr="00CE13F9">
        <w:rPr>
          <w:rFonts w:ascii="Times New Roman" w:eastAsia="Times New Roman" w:hAnsi="Times New Roman"/>
          <w:sz w:val="28"/>
          <w:szCs w:val="28"/>
        </w:rPr>
        <w:tab/>
        <w:t>Комитет Республики Татарстан по охране объектов культурного наследия в целях осуществления регионального государственного контроля (надзора) в области охраны объектов культурного наследия относит объекты контроля к одной из категорий риска причинения вреда (ущерба) (далее соответственно - государственный контроль (надзор), категории риска).</w:t>
      </w:r>
    </w:p>
    <w:p w:rsidR="00215D7B" w:rsidRPr="00CE13F9" w:rsidRDefault="00215D7B" w:rsidP="00E167F1">
      <w:pPr>
        <w:pStyle w:val="af2"/>
        <w:spacing w:before="120" w:after="120" w:line="240" w:lineRule="auto"/>
        <w:ind w:left="0" w:firstLine="708"/>
        <w:jc w:val="both"/>
        <w:rPr>
          <w:rFonts w:ascii="Times New Roman" w:eastAsia="Times New Roman" w:hAnsi="Times New Roman"/>
          <w:sz w:val="28"/>
          <w:szCs w:val="28"/>
        </w:rPr>
      </w:pPr>
      <w:r w:rsidRPr="00CE13F9">
        <w:rPr>
          <w:rFonts w:ascii="Times New Roman" w:eastAsia="Times New Roman" w:hAnsi="Times New Roman"/>
          <w:sz w:val="28"/>
          <w:szCs w:val="28"/>
        </w:rPr>
        <w:t>При определении критериев риска учитываются оценка тяжести вреда (ущерба) охраняемым законом ценностям, а также потенциальный риск наступления негативных событий, связанных с неисполнением контролируемым лицом обязательных требований в области охраны объектов культурного наследия (далее - обязательные требования).</w:t>
      </w:r>
    </w:p>
    <w:p w:rsidR="00215D7B" w:rsidRPr="00CE13F9" w:rsidRDefault="00215D7B" w:rsidP="00E167F1">
      <w:pPr>
        <w:pStyle w:val="af2"/>
        <w:spacing w:before="120" w:after="120" w:line="240" w:lineRule="auto"/>
        <w:ind w:left="0" w:firstLine="708"/>
        <w:jc w:val="both"/>
        <w:rPr>
          <w:rFonts w:ascii="Times New Roman" w:eastAsia="Times New Roman" w:hAnsi="Times New Roman"/>
          <w:sz w:val="28"/>
          <w:szCs w:val="28"/>
        </w:rPr>
      </w:pPr>
      <w:r w:rsidRPr="00CE13F9">
        <w:rPr>
          <w:rFonts w:ascii="Times New Roman" w:eastAsia="Times New Roman" w:hAnsi="Times New Roman"/>
          <w:sz w:val="28"/>
          <w:szCs w:val="28"/>
        </w:rPr>
        <w:t>Основными критериями оценки являются задачи государственной охраны объектов культурного наследия, установленные Федеральным законом № 73-ФЗ.</w:t>
      </w:r>
    </w:p>
    <w:p w:rsidR="00215D7B" w:rsidRPr="00CE13F9" w:rsidRDefault="00215D7B" w:rsidP="00E167F1">
      <w:pPr>
        <w:pStyle w:val="af2"/>
        <w:spacing w:before="120" w:after="120" w:line="240" w:lineRule="auto"/>
        <w:ind w:left="0" w:firstLine="708"/>
        <w:jc w:val="both"/>
        <w:rPr>
          <w:rFonts w:ascii="Times New Roman" w:eastAsia="Times New Roman" w:hAnsi="Times New Roman"/>
          <w:sz w:val="28"/>
          <w:szCs w:val="28"/>
        </w:rPr>
      </w:pPr>
      <w:r w:rsidRPr="00CE13F9">
        <w:rPr>
          <w:rFonts w:ascii="Times New Roman" w:eastAsia="Times New Roman" w:hAnsi="Times New Roman"/>
          <w:sz w:val="28"/>
          <w:szCs w:val="28"/>
        </w:rPr>
        <w:t>2.</w:t>
      </w:r>
      <w:r w:rsidRPr="00CE13F9">
        <w:rPr>
          <w:rFonts w:ascii="Times New Roman" w:eastAsia="Times New Roman" w:hAnsi="Times New Roman"/>
          <w:sz w:val="28"/>
          <w:szCs w:val="28"/>
        </w:rPr>
        <w:tab/>
        <w:t>Объекты контроля могут быть отнесены к следующим категориям риска причинения вреда (ущерба) охраняемым законом ценностям:</w:t>
      </w:r>
    </w:p>
    <w:p w:rsidR="00215D7B" w:rsidRPr="00CE13F9" w:rsidRDefault="00215D7B" w:rsidP="00E167F1">
      <w:pPr>
        <w:pStyle w:val="af2"/>
        <w:spacing w:before="120" w:after="120" w:line="240" w:lineRule="auto"/>
        <w:ind w:left="0" w:firstLine="708"/>
        <w:jc w:val="both"/>
        <w:rPr>
          <w:rFonts w:ascii="Times New Roman" w:eastAsia="Times New Roman" w:hAnsi="Times New Roman"/>
          <w:sz w:val="28"/>
          <w:szCs w:val="28"/>
        </w:rPr>
      </w:pPr>
      <w:r w:rsidRPr="00CE13F9">
        <w:rPr>
          <w:rFonts w:ascii="Times New Roman" w:eastAsia="Times New Roman" w:hAnsi="Times New Roman"/>
          <w:sz w:val="28"/>
          <w:szCs w:val="28"/>
        </w:rPr>
        <w:t xml:space="preserve">категория высокого риска; </w:t>
      </w:r>
    </w:p>
    <w:p w:rsidR="00215D7B" w:rsidRPr="00CE13F9" w:rsidRDefault="00215D7B" w:rsidP="00E167F1">
      <w:pPr>
        <w:pStyle w:val="af2"/>
        <w:spacing w:before="120" w:after="120" w:line="240" w:lineRule="auto"/>
        <w:ind w:left="0" w:firstLine="708"/>
        <w:jc w:val="both"/>
        <w:rPr>
          <w:rFonts w:ascii="Times New Roman" w:eastAsia="Times New Roman" w:hAnsi="Times New Roman"/>
          <w:sz w:val="28"/>
          <w:szCs w:val="28"/>
        </w:rPr>
      </w:pPr>
      <w:r w:rsidRPr="00CE13F9">
        <w:rPr>
          <w:rFonts w:ascii="Times New Roman" w:eastAsia="Times New Roman" w:hAnsi="Times New Roman"/>
          <w:sz w:val="28"/>
          <w:szCs w:val="28"/>
        </w:rPr>
        <w:t xml:space="preserve">категория значительного риска; </w:t>
      </w:r>
    </w:p>
    <w:p w:rsidR="00215D7B" w:rsidRPr="00CE13F9" w:rsidRDefault="00215D7B" w:rsidP="00E167F1">
      <w:pPr>
        <w:pStyle w:val="af2"/>
        <w:spacing w:before="120" w:after="120" w:line="240" w:lineRule="auto"/>
        <w:ind w:left="0" w:firstLine="708"/>
        <w:jc w:val="both"/>
        <w:rPr>
          <w:rFonts w:ascii="Times New Roman" w:eastAsia="Times New Roman" w:hAnsi="Times New Roman"/>
          <w:sz w:val="28"/>
          <w:szCs w:val="28"/>
        </w:rPr>
      </w:pPr>
      <w:r w:rsidRPr="00CE13F9">
        <w:rPr>
          <w:rFonts w:ascii="Times New Roman" w:eastAsia="Times New Roman" w:hAnsi="Times New Roman"/>
          <w:sz w:val="28"/>
          <w:szCs w:val="28"/>
        </w:rPr>
        <w:t>категория низкого риска.</w:t>
      </w:r>
    </w:p>
    <w:p w:rsidR="00215D7B" w:rsidRPr="00CE13F9" w:rsidRDefault="00215D7B" w:rsidP="00E167F1">
      <w:pPr>
        <w:pStyle w:val="af2"/>
        <w:spacing w:before="120" w:after="120" w:line="240" w:lineRule="auto"/>
        <w:ind w:left="0" w:firstLine="708"/>
        <w:jc w:val="both"/>
        <w:rPr>
          <w:rFonts w:ascii="Times New Roman" w:eastAsia="Times New Roman" w:hAnsi="Times New Roman"/>
          <w:sz w:val="28"/>
          <w:szCs w:val="28"/>
        </w:rPr>
      </w:pPr>
      <w:r w:rsidRPr="00CE13F9">
        <w:rPr>
          <w:rFonts w:ascii="Times New Roman" w:eastAsia="Times New Roman" w:hAnsi="Times New Roman"/>
          <w:sz w:val="28"/>
          <w:szCs w:val="28"/>
        </w:rPr>
        <w:t>С учетом тяжести потенциальных негативных возможного несоблюдения юридическими лицами и обязательных требований, деятельность, подлежащая последствий гражданами региональному государственному контролю (надзору), разделяется на группы тяжести (далее - группы тяжести).</w:t>
      </w:r>
    </w:p>
    <w:p w:rsidR="00E167F1" w:rsidRDefault="00215D7B" w:rsidP="00E167F1">
      <w:pPr>
        <w:pStyle w:val="af2"/>
        <w:spacing w:before="120" w:after="120" w:line="240" w:lineRule="auto"/>
        <w:ind w:left="0" w:firstLine="708"/>
        <w:jc w:val="both"/>
        <w:rPr>
          <w:rFonts w:ascii="Times New Roman" w:eastAsia="Times New Roman" w:hAnsi="Times New Roman"/>
          <w:sz w:val="28"/>
          <w:szCs w:val="28"/>
        </w:rPr>
      </w:pPr>
      <w:r w:rsidRPr="00CE13F9">
        <w:rPr>
          <w:rFonts w:ascii="Times New Roman" w:eastAsia="Times New Roman" w:hAnsi="Times New Roman"/>
          <w:sz w:val="28"/>
          <w:szCs w:val="28"/>
        </w:rPr>
        <w:t>3.</w:t>
      </w:r>
      <w:r w:rsidRPr="00CE13F9">
        <w:rPr>
          <w:rFonts w:ascii="Times New Roman" w:eastAsia="Times New Roman" w:hAnsi="Times New Roman"/>
          <w:sz w:val="28"/>
          <w:szCs w:val="28"/>
        </w:rPr>
        <w:tab/>
        <w:t>К группе тяжести «А» относится деятельность, действия (бездействие) контролируемых лиц по содержанию, сохранению, использованию, популяризации и государственной охране объектов культурного наследия, в оперативном управлении или пользовании которых находятся особо ценные объекты культурного наследия народов Российской Федерации, объекты культурного наследия (памятники истории  и культуры) народов Российской Федерации, включенные в Список всемирного наследия, историко-культурные заповедники или музеи-заповедники, объекты археологического наследия, включенные в единый государственный реестр объектов культурного наследия (памятников истории и культуры) народов Российской Федерации.</w:t>
      </w:r>
    </w:p>
    <w:p w:rsidR="00215D7B" w:rsidRPr="00CE13F9" w:rsidRDefault="00215D7B" w:rsidP="00E167F1">
      <w:pPr>
        <w:pStyle w:val="af2"/>
        <w:spacing w:before="120" w:after="120" w:line="240" w:lineRule="auto"/>
        <w:ind w:left="0" w:firstLine="708"/>
        <w:jc w:val="both"/>
        <w:rPr>
          <w:rFonts w:ascii="Times New Roman" w:eastAsia="Times New Roman" w:hAnsi="Times New Roman"/>
          <w:sz w:val="28"/>
          <w:szCs w:val="28"/>
        </w:rPr>
      </w:pPr>
      <w:r w:rsidRPr="00CE13F9">
        <w:rPr>
          <w:rFonts w:ascii="Times New Roman" w:eastAsia="Times New Roman" w:hAnsi="Times New Roman"/>
          <w:sz w:val="28"/>
          <w:szCs w:val="28"/>
        </w:rPr>
        <w:lastRenderedPageBreak/>
        <w:t>4.</w:t>
      </w:r>
      <w:r w:rsidRPr="00CE13F9">
        <w:rPr>
          <w:rFonts w:ascii="Times New Roman" w:eastAsia="Times New Roman" w:hAnsi="Times New Roman"/>
          <w:sz w:val="28"/>
          <w:szCs w:val="28"/>
        </w:rPr>
        <w:tab/>
        <w:t>К группе тяжести «Б» относится деятельность, действия (бездействие) контролируемых лиц, в собственности, оперативном управлении или пользовании которых находятся объекты культурного наследия регионального значения, за исключением отнесенных к группе тяжести «А» и группе тяжести «В».</w:t>
      </w:r>
    </w:p>
    <w:p w:rsidR="00215D7B" w:rsidRPr="00CE13F9" w:rsidRDefault="00215D7B" w:rsidP="00E167F1">
      <w:pPr>
        <w:pStyle w:val="af2"/>
        <w:spacing w:before="120" w:after="120" w:line="240" w:lineRule="auto"/>
        <w:ind w:left="0" w:firstLine="708"/>
        <w:jc w:val="both"/>
        <w:rPr>
          <w:rFonts w:ascii="Times New Roman" w:eastAsia="Times New Roman" w:hAnsi="Times New Roman"/>
          <w:sz w:val="28"/>
          <w:szCs w:val="28"/>
        </w:rPr>
      </w:pPr>
      <w:r w:rsidRPr="00CE13F9">
        <w:rPr>
          <w:rFonts w:ascii="Times New Roman" w:eastAsia="Times New Roman" w:hAnsi="Times New Roman"/>
          <w:sz w:val="28"/>
          <w:szCs w:val="28"/>
        </w:rPr>
        <w:t>5.</w:t>
      </w:r>
      <w:r w:rsidRPr="00CE13F9">
        <w:rPr>
          <w:rFonts w:ascii="Times New Roman" w:eastAsia="Times New Roman" w:hAnsi="Times New Roman"/>
          <w:sz w:val="28"/>
          <w:szCs w:val="28"/>
        </w:rPr>
        <w:tab/>
        <w:t>К группе тяжести «В» относится деятельность контролируемых лиц, в собственности, оперативном управлении или пользовании которых находятся объекты культурного наследия регионального значения - произведения монументального искусства.</w:t>
      </w:r>
    </w:p>
    <w:p w:rsidR="00215D7B" w:rsidRPr="00CE13F9" w:rsidRDefault="00215D7B" w:rsidP="00E167F1">
      <w:pPr>
        <w:pStyle w:val="af2"/>
        <w:spacing w:before="120" w:after="120" w:line="240" w:lineRule="auto"/>
        <w:ind w:left="0" w:firstLine="708"/>
        <w:jc w:val="both"/>
        <w:rPr>
          <w:rFonts w:ascii="Times New Roman" w:eastAsia="Times New Roman" w:hAnsi="Times New Roman"/>
          <w:sz w:val="28"/>
          <w:szCs w:val="28"/>
        </w:rPr>
      </w:pPr>
      <w:r w:rsidRPr="00CE13F9">
        <w:rPr>
          <w:rFonts w:ascii="Times New Roman" w:eastAsia="Times New Roman" w:hAnsi="Times New Roman"/>
          <w:sz w:val="28"/>
          <w:szCs w:val="28"/>
        </w:rPr>
        <w:t>6.</w:t>
      </w:r>
      <w:r w:rsidRPr="00CE13F9">
        <w:rPr>
          <w:rFonts w:ascii="Times New Roman" w:eastAsia="Times New Roman" w:hAnsi="Times New Roman"/>
          <w:sz w:val="28"/>
          <w:szCs w:val="28"/>
        </w:rPr>
        <w:tab/>
      </w:r>
      <w:proofErr w:type="gramStart"/>
      <w:r w:rsidRPr="00CE13F9">
        <w:rPr>
          <w:rFonts w:ascii="Times New Roman" w:eastAsia="Times New Roman" w:hAnsi="Times New Roman"/>
          <w:sz w:val="28"/>
          <w:szCs w:val="28"/>
        </w:rPr>
        <w:t>С</w:t>
      </w:r>
      <w:proofErr w:type="gramEnd"/>
      <w:r w:rsidRPr="00CE13F9">
        <w:rPr>
          <w:rFonts w:ascii="Times New Roman" w:eastAsia="Times New Roman" w:hAnsi="Times New Roman"/>
          <w:sz w:val="28"/>
          <w:szCs w:val="28"/>
        </w:rPr>
        <w:t xml:space="preserve"> учетом оценки вероятности несоблюдения контролируемыми лицами обязательных требований деятельность, подлежащая государственному контролю (надзору), разделяется на группы вероятности «1», «2» и «3» (далее - группы вероятности).</w:t>
      </w:r>
    </w:p>
    <w:p w:rsidR="005A25B9" w:rsidRPr="00CE13F9" w:rsidRDefault="00215D7B" w:rsidP="00E167F1">
      <w:pPr>
        <w:pStyle w:val="af2"/>
        <w:spacing w:before="120" w:after="120" w:line="240" w:lineRule="auto"/>
        <w:ind w:left="0" w:firstLine="708"/>
        <w:jc w:val="both"/>
        <w:rPr>
          <w:rFonts w:ascii="Times New Roman" w:eastAsia="Times New Roman" w:hAnsi="Times New Roman"/>
          <w:sz w:val="28"/>
          <w:szCs w:val="28"/>
        </w:rPr>
      </w:pPr>
      <w:r w:rsidRPr="00CE13F9">
        <w:rPr>
          <w:rFonts w:ascii="Times New Roman" w:eastAsia="Times New Roman" w:hAnsi="Times New Roman"/>
          <w:sz w:val="28"/>
          <w:szCs w:val="28"/>
        </w:rPr>
        <w:t>7.</w:t>
      </w:r>
      <w:r w:rsidRPr="00CE13F9">
        <w:rPr>
          <w:rFonts w:ascii="Times New Roman" w:eastAsia="Times New Roman" w:hAnsi="Times New Roman"/>
          <w:sz w:val="28"/>
          <w:szCs w:val="28"/>
        </w:rPr>
        <w:tab/>
        <w:t xml:space="preserve">К группе вероятности «1» относится деятельность контролируемых лиц    при наличии вступившего в законную силу в течение 5 предшествующих календарных лет обвинительного приговора суда по уголовным преступлениям, ответственность за которые предусмотрена статьями 243 </w:t>
      </w:r>
      <w:r w:rsidR="005A25B9" w:rsidRPr="00CE13F9">
        <w:rPr>
          <w:rFonts w:ascii="Times New Roman" w:eastAsia="Times New Roman" w:hAnsi="Times New Roman"/>
          <w:sz w:val="28"/>
          <w:szCs w:val="28"/>
        </w:rPr>
        <w:t>–</w:t>
      </w:r>
      <w:r w:rsidRPr="00CE13F9">
        <w:rPr>
          <w:rFonts w:ascii="Times New Roman" w:eastAsia="Times New Roman" w:hAnsi="Times New Roman"/>
          <w:sz w:val="28"/>
          <w:szCs w:val="28"/>
        </w:rPr>
        <w:t xml:space="preserve"> 24</w:t>
      </w:r>
      <w:r w:rsidR="005A25B9" w:rsidRPr="00CE13F9">
        <w:rPr>
          <w:rFonts w:ascii="Times New Roman" w:eastAsia="Times New Roman" w:hAnsi="Times New Roman"/>
          <w:sz w:val="28"/>
          <w:szCs w:val="28"/>
        </w:rPr>
        <w:t>3</w:t>
      </w:r>
      <w:r w:rsidR="005A25B9" w:rsidRPr="00CE13F9">
        <w:rPr>
          <w:rFonts w:ascii="Times New Roman" w:eastAsia="Times New Roman" w:hAnsi="Times New Roman"/>
          <w:sz w:val="28"/>
          <w:szCs w:val="28"/>
          <w:vertAlign w:val="superscript"/>
        </w:rPr>
        <w:t>4</w:t>
      </w:r>
      <w:r w:rsidRPr="00CE13F9">
        <w:rPr>
          <w:rFonts w:ascii="Times New Roman" w:eastAsia="Times New Roman" w:hAnsi="Times New Roman"/>
          <w:sz w:val="28"/>
          <w:szCs w:val="28"/>
        </w:rPr>
        <w:t xml:space="preserve"> Уголовного кодекса Российской Федерации, объектом преступлений в которых выступал принадлежащий им на праве собственности, оперативного управления или пользования объект культурного наследия </w:t>
      </w:r>
      <w:r w:rsidR="005A25B9" w:rsidRPr="00CE13F9">
        <w:rPr>
          <w:rFonts w:ascii="Times New Roman" w:eastAsia="Times New Roman" w:hAnsi="Times New Roman"/>
          <w:sz w:val="28"/>
          <w:szCs w:val="28"/>
        </w:rPr>
        <w:t>регионального</w:t>
      </w:r>
      <w:r w:rsidRPr="00CE13F9">
        <w:rPr>
          <w:rFonts w:ascii="Times New Roman" w:eastAsia="Times New Roman" w:hAnsi="Times New Roman"/>
          <w:sz w:val="28"/>
          <w:szCs w:val="28"/>
        </w:rPr>
        <w:t xml:space="preserve"> значения, либо земельный участок с</w:t>
      </w:r>
      <w:r w:rsidR="005A25B9" w:rsidRPr="00CE13F9">
        <w:rPr>
          <w:rFonts w:ascii="Times New Roman" w:eastAsia="Times New Roman" w:hAnsi="Times New Roman"/>
          <w:sz w:val="28"/>
          <w:szCs w:val="28"/>
        </w:rPr>
        <w:t xml:space="preserve"> расположенным на </w:t>
      </w:r>
      <w:r w:rsidRPr="00CE13F9">
        <w:rPr>
          <w:rFonts w:ascii="Times New Roman" w:eastAsia="Times New Roman" w:hAnsi="Times New Roman"/>
          <w:sz w:val="28"/>
          <w:szCs w:val="28"/>
        </w:rPr>
        <w:t xml:space="preserve">нем </w:t>
      </w:r>
      <w:r w:rsidR="005A25B9" w:rsidRPr="00CE13F9">
        <w:rPr>
          <w:rFonts w:ascii="Times New Roman" w:eastAsia="Times New Roman" w:hAnsi="Times New Roman"/>
          <w:sz w:val="28"/>
          <w:szCs w:val="28"/>
        </w:rPr>
        <w:t>объектом археологического наследия регионального значения.</w:t>
      </w:r>
    </w:p>
    <w:p w:rsidR="00215D7B" w:rsidRPr="00CE13F9" w:rsidRDefault="005A25B9" w:rsidP="00E167F1">
      <w:pPr>
        <w:pStyle w:val="af2"/>
        <w:spacing w:before="120" w:after="120" w:line="240" w:lineRule="auto"/>
        <w:ind w:left="0" w:firstLine="708"/>
        <w:jc w:val="both"/>
        <w:rPr>
          <w:rFonts w:ascii="Times New Roman" w:eastAsia="Times New Roman" w:hAnsi="Times New Roman"/>
          <w:sz w:val="28"/>
          <w:szCs w:val="28"/>
        </w:rPr>
      </w:pPr>
      <w:r w:rsidRPr="00CE13F9">
        <w:rPr>
          <w:rFonts w:ascii="Times New Roman" w:eastAsia="Times New Roman" w:hAnsi="Times New Roman"/>
          <w:sz w:val="28"/>
          <w:szCs w:val="28"/>
        </w:rPr>
        <w:t>8. К группе вероятности «</w:t>
      </w:r>
      <w:r w:rsidR="00215D7B" w:rsidRPr="00CE13F9">
        <w:rPr>
          <w:rFonts w:ascii="Times New Roman" w:eastAsia="Times New Roman" w:hAnsi="Times New Roman"/>
          <w:sz w:val="28"/>
          <w:szCs w:val="28"/>
        </w:rPr>
        <w:t>2</w:t>
      </w:r>
      <w:r w:rsidRPr="00CE13F9">
        <w:rPr>
          <w:rFonts w:ascii="Times New Roman" w:eastAsia="Times New Roman" w:hAnsi="Times New Roman"/>
          <w:sz w:val="28"/>
          <w:szCs w:val="28"/>
        </w:rPr>
        <w:t xml:space="preserve">» </w:t>
      </w:r>
      <w:r w:rsidR="00215D7B" w:rsidRPr="00CE13F9">
        <w:rPr>
          <w:rFonts w:ascii="Times New Roman" w:eastAsia="Times New Roman" w:hAnsi="Times New Roman"/>
          <w:sz w:val="28"/>
          <w:szCs w:val="28"/>
        </w:rPr>
        <w:t>относится</w:t>
      </w:r>
      <w:r w:rsidRPr="00CE13F9">
        <w:rPr>
          <w:rFonts w:ascii="Times New Roman" w:eastAsia="Times New Roman" w:hAnsi="Times New Roman"/>
          <w:sz w:val="28"/>
          <w:szCs w:val="28"/>
        </w:rPr>
        <w:t xml:space="preserve"> деятельность, действия (бездействие) </w:t>
      </w:r>
      <w:r w:rsidR="00215D7B" w:rsidRPr="00CE13F9">
        <w:rPr>
          <w:rFonts w:ascii="Times New Roman" w:eastAsia="Times New Roman" w:hAnsi="Times New Roman"/>
          <w:sz w:val="28"/>
          <w:szCs w:val="28"/>
        </w:rPr>
        <w:t>контролируемых</w:t>
      </w:r>
      <w:r w:rsidRPr="00CE13F9">
        <w:rPr>
          <w:rFonts w:ascii="Times New Roman" w:eastAsia="Times New Roman" w:hAnsi="Times New Roman"/>
          <w:sz w:val="28"/>
          <w:szCs w:val="28"/>
        </w:rPr>
        <w:t xml:space="preserve"> </w:t>
      </w:r>
      <w:r w:rsidR="00215D7B" w:rsidRPr="00CE13F9">
        <w:rPr>
          <w:rFonts w:ascii="Times New Roman" w:eastAsia="Times New Roman" w:hAnsi="Times New Roman"/>
          <w:sz w:val="28"/>
          <w:szCs w:val="28"/>
        </w:rPr>
        <w:t>лиц,</w:t>
      </w:r>
      <w:r w:rsidRPr="00CE13F9">
        <w:rPr>
          <w:rFonts w:ascii="Times New Roman" w:eastAsia="Times New Roman" w:hAnsi="Times New Roman"/>
          <w:sz w:val="28"/>
          <w:szCs w:val="28"/>
        </w:rPr>
        <w:t xml:space="preserve"> </w:t>
      </w:r>
      <w:r w:rsidR="00215D7B" w:rsidRPr="00CE13F9">
        <w:rPr>
          <w:rFonts w:ascii="Times New Roman" w:eastAsia="Times New Roman" w:hAnsi="Times New Roman"/>
          <w:sz w:val="28"/>
          <w:szCs w:val="28"/>
        </w:rPr>
        <w:t>у</w:t>
      </w:r>
      <w:r w:rsidRPr="00CE13F9">
        <w:rPr>
          <w:rFonts w:ascii="Times New Roman" w:eastAsia="Times New Roman" w:hAnsi="Times New Roman"/>
          <w:sz w:val="28"/>
          <w:szCs w:val="28"/>
        </w:rPr>
        <w:t xml:space="preserve"> </w:t>
      </w:r>
      <w:r w:rsidR="00215D7B" w:rsidRPr="00CE13F9">
        <w:rPr>
          <w:rFonts w:ascii="Times New Roman" w:eastAsia="Times New Roman" w:hAnsi="Times New Roman"/>
          <w:sz w:val="28"/>
          <w:szCs w:val="28"/>
        </w:rPr>
        <w:t>которых</w:t>
      </w:r>
      <w:r w:rsidRPr="00CE13F9">
        <w:rPr>
          <w:rFonts w:ascii="Times New Roman" w:eastAsia="Times New Roman" w:hAnsi="Times New Roman"/>
          <w:sz w:val="28"/>
          <w:szCs w:val="28"/>
        </w:rPr>
        <w:t xml:space="preserve"> в </w:t>
      </w:r>
      <w:r w:rsidR="00215D7B" w:rsidRPr="00CE13F9">
        <w:rPr>
          <w:rFonts w:ascii="Times New Roman" w:eastAsia="Times New Roman" w:hAnsi="Times New Roman"/>
          <w:sz w:val="28"/>
          <w:szCs w:val="28"/>
        </w:rPr>
        <w:t>течение</w:t>
      </w:r>
      <w:r w:rsidRPr="00CE13F9">
        <w:rPr>
          <w:rFonts w:ascii="Times New Roman" w:eastAsia="Times New Roman" w:hAnsi="Times New Roman"/>
          <w:sz w:val="28"/>
          <w:szCs w:val="28"/>
        </w:rPr>
        <w:t xml:space="preserve"> </w:t>
      </w:r>
      <w:r w:rsidR="00215D7B" w:rsidRPr="00CE13F9">
        <w:rPr>
          <w:rFonts w:ascii="Times New Roman" w:eastAsia="Times New Roman" w:hAnsi="Times New Roman"/>
          <w:sz w:val="28"/>
          <w:szCs w:val="28"/>
        </w:rPr>
        <w:t>5 предшествующих календарных лет при проведении контрольного (надзорного) мероприятия были выявлены нарушения обязательных требований, не повлекшие привлечения их к уголовной или административной ответственности.</w:t>
      </w:r>
    </w:p>
    <w:p w:rsidR="00215D7B" w:rsidRPr="00CE13F9" w:rsidRDefault="005A25B9" w:rsidP="00E167F1">
      <w:pPr>
        <w:pStyle w:val="af2"/>
        <w:spacing w:before="120" w:after="120" w:line="240" w:lineRule="auto"/>
        <w:ind w:left="0" w:firstLine="708"/>
        <w:jc w:val="both"/>
        <w:rPr>
          <w:rFonts w:ascii="Times New Roman" w:eastAsia="Times New Roman" w:hAnsi="Times New Roman"/>
          <w:sz w:val="28"/>
          <w:szCs w:val="28"/>
        </w:rPr>
      </w:pPr>
      <w:r w:rsidRPr="00CE13F9">
        <w:rPr>
          <w:rFonts w:ascii="Times New Roman" w:eastAsia="Times New Roman" w:hAnsi="Times New Roman"/>
          <w:sz w:val="28"/>
          <w:szCs w:val="28"/>
        </w:rPr>
        <w:t>9.</w:t>
      </w:r>
      <w:r w:rsidRPr="00CE13F9">
        <w:rPr>
          <w:rFonts w:ascii="Times New Roman" w:eastAsia="Times New Roman" w:hAnsi="Times New Roman"/>
          <w:sz w:val="28"/>
          <w:szCs w:val="28"/>
        </w:rPr>
        <w:tab/>
        <w:t>К группе вероятности «</w:t>
      </w:r>
      <w:r w:rsidR="00215D7B" w:rsidRPr="00CE13F9">
        <w:rPr>
          <w:rFonts w:ascii="Times New Roman" w:eastAsia="Times New Roman" w:hAnsi="Times New Roman"/>
          <w:sz w:val="28"/>
          <w:szCs w:val="28"/>
        </w:rPr>
        <w:t>3</w:t>
      </w:r>
      <w:r w:rsidRPr="00CE13F9">
        <w:rPr>
          <w:rFonts w:ascii="Times New Roman" w:eastAsia="Times New Roman" w:hAnsi="Times New Roman"/>
          <w:sz w:val="28"/>
          <w:szCs w:val="28"/>
        </w:rPr>
        <w:t>»</w:t>
      </w:r>
      <w:r w:rsidR="00215D7B" w:rsidRPr="00CE13F9">
        <w:rPr>
          <w:rFonts w:ascii="Times New Roman" w:eastAsia="Times New Roman" w:hAnsi="Times New Roman"/>
          <w:sz w:val="28"/>
          <w:szCs w:val="28"/>
        </w:rPr>
        <w:t xml:space="preserve"> относится деятельность контролируемых лиц при отсутствии информации, указанной в пунктах 7 и 8 настоящего документа.</w:t>
      </w:r>
    </w:p>
    <w:p w:rsidR="00215D7B" w:rsidRPr="00CE13F9" w:rsidRDefault="00215D7B" w:rsidP="00E167F1">
      <w:pPr>
        <w:pStyle w:val="af2"/>
        <w:spacing w:before="120" w:after="120" w:line="240" w:lineRule="auto"/>
        <w:ind w:left="0" w:firstLine="708"/>
        <w:jc w:val="both"/>
        <w:rPr>
          <w:rFonts w:ascii="Times New Roman" w:eastAsia="Times New Roman" w:hAnsi="Times New Roman"/>
          <w:sz w:val="28"/>
          <w:szCs w:val="28"/>
        </w:rPr>
      </w:pPr>
      <w:r w:rsidRPr="00CE13F9">
        <w:rPr>
          <w:rFonts w:ascii="Times New Roman" w:eastAsia="Times New Roman" w:hAnsi="Times New Roman"/>
          <w:sz w:val="28"/>
          <w:szCs w:val="28"/>
        </w:rPr>
        <w:t>10.</w:t>
      </w:r>
      <w:r w:rsidRPr="00CE13F9">
        <w:rPr>
          <w:rFonts w:ascii="Times New Roman" w:eastAsia="Times New Roman" w:hAnsi="Times New Roman"/>
          <w:sz w:val="28"/>
          <w:szCs w:val="28"/>
        </w:rPr>
        <w:tab/>
        <w:t>Отнесение деятельности контролируемого лица к определенной категории риска основывается на соотнесении группы тяжести и группы вероятности согласно таблице:</w:t>
      </w:r>
    </w:p>
    <w:p w:rsidR="005A25B9" w:rsidRPr="00CE13F9" w:rsidRDefault="005A25B9" w:rsidP="00E167F1">
      <w:pPr>
        <w:pStyle w:val="af2"/>
        <w:spacing w:before="120" w:after="120" w:line="240" w:lineRule="auto"/>
        <w:ind w:left="0" w:firstLine="708"/>
        <w:jc w:val="both"/>
        <w:rPr>
          <w:rFonts w:ascii="Times New Roman" w:eastAsia="Times New Roman" w:hAnsi="Times New Roman"/>
          <w:sz w:val="28"/>
          <w:szCs w:val="28"/>
        </w:rPr>
      </w:pPr>
    </w:p>
    <w:tbl>
      <w:tblPr>
        <w:tblStyle w:val="af1"/>
        <w:tblW w:w="0" w:type="auto"/>
        <w:tblLook w:val="04A0" w:firstRow="1" w:lastRow="0" w:firstColumn="1" w:lastColumn="0" w:noHBand="0" w:noVBand="1"/>
      </w:tblPr>
      <w:tblGrid>
        <w:gridCol w:w="3397"/>
        <w:gridCol w:w="3399"/>
        <w:gridCol w:w="3399"/>
      </w:tblGrid>
      <w:tr w:rsidR="005A25B9" w:rsidRPr="00CE13F9" w:rsidTr="005A25B9">
        <w:tc>
          <w:tcPr>
            <w:tcW w:w="3398" w:type="dxa"/>
          </w:tcPr>
          <w:p w:rsidR="005A25B9" w:rsidRPr="00CE13F9" w:rsidRDefault="005A25B9" w:rsidP="00E167F1">
            <w:pPr>
              <w:pStyle w:val="af2"/>
              <w:spacing w:before="120" w:after="120" w:line="240" w:lineRule="auto"/>
              <w:ind w:left="0"/>
              <w:jc w:val="center"/>
              <w:rPr>
                <w:rFonts w:ascii="Times New Roman" w:eastAsia="Times New Roman" w:hAnsi="Times New Roman"/>
                <w:sz w:val="28"/>
                <w:szCs w:val="28"/>
              </w:rPr>
            </w:pPr>
            <w:r w:rsidRPr="00CE13F9">
              <w:rPr>
                <w:rFonts w:ascii="Times New Roman" w:eastAsia="Times New Roman" w:hAnsi="Times New Roman"/>
                <w:sz w:val="28"/>
                <w:szCs w:val="28"/>
              </w:rPr>
              <w:t>Категории риска</w:t>
            </w:r>
          </w:p>
        </w:tc>
        <w:tc>
          <w:tcPr>
            <w:tcW w:w="3399" w:type="dxa"/>
          </w:tcPr>
          <w:p w:rsidR="005A25B9" w:rsidRPr="00CE13F9" w:rsidRDefault="005A25B9" w:rsidP="00E167F1">
            <w:pPr>
              <w:pStyle w:val="af2"/>
              <w:spacing w:before="120" w:after="120" w:line="240" w:lineRule="auto"/>
              <w:ind w:left="0"/>
              <w:jc w:val="center"/>
              <w:rPr>
                <w:rFonts w:ascii="Times New Roman" w:eastAsia="Times New Roman" w:hAnsi="Times New Roman"/>
                <w:sz w:val="28"/>
                <w:szCs w:val="28"/>
              </w:rPr>
            </w:pPr>
            <w:r w:rsidRPr="00CE13F9">
              <w:rPr>
                <w:rFonts w:ascii="Times New Roman" w:eastAsia="Times New Roman" w:hAnsi="Times New Roman"/>
                <w:sz w:val="28"/>
                <w:szCs w:val="28"/>
              </w:rPr>
              <w:t>Группа тяжести</w:t>
            </w:r>
          </w:p>
        </w:tc>
        <w:tc>
          <w:tcPr>
            <w:tcW w:w="3399" w:type="dxa"/>
          </w:tcPr>
          <w:p w:rsidR="005A25B9" w:rsidRPr="00CE13F9" w:rsidRDefault="005A25B9" w:rsidP="00E167F1">
            <w:pPr>
              <w:pStyle w:val="af2"/>
              <w:spacing w:before="120" w:after="120" w:line="240" w:lineRule="auto"/>
              <w:ind w:left="0"/>
              <w:jc w:val="center"/>
              <w:rPr>
                <w:rFonts w:ascii="Times New Roman" w:eastAsia="Times New Roman" w:hAnsi="Times New Roman"/>
                <w:sz w:val="28"/>
                <w:szCs w:val="28"/>
              </w:rPr>
            </w:pPr>
            <w:r w:rsidRPr="00CE13F9">
              <w:rPr>
                <w:rFonts w:ascii="Times New Roman" w:eastAsia="Times New Roman" w:hAnsi="Times New Roman"/>
                <w:sz w:val="28"/>
                <w:szCs w:val="28"/>
              </w:rPr>
              <w:t>Группа вероятности</w:t>
            </w:r>
          </w:p>
        </w:tc>
      </w:tr>
      <w:tr w:rsidR="005A25B9" w:rsidRPr="00CE13F9" w:rsidTr="005A25B9">
        <w:tc>
          <w:tcPr>
            <w:tcW w:w="3398" w:type="dxa"/>
          </w:tcPr>
          <w:p w:rsidR="005A25B9" w:rsidRPr="00CE13F9" w:rsidRDefault="005A25B9" w:rsidP="00E167F1">
            <w:pPr>
              <w:pStyle w:val="af2"/>
              <w:spacing w:before="120" w:after="120" w:line="240" w:lineRule="auto"/>
              <w:ind w:left="0"/>
              <w:jc w:val="both"/>
              <w:rPr>
                <w:rFonts w:ascii="Times New Roman" w:eastAsia="Times New Roman" w:hAnsi="Times New Roman"/>
                <w:sz w:val="28"/>
                <w:szCs w:val="28"/>
              </w:rPr>
            </w:pPr>
            <w:r w:rsidRPr="00CE13F9">
              <w:rPr>
                <w:rFonts w:ascii="Times New Roman" w:eastAsia="Times New Roman" w:hAnsi="Times New Roman"/>
                <w:sz w:val="28"/>
                <w:szCs w:val="28"/>
              </w:rPr>
              <w:t>Высокий риск</w:t>
            </w:r>
          </w:p>
        </w:tc>
        <w:tc>
          <w:tcPr>
            <w:tcW w:w="3399" w:type="dxa"/>
          </w:tcPr>
          <w:p w:rsidR="005A25B9" w:rsidRPr="00CE13F9" w:rsidRDefault="005A25B9" w:rsidP="00E167F1">
            <w:pPr>
              <w:pStyle w:val="af2"/>
              <w:spacing w:before="120" w:after="120" w:line="240" w:lineRule="auto"/>
              <w:ind w:left="0"/>
              <w:jc w:val="center"/>
              <w:rPr>
                <w:rFonts w:ascii="Times New Roman" w:eastAsia="Times New Roman" w:hAnsi="Times New Roman"/>
                <w:sz w:val="28"/>
                <w:szCs w:val="28"/>
              </w:rPr>
            </w:pPr>
            <w:r w:rsidRPr="00CE13F9">
              <w:rPr>
                <w:rFonts w:ascii="Times New Roman" w:eastAsia="Times New Roman" w:hAnsi="Times New Roman"/>
                <w:sz w:val="28"/>
                <w:szCs w:val="28"/>
              </w:rPr>
              <w:t>А</w:t>
            </w:r>
          </w:p>
        </w:tc>
        <w:tc>
          <w:tcPr>
            <w:tcW w:w="3399" w:type="dxa"/>
          </w:tcPr>
          <w:p w:rsidR="005A25B9" w:rsidRPr="00CE13F9" w:rsidRDefault="005A25B9" w:rsidP="00E167F1">
            <w:pPr>
              <w:pStyle w:val="af2"/>
              <w:spacing w:before="120" w:after="120" w:line="240" w:lineRule="auto"/>
              <w:ind w:left="0"/>
              <w:jc w:val="center"/>
              <w:rPr>
                <w:rFonts w:ascii="Times New Roman" w:eastAsia="Times New Roman" w:hAnsi="Times New Roman"/>
                <w:sz w:val="28"/>
                <w:szCs w:val="28"/>
              </w:rPr>
            </w:pPr>
            <w:r w:rsidRPr="00CE13F9">
              <w:rPr>
                <w:rFonts w:ascii="Times New Roman" w:eastAsia="Times New Roman" w:hAnsi="Times New Roman"/>
                <w:sz w:val="28"/>
                <w:szCs w:val="28"/>
              </w:rPr>
              <w:t>1</w:t>
            </w:r>
          </w:p>
        </w:tc>
      </w:tr>
      <w:tr w:rsidR="005A25B9" w:rsidRPr="00CE13F9" w:rsidTr="005A25B9">
        <w:tc>
          <w:tcPr>
            <w:tcW w:w="3398" w:type="dxa"/>
          </w:tcPr>
          <w:p w:rsidR="005A25B9" w:rsidRPr="00CE13F9" w:rsidRDefault="005A25B9" w:rsidP="00E167F1">
            <w:pPr>
              <w:pStyle w:val="af2"/>
              <w:spacing w:before="120" w:after="120" w:line="240" w:lineRule="auto"/>
              <w:ind w:left="0"/>
              <w:jc w:val="both"/>
              <w:rPr>
                <w:rFonts w:ascii="Times New Roman" w:eastAsia="Times New Roman" w:hAnsi="Times New Roman"/>
                <w:sz w:val="28"/>
                <w:szCs w:val="28"/>
              </w:rPr>
            </w:pPr>
          </w:p>
        </w:tc>
        <w:tc>
          <w:tcPr>
            <w:tcW w:w="3399" w:type="dxa"/>
          </w:tcPr>
          <w:p w:rsidR="005A25B9" w:rsidRPr="00CE13F9" w:rsidRDefault="005A25B9" w:rsidP="00E167F1">
            <w:pPr>
              <w:pStyle w:val="af2"/>
              <w:spacing w:before="120" w:after="120" w:line="240" w:lineRule="auto"/>
              <w:ind w:left="0"/>
              <w:jc w:val="center"/>
              <w:rPr>
                <w:rFonts w:ascii="Times New Roman" w:eastAsia="Times New Roman" w:hAnsi="Times New Roman"/>
                <w:sz w:val="28"/>
                <w:szCs w:val="28"/>
              </w:rPr>
            </w:pPr>
            <w:r w:rsidRPr="00CE13F9">
              <w:rPr>
                <w:rFonts w:ascii="Times New Roman" w:eastAsia="Times New Roman" w:hAnsi="Times New Roman"/>
                <w:sz w:val="28"/>
                <w:szCs w:val="28"/>
              </w:rPr>
              <w:t>Б</w:t>
            </w:r>
          </w:p>
        </w:tc>
        <w:tc>
          <w:tcPr>
            <w:tcW w:w="3399" w:type="dxa"/>
          </w:tcPr>
          <w:p w:rsidR="005A25B9" w:rsidRPr="00CE13F9" w:rsidRDefault="005A25B9" w:rsidP="00E167F1">
            <w:pPr>
              <w:pStyle w:val="af2"/>
              <w:spacing w:before="120" w:after="120" w:line="240" w:lineRule="auto"/>
              <w:ind w:left="0"/>
              <w:jc w:val="center"/>
              <w:rPr>
                <w:rFonts w:ascii="Times New Roman" w:eastAsia="Times New Roman" w:hAnsi="Times New Roman"/>
                <w:sz w:val="28"/>
                <w:szCs w:val="28"/>
              </w:rPr>
            </w:pPr>
            <w:r w:rsidRPr="00CE13F9">
              <w:rPr>
                <w:rFonts w:ascii="Times New Roman" w:eastAsia="Times New Roman" w:hAnsi="Times New Roman"/>
                <w:sz w:val="28"/>
                <w:szCs w:val="28"/>
              </w:rPr>
              <w:t>1</w:t>
            </w:r>
          </w:p>
        </w:tc>
      </w:tr>
      <w:tr w:rsidR="005A25B9" w:rsidRPr="00CE13F9" w:rsidTr="005A25B9">
        <w:tc>
          <w:tcPr>
            <w:tcW w:w="3398" w:type="dxa"/>
          </w:tcPr>
          <w:p w:rsidR="005A25B9" w:rsidRPr="00CE13F9" w:rsidRDefault="005A25B9" w:rsidP="00E167F1">
            <w:pPr>
              <w:pStyle w:val="af2"/>
              <w:spacing w:before="120" w:after="120" w:line="240" w:lineRule="auto"/>
              <w:ind w:left="0"/>
              <w:jc w:val="both"/>
              <w:rPr>
                <w:rFonts w:ascii="Times New Roman" w:eastAsia="Times New Roman" w:hAnsi="Times New Roman"/>
                <w:sz w:val="28"/>
                <w:szCs w:val="28"/>
              </w:rPr>
            </w:pPr>
            <w:r w:rsidRPr="00CE13F9">
              <w:rPr>
                <w:rFonts w:ascii="Times New Roman" w:eastAsia="Times New Roman" w:hAnsi="Times New Roman"/>
                <w:sz w:val="28"/>
                <w:szCs w:val="28"/>
              </w:rPr>
              <w:t>Значительный риск</w:t>
            </w:r>
          </w:p>
        </w:tc>
        <w:tc>
          <w:tcPr>
            <w:tcW w:w="3399" w:type="dxa"/>
          </w:tcPr>
          <w:p w:rsidR="005A25B9" w:rsidRPr="00CE13F9" w:rsidRDefault="005A25B9" w:rsidP="00E167F1">
            <w:pPr>
              <w:pStyle w:val="af2"/>
              <w:spacing w:before="120" w:after="120" w:line="240" w:lineRule="auto"/>
              <w:ind w:left="0"/>
              <w:jc w:val="center"/>
              <w:rPr>
                <w:rFonts w:ascii="Times New Roman" w:eastAsia="Times New Roman" w:hAnsi="Times New Roman"/>
                <w:sz w:val="28"/>
                <w:szCs w:val="28"/>
              </w:rPr>
            </w:pPr>
            <w:r w:rsidRPr="00CE13F9">
              <w:rPr>
                <w:rFonts w:ascii="Times New Roman" w:eastAsia="Times New Roman" w:hAnsi="Times New Roman"/>
                <w:sz w:val="28"/>
                <w:szCs w:val="28"/>
              </w:rPr>
              <w:t>А</w:t>
            </w:r>
          </w:p>
        </w:tc>
        <w:tc>
          <w:tcPr>
            <w:tcW w:w="3399" w:type="dxa"/>
          </w:tcPr>
          <w:p w:rsidR="005A25B9" w:rsidRPr="00CE13F9" w:rsidRDefault="005A25B9" w:rsidP="00E167F1">
            <w:pPr>
              <w:pStyle w:val="af2"/>
              <w:spacing w:before="120" w:after="120" w:line="240" w:lineRule="auto"/>
              <w:ind w:left="0"/>
              <w:jc w:val="center"/>
              <w:rPr>
                <w:rFonts w:ascii="Times New Roman" w:eastAsia="Times New Roman" w:hAnsi="Times New Roman"/>
                <w:sz w:val="28"/>
                <w:szCs w:val="28"/>
              </w:rPr>
            </w:pPr>
            <w:r w:rsidRPr="00CE13F9">
              <w:rPr>
                <w:rFonts w:ascii="Times New Roman" w:eastAsia="Times New Roman" w:hAnsi="Times New Roman"/>
                <w:sz w:val="28"/>
                <w:szCs w:val="28"/>
              </w:rPr>
              <w:t>2</w:t>
            </w:r>
          </w:p>
        </w:tc>
      </w:tr>
      <w:tr w:rsidR="005A25B9" w:rsidRPr="00CE13F9" w:rsidTr="005A25B9">
        <w:tc>
          <w:tcPr>
            <w:tcW w:w="3398" w:type="dxa"/>
          </w:tcPr>
          <w:p w:rsidR="005A25B9" w:rsidRPr="00CE13F9" w:rsidRDefault="005A25B9" w:rsidP="00E167F1">
            <w:pPr>
              <w:pStyle w:val="af2"/>
              <w:spacing w:before="120" w:after="120" w:line="240" w:lineRule="auto"/>
              <w:ind w:left="0"/>
              <w:jc w:val="both"/>
              <w:rPr>
                <w:rFonts w:ascii="Times New Roman" w:eastAsia="Times New Roman" w:hAnsi="Times New Roman"/>
                <w:sz w:val="28"/>
                <w:szCs w:val="28"/>
              </w:rPr>
            </w:pPr>
          </w:p>
        </w:tc>
        <w:tc>
          <w:tcPr>
            <w:tcW w:w="3399" w:type="dxa"/>
          </w:tcPr>
          <w:p w:rsidR="005A25B9" w:rsidRPr="00CE13F9" w:rsidRDefault="005A25B9" w:rsidP="00E167F1">
            <w:pPr>
              <w:pStyle w:val="af2"/>
              <w:spacing w:before="120" w:after="120" w:line="240" w:lineRule="auto"/>
              <w:ind w:left="0"/>
              <w:jc w:val="center"/>
              <w:rPr>
                <w:rFonts w:ascii="Times New Roman" w:eastAsia="Times New Roman" w:hAnsi="Times New Roman"/>
                <w:sz w:val="28"/>
                <w:szCs w:val="28"/>
              </w:rPr>
            </w:pPr>
            <w:r w:rsidRPr="00CE13F9">
              <w:rPr>
                <w:rFonts w:ascii="Times New Roman" w:eastAsia="Times New Roman" w:hAnsi="Times New Roman"/>
                <w:sz w:val="28"/>
                <w:szCs w:val="28"/>
              </w:rPr>
              <w:t>Б</w:t>
            </w:r>
          </w:p>
        </w:tc>
        <w:tc>
          <w:tcPr>
            <w:tcW w:w="3399" w:type="dxa"/>
          </w:tcPr>
          <w:p w:rsidR="005A25B9" w:rsidRPr="00CE13F9" w:rsidRDefault="005A25B9" w:rsidP="00E167F1">
            <w:pPr>
              <w:pStyle w:val="af2"/>
              <w:spacing w:before="120" w:after="120" w:line="240" w:lineRule="auto"/>
              <w:ind w:left="0"/>
              <w:jc w:val="center"/>
              <w:rPr>
                <w:rFonts w:ascii="Times New Roman" w:eastAsia="Times New Roman" w:hAnsi="Times New Roman"/>
                <w:sz w:val="28"/>
                <w:szCs w:val="28"/>
              </w:rPr>
            </w:pPr>
            <w:r w:rsidRPr="00CE13F9">
              <w:rPr>
                <w:rFonts w:ascii="Times New Roman" w:eastAsia="Times New Roman" w:hAnsi="Times New Roman"/>
                <w:sz w:val="28"/>
                <w:szCs w:val="28"/>
              </w:rPr>
              <w:t>2</w:t>
            </w:r>
          </w:p>
        </w:tc>
      </w:tr>
      <w:tr w:rsidR="005A25B9" w:rsidRPr="00CE13F9" w:rsidTr="005A25B9">
        <w:tc>
          <w:tcPr>
            <w:tcW w:w="3398" w:type="dxa"/>
          </w:tcPr>
          <w:p w:rsidR="005A25B9" w:rsidRPr="00CE13F9" w:rsidRDefault="005A25B9" w:rsidP="00E167F1">
            <w:pPr>
              <w:pStyle w:val="af2"/>
              <w:spacing w:before="120" w:after="120" w:line="240" w:lineRule="auto"/>
              <w:ind w:left="0"/>
              <w:jc w:val="both"/>
              <w:rPr>
                <w:rFonts w:ascii="Times New Roman" w:eastAsia="Times New Roman" w:hAnsi="Times New Roman"/>
                <w:sz w:val="28"/>
                <w:szCs w:val="28"/>
              </w:rPr>
            </w:pPr>
          </w:p>
        </w:tc>
        <w:tc>
          <w:tcPr>
            <w:tcW w:w="3399" w:type="dxa"/>
          </w:tcPr>
          <w:p w:rsidR="005A25B9" w:rsidRPr="00CE13F9" w:rsidRDefault="005A25B9" w:rsidP="00E167F1">
            <w:pPr>
              <w:pStyle w:val="af2"/>
              <w:spacing w:before="120" w:after="120" w:line="240" w:lineRule="auto"/>
              <w:ind w:left="0"/>
              <w:jc w:val="center"/>
              <w:rPr>
                <w:rFonts w:ascii="Times New Roman" w:eastAsia="Times New Roman" w:hAnsi="Times New Roman"/>
                <w:sz w:val="28"/>
                <w:szCs w:val="28"/>
              </w:rPr>
            </w:pPr>
            <w:r w:rsidRPr="00CE13F9">
              <w:rPr>
                <w:rFonts w:ascii="Times New Roman" w:eastAsia="Times New Roman" w:hAnsi="Times New Roman"/>
                <w:sz w:val="28"/>
                <w:szCs w:val="28"/>
              </w:rPr>
              <w:t>В</w:t>
            </w:r>
          </w:p>
        </w:tc>
        <w:tc>
          <w:tcPr>
            <w:tcW w:w="3399" w:type="dxa"/>
          </w:tcPr>
          <w:p w:rsidR="005A25B9" w:rsidRPr="00CE13F9" w:rsidRDefault="005A25B9" w:rsidP="00E167F1">
            <w:pPr>
              <w:pStyle w:val="af2"/>
              <w:spacing w:before="120" w:after="120" w:line="240" w:lineRule="auto"/>
              <w:ind w:left="0"/>
              <w:jc w:val="center"/>
              <w:rPr>
                <w:rFonts w:ascii="Times New Roman" w:eastAsia="Times New Roman" w:hAnsi="Times New Roman"/>
                <w:sz w:val="28"/>
                <w:szCs w:val="28"/>
              </w:rPr>
            </w:pPr>
            <w:r w:rsidRPr="00CE13F9">
              <w:rPr>
                <w:rFonts w:ascii="Times New Roman" w:eastAsia="Times New Roman" w:hAnsi="Times New Roman"/>
                <w:sz w:val="28"/>
                <w:szCs w:val="28"/>
              </w:rPr>
              <w:t>1</w:t>
            </w:r>
          </w:p>
        </w:tc>
      </w:tr>
      <w:tr w:rsidR="005A25B9" w:rsidRPr="00CE13F9" w:rsidTr="005A25B9">
        <w:tc>
          <w:tcPr>
            <w:tcW w:w="3398" w:type="dxa"/>
          </w:tcPr>
          <w:p w:rsidR="005A25B9" w:rsidRPr="00CE13F9" w:rsidRDefault="005A25B9" w:rsidP="00E167F1">
            <w:pPr>
              <w:pStyle w:val="af2"/>
              <w:spacing w:before="120" w:after="120" w:line="240" w:lineRule="auto"/>
              <w:ind w:left="0"/>
              <w:jc w:val="both"/>
              <w:rPr>
                <w:rFonts w:ascii="Times New Roman" w:eastAsia="Times New Roman" w:hAnsi="Times New Roman"/>
                <w:sz w:val="28"/>
                <w:szCs w:val="28"/>
              </w:rPr>
            </w:pPr>
          </w:p>
        </w:tc>
        <w:tc>
          <w:tcPr>
            <w:tcW w:w="3399" w:type="dxa"/>
          </w:tcPr>
          <w:p w:rsidR="005A25B9" w:rsidRPr="00CE13F9" w:rsidRDefault="005A25B9" w:rsidP="00E167F1">
            <w:pPr>
              <w:pStyle w:val="af2"/>
              <w:spacing w:before="120" w:after="120" w:line="240" w:lineRule="auto"/>
              <w:ind w:left="0"/>
              <w:jc w:val="center"/>
              <w:rPr>
                <w:rFonts w:ascii="Times New Roman" w:eastAsia="Times New Roman" w:hAnsi="Times New Roman"/>
                <w:sz w:val="28"/>
                <w:szCs w:val="28"/>
              </w:rPr>
            </w:pPr>
            <w:r w:rsidRPr="00CE13F9">
              <w:rPr>
                <w:rFonts w:ascii="Times New Roman" w:eastAsia="Times New Roman" w:hAnsi="Times New Roman"/>
                <w:sz w:val="28"/>
                <w:szCs w:val="28"/>
              </w:rPr>
              <w:t>В</w:t>
            </w:r>
          </w:p>
        </w:tc>
        <w:tc>
          <w:tcPr>
            <w:tcW w:w="3399" w:type="dxa"/>
          </w:tcPr>
          <w:p w:rsidR="005A25B9" w:rsidRPr="00CE13F9" w:rsidRDefault="005A25B9" w:rsidP="00E167F1">
            <w:pPr>
              <w:pStyle w:val="af2"/>
              <w:spacing w:before="120" w:after="120" w:line="240" w:lineRule="auto"/>
              <w:ind w:left="0"/>
              <w:jc w:val="center"/>
              <w:rPr>
                <w:rFonts w:ascii="Times New Roman" w:eastAsia="Times New Roman" w:hAnsi="Times New Roman"/>
                <w:sz w:val="28"/>
                <w:szCs w:val="28"/>
              </w:rPr>
            </w:pPr>
            <w:r w:rsidRPr="00CE13F9">
              <w:rPr>
                <w:rFonts w:ascii="Times New Roman" w:eastAsia="Times New Roman" w:hAnsi="Times New Roman"/>
                <w:sz w:val="28"/>
                <w:szCs w:val="28"/>
              </w:rPr>
              <w:t>2</w:t>
            </w:r>
          </w:p>
        </w:tc>
      </w:tr>
      <w:tr w:rsidR="005A25B9" w:rsidRPr="00CE13F9" w:rsidTr="005A25B9">
        <w:tc>
          <w:tcPr>
            <w:tcW w:w="3398" w:type="dxa"/>
          </w:tcPr>
          <w:p w:rsidR="005A25B9" w:rsidRPr="00CE13F9" w:rsidRDefault="005A25B9" w:rsidP="00E167F1">
            <w:pPr>
              <w:pStyle w:val="af2"/>
              <w:spacing w:before="120" w:after="120" w:line="240" w:lineRule="auto"/>
              <w:ind w:left="0"/>
              <w:jc w:val="both"/>
              <w:rPr>
                <w:rFonts w:ascii="Times New Roman" w:eastAsia="Times New Roman" w:hAnsi="Times New Roman"/>
                <w:sz w:val="28"/>
                <w:szCs w:val="28"/>
              </w:rPr>
            </w:pPr>
            <w:r w:rsidRPr="00CE13F9">
              <w:rPr>
                <w:rFonts w:ascii="Times New Roman" w:eastAsia="Times New Roman" w:hAnsi="Times New Roman"/>
                <w:sz w:val="28"/>
                <w:szCs w:val="28"/>
              </w:rPr>
              <w:t>Низкий риск</w:t>
            </w:r>
          </w:p>
        </w:tc>
        <w:tc>
          <w:tcPr>
            <w:tcW w:w="3399" w:type="dxa"/>
          </w:tcPr>
          <w:p w:rsidR="005A25B9" w:rsidRPr="00CE13F9" w:rsidRDefault="005A25B9" w:rsidP="00E167F1">
            <w:pPr>
              <w:pStyle w:val="af2"/>
              <w:spacing w:before="120" w:after="120" w:line="240" w:lineRule="auto"/>
              <w:ind w:left="0"/>
              <w:jc w:val="center"/>
              <w:rPr>
                <w:rFonts w:ascii="Times New Roman" w:eastAsia="Times New Roman" w:hAnsi="Times New Roman"/>
                <w:sz w:val="28"/>
                <w:szCs w:val="28"/>
              </w:rPr>
            </w:pPr>
            <w:r w:rsidRPr="00CE13F9">
              <w:rPr>
                <w:rFonts w:ascii="Times New Roman" w:eastAsia="Times New Roman" w:hAnsi="Times New Roman"/>
                <w:sz w:val="28"/>
                <w:szCs w:val="28"/>
              </w:rPr>
              <w:t>А</w:t>
            </w:r>
          </w:p>
        </w:tc>
        <w:tc>
          <w:tcPr>
            <w:tcW w:w="3399" w:type="dxa"/>
          </w:tcPr>
          <w:p w:rsidR="005A25B9" w:rsidRPr="00CE13F9" w:rsidRDefault="005A25B9" w:rsidP="00E167F1">
            <w:pPr>
              <w:pStyle w:val="af2"/>
              <w:spacing w:before="120" w:after="120" w:line="240" w:lineRule="auto"/>
              <w:ind w:left="0"/>
              <w:jc w:val="center"/>
              <w:rPr>
                <w:rFonts w:ascii="Times New Roman" w:eastAsia="Times New Roman" w:hAnsi="Times New Roman"/>
                <w:sz w:val="28"/>
                <w:szCs w:val="28"/>
              </w:rPr>
            </w:pPr>
            <w:r w:rsidRPr="00CE13F9">
              <w:rPr>
                <w:rFonts w:ascii="Times New Roman" w:eastAsia="Times New Roman" w:hAnsi="Times New Roman"/>
                <w:sz w:val="28"/>
                <w:szCs w:val="28"/>
              </w:rPr>
              <w:t>3</w:t>
            </w:r>
          </w:p>
        </w:tc>
      </w:tr>
      <w:tr w:rsidR="005A25B9" w:rsidRPr="00CE13F9" w:rsidTr="005A25B9">
        <w:tc>
          <w:tcPr>
            <w:tcW w:w="3398" w:type="dxa"/>
          </w:tcPr>
          <w:p w:rsidR="005A25B9" w:rsidRPr="00CE13F9" w:rsidRDefault="005A25B9" w:rsidP="00E167F1">
            <w:pPr>
              <w:pStyle w:val="af2"/>
              <w:spacing w:before="120" w:after="120" w:line="240" w:lineRule="auto"/>
              <w:ind w:left="0"/>
              <w:jc w:val="both"/>
              <w:rPr>
                <w:rFonts w:ascii="Times New Roman" w:eastAsia="Times New Roman" w:hAnsi="Times New Roman"/>
                <w:sz w:val="28"/>
                <w:szCs w:val="28"/>
              </w:rPr>
            </w:pPr>
          </w:p>
        </w:tc>
        <w:tc>
          <w:tcPr>
            <w:tcW w:w="3399" w:type="dxa"/>
          </w:tcPr>
          <w:p w:rsidR="005A25B9" w:rsidRPr="00CE13F9" w:rsidRDefault="005A25B9" w:rsidP="00E167F1">
            <w:pPr>
              <w:pStyle w:val="af2"/>
              <w:spacing w:before="120" w:after="120" w:line="240" w:lineRule="auto"/>
              <w:ind w:left="0"/>
              <w:jc w:val="center"/>
              <w:rPr>
                <w:rFonts w:ascii="Times New Roman" w:eastAsia="Times New Roman" w:hAnsi="Times New Roman"/>
                <w:sz w:val="28"/>
                <w:szCs w:val="28"/>
              </w:rPr>
            </w:pPr>
            <w:r w:rsidRPr="00CE13F9">
              <w:rPr>
                <w:rFonts w:ascii="Times New Roman" w:eastAsia="Times New Roman" w:hAnsi="Times New Roman"/>
                <w:sz w:val="28"/>
                <w:szCs w:val="28"/>
              </w:rPr>
              <w:t>Б</w:t>
            </w:r>
          </w:p>
        </w:tc>
        <w:tc>
          <w:tcPr>
            <w:tcW w:w="3399" w:type="dxa"/>
          </w:tcPr>
          <w:p w:rsidR="005A25B9" w:rsidRPr="00CE13F9" w:rsidRDefault="005A25B9" w:rsidP="00E167F1">
            <w:pPr>
              <w:pStyle w:val="af2"/>
              <w:spacing w:before="120" w:after="120" w:line="240" w:lineRule="auto"/>
              <w:ind w:left="0"/>
              <w:jc w:val="center"/>
              <w:rPr>
                <w:rFonts w:ascii="Times New Roman" w:eastAsia="Times New Roman" w:hAnsi="Times New Roman"/>
                <w:sz w:val="28"/>
                <w:szCs w:val="28"/>
              </w:rPr>
            </w:pPr>
            <w:r w:rsidRPr="00CE13F9">
              <w:rPr>
                <w:rFonts w:ascii="Times New Roman" w:eastAsia="Times New Roman" w:hAnsi="Times New Roman"/>
                <w:sz w:val="28"/>
                <w:szCs w:val="28"/>
              </w:rPr>
              <w:t>3</w:t>
            </w:r>
          </w:p>
        </w:tc>
      </w:tr>
      <w:tr w:rsidR="005A25B9" w:rsidTr="005A25B9">
        <w:tc>
          <w:tcPr>
            <w:tcW w:w="3398" w:type="dxa"/>
          </w:tcPr>
          <w:p w:rsidR="005A25B9" w:rsidRPr="00CE13F9" w:rsidRDefault="005A25B9" w:rsidP="00E167F1">
            <w:pPr>
              <w:pStyle w:val="af2"/>
              <w:spacing w:before="120" w:after="120" w:line="240" w:lineRule="auto"/>
              <w:ind w:left="0"/>
              <w:jc w:val="both"/>
              <w:rPr>
                <w:rFonts w:ascii="Times New Roman" w:eastAsia="Times New Roman" w:hAnsi="Times New Roman"/>
                <w:sz w:val="28"/>
                <w:szCs w:val="28"/>
              </w:rPr>
            </w:pPr>
          </w:p>
        </w:tc>
        <w:tc>
          <w:tcPr>
            <w:tcW w:w="3399" w:type="dxa"/>
          </w:tcPr>
          <w:p w:rsidR="005A25B9" w:rsidRPr="00CE13F9" w:rsidRDefault="005A25B9" w:rsidP="00E167F1">
            <w:pPr>
              <w:pStyle w:val="af2"/>
              <w:spacing w:before="120" w:after="120" w:line="240" w:lineRule="auto"/>
              <w:ind w:left="0"/>
              <w:jc w:val="center"/>
              <w:rPr>
                <w:rFonts w:ascii="Times New Roman" w:eastAsia="Times New Roman" w:hAnsi="Times New Roman"/>
                <w:sz w:val="28"/>
                <w:szCs w:val="28"/>
              </w:rPr>
            </w:pPr>
            <w:r w:rsidRPr="00CE13F9">
              <w:rPr>
                <w:rFonts w:ascii="Times New Roman" w:eastAsia="Times New Roman" w:hAnsi="Times New Roman"/>
                <w:sz w:val="28"/>
                <w:szCs w:val="28"/>
              </w:rPr>
              <w:t>В</w:t>
            </w:r>
          </w:p>
        </w:tc>
        <w:tc>
          <w:tcPr>
            <w:tcW w:w="3399" w:type="dxa"/>
          </w:tcPr>
          <w:p w:rsidR="005A25B9" w:rsidRDefault="005A25B9" w:rsidP="00E167F1">
            <w:pPr>
              <w:pStyle w:val="af2"/>
              <w:spacing w:before="120" w:after="120" w:line="240" w:lineRule="auto"/>
              <w:ind w:left="0"/>
              <w:jc w:val="center"/>
              <w:rPr>
                <w:rFonts w:ascii="Times New Roman" w:eastAsia="Times New Roman" w:hAnsi="Times New Roman"/>
                <w:sz w:val="28"/>
                <w:szCs w:val="28"/>
              </w:rPr>
            </w:pPr>
            <w:r w:rsidRPr="00CE13F9">
              <w:rPr>
                <w:rFonts w:ascii="Times New Roman" w:eastAsia="Times New Roman" w:hAnsi="Times New Roman"/>
                <w:sz w:val="28"/>
                <w:szCs w:val="28"/>
              </w:rPr>
              <w:t>3</w:t>
            </w:r>
          </w:p>
        </w:tc>
      </w:tr>
    </w:tbl>
    <w:p w:rsidR="005A25B9" w:rsidRPr="00215D7B" w:rsidRDefault="005A25B9" w:rsidP="00E167F1">
      <w:pPr>
        <w:pStyle w:val="af2"/>
        <w:spacing w:before="120" w:after="120" w:line="240" w:lineRule="auto"/>
        <w:ind w:left="0" w:firstLine="708"/>
        <w:jc w:val="both"/>
        <w:rPr>
          <w:rFonts w:ascii="Times New Roman" w:eastAsia="Times New Roman" w:hAnsi="Times New Roman"/>
          <w:sz w:val="28"/>
          <w:szCs w:val="28"/>
        </w:rPr>
      </w:pPr>
    </w:p>
    <w:p w:rsidR="00215D7B" w:rsidRDefault="00215D7B" w:rsidP="00E167F1">
      <w:pPr>
        <w:pStyle w:val="af2"/>
        <w:spacing w:before="120" w:after="120" w:line="240" w:lineRule="auto"/>
        <w:ind w:left="0"/>
        <w:jc w:val="both"/>
        <w:rPr>
          <w:rFonts w:ascii="Times New Roman" w:eastAsia="Times New Roman" w:hAnsi="Times New Roman"/>
          <w:sz w:val="28"/>
          <w:szCs w:val="28"/>
        </w:rPr>
      </w:pPr>
    </w:p>
    <w:p w:rsidR="005A25B9" w:rsidRPr="00215D7B" w:rsidRDefault="005A25B9" w:rsidP="00E167F1">
      <w:pPr>
        <w:pStyle w:val="af2"/>
        <w:spacing w:before="120" w:after="120" w:line="240" w:lineRule="auto"/>
        <w:ind w:left="0"/>
        <w:jc w:val="both"/>
        <w:rPr>
          <w:rFonts w:ascii="Times New Roman" w:eastAsia="Times New Roman" w:hAnsi="Times New Roman"/>
          <w:sz w:val="28"/>
          <w:szCs w:val="28"/>
        </w:rPr>
      </w:pPr>
    </w:p>
    <w:sectPr w:rsidR="005A25B9" w:rsidRPr="00215D7B" w:rsidSect="00E167F1">
      <w:headerReference w:type="even" r:id="rId17"/>
      <w:headerReference w:type="default" r:id="rId18"/>
      <w:footerReference w:type="even" r:id="rId19"/>
      <w:footerReference w:type="default" r:id="rId20"/>
      <w:pgSz w:w="11906" w:h="16838"/>
      <w:pgMar w:top="1135" w:right="567"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228" w:rsidRDefault="00F71228">
      <w:r>
        <w:separator/>
      </w:r>
    </w:p>
  </w:endnote>
  <w:endnote w:type="continuationSeparator" w:id="0">
    <w:p w:rsidR="00F71228" w:rsidRDefault="00F7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935" w:rsidRDefault="00061935" w:rsidP="00E6473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61935" w:rsidRDefault="00061935" w:rsidP="00815260">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935" w:rsidRDefault="00061935" w:rsidP="00815260">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228" w:rsidRDefault="00F71228">
      <w:r>
        <w:separator/>
      </w:r>
    </w:p>
  </w:footnote>
  <w:footnote w:type="continuationSeparator" w:id="0">
    <w:p w:rsidR="00F71228" w:rsidRDefault="00F712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935" w:rsidRDefault="00061935" w:rsidP="00E6473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61935" w:rsidRDefault="00061935">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902161"/>
      <w:docPartObj>
        <w:docPartGallery w:val="Page Numbers (Top of Page)"/>
        <w:docPartUnique/>
      </w:docPartObj>
    </w:sdtPr>
    <w:sdtEndPr/>
    <w:sdtContent>
      <w:p w:rsidR="00061935" w:rsidRDefault="00061935">
        <w:pPr>
          <w:pStyle w:val="aa"/>
          <w:jc w:val="center"/>
        </w:pPr>
        <w:r>
          <w:fldChar w:fldCharType="begin"/>
        </w:r>
        <w:r>
          <w:instrText>PAGE   \* MERGEFORMAT</w:instrText>
        </w:r>
        <w:r>
          <w:fldChar w:fldCharType="separate"/>
        </w:r>
        <w:r w:rsidR="00E167F1">
          <w:rPr>
            <w:noProof/>
          </w:rPr>
          <w:t>24</w:t>
        </w:r>
        <w:r>
          <w:fldChar w:fldCharType="end"/>
        </w:r>
      </w:p>
    </w:sdtContent>
  </w:sdt>
  <w:p w:rsidR="00061935" w:rsidRDefault="00061935" w:rsidP="00046A27">
    <w:pPr>
      <w:pStyle w:val="aa"/>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054F"/>
    <w:multiLevelType w:val="hybridMultilevel"/>
    <w:tmpl w:val="C7D00610"/>
    <w:lvl w:ilvl="0" w:tplc="1746262C">
      <w:start w:val="20"/>
      <w:numFmt w:val="decimal"/>
      <w:lvlText w:val="%1."/>
      <w:lvlJc w:val="left"/>
      <w:pPr>
        <w:ind w:left="1226" w:hanging="375"/>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202700"/>
    <w:multiLevelType w:val="hybridMultilevel"/>
    <w:tmpl w:val="78968790"/>
    <w:lvl w:ilvl="0" w:tplc="2ED61EC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A952494"/>
    <w:multiLevelType w:val="hybridMultilevel"/>
    <w:tmpl w:val="7662E82A"/>
    <w:lvl w:ilvl="0" w:tplc="3EF46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48C2208"/>
    <w:multiLevelType w:val="hybridMultilevel"/>
    <w:tmpl w:val="A9ACD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F939E6"/>
    <w:multiLevelType w:val="hybridMultilevel"/>
    <w:tmpl w:val="47063880"/>
    <w:lvl w:ilvl="0" w:tplc="63ECC7A2">
      <w:start w:val="5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516B2B"/>
    <w:multiLevelType w:val="hybridMultilevel"/>
    <w:tmpl w:val="8D5430D6"/>
    <w:lvl w:ilvl="0" w:tplc="443C0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4"/>
  </w:num>
  <w:num w:numId="4">
    <w:abstractNumId w:val="3"/>
  </w:num>
  <w:num w:numId="5">
    <w:abstractNumId w:val="1"/>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73"/>
    <w:rsid w:val="00005E5D"/>
    <w:rsid w:val="000163FA"/>
    <w:rsid w:val="00024B1D"/>
    <w:rsid w:val="00030C5A"/>
    <w:rsid w:val="00033C96"/>
    <w:rsid w:val="000357DE"/>
    <w:rsid w:val="000363CD"/>
    <w:rsid w:val="00041340"/>
    <w:rsid w:val="00045931"/>
    <w:rsid w:val="00045F5E"/>
    <w:rsid w:val="00046A27"/>
    <w:rsid w:val="00047E88"/>
    <w:rsid w:val="00051EE3"/>
    <w:rsid w:val="00061935"/>
    <w:rsid w:val="000667CC"/>
    <w:rsid w:val="00066CE6"/>
    <w:rsid w:val="00076083"/>
    <w:rsid w:val="000832FF"/>
    <w:rsid w:val="000851D1"/>
    <w:rsid w:val="000A325C"/>
    <w:rsid w:val="000B1F8B"/>
    <w:rsid w:val="000B30BC"/>
    <w:rsid w:val="000B6861"/>
    <w:rsid w:val="000C1995"/>
    <w:rsid w:val="000C359F"/>
    <w:rsid w:val="000D15BE"/>
    <w:rsid w:val="000D2951"/>
    <w:rsid w:val="000D2E53"/>
    <w:rsid w:val="000F1391"/>
    <w:rsid w:val="000F2263"/>
    <w:rsid w:val="000F6F5C"/>
    <w:rsid w:val="00101B5E"/>
    <w:rsid w:val="001108FD"/>
    <w:rsid w:val="0011333C"/>
    <w:rsid w:val="001151A2"/>
    <w:rsid w:val="0012489A"/>
    <w:rsid w:val="0012611F"/>
    <w:rsid w:val="001318DC"/>
    <w:rsid w:val="001462F2"/>
    <w:rsid w:val="001549D8"/>
    <w:rsid w:val="00154B3F"/>
    <w:rsid w:val="001571D7"/>
    <w:rsid w:val="0016213E"/>
    <w:rsid w:val="00162F51"/>
    <w:rsid w:val="001741F8"/>
    <w:rsid w:val="001755FC"/>
    <w:rsid w:val="00177DC6"/>
    <w:rsid w:val="00180853"/>
    <w:rsid w:val="00196BBB"/>
    <w:rsid w:val="001A0A2C"/>
    <w:rsid w:val="001A4C8B"/>
    <w:rsid w:val="001A7BA4"/>
    <w:rsid w:val="001C1ACD"/>
    <w:rsid w:val="001E1262"/>
    <w:rsid w:val="001E1D14"/>
    <w:rsid w:val="00211872"/>
    <w:rsid w:val="00215D7B"/>
    <w:rsid w:val="00222E78"/>
    <w:rsid w:val="00231658"/>
    <w:rsid w:val="002326E1"/>
    <w:rsid w:val="00251963"/>
    <w:rsid w:val="00255525"/>
    <w:rsid w:val="002615CC"/>
    <w:rsid w:val="002628E1"/>
    <w:rsid w:val="00270D7A"/>
    <w:rsid w:val="00284047"/>
    <w:rsid w:val="0028668E"/>
    <w:rsid w:val="002968E1"/>
    <w:rsid w:val="002A0674"/>
    <w:rsid w:val="002A7295"/>
    <w:rsid w:val="002B0D69"/>
    <w:rsid w:val="002B1848"/>
    <w:rsid w:val="002E1E07"/>
    <w:rsid w:val="0032040C"/>
    <w:rsid w:val="00325A01"/>
    <w:rsid w:val="003271AF"/>
    <w:rsid w:val="00327D10"/>
    <w:rsid w:val="003327BF"/>
    <w:rsid w:val="00333F05"/>
    <w:rsid w:val="00353F2D"/>
    <w:rsid w:val="00354395"/>
    <w:rsid w:val="003705E8"/>
    <w:rsid w:val="00370A0F"/>
    <w:rsid w:val="00374004"/>
    <w:rsid w:val="003760CF"/>
    <w:rsid w:val="003762F4"/>
    <w:rsid w:val="00376629"/>
    <w:rsid w:val="00376F90"/>
    <w:rsid w:val="00382B6A"/>
    <w:rsid w:val="003A12FA"/>
    <w:rsid w:val="003A51F0"/>
    <w:rsid w:val="003B2787"/>
    <w:rsid w:val="003C12C4"/>
    <w:rsid w:val="003C3C88"/>
    <w:rsid w:val="003E39BE"/>
    <w:rsid w:val="00401741"/>
    <w:rsid w:val="0040382D"/>
    <w:rsid w:val="00414696"/>
    <w:rsid w:val="00415125"/>
    <w:rsid w:val="00422E17"/>
    <w:rsid w:val="004261ED"/>
    <w:rsid w:val="00431D46"/>
    <w:rsid w:val="00436F32"/>
    <w:rsid w:val="0044054F"/>
    <w:rsid w:val="00444FE9"/>
    <w:rsid w:val="004455F2"/>
    <w:rsid w:val="00451835"/>
    <w:rsid w:val="00463523"/>
    <w:rsid w:val="00471CF3"/>
    <w:rsid w:val="004808E9"/>
    <w:rsid w:val="00481852"/>
    <w:rsid w:val="00492162"/>
    <w:rsid w:val="00492C55"/>
    <w:rsid w:val="004935A3"/>
    <w:rsid w:val="00493C5A"/>
    <w:rsid w:val="004A2596"/>
    <w:rsid w:val="004A539F"/>
    <w:rsid w:val="004B77EE"/>
    <w:rsid w:val="004C0D1B"/>
    <w:rsid w:val="004C1A53"/>
    <w:rsid w:val="004C668B"/>
    <w:rsid w:val="004D3F40"/>
    <w:rsid w:val="004F255B"/>
    <w:rsid w:val="004F66F7"/>
    <w:rsid w:val="005012BC"/>
    <w:rsid w:val="00502DFD"/>
    <w:rsid w:val="005062B6"/>
    <w:rsid w:val="00506A11"/>
    <w:rsid w:val="00512FEB"/>
    <w:rsid w:val="00516736"/>
    <w:rsid w:val="00533C11"/>
    <w:rsid w:val="00543A2F"/>
    <w:rsid w:val="00544B64"/>
    <w:rsid w:val="00545D75"/>
    <w:rsid w:val="00547DEB"/>
    <w:rsid w:val="00553697"/>
    <w:rsid w:val="00564BB1"/>
    <w:rsid w:val="00564BDE"/>
    <w:rsid w:val="0056601F"/>
    <w:rsid w:val="00570A60"/>
    <w:rsid w:val="00575EDC"/>
    <w:rsid w:val="005826F2"/>
    <w:rsid w:val="0058274C"/>
    <w:rsid w:val="00582B63"/>
    <w:rsid w:val="005A0147"/>
    <w:rsid w:val="005A25B9"/>
    <w:rsid w:val="005A3DC8"/>
    <w:rsid w:val="005A436F"/>
    <w:rsid w:val="005A739A"/>
    <w:rsid w:val="005B2E62"/>
    <w:rsid w:val="005C1681"/>
    <w:rsid w:val="005C2590"/>
    <w:rsid w:val="005D013C"/>
    <w:rsid w:val="005D277B"/>
    <w:rsid w:val="005D3F40"/>
    <w:rsid w:val="005E1AA2"/>
    <w:rsid w:val="005E1B12"/>
    <w:rsid w:val="005F368D"/>
    <w:rsid w:val="005F7D12"/>
    <w:rsid w:val="00600D4F"/>
    <w:rsid w:val="006047F5"/>
    <w:rsid w:val="0061127C"/>
    <w:rsid w:val="00611924"/>
    <w:rsid w:val="006151D5"/>
    <w:rsid w:val="00617409"/>
    <w:rsid w:val="006310A6"/>
    <w:rsid w:val="0063366F"/>
    <w:rsid w:val="00635F1D"/>
    <w:rsid w:val="00642C0A"/>
    <w:rsid w:val="006468A7"/>
    <w:rsid w:val="0065006C"/>
    <w:rsid w:val="006575CF"/>
    <w:rsid w:val="00663995"/>
    <w:rsid w:val="006776CD"/>
    <w:rsid w:val="006800C5"/>
    <w:rsid w:val="00685C8F"/>
    <w:rsid w:val="00686C49"/>
    <w:rsid w:val="00693F48"/>
    <w:rsid w:val="00696569"/>
    <w:rsid w:val="006A2440"/>
    <w:rsid w:val="006A77C3"/>
    <w:rsid w:val="006B1461"/>
    <w:rsid w:val="006B1ABA"/>
    <w:rsid w:val="006B20A4"/>
    <w:rsid w:val="006B30BF"/>
    <w:rsid w:val="006B4758"/>
    <w:rsid w:val="006B494B"/>
    <w:rsid w:val="006C27FE"/>
    <w:rsid w:val="006C2C12"/>
    <w:rsid w:val="006C35FF"/>
    <w:rsid w:val="006C567B"/>
    <w:rsid w:val="006D03D4"/>
    <w:rsid w:val="006D6A45"/>
    <w:rsid w:val="006D6B17"/>
    <w:rsid w:val="006F1165"/>
    <w:rsid w:val="00710428"/>
    <w:rsid w:val="007231F3"/>
    <w:rsid w:val="0072357E"/>
    <w:rsid w:val="00727BEA"/>
    <w:rsid w:val="00735482"/>
    <w:rsid w:val="0073741F"/>
    <w:rsid w:val="007426E9"/>
    <w:rsid w:val="0074333C"/>
    <w:rsid w:val="00755B6D"/>
    <w:rsid w:val="00763EBA"/>
    <w:rsid w:val="007674B2"/>
    <w:rsid w:val="007677AB"/>
    <w:rsid w:val="007803D0"/>
    <w:rsid w:val="00782450"/>
    <w:rsid w:val="007830A7"/>
    <w:rsid w:val="007843F9"/>
    <w:rsid w:val="007865C9"/>
    <w:rsid w:val="00796DA4"/>
    <w:rsid w:val="007A342B"/>
    <w:rsid w:val="007A61F2"/>
    <w:rsid w:val="007A7099"/>
    <w:rsid w:val="007A7B5A"/>
    <w:rsid w:val="007B1308"/>
    <w:rsid w:val="007B136F"/>
    <w:rsid w:val="007C3D3D"/>
    <w:rsid w:val="007C53BD"/>
    <w:rsid w:val="007C55B3"/>
    <w:rsid w:val="007D3865"/>
    <w:rsid w:val="007E176B"/>
    <w:rsid w:val="007E378E"/>
    <w:rsid w:val="007E41F9"/>
    <w:rsid w:val="007E5A25"/>
    <w:rsid w:val="007E6FA9"/>
    <w:rsid w:val="00800A1C"/>
    <w:rsid w:val="008023EF"/>
    <w:rsid w:val="00815260"/>
    <w:rsid w:val="008157CD"/>
    <w:rsid w:val="00830409"/>
    <w:rsid w:val="008455EF"/>
    <w:rsid w:val="00847E21"/>
    <w:rsid w:val="00867F55"/>
    <w:rsid w:val="00871654"/>
    <w:rsid w:val="008720DA"/>
    <w:rsid w:val="0087335D"/>
    <w:rsid w:val="00874D07"/>
    <w:rsid w:val="00877054"/>
    <w:rsid w:val="00877751"/>
    <w:rsid w:val="008809C1"/>
    <w:rsid w:val="0088653D"/>
    <w:rsid w:val="00886DC8"/>
    <w:rsid w:val="00890E16"/>
    <w:rsid w:val="00891884"/>
    <w:rsid w:val="00892788"/>
    <w:rsid w:val="00895ABF"/>
    <w:rsid w:val="00895FFE"/>
    <w:rsid w:val="008B2C82"/>
    <w:rsid w:val="008C0878"/>
    <w:rsid w:val="008C4A25"/>
    <w:rsid w:val="008D574B"/>
    <w:rsid w:val="008E121B"/>
    <w:rsid w:val="008E35D7"/>
    <w:rsid w:val="008F2DF6"/>
    <w:rsid w:val="008F46AE"/>
    <w:rsid w:val="00913A49"/>
    <w:rsid w:val="009169A9"/>
    <w:rsid w:val="00917284"/>
    <w:rsid w:val="0092181B"/>
    <w:rsid w:val="009247BB"/>
    <w:rsid w:val="00934A82"/>
    <w:rsid w:val="009370F7"/>
    <w:rsid w:val="009509CB"/>
    <w:rsid w:val="009627A4"/>
    <w:rsid w:val="00970F17"/>
    <w:rsid w:val="009721FA"/>
    <w:rsid w:val="0097302F"/>
    <w:rsid w:val="00973231"/>
    <w:rsid w:val="00980E85"/>
    <w:rsid w:val="00981D40"/>
    <w:rsid w:val="009871EF"/>
    <w:rsid w:val="009919BD"/>
    <w:rsid w:val="00996739"/>
    <w:rsid w:val="009A30CE"/>
    <w:rsid w:val="009A41AD"/>
    <w:rsid w:val="009B2C01"/>
    <w:rsid w:val="009D3054"/>
    <w:rsid w:val="009D70FE"/>
    <w:rsid w:val="009E7220"/>
    <w:rsid w:val="009F5E5D"/>
    <w:rsid w:val="009F7F59"/>
    <w:rsid w:val="00A02946"/>
    <w:rsid w:val="00A06943"/>
    <w:rsid w:val="00A1014A"/>
    <w:rsid w:val="00A1616C"/>
    <w:rsid w:val="00A253A8"/>
    <w:rsid w:val="00A265F7"/>
    <w:rsid w:val="00A53974"/>
    <w:rsid w:val="00A62BBA"/>
    <w:rsid w:val="00A650E0"/>
    <w:rsid w:val="00A90DFF"/>
    <w:rsid w:val="00A972EB"/>
    <w:rsid w:val="00AA019B"/>
    <w:rsid w:val="00AA4797"/>
    <w:rsid w:val="00AB2B41"/>
    <w:rsid w:val="00AC1CAC"/>
    <w:rsid w:val="00AC3AEA"/>
    <w:rsid w:val="00AD1713"/>
    <w:rsid w:val="00AD7C59"/>
    <w:rsid w:val="00AE3BE1"/>
    <w:rsid w:val="00AE67E2"/>
    <w:rsid w:val="00AE7F68"/>
    <w:rsid w:val="00AF4C9C"/>
    <w:rsid w:val="00B01BA5"/>
    <w:rsid w:val="00B026A3"/>
    <w:rsid w:val="00B029B3"/>
    <w:rsid w:val="00B11C2C"/>
    <w:rsid w:val="00B15EC1"/>
    <w:rsid w:val="00B25180"/>
    <w:rsid w:val="00B50138"/>
    <w:rsid w:val="00B531D7"/>
    <w:rsid w:val="00B64CD4"/>
    <w:rsid w:val="00B7160B"/>
    <w:rsid w:val="00B73B39"/>
    <w:rsid w:val="00B87F91"/>
    <w:rsid w:val="00B9471C"/>
    <w:rsid w:val="00BA23DA"/>
    <w:rsid w:val="00BB1EA7"/>
    <w:rsid w:val="00BB410E"/>
    <w:rsid w:val="00BC4762"/>
    <w:rsid w:val="00BC6A9D"/>
    <w:rsid w:val="00BC7FF5"/>
    <w:rsid w:val="00BD468D"/>
    <w:rsid w:val="00BD76D4"/>
    <w:rsid w:val="00BE64E2"/>
    <w:rsid w:val="00BF1F75"/>
    <w:rsid w:val="00BF79A4"/>
    <w:rsid w:val="00BF7EA3"/>
    <w:rsid w:val="00C0555F"/>
    <w:rsid w:val="00C06A13"/>
    <w:rsid w:val="00C07A41"/>
    <w:rsid w:val="00C139EB"/>
    <w:rsid w:val="00C1590D"/>
    <w:rsid w:val="00C20F2A"/>
    <w:rsid w:val="00C3763D"/>
    <w:rsid w:val="00C428EF"/>
    <w:rsid w:val="00C5608F"/>
    <w:rsid w:val="00C601E7"/>
    <w:rsid w:val="00C614EB"/>
    <w:rsid w:val="00C61C28"/>
    <w:rsid w:val="00C61FE7"/>
    <w:rsid w:val="00C628CE"/>
    <w:rsid w:val="00C63C35"/>
    <w:rsid w:val="00C67884"/>
    <w:rsid w:val="00C74B24"/>
    <w:rsid w:val="00C772FE"/>
    <w:rsid w:val="00C8552A"/>
    <w:rsid w:val="00C90465"/>
    <w:rsid w:val="00C93920"/>
    <w:rsid w:val="00CB1729"/>
    <w:rsid w:val="00CB45C5"/>
    <w:rsid w:val="00CB7DC2"/>
    <w:rsid w:val="00CD1FE3"/>
    <w:rsid w:val="00CD58F7"/>
    <w:rsid w:val="00CE035B"/>
    <w:rsid w:val="00CE13F9"/>
    <w:rsid w:val="00CE5E0F"/>
    <w:rsid w:val="00D06111"/>
    <w:rsid w:val="00D11B8E"/>
    <w:rsid w:val="00D13EAC"/>
    <w:rsid w:val="00D1680D"/>
    <w:rsid w:val="00D24982"/>
    <w:rsid w:val="00D27D7B"/>
    <w:rsid w:val="00D3292D"/>
    <w:rsid w:val="00D32A55"/>
    <w:rsid w:val="00D332B5"/>
    <w:rsid w:val="00D40B96"/>
    <w:rsid w:val="00D43B67"/>
    <w:rsid w:val="00D47F84"/>
    <w:rsid w:val="00D650EA"/>
    <w:rsid w:val="00D732CA"/>
    <w:rsid w:val="00D84D06"/>
    <w:rsid w:val="00D917EF"/>
    <w:rsid w:val="00D921A3"/>
    <w:rsid w:val="00D94024"/>
    <w:rsid w:val="00DA2162"/>
    <w:rsid w:val="00DA4498"/>
    <w:rsid w:val="00DA7F5F"/>
    <w:rsid w:val="00DB475D"/>
    <w:rsid w:val="00DC6C4B"/>
    <w:rsid w:val="00DD03C1"/>
    <w:rsid w:val="00DD1E0F"/>
    <w:rsid w:val="00DD1F5D"/>
    <w:rsid w:val="00DD4FD1"/>
    <w:rsid w:val="00DE331B"/>
    <w:rsid w:val="00E1045D"/>
    <w:rsid w:val="00E1136C"/>
    <w:rsid w:val="00E167F1"/>
    <w:rsid w:val="00E16D86"/>
    <w:rsid w:val="00E223F9"/>
    <w:rsid w:val="00E26C3E"/>
    <w:rsid w:val="00E27DC0"/>
    <w:rsid w:val="00E318A3"/>
    <w:rsid w:val="00E35C53"/>
    <w:rsid w:val="00E36EF0"/>
    <w:rsid w:val="00E37FDE"/>
    <w:rsid w:val="00E40098"/>
    <w:rsid w:val="00E477C6"/>
    <w:rsid w:val="00E5626D"/>
    <w:rsid w:val="00E57962"/>
    <w:rsid w:val="00E621A2"/>
    <w:rsid w:val="00E6473B"/>
    <w:rsid w:val="00E6681E"/>
    <w:rsid w:val="00E747BF"/>
    <w:rsid w:val="00E75537"/>
    <w:rsid w:val="00E92020"/>
    <w:rsid w:val="00EA3075"/>
    <w:rsid w:val="00EA633A"/>
    <w:rsid w:val="00EC7450"/>
    <w:rsid w:val="00ED0496"/>
    <w:rsid w:val="00ED4DA7"/>
    <w:rsid w:val="00EF1D3A"/>
    <w:rsid w:val="00EF5F4C"/>
    <w:rsid w:val="00F00108"/>
    <w:rsid w:val="00F0194E"/>
    <w:rsid w:val="00F07377"/>
    <w:rsid w:val="00F14590"/>
    <w:rsid w:val="00F242C4"/>
    <w:rsid w:val="00F27FD5"/>
    <w:rsid w:val="00F3631D"/>
    <w:rsid w:val="00F37857"/>
    <w:rsid w:val="00F51A92"/>
    <w:rsid w:val="00F66C99"/>
    <w:rsid w:val="00F71228"/>
    <w:rsid w:val="00F81077"/>
    <w:rsid w:val="00F86374"/>
    <w:rsid w:val="00F92156"/>
    <w:rsid w:val="00F95208"/>
    <w:rsid w:val="00FA3708"/>
    <w:rsid w:val="00FB040A"/>
    <w:rsid w:val="00FD0091"/>
    <w:rsid w:val="00FD5162"/>
    <w:rsid w:val="00FE0EF6"/>
    <w:rsid w:val="00FE2873"/>
    <w:rsid w:val="00FE7A03"/>
    <w:rsid w:val="00FF1894"/>
    <w:rsid w:val="00FF6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58E2C"/>
  <w15:docId w15:val="{6DF6F44F-BF7B-4160-AFD1-1F7614DA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873"/>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8F2DF6"/>
    <w:pPr>
      <w:widowControl w:val="0"/>
      <w:adjustRightInd w:val="0"/>
      <w:spacing w:before="108" w:after="108"/>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FE2873"/>
    <w:rPr>
      <w:b/>
      <w:bCs/>
      <w:color w:val="26282F"/>
    </w:rPr>
  </w:style>
  <w:style w:type="character" w:styleId="a4">
    <w:name w:val="Hyperlink"/>
    <w:uiPriority w:val="99"/>
    <w:rsid w:val="00FE2873"/>
    <w:rPr>
      <w:color w:val="0000FF"/>
      <w:u w:val="single"/>
    </w:rPr>
  </w:style>
  <w:style w:type="paragraph" w:styleId="a5">
    <w:name w:val="Balloon Text"/>
    <w:basedOn w:val="a"/>
    <w:link w:val="a6"/>
    <w:uiPriority w:val="99"/>
    <w:semiHidden/>
    <w:unhideWhenUsed/>
    <w:rsid w:val="00FE2873"/>
    <w:rPr>
      <w:rFonts w:ascii="Tahoma" w:hAnsi="Tahoma" w:cs="Tahoma"/>
      <w:sz w:val="16"/>
      <w:szCs w:val="16"/>
    </w:rPr>
  </w:style>
  <w:style w:type="character" w:customStyle="1" w:styleId="a6">
    <w:name w:val="Текст выноски Знак"/>
    <w:basedOn w:val="a0"/>
    <w:link w:val="a5"/>
    <w:uiPriority w:val="99"/>
    <w:semiHidden/>
    <w:rsid w:val="00FE2873"/>
    <w:rPr>
      <w:rFonts w:ascii="Tahoma" w:eastAsia="Times New Roman" w:hAnsi="Tahoma" w:cs="Tahoma"/>
      <w:sz w:val="16"/>
      <w:szCs w:val="16"/>
      <w:lang w:eastAsia="ru-RU"/>
    </w:rPr>
  </w:style>
  <w:style w:type="character" w:customStyle="1" w:styleId="11">
    <w:name w:val="Основной текст Знак1"/>
    <w:link w:val="a7"/>
    <w:uiPriority w:val="99"/>
    <w:rsid w:val="007C3D3D"/>
    <w:rPr>
      <w:shd w:val="clear" w:color="auto" w:fill="FFFFFF"/>
    </w:rPr>
  </w:style>
  <w:style w:type="character" w:customStyle="1" w:styleId="10pt">
    <w:name w:val="Основной текст + 10 pt"/>
    <w:aliases w:val="Полужирный4"/>
    <w:uiPriority w:val="99"/>
    <w:rsid w:val="007C3D3D"/>
    <w:rPr>
      <w:b/>
      <w:bCs/>
      <w:sz w:val="20"/>
      <w:szCs w:val="20"/>
      <w:shd w:val="clear" w:color="auto" w:fill="FFFFFF"/>
    </w:rPr>
  </w:style>
  <w:style w:type="paragraph" w:styleId="a7">
    <w:name w:val="Body Text"/>
    <w:basedOn w:val="a"/>
    <w:link w:val="11"/>
    <w:uiPriority w:val="99"/>
    <w:rsid w:val="007C3D3D"/>
    <w:pPr>
      <w:widowControl w:val="0"/>
      <w:shd w:val="clear" w:color="auto" w:fill="FFFFFF"/>
      <w:autoSpaceDE/>
      <w:autoSpaceDN/>
      <w:spacing w:line="302" w:lineRule="exact"/>
      <w:jc w:val="both"/>
    </w:pPr>
    <w:rPr>
      <w:rFonts w:asciiTheme="minorHAnsi" w:eastAsiaTheme="minorHAnsi" w:hAnsiTheme="minorHAnsi" w:cstheme="minorBidi"/>
      <w:sz w:val="22"/>
      <w:szCs w:val="22"/>
      <w:lang w:eastAsia="en-US"/>
    </w:rPr>
  </w:style>
  <w:style w:type="character" w:customStyle="1" w:styleId="a8">
    <w:name w:val="Основной текст Знак"/>
    <w:basedOn w:val="a0"/>
    <w:uiPriority w:val="99"/>
    <w:semiHidden/>
    <w:rsid w:val="007C3D3D"/>
    <w:rPr>
      <w:rFonts w:ascii="Times New Roman" w:eastAsia="Times New Roman" w:hAnsi="Times New Roman" w:cs="Times New Roman"/>
      <w:sz w:val="20"/>
      <w:szCs w:val="20"/>
      <w:lang w:eastAsia="ru-RU"/>
    </w:rPr>
  </w:style>
  <w:style w:type="character" w:customStyle="1" w:styleId="103">
    <w:name w:val="Основной текст + 103"/>
    <w:aliases w:val="5 pt3"/>
    <w:uiPriority w:val="99"/>
    <w:rsid w:val="007C3D3D"/>
    <w:rPr>
      <w:rFonts w:ascii="Times New Roman" w:hAnsi="Times New Roman" w:cs="Times New Roman"/>
      <w:sz w:val="21"/>
      <w:szCs w:val="21"/>
      <w:u w:val="none"/>
      <w:shd w:val="clear" w:color="auto" w:fill="FFFFFF"/>
    </w:rPr>
  </w:style>
  <w:style w:type="paragraph" w:customStyle="1" w:styleId="ConsPlusNormal">
    <w:name w:val="ConsPlusNormal"/>
    <w:rsid w:val="007C3D3D"/>
    <w:pPr>
      <w:autoSpaceDE w:val="0"/>
      <w:autoSpaceDN w:val="0"/>
      <w:adjustRightInd w:val="0"/>
      <w:spacing w:after="0" w:line="240" w:lineRule="auto"/>
    </w:pPr>
    <w:rPr>
      <w:rFonts w:ascii="Times New Roman" w:eastAsia="Calibri" w:hAnsi="Times New Roman" w:cs="Times New Roman"/>
    </w:rPr>
  </w:style>
  <w:style w:type="paragraph" w:styleId="a9">
    <w:name w:val="caption"/>
    <w:basedOn w:val="a"/>
    <w:semiHidden/>
    <w:unhideWhenUsed/>
    <w:qFormat/>
    <w:rsid w:val="007C3D3D"/>
    <w:pPr>
      <w:autoSpaceDE/>
      <w:autoSpaceDN/>
      <w:jc w:val="center"/>
    </w:pPr>
    <w:rPr>
      <w:b/>
      <w:sz w:val="28"/>
    </w:rPr>
  </w:style>
  <w:style w:type="character" w:customStyle="1" w:styleId="FontStyle81">
    <w:name w:val="Font Style81"/>
    <w:uiPriority w:val="99"/>
    <w:rsid w:val="007C3D3D"/>
    <w:rPr>
      <w:rFonts w:ascii="Times New Roman" w:hAnsi="Times New Roman" w:cs="Times New Roman" w:hint="default"/>
      <w:sz w:val="26"/>
      <w:szCs w:val="26"/>
    </w:rPr>
  </w:style>
  <w:style w:type="paragraph" w:styleId="aa">
    <w:name w:val="header"/>
    <w:basedOn w:val="a"/>
    <w:link w:val="ab"/>
    <w:uiPriority w:val="99"/>
    <w:rsid w:val="00B64CD4"/>
    <w:pPr>
      <w:tabs>
        <w:tab w:val="center" w:pos="4677"/>
        <w:tab w:val="right" w:pos="9355"/>
      </w:tabs>
      <w:autoSpaceDE/>
      <w:autoSpaceDN/>
    </w:pPr>
    <w:rPr>
      <w:sz w:val="24"/>
      <w:szCs w:val="24"/>
    </w:rPr>
  </w:style>
  <w:style w:type="character" w:customStyle="1" w:styleId="ab">
    <w:name w:val="Верхний колонтитул Знак"/>
    <w:basedOn w:val="a0"/>
    <w:link w:val="aa"/>
    <w:uiPriority w:val="99"/>
    <w:rsid w:val="00B64CD4"/>
    <w:rPr>
      <w:rFonts w:ascii="Times New Roman" w:eastAsia="Times New Roman" w:hAnsi="Times New Roman" w:cs="Times New Roman"/>
      <w:sz w:val="24"/>
      <w:szCs w:val="24"/>
      <w:lang w:eastAsia="ru-RU"/>
    </w:rPr>
  </w:style>
  <w:style w:type="character" w:styleId="ac">
    <w:name w:val="page number"/>
    <w:basedOn w:val="a0"/>
    <w:rsid w:val="00B64CD4"/>
  </w:style>
  <w:style w:type="paragraph" w:customStyle="1" w:styleId="Noeeu1">
    <w:name w:val="Noeeu1"/>
    <w:basedOn w:val="a"/>
    <w:rsid w:val="00C0555F"/>
    <w:pPr>
      <w:autoSpaceDE/>
      <w:autoSpaceDN/>
      <w:spacing w:line="288" w:lineRule="auto"/>
    </w:pPr>
    <w:rPr>
      <w:sz w:val="28"/>
    </w:rPr>
  </w:style>
  <w:style w:type="paragraph" w:styleId="ad">
    <w:name w:val="footer"/>
    <w:basedOn w:val="a"/>
    <w:link w:val="ae"/>
    <w:uiPriority w:val="99"/>
    <w:unhideWhenUsed/>
    <w:rsid w:val="00046A27"/>
    <w:pPr>
      <w:tabs>
        <w:tab w:val="center" w:pos="4677"/>
        <w:tab w:val="right" w:pos="9355"/>
      </w:tabs>
    </w:pPr>
  </w:style>
  <w:style w:type="character" w:customStyle="1" w:styleId="ae">
    <w:name w:val="Нижний колонтитул Знак"/>
    <w:basedOn w:val="a0"/>
    <w:link w:val="ad"/>
    <w:uiPriority w:val="99"/>
    <w:rsid w:val="00046A27"/>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9"/>
    <w:rsid w:val="008F2DF6"/>
    <w:rPr>
      <w:rFonts w:ascii="Arial" w:eastAsiaTheme="minorEastAsia" w:hAnsi="Arial" w:cs="Arial"/>
      <w:b/>
      <w:bCs/>
      <w:color w:val="26282F"/>
      <w:sz w:val="24"/>
      <w:szCs w:val="24"/>
      <w:lang w:eastAsia="ru-RU"/>
    </w:rPr>
  </w:style>
  <w:style w:type="character" w:customStyle="1" w:styleId="af">
    <w:name w:val="Гипертекстовая ссылка"/>
    <w:basedOn w:val="a0"/>
    <w:uiPriority w:val="99"/>
    <w:rsid w:val="008F2DF6"/>
    <w:rPr>
      <w:rFonts w:cs="Times New Roman"/>
      <w:b w:val="0"/>
      <w:color w:val="106BBE"/>
    </w:rPr>
  </w:style>
  <w:style w:type="character" w:styleId="af0">
    <w:name w:val="Emphasis"/>
    <w:basedOn w:val="a0"/>
    <w:uiPriority w:val="20"/>
    <w:qFormat/>
    <w:rsid w:val="008F2DF6"/>
    <w:rPr>
      <w:rFonts w:cs="Times New Roman"/>
      <w:i/>
    </w:rPr>
  </w:style>
  <w:style w:type="table" w:styleId="af1">
    <w:name w:val="Table Grid"/>
    <w:basedOn w:val="a1"/>
    <w:uiPriority w:val="59"/>
    <w:rsid w:val="008F2DF6"/>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8F2DF6"/>
    <w:pPr>
      <w:autoSpaceDE/>
      <w:autoSpaceDN/>
      <w:spacing w:after="160" w:line="259" w:lineRule="auto"/>
      <w:ind w:left="720"/>
      <w:contextualSpacing/>
    </w:pPr>
    <w:rPr>
      <w:rFonts w:ascii="Calibri" w:eastAsiaTheme="minorEastAsia" w:hAnsi="Calibri"/>
      <w:sz w:val="22"/>
      <w:szCs w:val="22"/>
      <w:lang w:eastAsia="en-US"/>
    </w:rPr>
  </w:style>
  <w:style w:type="paragraph" w:customStyle="1" w:styleId="ConsPlusNonformat">
    <w:name w:val="ConsPlusNonformat"/>
    <w:rsid w:val="007E176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631932">
      <w:bodyDiv w:val="1"/>
      <w:marLeft w:val="0"/>
      <w:marRight w:val="0"/>
      <w:marTop w:val="0"/>
      <w:marBottom w:val="0"/>
      <w:divBdr>
        <w:top w:val="none" w:sz="0" w:space="0" w:color="auto"/>
        <w:left w:val="none" w:sz="0" w:space="0" w:color="auto"/>
        <w:bottom w:val="none" w:sz="0" w:space="0" w:color="auto"/>
        <w:right w:val="none" w:sz="0" w:space="0" w:color="auto"/>
      </w:divBdr>
    </w:div>
    <w:div w:id="911617612">
      <w:bodyDiv w:val="1"/>
      <w:marLeft w:val="0"/>
      <w:marRight w:val="0"/>
      <w:marTop w:val="0"/>
      <w:marBottom w:val="0"/>
      <w:divBdr>
        <w:top w:val="none" w:sz="0" w:space="0" w:color="auto"/>
        <w:left w:val="none" w:sz="0" w:space="0" w:color="auto"/>
        <w:bottom w:val="none" w:sz="0" w:space="0" w:color="auto"/>
        <w:right w:val="none" w:sz="0" w:space="0" w:color="auto"/>
      </w:divBdr>
    </w:div>
    <w:div w:id="966088430">
      <w:bodyDiv w:val="1"/>
      <w:marLeft w:val="0"/>
      <w:marRight w:val="0"/>
      <w:marTop w:val="0"/>
      <w:marBottom w:val="0"/>
      <w:divBdr>
        <w:top w:val="none" w:sz="0" w:space="0" w:color="auto"/>
        <w:left w:val="none" w:sz="0" w:space="0" w:color="auto"/>
        <w:bottom w:val="none" w:sz="0" w:space="0" w:color="auto"/>
        <w:right w:val="none" w:sz="0" w:space="0" w:color="auto"/>
      </w:divBdr>
    </w:div>
    <w:div w:id="141331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612221A03D717D36A0FE57ED728C4102&amp;req=doc&amp;base=LAW&amp;n=387190&amp;dst=100025&amp;fld=134&amp;date=02.07.2021" TargetMode="External"/><Relationship Id="rId13" Type="http://schemas.openxmlformats.org/officeDocument/2006/relationships/hyperlink" Target="https://login.consultant.ru/link/?rnd=1CD77A33F3EBDFAEFF80F69A8932E3C8&amp;req=doc&amp;base=LAW&amp;n=358750&amp;dst=100639&amp;fld=134&amp;date=16.05.202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nd=1CD77A33F3EBDFAEFF80F69A8932E3C8&amp;req=doc&amp;base=LAW&amp;n=358750&amp;dst=100636&amp;fld=134&amp;date=16.05.202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nd=CD0501892C6896747C740F77738B1969&amp;req=doc&amp;base=LAW&amp;n=358750&amp;dst=100430&amp;fld=134&amp;date=23.05.202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612221A03D717D36A0FE57ED728C4102&amp;req=doc&amp;base=LAW&amp;n=387190&amp;dst=100183&amp;fld=134&amp;date=02.07.2021" TargetMode="External"/><Relationship Id="rId5" Type="http://schemas.openxmlformats.org/officeDocument/2006/relationships/webSettings" Target="webSettings.xml"/><Relationship Id="rId15" Type="http://schemas.openxmlformats.org/officeDocument/2006/relationships/hyperlink" Target="https://login.consultant.ru/link/?rnd=CD0501892C6896747C740F77738B1969&amp;req=doc&amp;base=LAW&amp;n=358750&amp;dst=100429&amp;fld=134&amp;date=23.05.2021" TargetMode="External"/><Relationship Id="rId10" Type="http://schemas.openxmlformats.org/officeDocument/2006/relationships/hyperlink" Target="https://login.consultant.ru/link/?rnd=612221A03D717D36A0FE57ED728C4102&amp;req=doc&amp;base=LAW&amp;n=387190&amp;dst=100025&amp;fld=134&amp;date=02.07.202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nd=612221A03D717D36A0FE57ED728C4102&amp;req=doc&amp;base=LAW&amp;n=387190&amp;dst=121&amp;fld=134&amp;date=02.07.2021" TargetMode="External"/><Relationship Id="rId14" Type="http://schemas.openxmlformats.org/officeDocument/2006/relationships/hyperlink" Target="https://login.consultant.ru/link/?rnd=1CD77A33F3EBDFAEFF80F69A8932E3C8&amp;req=doc&amp;base=LAW&amp;n=358750&amp;dst=100747&amp;fld=134&amp;date=16.05.202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8BB38-AC9A-4219-8A62-83D176F36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26</Pages>
  <Words>10102</Words>
  <Characters>57582</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Резеда Ахкамовна</dc:creator>
  <cp:lastModifiedBy>User Windows</cp:lastModifiedBy>
  <cp:revision>6</cp:revision>
  <cp:lastPrinted>2021-07-08T11:04:00Z</cp:lastPrinted>
  <dcterms:created xsi:type="dcterms:W3CDTF">2021-07-08T10:16:00Z</dcterms:created>
  <dcterms:modified xsi:type="dcterms:W3CDTF">2021-07-08T11:34:00Z</dcterms:modified>
</cp:coreProperties>
</file>