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606EB9" w:rsidRPr="00B53AE1" w:rsidTr="00374883">
        <w:trPr>
          <w:trHeight w:val="2172"/>
        </w:trPr>
        <w:tc>
          <w:tcPr>
            <w:tcW w:w="4253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47488" behindDoc="0" locked="0" layoutInCell="1" allowOverlap="1" wp14:anchorId="173918C2" wp14:editId="047788E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5441E2" id="Прямая соединительная линия 3" o:spid="_x0000_s1026" style="position:absolute;z-index:251647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CB786E" wp14:editId="30D7F97D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:rsidR="00606EB9" w:rsidRPr="00B53AE1" w:rsidRDefault="00F573AE" w:rsidP="00606EB9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</w:p>
    <w:p w:rsidR="00606EB9" w:rsidRPr="00B53AE1" w:rsidRDefault="00606EB9" w:rsidP="00606EB9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B53AE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ПРИКАЗ</w:t>
      </w:r>
      <w:r w:rsidR="00F573AE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</w:t>
      </w:r>
      <w:r w:rsidRPr="00B53AE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606EB9" w:rsidRPr="00B53AE1" w:rsidTr="00374883">
        <w:tc>
          <w:tcPr>
            <w:tcW w:w="3369" w:type="dxa"/>
            <w:tcBorders>
              <w:bottom w:val="single" w:sz="6" w:space="0" w:color="auto"/>
            </w:tcBorders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606EB9" w:rsidRPr="00B53AE1" w:rsidRDefault="00606EB9" w:rsidP="00126DE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DC0BB8" w:rsidRDefault="00DC0BB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2908" w:rsidRDefault="0032290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Pr="00221590" w:rsidRDefault="00221590" w:rsidP="00592FC3">
      <w:pPr>
        <w:tabs>
          <w:tab w:val="left" w:pos="4536"/>
        </w:tabs>
        <w:spacing w:after="0" w:line="240" w:lineRule="auto"/>
        <w:ind w:right="51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0E63B3" w:rsidRPr="007F373E">
        <w:rPr>
          <w:rFonts w:ascii="Times New Roman" w:hAnsi="Times New Roman" w:cs="Times New Roman"/>
          <w:bCs/>
          <w:sz w:val="28"/>
          <w:szCs w:val="28"/>
        </w:rPr>
        <w:t>«Полукаменный двухэтажный жилой дом, конец XIX вв.», расположенного по адресу</w:t>
      </w:r>
      <w:r w:rsidR="000E63B3">
        <w:rPr>
          <w:rFonts w:ascii="Times New Roman" w:hAnsi="Times New Roman" w:cs="Times New Roman"/>
          <w:bCs/>
          <w:sz w:val="28"/>
          <w:szCs w:val="28"/>
        </w:rPr>
        <w:t>:</w:t>
      </w:r>
      <w:r w:rsidR="000E63B3" w:rsidRPr="007F373E">
        <w:rPr>
          <w:rFonts w:ascii="Times New Roman" w:hAnsi="Times New Roman" w:cs="Times New Roman"/>
          <w:bCs/>
          <w:sz w:val="28"/>
          <w:szCs w:val="28"/>
        </w:rPr>
        <w:t xml:space="preserve"> Республика Татарстан, г. Чистополь, ул. Нариманова, д.64, лит. А</w:t>
      </w:r>
      <w:r w:rsidR="00A53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единый государственный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F550A2" w:rsidRPr="00F550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 значения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E63B3" w:rsidRPr="007F373E">
        <w:rPr>
          <w:rFonts w:ascii="Times New Roman" w:hAnsi="Times New Roman" w:cs="Times New Roman"/>
          <w:bCs/>
          <w:sz w:val="28"/>
          <w:szCs w:val="28"/>
        </w:rPr>
        <w:t>«Полукаменный двухэтажный жилой дом, конец XIX вв.», расположенного по адресу</w:t>
      </w:r>
      <w:r w:rsidR="000E63B3">
        <w:rPr>
          <w:rFonts w:ascii="Times New Roman" w:hAnsi="Times New Roman" w:cs="Times New Roman"/>
          <w:bCs/>
          <w:sz w:val="28"/>
          <w:szCs w:val="28"/>
        </w:rPr>
        <w:t>:</w:t>
      </w:r>
      <w:r w:rsidR="000E63B3" w:rsidRPr="007F373E">
        <w:rPr>
          <w:rFonts w:ascii="Times New Roman" w:hAnsi="Times New Roman" w:cs="Times New Roman"/>
          <w:bCs/>
          <w:sz w:val="28"/>
          <w:szCs w:val="28"/>
        </w:rPr>
        <w:t xml:space="preserve"> Республика Татарстан, </w:t>
      </w:r>
      <w:r w:rsidR="000E63B3">
        <w:rPr>
          <w:rFonts w:ascii="Times New Roman" w:hAnsi="Times New Roman" w:cs="Times New Roman"/>
          <w:bCs/>
          <w:sz w:val="28"/>
          <w:szCs w:val="28"/>
        </w:rPr>
        <w:br/>
      </w:r>
      <w:r w:rsidR="000E63B3" w:rsidRPr="007F373E">
        <w:rPr>
          <w:rFonts w:ascii="Times New Roman" w:hAnsi="Times New Roman" w:cs="Times New Roman"/>
          <w:bCs/>
          <w:sz w:val="28"/>
          <w:szCs w:val="28"/>
        </w:rPr>
        <w:t>г.</w:t>
      </w:r>
      <w:r w:rsidR="000E63B3">
        <w:rPr>
          <w:rFonts w:ascii="Times New Roman" w:hAnsi="Times New Roman" w:cs="Times New Roman"/>
          <w:bCs/>
          <w:sz w:val="28"/>
          <w:szCs w:val="28"/>
        </w:rPr>
        <w:t> </w:t>
      </w:r>
      <w:r w:rsidR="000E63B3" w:rsidRPr="007F373E">
        <w:rPr>
          <w:rFonts w:ascii="Times New Roman" w:hAnsi="Times New Roman" w:cs="Times New Roman"/>
          <w:bCs/>
          <w:sz w:val="28"/>
          <w:szCs w:val="28"/>
        </w:rPr>
        <w:t>Чистополь, ул.</w:t>
      </w:r>
      <w:r w:rsidR="000E63B3">
        <w:rPr>
          <w:rFonts w:ascii="Times New Roman" w:hAnsi="Times New Roman" w:cs="Times New Roman"/>
          <w:bCs/>
          <w:sz w:val="28"/>
          <w:szCs w:val="28"/>
        </w:rPr>
        <w:t> </w:t>
      </w:r>
      <w:r w:rsidR="000E63B3" w:rsidRPr="007F373E">
        <w:rPr>
          <w:rFonts w:ascii="Times New Roman" w:hAnsi="Times New Roman" w:cs="Times New Roman"/>
          <w:bCs/>
          <w:sz w:val="28"/>
          <w:szCs w:val="28"/>
        </w:rPr>
        <w:t>Нариманова, д.</w:t>
      </w:r>
      <w:r w:rsidR="000E63B3">
        <w:rPr>
          <w:rFonts w:ascii="Times New Roman" w:hAnsi="Times New Roman" w:cs="Times New Roman"/>
          <w:bCs/>
          <w:sz w:val="28"/>
          <w:szCs w:val="28"/>
        </w:rPr>
        <w:t> </w:t>
      </w:r>
      <w:r w:rsidR="000E63B3" w:rsidRPr="007F373E">
        <w:rPr>
          <w:rFonts w:ascii="Times New Roman" w:hAnsi="Times New Roman" w:cs="Times New Roman"/>
          <w:bCs/>
          <w:sz w:val="28"/>
          <w:szCs w:val="28"/>
        </w:rPr>
        <w:t xml:space="preserve">64, </w:t>
      </w:r>
      <w:r w:rsidR="000E63B3">
        <w:rPr>
          <w:rFonts w:ascii="Times New Roman" w:hAnsi="Times New Roman" w:cs="Times New Roman"/>
          <w:bCs/>
          <w:sz w:val="28"/>
          <w:szCs w:val="28"/>
        </w:rPr>
        <w:br/>
      </w:r>
      <w:r w:rsidR="000E63B3" w:rsidRPr="007F373E">
        <w:rPr>
          <w:rFonts w:ascii="Times New Roman" w:hAnsi="Times New Roman" w:cs="Times New Roman"/>
          <w:bCs/>
          <w:sz w:val="28"/>
          <w:szCs w:val="28"/>
        </w:rPr>
        <w:t>лит. А</w:t>
      </w:r>
      <w:r w:rsidR="00694B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утверждении границ и режимов использования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предмета охраны</w:t>
      </w:r>
    </w:p>
    <w:p w:rsidR="00221590" w:rsidRPr="00606EB9" w:rsidRDefault="00221590" w:rsidP="00606EB9">
      <w:pPr>
        <w:spacing w:after="0" w:line="240" w:lineRule="auto"/>
        <w:ind w:firstLine="697"/>
        <w:jc w:val="both"/>
        <w:rPr>
          <w:sz w:val="28"/>
          <w:szCs w:val="28"/>
        </w:rPr>
      </w:pPr>
    </w:p>
    <w:p w:rsidR="00DC0BB8" w:rsidRPr="00606EB9" w:rsidRDefault="00DC0BB8" w:rsidP="00606EB9">
      <w:pPr>
        <w:spacing w:after="0" w:line="240" w:lineRule="auto"/>
        <w:ind w:firstLine="697"/>
        <w:jc w:val="both"/>
        <w:rPr>
          <w:sz w:val="28"/>
          <w:szCs w:val="28"/>
        </w:rPr>
      </w:pPr>
    </w:p>
    <w:p w:rsidR="00221590" w:rsidRPr="00221590" w:rsidRDefault="00221590" w:rsidP="00BD47E5">
      <w:pPr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="005453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ФЗ</w:t>
      </w:r>
      <w:r w:rsidR="00F573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</w:t>
      </w:r>
      <w:r w:rsidR="00F573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60-ЗРТ «Об объектах культурного наследия в Республике Татарстан», постановлением Кабинета Министров Республики Татарстан от 10.06.2016</w:t>
      </w:r>
      <w:r w:rsidR="00F573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393 «Об утверждении Положения о порядке принятия решения о включении объекта культурного наследия регионального значения или объекта культурного наследия местного (муниципального) значения в единый государственный реестр объектов культурного наследия (памятников истории и культуры) народов Российской Федерации», положительным заключением государственной историко-культурной экспертизы </w:t>
      </w:r>
      <w:r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C04522"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592FC3"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C04522"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</w:t>
      </w:r>
      <w:r w:rsidR="00592FC3"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C04522"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592FC3"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приказываю:</w:t>
      </w:r>
    </w:p>
    <w:p w:rsidR="00C04522" w:rsidRDefault="00221590" w:rsidP="00BD47E5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Включить выявленный объект культурного наследия </w:t>
      </w:r>
      <w:r w:rsidR="000E63B3" w:rsidRPr="007F373E">
        <w:rPr>
          <w:rFonts w:ascii="Times New Roman" w:hAnsi="Times New Roman" w:cs="Times New Roman"/>
          <w:bCs/>
          <w:sz w:val="28"/>
          <w:szCs w:val="28"/>
        </w:rPr>
        <w:t>«Полукаменный двухэтажный жилой дом, конец XIX вв.», расположенн</w:t>
      </w:r>
      <w:r w:rsidR="000E63B3">
        <w:rPr>
          <w:rFonts w:ascii="Times New Roman" w:hAnsi="Times New Roman" w:cs="Times New Roman"/>
          <w:bCs/>
          <w:sz w:val="28"/>
          <w:szCs w:val="28"/>
        </w:rPr>
        <w:t>ый</w:t>
      </w:r>
      <w:r w:rsidR="000E63B3" w:rsidRPr="007F373E">
        <w:rPr>
          <w:rFonts w:ascii="Times New Roman" w:hAnsi="Times New Roman" w:cs="Times New Roman"/>
          <w:bCs/>
          <w:sz w:val="28"/>
          <w:szCs w:val="28"/>
        </w:rPr>
        <w:t xml:space="preserve"> по адресу</w:t>
      </w:r>
      <w:r w:rsidR="000E63B3">
        <w:rPr>
          <w:rFonts w:ascii="Times New Roman" w:hAnsi="Times New Roman" w:cs="Times New Roman"/>
          <w:bCs/>
          <w:sz w:val="28"/>
          <w:szCs w:val="28"/>
        </w:rPr>
        <w:t>:</w:t>
      </w:r>
      <w:r w:rsidR="000E63B3" w:rsidRPr="007F373E">
        <w:rPr>
          <w:rFonts w:ascii="Times New Roman" w:hAnsi="Times New Roman" w:cs="Times New Roman"/>
          <w:bCs/>
          <w:sz w:val="28"/>
          <w:szCs w:val="28"/>
        </w:rPr>
        <w:t xml:space="preserve"> Республика Татарстан, г. Чистополь, ул. Нариманова, д.</w:t>
      </w:r>
      <w:r w:rsidR="000E63B3">
        <w:rPr>
          <w:rFonts w:ascii="Times New Roman" w:hAnsi="Times New Roman" w:cs="Times New Roman"/>
          <w:bCs/>
          <w:sz w:val="28"/>
          <w:szCs w:val="28"/>
        </w:rPr>
        <w:t> </w:t>
      </w:r>
      <w:r w:rsidR="000E63B3" w:rsidRPr="007F373E">
        <w:rPr>
          <w:rFonts w:ascii="Times New Roman" w:hAnsi="Times New Roman" w:cs="Times New Roman"/>
          <w:bCs/>
          <w:sz w:val="28"/>
          <w:szCs w:val="28"/>
        </w:rPr>
        <w:t>64, лит. А</w:t>
      </w: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единый государственный </w:t>
      </w: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592FC3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0E63B3" w:rsidRPr="007F373E">
        <w:rPr>
          <w:rFonts w:ascii="Times New Roman" w:hAnsi="Times New Roman" w:cs="Times New Roman"/>
          <w:bCs/>
          <w:sz w:val="28"/>
          <w:szCs w:val="28"/>
        </w:rPr>
        <w:t>«Полукаменный двухэтажный жилой дом, конец XIX вв.», расположенного по адресу</w:t>
      </w:r>
      <w:r w:rsidR="000E63B3">
        <w:rPr>
          <w:rFonts w:ascii="Times New Roman" w:hAnsi="Times New Roman" w:cs="Times New Roman"/>
          <w:bCs/>
          <w:sz w:val="28"/>
          <w:szCs w:val="28"/>
        </w:rPr>
        <w:t>:</w:t>
      </w:r>
      <w:r w:rsidR="000E63B3" w:rsidRPr="007F373E">
        <w:rPr>
          <w:rFonts w:ascii="Times New Roman" w:hAnsi="Times New Roman" w:cs="Times New Roman"/>
          <w:bCs/>
          <w:sz w:val="28"/>
          <w:szCs w:val="28"/>
        </w:rPr>
        <w:t xml:space="preserve"> Республика Татарстан, г.</w:t>
      </w:r>
      <w:r w:rsidR="000E63B3">
        <w:rPr>
          <w:rFonts w:ascii="Times New Roman" w:hAnsi="Times New Roman" w:cs="Times New Roman"/>
          <w:bCs/>
          <w:sz w:val="28"/>
          <w:szCs w:val="28"/>
        </w:rPr>
        <w:t> </w:t>
      </w:r>
      <w:r w:rsidR="000E63B3" w:rsidRPr="007F373E">
        <w:rPr>
          <w:rFonts w:ascii="Times New Roman" w:hAnsi="Times New Roman" w:cs="Times New Roman"/>
          <w:bCs/>
          <w:sz w:val="28"/>
          <w:szCs w:val="28"/>
        </w:rPr>
        <w:t xml:space="preserve">Чистополь, </w:t>
      </w:r>
      <w:r w:rsidR="000E63B3">
        <w:rPr>
          <w:rFonts w:ascii="Times New Roman" w:hAnsi="Times New Roman" w:cs="Times New Roman"/>
          <w:bCs/>
          <w:sz w:val="28"/>
          <w:szCs w:val="28"/>
        </w:rPr>
        <w:br/>
      </w:r>
      <w:r w:rsidR="000E63B3" w:rsidRPr="007F373E">
        <w:rPr>
          <w:rFonts w:ascii="Times New Roman" w:hAnsi="Times New Roman" w:cs="Times New Roman"/>
          <w:bCs/>
          <w:sz w:val="28"/>
          <w:szCs w:val="28"/>
        </w:rPr>
        <w:t>ул. Нариманова, д.</w:t>
      </w:r>
      <w:r w:rsidR="000E63B3">
        <w:rPr>
          <w:rFonts w:ascii="Times New Roman" w:hAnsi="Times New Roman" w:cs="Times New Roman"/>
          <w:bCs/>
          <w:sz w:val="28"/>
          <w:szCs w:val="28"/>
        </w:rPr>
        <w:t> </w:t>
      </w:r>
      <w:r w:rsidR="000E63B3" w:rsidRPr="007F373E">
        <w:rPr>
          <w:rFonts w:ascii="Times New Roman" w:hAnsi="Times New Roman" w:cs="Times New Roman"/>
          <w:bCs/>
          <w:sz w:val="28"/>
          <w:szCs w:val="28"/>
        </w:rPr>
        <w:t>64, лит. А</w:t>
      </w:r>
      <w:r w:rsid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21590" w:rsidRPr="00C04522" w:rsidRDefault="00221590" w:rsidP="009E500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границы территории объекта культурного наследия </w:t>
      </w:r>
      <w:r w:rsidR="00592FC3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0E63B3" w:rsidRPr="007F373E">
        <w:rPr>
          <w:rFonts w:ascii="Times New Roman" w:hAnsi="Times New Roman" w:cs="Times New Roman"/>
          <w:bCs/>
          <w:sz w:val="28"/>
          <w:szCs w:val="28"/>
        </w:rPr>
        <w:t>«Полукаменный двухэтажный жилой дом, конец XIX вв.», расположенного по адресу</w:t>
      </w:r>
      <w:r w:rsidR="000E63B3">
        <w:rPr>
          <w:rFonts w:ascii="Times New Roman" w:hAnsi="Times New Roman" w:cs="Times New Roman"/>
          <w:bCs/>
          <w:sz w:val="28"/>
          <w:szCs w:val="28"/>
        </w:rPr>
        <w:t>:</w:t>
      </w:r>
      <w:r w:rsidR="000E63B3" w:rsidRPr="007F373E">
        <w:rPr>
          <w:rFonts w:ascii="Times New Roman" w:hAnsi="Times New Roman" w:cs="Times New Roman"/>
          <w:bCs/>
          <w:sz w:val="28"/>
          <w:szCs w:val="28"/>
        </w:rPr>
        <w:t xml:space="preserve"> Республика Татарстан, г.</w:t>
      </w:r>
      <w:r w:rsidR="000E63B3">
        <w:rPr>
          <w:rFonts w:ascii="Times New Roman" w:hAnsi="Times New Roman" w:cs="Times New Roman"/>
          <w:bCs/>
          <w:sz w:val="28"/>
          <w:szCs w:val="28"/>
        </w:rPr>
        <w:t> </w:t>
      </w:r>
      <w:r w:rsidR="000E63B3" w:rsidRPr="007F373E">
        <w:rPr>
          <w:rFonts w:ascii="Times New Roman" w:hAnsi="Times New Roman" w:cs="Times New Roman"/>
          <w:bCs/>
          <w:sz w:val="28"/>
          <w:szCs w:val="28"/>
        </w:rPr>
        <w:t xml:space="preserve">Чистополь, </w:t>
      </w:r>
      <w:r w:rsidR="000E63B3">
        <w:rPr>
          <w:rFonts w:ascii="Times New Roman" w:hAnsi="Times New Roman" w:cs="Times New Roman"/>
          <w:bCs/>
          <w:sz w:val="28"/>
          <w:szCs w:val="28"/>
        </w:rPr>
        <w:br/>
      </w:r>
      <w:r w:rsidR="000E63B3" w:rsidRPr="007F373E">
        <w:rPr>
          <w:rFonts w:ascii="Times New Roman" w:hAnsi="Times New Roman" w:cs="Times New Roman"/>
          <w:bCs/>
          <w:sz w:val="28"/>
          <w:szCs w:val="28"/>
        </w:rPr>
        <w:t>ул. Нариманова, д.</w:t>
      </w:r>
      <w:r w:rsidR="000E63B3">
        <w:rPr>
          <w:rFonts w:ascii="Times New Roman" w:hAnsi="Times New Roman" w:cs="Times New Roman"/>
          <w:bCs/>
          <w:sz w:val="28"/>
          <w:szCs w:val="28"/>
        </w:rPr>
        <w:t> </w:t>
      </w:r>
      <w:r w:rsidR="000E63B3" w:rsidRPr="007F373E">
        <w:rPr>
          <w:rFonts w:ascii="Times New Roman" w:hAnsi="Times New Roman" w:cs="Times New Roman"/>
          <w:bCs/>
          <w:sz w:val="28"/>
          <w:szCs w:val="28"/>
        </w:rPr>
        <w:t>64, лит. А</w:t>
      </w:r>
      <w:r w:rsidR="009E500B">
        <w:rPr>
          <w:rStyle w:val="fontstyle01"/>
        </w:rPr>
        <w:t xml:space="preserve">,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 № 1 к настоящему приказу.</w:t>
      </w:r>
    </w:p>
    <w:p w:rsidR="009E500B" w:rsidRPr="00C04522" w:rsidRDefault="00221590" w:rsidP="009E500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режим использования территории объекта культурного наследия </w:t>
      </w:r>
      <w:r w:rsidR="00592FC3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0E63B3" w:rsidRPr="007F373E">
        <w:rPr>
          <w:rFonts w:ascii="Times New Roman" w:hAnsi="Times New Roman" w:cs="Times New Roman"/>
          <w:bCs/>
          <w:sz w:val="28"/>
          <w:szCs w:val="28"/>
        </w:rPr>
        <w:t>«Полукаменный двухэтажный жилой дом, конец XIX вв.», расположенного по адресу</w:t>
      </w:r>
      <w:r w:rsidR="000E63B3">
        <w:rPr>
          <w:rFonts w:ascii="Times New Roman" w:hAnsi="Times New Roman" w:cs="Times New Roman"/>
          <w:bCs/>
          <w:sz w:val="28"/>
          <w:szCs w:val="28"/>
        </w:rPr>
        <w:t>:</w:t>
      </w:r>
      <w:r w:rsidR="000E63B3" w:rsidRPr="007F373E">
        <w:rPr>
          <w:rFonts w:ascii="Times New Roman" w:hAnsi="Times New Roman" w:cs="Times New Roman"/>
          <w:bCs/>
          <w:sz w:val="28"/>
          <w:szCs w:val="28"/>
        </w:rPr>
        <w:t xml:space="preserve"> Республика Татарстан, г. Чистополь, </w:t>
      </w:r>
      <w:r w:rsidR="000E63B3">
        <w:rPr>
          <w:rFonts w:ascii="Times New Roman" w:hAnsi="Times New Roman" w:cs="Times New Roman"/>
          <w:bCs/>
          <w:sz w:val="28"/>
          <w:szCs w:val="28"/>
        </w:rPr>
        <w:br/>
      </w:r>
      <w:r w:rsidR="000E63B3" w:rsidRPr="007F373E">
        <w:rPr>
          <w:rFonts w:ascii="Times New Roman" w:hAnsi="Times New Roman" w:cs="Times New Roman"/>
          <w:bCs/>
          <w:sz w:val="28"/>
          <w:szCs w:val="28"/>
        </w:rPr>
        <w:t>ул. Нариманова, д.</w:t>
      </w:r>
      <w:r w:rsidR="000E63B3">
        <w:rPr>
          <w:rFonts w:ascii="Times New Roman" w:hAnsi="Times New Roman" w:cs="Times New Roman"/>
          <w:bCs/>
          <w:sz w:val="28"/>
          <w:szCs w:val="28"/>
        </w:rPr>
        <w:t> </w:t>
      </w:r>
      <w:r w:rsidR="000E63B3" w:rsidRPr="007F373E">
        <w:rPr>
          <w:rFonts w:ascii="Times New Roman" w:hAnsi="Times New Roman" w:cs="Times New Roman"/>
          <w:bCs/>
          <w:sz w:val="28"/>
          <w:szCs w:val="28"/>
        </w:rPr>
        <w:t>64, лит. А</w:t>
      </w:r>
      <w:r w:rsidR="009E500B">
        <w:rPr>
          <w:rStyle w:val="fontstyle01"/>
        </w:rPr>
        <w:t>,</w:t>
      </w:r>
      <w:r w:rsidR="00597573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9E500B" w:rsidRPr="00C04522" w:rsidRDefault="00BB7DF1" w:rsidP="009E500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592FC3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0E63B3" w:rsidRPr="007F373E">
        <w:rPr>
          <w:rFonts w:ascii="Times New Roman" w:hAnsi="Times New Roman" w:cs="Times New Roman"/>
          <w:bCs/>
          <w:sz w:val="28"/>
          <w:szCs w:val="28"/>
        </w:rPr>
        <w:t>«Полукаменный двухэтажный жилой дом, конец XIX вв.», расположенного по адресу</w:t>
      </w:r>
      <w:r w:rsidR="000E63B3">
        <w:rPr>
          <w:rFonts w:ascii="Times New Roman" w:hAnsi="Times New Roman" w:cs="Times New Roman"/>
          <w:bCs/>
          <w:sz w:val="28"/>
          <w:szCs w:val="28"/>
        </w:rPr>
        <w:t>:</w:t>
      </w:r>
      <w:r w:rsidR="000E63B3" w:rsidRPr="007F373E">
        <w:rPr>
          <w:rFonts w:ascii="Times New Roman" w:hAnsi="Times New Roman" w:cs="Times New Roman"/>
          <w:bCs/>
          <w:sz w:val="28"/>
          <w:szCs w:val="28"/>
        </w:rPr>
        <w:t xml:space="preserve"> Республика Татарстан, г. Чистополь, </w:t>
      </w:r>
      <w:r w:rsidR="000E63B3">
        <w:rPr>
          <w:rFonts w:ascii="Times New Roman" w:hAnsi="Times New Roman" w:cs="Times New Roman"/>
          <w:bCs/>
          <w:sz w:val="28"/>
          <w:szCs w:val="28"/>
        </w:rPr>
        <w:br/>
      </w:r>
      <w:r w:rsidR="000E63B3" w:rsidRPr="007F373E">
        <w:rPr>
          <w:rFonts w:ascii="Times New Roman" w:hAnsi="Times New Roman" w:cs="Times New Roman"/>
          <w:bCs/>
          <w:sz w:val="28"/>
          <w:szCs w:val="28"/>
        </w:rPr>
        <w:t>ул. Нариманова, д.</w:t>
      </w:r>
      <w:r w:rsidR="000E63B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E63B3" w:rsidRPr="007F373E">
        <w:rPr>
          <w:rFonts w:ascii="Times New Roman" w:hAnsi="Times New Roman" w:cs="Times New Roman"/>
          <w:bCs/>
          <w:sz w:val="28"/>
          <w:szCs w:val="28"/>
        </w:rPr>
        <w:t>64, лит. А</w:t>
      </w:r>
      <w:r w:rsidR="009E500B">
        <w:rPr>
          <w:rStyle w:val="fontstyle01"/>
        </w:rPr>
        <w:t>,</w:t>
      </w: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221590" w:rsidRPr="009E500B" w:rsidRDefault="00221590" w:rsidP="00BD47E5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:rsidR="00221590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697D" w:rsidRDefault="00592FC3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</w:t>
      </w:r>
      <w:r w:rsidR="0041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Комитета</w:t>
      </w:r>
      <w:r w:rsidR="00F573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Н.В.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Прохорова</w:t>
      </w:r>
    </w:p>
    <w:p w:rsidR="00221590" w:rsidRDefault="00221590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lastRenderedPageBreak/>
        <w:t xml:space="preserve">Приложение № </w:t>
      </w:r>
      <w:r w:rsidR="00884C83">
        <w:rPr>
          <w:color w:val="000000"/>
          <w:sz w:val="28"/>
          <w:szCs w:val="28"/>
        </w:rPr>
        <w:t>1</w:t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 w:rsidR="00BD47E5"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 w:rsidR="00BD47E5">
        <w:rPr>
          <w:color w:val="000000"/>
          <w:sz w:val="28"/>
          <w:szCs w:val="28"/>
        </w:rPr>
        <w:t xml:space="preserve"> </w:t>
      </w:r>
    </w:p>
    <w:p w:rsidR="00E35469" w:rsidRPr="00E35469" w:rsidRDefault="00537927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«</w:t>
      </w:r>
      <w:r w:rsidR="00592FC3">
        <w:rPr>
          <w:color w:val="000000"/>
          <w:sz w:val="28"/>
          <w:szCs w:val="28"/>
        </w:rPr>
        <w:t>___</w:t>
      </w:r>
      <w:r>
        <w:rPr>
          <w:color w:val="000000"/>
          <w:sz w:val="28"/>
          <w:szCs w:val="28"/>
        </w:rPr>
        <w:t xml:space="preserve">» </w:t>
      </w:r>
      <w:r w:rsidR="00592FC3">
        <w:rPr>
          <w:color w:val="000000"/>
          <w:sz w:val="28"/>
          <w:szCs w:val="28"/>
        </w:rPr>
        <w:t>_________</w:t>
      </w:r>
      <w:r>
        <w:rPr>
          <w:color w:val="000000"/>
          <w:sz w:val="28"/>
          <w:szCs w:val="28"/>
        </w:rPr>
        <w:t xml:space="preserve"> </w:t>
      </w:r>
      <w:r w:rsidR="00E35469" w:rsidRPr="00E35469">
        <w:rPr>
          <w:color w:val="000000"/>
          <w:sz w:val="28"/>
          <w:szCs w:val="28"/>
        </w:rPr>
        <w:t xml:space="preserve">года № </w:t>
      </w:r>
      <w:r w:rsidR="00592FC3">
        <w:rPr>
          <w:color w:val="000000"/>
          <w:sz w:val="28"/>
          <w:szCs w:val="28"/>
        </w:rPr>
        <w:t>____</w:t>
      </w:r>
    </w:p>
    <w:p w:rsidR="002615D4" w:rsidRDefault="002615D4" w:rsidP="00BD47E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15D4" w:rsidRPr="00221590" w:rsidRDefault="002615D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:rsidR="002E60CB" w:rsidRDefault="002E60CB" w:rsidP="00BD47E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0E63B3" w:rsidRPr="007F373E">
        <w:rPr>
          <w:rFonts w:ascii="Times New Roman" w:hAnsi="Times New Roman" w:cs="Times New Roman"/>
          <w:bCs/>
          <w:sz w:val="28"/>
          <w:szCs w:val="28"/>
        </w:rPr>
        <w:t>«Полукаменный двухэтажный жилой дом, конец XIX вв.», расположенного по адресу</w:t>
      </w:r>
      <w:r w:rsidR="000E63B3">
        <w:rPr>
          <w:rFonts w:ascii="Times New Roman" w:hAnsi="Times New Roman" w:cs="Times New Roman"/>
          <w:bCs/>
          <w:sz w:val="28"/>
          <w:szCs w:val="28"/>
        </w:rPr>
        <w:t>:</w:t>
      </w:r>
      <w:r w:rsidR="000E63B3" w:rsidRPr="007F373E">
        <w:rPr>
          <w:rFonts w:ascii="Times New Roman" w:hAnsi="Times New Roman" w:cs="Times New Roman"/>
          <w:bCs/>
          <w:sz w:val="28"/>
          <w:szCs w:val="28"/>
        </w:rPr>
        <w:t xml:space="preserve"> Республика Татарстан, г. Чистополь, ул. Нариманова, д.</w:t>
      </w:r>
      <w:r w:rsidR="000E63B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E63B3" w:rsidRPr="007F373E">
        <w:rPr>
          <w:rFonts w:ascii="Times New Roman" w:hAnsi="Times New Roman" w:cs="Times New Roman"/>
          <w:bCs/>
          <w:sz w:val="28"/>
          <w:szCs w:val="28"/>
        </w:rPr>
        <w:t>64, лит. А</w:t>
      </w:r>
    </w:p>
    <w:p w:rsidR="000157FA" w:rsidRPr="00221590" w:rsidRDefault="000157FA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CE" w:rsidRDefault="002615D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261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Карта (схема) границ территории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60C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2E60CB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0E63B3" w:rsidRPr="007F373E">
        <w:rPr>
          <w:rFonts w:ascii="Times New Roman" w:hAnsi="Times New Roman" w:cs="Times New Roman"/>
          <w:bCs/>
          <w:sz w:val="28"/>
          <w:szCs w:val="28"/>
        </w:rPr>
        <w:t>«Полукаменный двухэтажный жилой дом, конец XIX вв.», расположенного по адресу</w:t>
      </w:r>
      <w:r w:rsidR="000E63B3">
        <w:rPr>
          <w:rFonts w:ascii="Times New Roman" w:hAnsi="Times New Roman" w:cs="Times New Roman"/>
          <w:bCs/>
          <w:sz w:val="28"/>
          <w:szCs w:val="28"/>
        </w:rPr>
        <w:t>:</w:t>
      </w:r>
      <w:r w:rsidR="000E63B3" w:rsidRPr="007F373E">
        <w:rPr>
          <w:rFonts w:ascii="Times New Roman" w:hAnsi="Times New Roman" w:cs="Times New Roman"/>
          <w:bCs/>
          <w:sz w:val="28"/>
          <w:szCs w:val="28"/>
        </w:rPr>
        <w:t xml:space="preserve"> Республика Татарстан, г. Чистополь, </w:t>
      </w:r>
      <w:r w:rsidR="000E63B3">
        <w:rPr>
          <w:rFonts w:ascii="Times New Roman" w:hAnsi="Times New Roman" w:cs="Times New Roman"/>
          <w:bCs/>
          <w:sz w:val="28"/>
          <w:szCs w:val="28"/>
        </w:rPr>
        <w:br/>
      </w:r>
      <w:r w:rsidR="000E63B3" w:rsidRPr="007F373E">
        <w:rPr>
          <w:rFonts w:ascii="Times New Roman" w:hAnsi="Times New Roman" w:cs="Times New Roman"/>
          <w:bCs/>
          <w:sz w:val="28"/>
          <w:szCs w:val="28"/>
        </w:rPr>
        <w:t>ул. Нариманова, д.</w:t>
      </w:r>
      <w:r w:rsidR="000E63B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E63B3" w:rsidRPr="007F373E">
        <w:rPr>
          <w:rFonts w:ascii="Times New Roman" w:hAnsi="Times New Roman" w:cs="Times New Roman"/>
          <w:bCs/>
          <w:sz w:val="28"/>
          <w:szCs w:val="28"/>
        </w:rPr>
        <w:t>64, лит. А</w:t>
      </w:r>
    </w:p>
    <w:p w:rsidR="000157FA" w:rsidRDefault="000157FA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0157FA" w:rsidRDefault="00C919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09600" behindDoc="0" locked="0" layoutInCell="1" allowOverlap="1" wp14:anchorId="13FD8530" wp14:editId="7FEB492B">
            <wp:simplePos x="0" y="0"/>
            <wp:positionH relativeFrom="page">
              <wp:posOffset>1434465</wp:posOffset>
            </wp:positionH>
            <wp:positionV relativeFrom="page">
              <wp:posOffset>4042410</wp:posOffset>
            </wp:positionV>
            <wp:extent cx="5388770" cy="4334182"/>
            <wp:effectExtent l="0" t="0" r="0" b="0"/>
            <wp:wrapNone/>
            <wp:docPr id="896" name="Pictur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Picture 896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8770" cy="4334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57FA" w:rsidRDefault="000157FA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0157FA" w:rsidRDefault="000157FA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0157FA" w:rsidRDefault="000157FA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0157FA" w:rsidRDefault="000157FA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0157FA" w:rsidRDefault="000157FA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0157FA" w:rsidRDefault="000157FA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0157FA" w:rsidRDefault="000157FA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C919E4" w:rsidRDefault="00C919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C919E4" w:rsidRDefault="00C919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C919E4" w:rsidRDefault="00C919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C919E4" w:rsidRDefault="00C919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C919E4" w:rsidRDefault="00C919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C919E4" w:rsidRDefault="00C919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C919E4" w:rsidRDefault="00C919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C919E4" w:rsidRDefault="00C919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C919E4" w:rsidRDefault="00C919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C919E4" w:rsidRDefault="00C919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C919E4" w:rsidRDefault="00C919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C919E4" w:rsidRDefault="00C919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C919E4" w:rsidRDefault="00C919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C919E4" w:rsidRDefault="00C919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C919E4" w:rsidRDefault="00C919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C919E4" w:rsidRPr="00146015" w:rsidRDefault="00C919E4" w:rsidP="00C919E4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0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1:500</w:t>
      </w:r>
    </w:p>
    <w:p w:rsidR="00C919E4" w:rsidRPr="00146015" w:rsidRDefault="00C919E4" w:rsidP="00C919E4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0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p w:rsidR="00C919E4" w:rsidRPr="00146015" w:rsidRDefault="00C919E4" w:rsidP="00C919E4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0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 контур объекта культурного наследия;</w:t>
      </w:r>
    </w:p>
    <w:p w:rsidR="00C919E4" w:rsidRPr="00146015" w:rsidRDefault="00C919E4" w:rsidP="00C919E4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01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_________ </w:t>
      </w:r>
      <w:r w:rsidRPr="0014601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граница территории объекта культурного наследия</w:t>
      </w:r>
    </w:p>
    <w:p w:rsidR="00C919E4" w:rsidRDefault="00C919E4" w:rsidP="00C919E4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015">
        <w:rPr>
          <w:rFonts w:ascii="Times New Roman" w:eastAsia="Times New Roman" w:hAnsi="Times New Roman" w:cs="Times New Roman"/>
          <w:color w:val="92D050"/>
          <w:sz w:val="24"/>
          <w:szCs w:val="24"/>
          <w:lang w:eastAsia="ru-RU"/>
        </w:rPr>
        <w:t>_________</w:t>
      </w:r>
      <w:r w:rsidRPr="001460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существующая часть границ земельного участков, в пределах которых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919E4" w:rsidRPr="00146015" w:rsidRDefault="00C919E4" w:rsidP="00C919E4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92D050"/>
          <w:sz w:val="24"/>
          <w:szCs w:val="24"/>
          <w:lang w:eastAsia="ru-RU"/>
        </w:rPr>
        <w:t xml:space="preserve"> </w:t>
      </w:r>
      <w:r w:rsidRPr="0014601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 объект</w:t>
      </w:r>
    </w:p>
    <w:p w:rsidR="00C919E4" w:rsidRDefault="00C919E4" w:rsidP="00C919E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6C1FCE" w:rsidRPr="00240B4A" w:rsidRDefault="006C1FCE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Таблица </w:t>
      </w:r>
      <w:r w:rsid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характерн</w:t>
      </w:r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ых точек</w:t>
      </w:r>
    </w:p>
    <w:p w:rsidR="000157FA" w:rsidRDefault="006C1FCE" w:rsidP="000157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40B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границы территории </w:t>
      </w:r>
      <w:r w:rsidR="002E60C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2E60CB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0E63B3" w:rsidRPr="007F373E">
        <w:rPr>
          <w:rFonts w:ascii="Times New Roman" w:hAnsi="Times New Roman" w:cs="Times New Roman"/>
          <w:bCs/>
          <w:sz w:val="28"/>
          <w:szCs w:val="28"/>
        </w:rPr>
        <w:t>«Полукаменный двухэтажный жилой дом, конец XIX вв.», расположенного по адресу</w:t>
      </w:r>
      <w:r w:rsidR="000E63B3">
        <w:rPr>
          <w:rFonts w:ascii="Times New Roman" w:hAnsi="Times New Roman" w:cs="Times New Roman"/>
          <w:bCs/>
          <w:sz w:val="28"/>
          <w:szCs w:val="28"/>
        </w:rPr>
        <w:t>:</w:t>
      </w:r>
      <w:r w:rsidR="000E63B3" w:rsidRPr="007F373E">
        <w:rPr>
          <w:rFonts w:ascii="Times New Roman" w:hAnsi="Times New Roman" w:cs="Times New Roman"/>
          <w:bCs/>
          <w:sz w:val="28"/>
          <w:szCs w:val="28"/>
        </w:rPr>
        <w:t xml:space="preserve"> Республика Татарстан, г. Чистополь, </w:t>
      </w:r>
      <w:r w:rsidR="00E73615">
        <w:rPr>
          <w:rFonts w:ascii="Times New Roman" w:hAnsi="Times New Roman" w:cs="Times New Roman"/>
          <w:bCs/>
          <w:sz w:val="28"/>
          <w:szCs w:val="28"/>
        </w:rPr>
        <w:br/>
      </w:r>
      <w:r w:rsidR="000E63B3" w:rsidRPr="007F373E">
        <w:rPr>
          <w:rFonts w:ascii="Times New Roman" w:hAnsi="Times New Roman" w:cs="Times New Roman"/>
          <w:bCs/>
          <w:sz w:val="28"/>
          <w:szCs w:val="28"/>
        </w:rPr>
        <w:t>ул. Нариманова, д.</w:t>
      </w:r>
      <w:r w:rsidR="000E63B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E63B3" w:rsidRPr="007F373E">
        <w:rPr>
          <w:rFonts w:ascii="Times New Roman" w:hAnsi="Times New Roman" w:cs="Times New Roman"/>
          <w:bCs/>
          <w:sz w:val="28"/>
          <w:szCs w:val="28"/>
        </w:rPr>
        <w:t>64, лит. А</w:t>
      </w:r>
    </w:p>
    <w:p w:rsidR="000E63B3" w:rsidRDefault="000E63B3" w:rsidP="000157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3969"/>
        <w:gridCol w:w="4678"/>
      </w:tblGrid>
      <w:tr w:rsidR="006C1FCE" w:rsidRPr="00240B4A" w:rsidTr="00C919E4">
        <w:trPr>
          <w:trHeight w:val="322"/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6C1FCE" w:rsidRPr="00240B4A" w:rsidRDefault="007A0CFC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331E95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Координаты точки в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местной системе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координат (МСК-16)</w:t>
            </w:r>
          </w:p>
        </w:tc>
      </w:tr>
      <w:tr w:rsidR="006C1FCE" w:rsidRPr="00240B4A" w:rsidTr="00C919E4">
        <w:trPr>
          <w:trHeight w:val="322"/>
          <w:jc w:val="center"/>
        </w:trPr>
        <w:tc>
          <w:tcPr>
            <w:tcW w:w="1276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240B4A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0B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240B4A" w:rsidRDefault="006C1FCE" w:rsidP="00C91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0B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6C1FCE" w:rsidRPr="00240B4A" w:rsidTr="00C919E4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C1FCE" w:rsidRPr="00240B4A" w:rsidRDefault="006C1FCE" w:rsidP="00C91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C919E4" w:rsidP="00C91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429599.48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1FCE" w:rsidRPr="00240B4A" w:rsidRDefault="00C919E4" w:rsidP="00C91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2212094.68</w:t>
            </w:r>
          </w:p>
        </w:tc>
      </w:tr>
      <w:tr w:rsidR="006C1FCE" w:rsidRPr="00240B4A" w:rsidTr="00C919E4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C1FCE" w:rsidRPr="00240B4A" w:rsidRDefault="006C1FCE" w:rsidP="00C91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C919E4" w:rsidP="00C91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429591.30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1FCE" w:rsidRPr="00240B4A" w:rsidRDefault="00C919E4" w:rsidP="00C919E4">
            <w:pPr>
              <w:widowControl w:val="0"/>
              <w:tabs>
                <w:tab w:val="left" w:pos="3210"/>
              </w:tabs>
              <w:autoSpaceDE w:val="0"/>
              <w:autoSpaceDN w:val="0"/>
              <w:adjustRightInd w:val="0"/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2212097.58</w:t>
            </w:r>
          </w:p>
        </w:tc>
      </w:tr>
      <w:tr w:rsidR="006C1FCE" w:rsidRPr="00240B4A" w:rsidTr="00C919E4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6C1FCE" w:rsidP="00C91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C919E4" w:rsidP="00C91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919E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429592.91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1FCE" w:rsidRPr="00240B4A" w:rsidRDefault="00C919E4" w:rsidP="00C91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2212102.02</w:t>
            </w:r>
          </w:p>
        </w:tc>
      </w:tr>
      <w:tr w:rsidR="006C1FCE" w:rsidRPr="00240B4A" w:rsidTr="00C919E4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6C1FCE" w:rsidP="00C91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C919E4" w:rsidP="00C91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429588.24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1FCE" w:rsidRPr="00240B4A" w:rsidRDefault="00C919E4" w:rsidP="00C91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2212103.73</w:t>
            </w:r>
          </w:p>
        </w:tc>
      </w:tr>
      <w:tr w:rsidR="00C919E4" w:rsidRPr="00240B4A" w:rsidTr="00C919E4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919E4" w:rsidRDefault="00C919E4" w:rsidP="00C91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919E4" w:rsidRDefault="00C919E4" w:rsidP="00C91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C919E4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429586.63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19E4" w:rsidRPr="006C1FCE" w:rsidRDefault="00C919E4" w:rsidP="00C91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2212099.30</w:t>
            </w:r>
          </w:p>
        </w:tc>
      </w:tr>
      <w:tr w:rsidR="00C919E4" w:rsidRPr="00240B4A" w:rsidTr="00C919E4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919E4" w:rsidRDefault="00C919E4" w:rsidP="00C91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919E4" w:rsidRDefault="00C919E4" w:rsidP="00C91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429581.62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19E4" w:rsidRPr="006C1FCE" w:rsidRDefault="00C919E4" w:rsidP="00C91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2212101.11</w:t>
            </w:r>
          </w:p>
        </w:tc>
      </w:tr>
      <w:tr w:rsidR="00C919E4" w:rsidRPr="00240B4A" w:rsidTr="00C919E4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919E4" w:rsidRDefault="00C919E4" w:rsidP="00C91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919E4" w:rsidRDefault="00C919E4" w:rsidP="00C91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429578.19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19E4" w:rsidRPr="006C1FCE" w:rsidRDefault="00C919E4" w:rsidP="00C91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2212091.65</w:t>
            </w:r>
          </w:p>
        </w:tc>
      </w:tr>
      <w:tr w:rsidR="00C919E4" w:rsidRPr="00240B4A" w:rsidTr="00C919E4">
        <w:trPr>
          <w:trHeight w:val="37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919E4" w:rsidRDefault="00C919E4" w:rsidP="00C91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919E4" w:rsidRDefault="00C919E4" w:rsidP="00C919E4">
            <w:pPr>
              <w:spacing w:line="309" w:lineRule="exact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429596.05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19E4" w:rsidRPr="006C1FCE" w:rsidRDefault="00C919E4" w:rsidP="00C91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C919E4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2212085.22</w:t>
            </w:r>
          </w:p>
        </w:tc>
      </w:tr>
    </w:tbl>
    <w:p w:rsidR="006C1FCE" w:rsidRDefault="006C1FCE" w:rsidP="00C919E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13C6" w:rsidRDefault="005313C6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4BC7" w:rsidRDefault="00694BC7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697D" w:rsidRDefault="001D697D" w:rsidP="00BD47E5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E35469" w:rsidRDefault="00E35469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№ </w:t>
      </w:r>
      <w:r w:rsidR="00924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:rsidR="00E35469" w:rsidRDefault="00E35469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E35469" w:rsidRDefault="00E35469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Татарстан по охране</w:t>
      </w:r>
      <w:r w:rsidR="00BD4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 культурного наследия</w:t>
      </w:r>
    </w:p>
    <w:p w:rsidR="000A76E4" w:rsidRDefault="00537927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«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№ 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</w:t>
      </w:r>
    </w:p>
    <w:p w:rsidR="00537927" w:rsidRDefault="00537927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5469" w:rsidRPr="00BB7DF1" w:rsidRDefault="000A76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Режим использовани</w:t>
      </w:r>
      <w:r w:rsidR="00606EB9"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</w:p>
    <w:p w:rsidR="00240B4A" w:rsidRDefault="000A76E4" w:rsidP="002E60CB">
      <w:pPr>
        <w:spacing w:after="0" w:line="240" w:lineRule="auto"/>
        <w:ind w:firstLine="709"/>
        <w:jc w:val="center"/>
        <w:rPr>
          <w:rStyle w:val="fontstyle0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территории </w:t>
      </w:r>
      <w:r w:rsidR="002E60C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2E60CB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0E63B3" w:rsidRPr="007F373E">
        <w:rPr>
          <w:rFonts w:ascii="Times New Roman" w:hAnsi="Times New Roman" w:cs="Times New Roman"/>
          <w:bCs/>
          <w:sz w:val="28"/>
          <w:szCs w:val="28"/>
        </w:rPr>
        <w:t>«Полукаменный двухэтажный жилой дом, конец XIX вв.», расположенного по адресу</w:t>
      </w:r>
      <w:r w:rsidR="000E63B3">
        <w:rPr>
          <w:rFonts w:ascii="Times New Roman" w:hAnsi="Times New Roman" w:cs="Times New Roman"/>
          <w:bCs/>
          <w:sz w:val="28"/>
          <w:szCs w:val="28"/>
        </w:rPr>
        <w:t>:</w:t>
      </w:r>
      <w:r w:rsidR="000E63B3" w:rsidRPr="007F373E">
        <w:rPr>
          <w:rFonts w:ascii="Times New Roman" w:hAnsi="Times New Roman" w:cs="Times New Roman"/>
          <w:bCs/>
          <w:sz w:val="28"/>
          <w:szCs w:val="28"/>
        </w:rPr>
        <w:t xml:space="preserve"> Республика Татарстан, г. Чистополь, </w:t>
      </w:r>
      <w:r w:rsidR="000E63B3">
        <w:rPr>
          <w:rFonts w:ascii="Times New Roman" w:hAnsi="Times New Roman" w:cs="Times New Roman"/>
          <w:bCs/>
          <w:sz w:val="28"/>
          <w:szCs w:val="28"/>
        </w:rPr>
        <w:br/>
      </w:r>
      <w:r w:rsidR="000E63B3" w:rsidRPr="007F373E">
        <w:rPr>
          <w:rFonts w:ascii="Times New Roman" w:hAnsi="Times New Roman" w:cs="Times New Roman"/>
          <w:bCs/>
          <w:sz w:val="28"/>
          <w:szCs w:val="28"/>
        </w:rPr>
        <w:t>ул. Нариманова, д.</w:t>
      </w:r>
      <w:r w:rsidR="000E63B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E63B3" w:rsidRPr="007F373E">
        <w:rPr>
          <w:rFonts w:ascii="Times New Roman" w:hAnsi="Times New Roman" w:cs="Times New Roman"/>
          <w:bCs/>
          <w:sz w:val="28"/>
          <w:szCs w:val="28"/>
        </w:rPr>
        <w:t>64, лит. А</w:t>
      </w:r>
    </w:p>
    <w:p w:rsidR="008C2022" w:rsidRDefault="008C2022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A76E4" w:rsidRDefault="000A76E4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A7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границах территории </w:t>
      </w:r>
      <w:r w:rsidR="002E60C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2E60CB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0E63B3" w:rsidRPr="007F373E">
        <w:rPr>
          <w:rFonts w:ascii="Times New Roman" w:hAnsi="Times New Roman" w:cs="Times New Roman"/>
          <w:bCs/>
          <w:sz w:val="28"/>
          <w:szCs w:val="28"/>
        </w:rPr>
        <w:t>«Полукаменный двухэтажный жилой дом, конец XIX вв.», расположенного по адресу</w:t>
      </w:r>
      <w:r w:rsidR="000E63B3">
        <w:rPr>
          <w:rFonts w:ascii="Times New Roman" w:hAnsi="Times New Roman" w:cs="Times New Roman"/>
          <w:bCs/>
          <w:sz w:val="28"/>
          <w:szCs w:val="28"/>
        </w:rPr>
        <w:t>:</w:t>
      </w:r>
      <w:r w:rsidR="000E63B3" w:rsidRPr="007F373E">
        <w:rPr>
          <w:rFonts w:ascii="Times New Roman" w:hAnsi="Times New Roman" w:cs="Times New Roman"/>
          <w:bCs/>
          <w:sz w:val="28"/>
          <w:szCs w:val="28"/>
        </w:rPr>
        <w:t xml:space="preserve"> Республика Татарстан, г. Чистополь, </w:t>
      </w:r>
      <w:r w:rsidR="00E73615">
        <w:rPr>
          <w:rFonts w:ascii="Times New Roman" w:hAnsi="Times New Roman" w:cs="Times New Roman"/>
          <w:bCs/>
          <w:sz w:val="28"/>
          <w:szCs w:val="28"/>
        </w:rPr>
        <w:br/>
      </w:r>
      <w:r w:rsidR="000E63B3" w:rsidRPr="007F373E">
        <w:rPr>
          <w:rFonts w:ascii="Times New Roman" w:hAnsi="Times New Roman" w:cs="Times New Roman"/>
          <w:bCs/>
          <w:sz w:val="28"/>
          <w:szCs w:val="28"/>
        </w:rPr>
        <w:t>ул. Нариманова, д.</w:t>
      </w:r>
      <w:r w:rsidR="000E63B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E63B3" w:rsidRPr="007F373E">
        <w:rPr>
          <w:rFonts w:ascii="Times New Roman" w:hAnsi="Times New Roman" w:cs="Times New Roman"/>
          <w:bCs/>
          <w:sz w:val="28"/>
          <w:szCs w:val="28"/>
        </w:rPr>
        <w:t>64, лит. А</w:t>
      </w:r>
      <w:r w:rsidR="00B364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0A76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разрешается: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проведение работ по сохранению объекта культурного наследия, направленных на обеспечение физической сохранности объекта культурного наследия, в том числе консервация, ремонт, реставрация, приспособление для современного использования;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использ</w:t>
      </w:r>
      <w:r w:rsid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ование и приспособление объекта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культурного наследия для современного использования в соответствии с видами функционального использования без изменения его особенностей, составляющих предмет охраны;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снос сооружений и объектов, в том числе временных, нарушающих целостность объекта культурного наследия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капитальный ремонт существующих объектов инженерной инфраструктуры (внешние сети водоснабжения, канализации, теплоснабжения, газоснабжения, электроснабжения, телефонизации и др.), а также прокладка новых объектов инженерной инфраструктуры подземным способом при условии отсутствия влияния производимых работ (в том числе динамических воздействий) на объект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благоустройство территории, направленное на сохранение, использование и популяризацию объекта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использование в покрытии площадок, подходов и проездов традиционных материалов (кирпич, камень, гранит и иные природные материалы, а также материалы, имитирующие натуральные);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применение отдельно стоящего оборудования освещения, отвечающего характеристикам элементов исторической среды;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озеленение: сохранение деревьев, санирующая и санитарная рубка зеленных насаждений, высадка новых элементов озеленения;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- сохранение историко-градостроительной среды, воссоздание утраченных исторических элементов ценных в мемориальном и архитектурно-ансамблевом отношении (зданий, строений, сооружений, малых архитектурных форм, ограждений, ворот) при наличии достаточных научных данных, необходимых для их воссоздания с учетом требований Федерального закона от 25 июня 2002 года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№ 73-ФЗ «Об объектах культурного наследия (памятниках истории и культуры) народов Российской Федерации»;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установка информационных надписей и обозначений на главном фасаде объекта культурного наследия не выше первого этажа;</w:t>
      </w:r>
    </w:p>
    <w:p w:rsidR="000F6A58" w:rsidRPr="000F6A58" w:rsidRDefault="000F6A58" w:rsidP="000F6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размещение средств наружной информации (вывесок), предназначенных для доведения до сведения потребителей в соответствие с требованиями Федерального закона от 07.02.1992 № 2300-1 «О защите прав потребителей»: информация о профиле деятельности, фирменном наименовании организации, месте ее нахождения (адресе) и режиме работы, о государственной регистрации индивидуального предпринимателя и наименовании зарегистрировавшего его органа в соответствии с законодательством;</w:t>
      </w:r>
    </w:p>
    <w:p w:rsidR="000F6A58" w:rsidRDefault="000F6A58" w:rsidP="000F6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высота средств наружной информации (вывесок) должна составлять не более 2/3 от высоты фриза, простенка между окнами этажей, в пределах которой регламентируется размещение той или иной конструкции;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при наличии арочных окон высота конструкций, расположенных между окнами этажей, уменьшается до ½. Ширина информационных конструкций должна составлять, не более 2/3 от ширины простенка, в пределах которого регламентируется размещение той или иной конструкции, за исключением декоративно-художественных панно.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 вышеуказанные работы проводятся в соответствии с требованиями Федерального закона от 25 июня 2002 года № 73-ФЗ «Об объектах культурного наследия (памятниках истории и культуры) народов Российской Федерации».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границах территории </w:t>
      </w:r>
      <w:r w:rsidR="002E60C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2E60CB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0E63B3" w:rsidRPr="007F373E">
        <w:rPr>
          <w:rFonts w:ascii="Times New Roman" w:hAnsi="Times New Roman" w:cs="Times New Roman"/>
          <w:bCs/>
          <w:sz w:val="28"/>
          <w:szCs w:val="28"/>
        </w:rPr>
        <w:t>«Полукаменный двухэтажный жилой дом, конец XIX вв.», расположенного по адресу</w:t>
      </w:r>
      <w:r w:rsidR="000E63B3">
        <w:rPr>
          <w:rFonts w:ascii="Times New Roman" w:hAnsi="Times New Roman" w:cs="Times New Roman"/>
          <w:bCs/>
          <w:sz w:val="28"/>
          <w:szCs w:val="28"/>
        </w:rPr>
        <w:t>:</w:t>
      </w:r>
      <w:r w:rsidR="000E63B3" w:rsidRPr="007F373E">
        <w:rPr>
          <w:rFonts w:ascii="Times New Roman" w:hAnsi="Times New Roman" w:cs="Times New Roman"/>
          <w:bCs/>
          <w:sz w:val="28"/>
          <w:szCs w:val="28"/>
        </w:rPr>
        <w:t xml:space="preserve"> Республика Татарстан, г. Чистополь, </w:t>
      </w:r>
      <w:r w:rsidR="000E63B3">
        <w:rPr>
          <w:rFonts w:ascii="Times New Roman" w:hAnsi="Times New Roman" w:cs="Times New Roman"/>
          <w:bCs/>
          <w:sz w:val="28"/>
          <w:szCs w:val="28"/>
        </w:rPr>
        <w:br/>
      </w:r>
      <w:r w:rsidR="000E63B3" w:rsidRPr="007F373E">
        <w:rPr>
          <w:rFonts w:ascii="Times New Roman" w:hAnsi="Times New Roman" w:cs="Times New Roman"/>
          <w:bCs/>
          <w:sz w:val="28"/>
          <w:szCs w:val="28"/>
        </w:rPr>
        <w:t>ул. Нариманова, д.</w:t>
      </w:r>
      <w:r w:rsidR="000E63B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E63B3" w:rsidRPr="007F373E">
        <w:rPr>
          <w:rFonts w:ascii="Times New Roman" w:hAnsi="Times New Roman" w:cs="Times New Roman"/>
          <w:bCs/>
          <w:sz w:val="28"/>
          <w:szCs w:val="28"/>
        </w:rPr>
        <w:t>64, лит. А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запрещается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строительство объектов капитального строительства и увеличение объемно-пространственных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установка на фасадах и крыше объекта культурного наследия кондиционеров, крупногабаритных антенн и иных элементов инженерного оборудования;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установка средств наружной рекламы;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прокладка объектов инженерной инфраструктуры (внешние сети водоснабжения, канализации, теплоснабжения, газоснабжения, электроснабжения, телефонизации и др.) надземным способом;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- установка киосков, павильонов, навесов, малых архитектурных форм, за исключением восстановления утраченных;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использование технологий, создающих динамические нагрузки (применение машин ударного действия, таких, как прессы, молоты и т. д., кривошипно-шатунных механизмов, молотов и других механизмов ударного действия, одновременное использование большого количества машин с синхронным или асинхронным приводом) на объект культурного наследия и на окружающую его застройку;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засорение территории объекта культурного наследия строительными, бытовыми отходами любого вида и форм;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вырубка деревьев, за исключением санитарных рубок.</w:t>
      </w:r>
    </w:p>
    <w:p w:rsidR="00545366" w:rsidRDefault="00545366" w:rsidP="00BD47E5">
      <w:pPr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 w:type="page"/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№ 3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Татарстан по охране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 культурного наследия</w:t>
      </w:r>
    </w:p>
    <w:p w:rsidR="00BB7DF1" w:rsidRDefault="00537927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«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№ 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</w:t>
      </w:r>
    </w:p>
    <w:p w:rsidR="00BB7DF1" w:rsidRDefault="00BB7DF1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84EED" w:rsidRDefault="00184EED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B7DF1" w:rsidRPr="00BB7DF1" w:rsidRDefault="00BB7DF1" w:rsidP="00377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</w:t>
      </w:r>
    </w:p>
    <w:p w:rsidR="001D697D" w:rsidRDefault="002E60CB" w:rsidP="003771E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936E3D" w:rsidRPr="007F373E">
        <w:rPr>
          <w:rFonts w:ascii="Times New Roman" w:hAnsi="Times New Roman" w:cs="Times New Roman"/>
          <w:bCs/>
          <w:sz w:val="28"/>
          <w:szCs w:val="28"/>
        </w:rPr>
        <w:t>«Двухэтажный полукаменный жилой дом с воротами, конец XIX в.», расположенного по адресу</w:t>
      </w:r>
      <w:r w:rsidR="00936E3D">
        <w:rPr>
          <w:rFonts w:ascii="Times New Roman" w:hAnsi="Times New Roman" w:cs="Times New Roman"/>
          <w:bCs/>
          <w:sz w:val="28"/>
          <w:szCs w:val="28"/>
        </w:rPr>
        <w:t>:</w:t>
      </w:r>
      <w:r w:rsidR="00936E3D" w:rsidRPr="007F373E">
        <w:rPr>
          <w:rFonts w:ascii="Times New Roman" w:hAnsi="Times New Roman" w:cs="Times New Roman"/>
          <w:bCs/>
          <w:sz w:val="28"/>
          <w:szCs w:val="28"/>
        </w:rPr>
        <w:t xml:space="preserve"> Республика Татарстан, г. Чистополь, ул. Ленина, д.</w:t>
      </w:r>
      <w:r w:rsidR="00936E3D">
        <w:rPr>
          <w:rFonts w:ascii="Times New Roman" w:hAnsi="Times New Roman" w:cs="Times New Roman"/>
          <w:bCs/>
          <w:sz w:val="28"/>
          <w:szCs w:val="28"/>
        </w:rPr>
        <w:t> </w:t>
      </w:r>
      <w:r w:rsidR="00936E3D" w:rsidRPr="007F373E">
        <w:rPr>
          <w:rFonts w:ascii="Times New Roman" w:hAnsi="Times New Roman" w:cs="Times New Roman"/>
          <w:bCs/>
          <w:sz w:val="28"/>
          <w:szCs w:val="28"/>
        </w:rPr>
        <w:t>60, лит. А</w:t>
      </w:r>
    </w:p>
    <w:p w:rsidR="00184EED" w:rsidRDefault="00184EED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B7DF1" w:rsidRPr="00BB7DF1" w:rsidRDefault="00BB7DF1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C919E4" w:rsidRPr="00C919E4" w:rsidRDefault="00C919E4" w:rsidP="00C919E4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C919E4">
        <w:rPr>
          <w:rFonts w:ascii="TimesNewRomanPSMT" w:hAnsi="TimesNewRomanPSMT"/>
          <w:color w:val="000000"/>
          <w:sz w:val="28"/>
          <w:szCs w:val="28"/>
        </w:rPr>
        <w:t>1. Градостроительные особенности: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C919E4" w:rsidRPr="00C919E4" w:rsidRDefault="00C919E4" w:rsidP="00C919E4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C919E4">
        <w:rPr>
          <w:rFonts w:ascii="TimesNewRomanPSMT" w:hAnsi="TimesNewRomanPSMT"/>
          <w:color w:val="000000"/>
          <w:sz w:val="28"/>
          <w:szCs w:val="28"/>
        </w:rPr>
        <w:t>-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местоположение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и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градостроительные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характеристики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здания,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участвующего в формировании фронта застройки улицы Нариманова, его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роль в композиционно-планировочной структуре владения и квартала;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C919E4" w:rsidRPr="00C919E4" w:rsidRDefault="00C919E4" w:rsidP="00C919E4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C919E4">
        <w:rPr>
          <w:rFonts w:ascii="TimesNewRomanPSMT" w:hAnsi="TimesNewRomanPSMT"/>
          <w:color w:val="000000"/>
          <w:sz w:val="28"/>
          <w:szCs w:val="28"/>
        </w:rPr>
        <w:t>2. Объемно-пространственная композиция: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C919E4" w:rsidRPr="00C919E4" w:rsidRDefault="00C919E4" w:rsidP="00C919E4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C919E4">
        <w:rPr>
          <w:rFonts w:ascii="TimesNewRomanPSMT" w:hAnsi="TimesNewRomanPSMT"/>
          <w:color w:val="000000"/>
          <w:sz w:val="28"/>
          <w:szCs w:val="28"/>
        </w:rPr>
        <w:t>-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прямоугольное в плане полукаменное здание;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C919E4" w:rsidRPr="00C919E4" w:rsidRDefault="00C919E4" w:rsidP="00C919E4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C919E4">
        <w:rPr>
          <w:rFonts w:ascii="TimesNewRomanPSMT" w:hAnsi="TimesNewRomanPSMT"/>
          <w:color w:val="000000"/>
          <w:sz w:val="28"/>
          <w:szCs w:val="28"/>
        </w:rPr>
        <w:t>-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высотные отметки по венчающему карнизу;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C919E4" w:rsidRPr="00C919E4" w:rsidRDefault="00C919E4" w:rsidP="00C919E4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C919E4">
        <w:rPr>
          <w:rFonts w:ascii="TimesNewRomanPSMT" w:hAnsi="TimesNewRomanPSMT"/>
          <w:color w:val="000000"/>
          <w:sz w:val="28"/>
          <w:szCs w:val="28"/>
        </w:rPr>
        <w:t>3. Крыша: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C919E4" w:rsidRPr="00C919E4" w:rsidRDefault="00C919E4" w:rsidP="00C919E4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C919E4">
        <w:rPr>
          <w:rFonts w:ascii="TimesNewRomanPSMT" w:hAnsi="TimesNewRomanPSMT"/>
          <w:color w:val="000000"/>
          <w:sz w:val="28"/>
          <w:szCs w:val="28"/>
        </w:rPr>
        <w:t>-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конфигурация, материал, высотные отметки по конькам;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C919E4" w:rsidRPr="00C919E4" w:rsidRDefault="00C919E4" w:rsidP="00C919E4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C919E4">
        <w:rPr>
          <w:rFonts w:ascii="TimesNewRomanPSMT" w:hAnsi="TimesNewRomanPSMT"/>
          <w:color w:val="000000"/>
          <w:sz w:val="28"/>
          <w:szCs w:val="28"/>
        </w:rPr>
        <w:t>4. Композиционное решение фасадов: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C919E4" w:rsidRPr="00C919E4" w:rsidRDefault="00C919E4" w:rsidP="00C919E4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C919E4">
        <w:rPr>
          <w:rFonts w:ascii="TimesNewRomanPSMT" w:hAnsi="TimesNewRomanPSMT"/>
          <w:color w:val="000000"/>
          <w:sz w:val="28"/>
          <w:szCs w:val="28"/>
        </w:rPr>
        <w:t>-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форма, размер, оформление оконных и дверных проемов;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C919E4" w:rsidRPr="00C919E4" w:rsidRDefault="00C919E4" w:rsidP="00C919E4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C919E4">
        <w:rPr>
          <w:rFonts w:ascii="TimesNewRomanPSMT" w:hAnsi="TimesNewRomanPSMT"/>
          <w:color w:val="000000"/>
          <w:sz w:val="28"/>
          <w:szCs w:val="28"/>
        </w:rPr>
        <w:t>-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кирпичный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прямой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руст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на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первом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этаже,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междуэтажный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кирпичный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карниз,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венчающий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деревянный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карниз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с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кронштейнами,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деревянные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тумбы на крыше;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C919E4" w:rsidRPr="00C919E4" w:rsidRDefault="00C919E4" w:rsidP="00C919E4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C919E4">
        <w:rPr>
          <w:rFonts w:ascii="TimesNewRomanPSMT" w:hAnsi="TimesNewRomanPSMT"/>
          <w:color w:val="000000"/>
          <w:sz w:val="28"/>
          <w:szCs w:val="28"/>
        </w:rPr>
        <w:t>5. Архитектурно-художественное оформление фасадов: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C919E4" w:rsidRPr="00C919E4" w:rsidRDefault="00C919E4" w:rsidP="00C919E4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C919E4">
        <w:rPr>
          <w:rFonts w:ascii="TimesNewRomanPSMT" w:hAnsi="TimesNewRomanPSMT"/>
          <w:color w:val="000000"/>
          <w:sz w:val="28"/>
          <w:szCs w:val="28"/>
        </w:rPr>
        <w:t>-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кирпичные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лопатки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с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алмазным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рустом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в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уровне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первого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этажа,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деревянные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лопатки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в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уровне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второго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этажа,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кирпичные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наличники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лучковых оконных проемов с замковыми камнями на первом этаже, резные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деревянные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наличники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с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proofErr w:type="spellStart"/>
      <w:r w:rsidRPr="00C919E4">
        <w:rPr>
          <w:rFonts w:ascii="TimesNewRomanPSMT" w:hAnsi="TimesNewRomanPSMT"/>
          <w:color w:val="000000"/>
          <w:sz w:val="28"/>
          <w:szCs w:val="28"/>
        </w:rPr>
        <w:t>сандриками</w:t>
      </w:r>
      <w:proofErr w:type="spellEnd"/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с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ушками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и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фартуками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на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втором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этаже;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C919E4" w:rsidRPr="00C919E4" w:rsidRDefault="00C919E4" w:rsidP="00C919E4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C919E4">
        <w:rPr>
          <w:rFonts w:ascii="TimesNewRomanPSMT" w:hAnsi="TimesNewRomanPSMT"/>
          <w:color w:val="000000"/>
          <w:sz w:val="28"/>
          <w:szCs w:val="28"/>
        </w:rPr>
        <w:t>-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материал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и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характер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отделки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фасадных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поверхностей,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в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том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числе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неоштукатуренная поверхность стен первого этажа, обшивка тесом стен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второго этажа;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C919E4" w:rsidRPr="00C919E4" w:rsidRDefault="00C919E4" w:rsidP="00C919E4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C919E4">
        <w:rPr>
          <w:rFonts w:ascii="TimesNewRomanPSMT" w:hAnsi="TimesNewRomanPSMT"/>
          <w:color w:val="000000"/>
          <w:sz w:val="28"/>
          <w:szCs w:val="28"/>
        </w:rPr>
        <w:t>-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колористическое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решение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фасадов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(уточняется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в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процессе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реставрационных исследований);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C919E4" w:rsidRPr="00C919E4" w:rsidRDefault="00C919E4" w:rsidP="00C919E4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C919E4">
        <w:rPr>
          <w:rFonts w:ascii="TimesNewRomanPSMT" w:hAnsi="TimesNewRomanPSMT"/>
          <w:color w:val="000000"/>
          <w:sz w:val="28"/>
          <w:szCs w:val="28"/>
        </w:rPr>
        <w:t>-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столярные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заполнения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оконных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проемов,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их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материал,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характер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оформления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и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колористическое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решение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(уточняется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в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процессе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реставрационных исследований);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C919E4" w:rsidRPr="00C919E4" w:rsidRDefault="00C919E4" w:rsidP="00C919E4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C919E4">
        <w:rPr>
          <w:rFonts w:ascii="TimesNewRomanPSMT" w:hAnsi="TimesNewRomanPSMT"/>
          <w:color w:val="000000"/>
          <w:sz w:val="28"/>
          <w:szCs w:val="28"/>
        </w:rPr>
        <w:t>6. Интерьеры: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C919E4" w:rsidRPr="00C919E4" w:rsidRDefault="00C919E4" w:rsidP="00C919E4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C919E4">
        <w:rPr>
          <w:rFonts w:ascii="TimesNewRomanPSMT" w:hAnsi="TimesNewRomanPSMT"/>
          <w:color w:val="000000"/>
          <w:sz w:val="28"/>
          <w:szCs w:val="28"/>
        </w:rPr>
        <w:t>-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деревянные и кирпичные капитальные стены, их конструкция и материал;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C919E4" w:rsidRPr="00C919E4" w:rsidRDefault="00C919E4" w:rsidP="00C919E4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C919E4">
        <w:rPr>
          <w:rFonts w:ascii="TimesNewRomanPSMT" w:hAnsi="TimesNewRomanPSMT"/>
          <w:color w:val="000000"/>
          <w:sz w:val="28"/>
          <w:szCs w:val="28"/>
        </w:rPr>
        <w:t>-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местоположение, материал и конструкция внутренних лестниц;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C919E4" w:rsidRPr="00C919E4" w:rsidRDefault="00C919E4" w:rsidP="00C919E4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C919E4">
        <w:rPr>
          <w:rFonts w:ascii="TimesNewRomanPSMT" w:hAnsi="TimesNewRomanPSMT"/>
          <w:color w:val="000000"/>
          <w:sz w:val="28"/>
          <w:szCs w:val="28"/>
        </w:rPr>
        <w:t>-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тянутые профилированные карнизы;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C919E4" w:rsidRPr="00C919E4" w:rsidRDefault="00C919E4" w:rsidP="00C919E4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C919E4">
        <w:rPr>
          <w:rFonts w:ascii="TimesNewRomanPSMT" w:hAnsi="TimesNewRomanPSMT"/>
          <w:color w:val="000000"/>
          <w:sz w:val="28"/>
          <w:szCs w:val="28"/>
        </w:rPr>
        <w:t>-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пространственно-планировочная структура интерьеров здания в пределах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капитальных стен и перекрытий;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C919E4" w:rsidRPr="00C919E4" w:rsidRDefault="00C919E4" w:rsidP="00C919E4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C919E4">
        <w:rPr>
          <w:rFonts w:ascii="TimesNewRomanPSMT" w:hAnsi="TimesNewRomanPSMT"/>
          <w:color w:val="000000"/>
          <w:sz w:val="28"/>
          <w:szCs w:val="28"/>
        </w:rPr>
        <w:lastRenderedPageBreak/>
        <w:t>7. Капитальные стены: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C919E4" w:rsidRPr="00C919E4" w:rsidRDefault="00C919E4" w:rsidP="00C919E4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C919E4">
        <w:rPr>
          <w:rFonts w:ascii="TimesNewRomanPSMT" w:hAnsi="TimesNewRomanPSMT"/>
          <w:color w:val="000000"/>
          <w:sz w:val="28"/>
          <w:szCs w:val="28"/>
        </w:rPr>
        <w:t>-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конструкции и материал капитальных стен;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C919E4" w:rsidRPr="00C919E4" w:rsidRDefault="00C919E4" w:rsidP="00C919E4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9775EB" w:rsidRDefault="00C919E4" w:rsidP="00C919E4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C919E4">
        <w:rPr>
          <w:rFonts w:ascii="TimesNewRomanPSMT" w:hAnsi="TimesNewRomanPSMT"/>
          <w:color w:val="000000"/>
          <w:sz w:val="28"/>
          <w:szCs w:val="28"/>
        </w:rPr>
        <w:t>Изменение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предмета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охраны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может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быть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осуществлено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в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порядке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и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случаях,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предусмотренных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законодательством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об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объектах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культурного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19E4">
        <w:rPr>
          <w:rFonts w:ascii="TimesNewRomanPSMT" w:hAnsi="TimesNewRomanPSMT"/>
          <w:color w:val="000000"/>
          <w:sz w:val="28"/>
          <w:szCs w:val="28"/>
        </w:rPr>
        <w:t>наследия.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0F6A58" w:rsidRDefault="000F6A58">
      <w:pPr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br w:type="page"/>
      </w:r>
    </w:p>
    <w:p w:rsidR="009775EB" w:rsidRPr="009E500B" w:rsidRDefault="009775EB" w:rsidP="009775EB">
      <w:pPr>
        <w:spacing w:after="0" w:line="240" w:lineRule="auto"/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9E500B">
        <w:rPr>
          <w:rFonts w:ascii="TimesNewRomanPSMT" w:hAnsi="TimesNewRomanPSMT"/>
          <w:color w:val="000000"/>
          <w:sz w:val="28"/>
          <w:szCs w:val="28"/>
        </w:rPr>
        <w:lastRenderedPageBreak/>
        <w:t>ТАБЛИЦА ПРЕДМЕТА ОХРАНЫ</w:t>
      </w:r>
    </w:p>
    <w:p w:rsidR="009775EB" w:rsidRPr="009E500B" w:rsidRDefault="009775EB" w:rsidP="009775EB">
      <w:pPr>
        <w:spacing w:after="0" w:line="240" w:lineRule="auto"/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9E500B">
        <w:rPr>
          <w:rFonts w:ascii="TimesNewRomanPSMT" w:hAnsi="TimesNewRomanPSMT"/>
          <w:color w:val="000000"/>
          <w:sz w:val="28"/>
          <w:szCs w:val="28"/>
        </w:rPr>
        <w:t>(ОСНОВНЫХ ЭЛЕМЕНТОВ, ПРЕДЛАГАЕМЫХ К ОХРАНЕ*)</w:t>
      </w:r>
    </w:p>
    <w:p w:rsidR="007C32CA" w:rsidRPr="009775EB" w:rsidRDefault="007C32CA" w:rsidP="009775E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3828"/>
        <w:gridCol w:w="5921"/>
      </w:tblGrid>
      <w:tr w:rsidR="00184EED" w:rsidTr="00F573AE">
        <w:tc>
          <w:tcPr>
            <w:tcW w:w="675" w:type="dxa"/>
          </w:tcPr>
          <w:p w:rsidR="00184EED" w:rsidRDefault="00F573AE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828" w:type="dxa"/>
          </w:tcPr>
          <w:p w:rsidR="00184EED" w:rsidRDefault="00F573AE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Предмет охраны</w:t>
            </w:r>
          </w:p>
        </w:tc>
        <w:tc>
          <w:tcPr>
            <w:tcW w:w="5921" w:type="dxa"/>
          </w:tcPr>
          <w:p w:rsidR="00184EED" w:rsidRDefault="00F573AE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Фотофиксация основных элементов</w:t>
            </w:r>
          </w:p>
        </w:tc>
      </w:tr>
      <w:tr w:rsidR="00184EED" w:rsidTr="00F573AE">
        <w:trPr>
          <w:trHeight w:val="3268"/>
        </w:trPr>
        <w:tc>
          <w:tcPr>
            <w:tcW w:w="675" w:type="dxa"/>
          </w:tcPr>
          <w:p w:rsidR="00184EED" w:rsidRDefault="00F573AE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828" w:type="dxa"/>
          </w:tcPr>
          <w:p w:rsidR="00184EED" w:rsidRDefault="00F573AE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Градостро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и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тельные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особенности: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местополож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гра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остроительные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характеристики здания,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участвующего</w:t>
            </w:r>
            <w:r w:rsidRPr="00C1580C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1580C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ировани</w:t>
            </w:r>
            <w:r w:rsidRPr="00C1580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фронта застройки улиц</w:t>
            </w:r>
            <w:r w:rsidRPr="00C1580C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Нариманова, его роль </w:t>
            </w:r>
            <w:r w:rsidRPr="00C1580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композиционно-</w:t>
            </w:r>
            <w:r w:rsidRPr="00C158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планировочно</w:t>
            </w:r>
            <w:r w:rsidRPr="00C1580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й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структуре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 wp14:anchorId="5910D5A4" wp14:editId="75E0CAAB">
                      <wp:simplePos x="0" y="0"/>
                      <wp:positionH relativeFrom="page">
                        <wp:posOffset>-451168</wp:posOffset>
                      </wp:positionH>
                      <wp:positionV relativeFrom="line">
                        <wp:posOffset>173634</wp:posOffset>
                      </wp:positionV>
                      <wp:extent cx="6350" cy="6350"/>
                      <wp:effectExtent l="0" t="0" r="0" b="0"/>
                      <wp:wrapNone/>
                      <wp:docPr id="966" name="Freeform 9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10171F" id="Freeform 966" o:spid="_x0000_s1026" style="position:absolute;margin-left:-35.55pt;margin-top:13.65pt;width:.5pt;height:.5pt;z-index:25161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 wp14:anchorId="4BCBF702" wp14:editId="6ACFEF5A">
                      <wp:simplePos x="0" y="0"/>
                      <wp:positionH relativeFrom="page">
                        <wp:posOffset>-451168</wp:posOffset>
                      </wp:positionH>
                      <wp:positionV relativeFrom="line">
                        <wp:posOffset>173634</wp:posOffset>
                      </wp:positionV>
                      <wp:extent cx="6350" cy="6350"/>
                      <wp:effectExtent l="0" t="0" r="0" b="0"/>
                      <wp:wrapNone/>
                      <wp:docPr id="967" name="Freeform 9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D8A98D" id="Freeform 967" o:spid="_x0000_s1026" style="position:absolute;margin-left:-35.55pt;margin-top:13.65pt;width:.5pt;height:.5pt;z-index:25161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461E318D" wp14:editId="0F5FD0C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173634</wp:posOffset>
                      </wp:positionV>
                      <wp:extent cx="6350" cy="6350"/>
                      <wp:effectExtent l="0" t="0" r="0" b="0"/>
                      <wp:wrapNone/>
                      <wp:docPr id="968" name="Freeform 9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7BB4D2" id="Freeform 968" o:spid="_x0000_s1026" style="position:absolute;margin-left:0;margin-top:13.65pt;width:.5pt;height:.5pt;z-index:25162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69D8507B" wp14:editId="2A946CC1">
                      <wp:simplePos x="0" y="0"/>
                      <wp:positionH relativeFrom="page">
                        <wp:posOffset>2185035</wp:posOffset>
                      </wp:positionH>
                      <wp:positionV relativeFrom="line">
                        <wp:posOffset>173634</wp:posOffset>
                      </wp:positionV>
                      <wp:extent cx="6350" cy="6350"/>
                      <wp:effectExtent l="0" t="0" r="0" b="0"/>
                      <wp:wrapNone/>
                      <wp:docPr id="969" name="Freeform 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3B1091" id="Freeform 969" o:spid="_x0000_s1026" style="position:absolute;margin-left:172.05pt;margin-top:13.65pt;width:.5pt;height:.5pt;z-index:25163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ения и квартала;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921" w:type="dxa"/>
          </w:tcPr>
          <w:p w:rsidR="00184EED" w:rsidRDefault="00F573AE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35200" behindDoc="0" locked="0" layoutInCell="1" allowOverlap="1" wp14:anchorId="46A2E1CC" wp14:editId="71BD3708">
                  <wp:simplePos x="0" y="0"/>
                  <wp:positionH relativeFrom="page">
                    <wp:posOffset>183267</wp:posOffset>
                  </wp:positionH>
                  <wp:positionV relativeFrom="paragraph">
                    <wp:posOffset>107619</wp:posOffset>
                  </wp:positionV>
                  <wp:extent cx="3404810" cy="1769165"/>
                  <wp:effectExtent l="0" t="0" r="5715" b="2540"/>
                  <wp:wrapNone/>
                  <wp:docPr id="970" name="Picture 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" name="Picture 970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2673" cy="1773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4EED" w:rsidTr="00F573AE">
        <w:tc>
          <w:tcPr>
            <w:tcW w:w="675" w:type="dxa"/>
          </w:tcPr>
          <w:p w:rsidR="00184EED" w:rsidRDefault="00F573AE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828" w:type="dxa"/>
          </w:tcPr>
          <w:p w:rsidR="00184EED" w:rsidRDefault="00F573AE" w:rsidP="001D697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Объемно-простран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с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твенная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компози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ц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ия: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оугол</w:t>
            </w:r>
            <w:r w:rsidRPr="00C1580C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ь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ное </w:t>
            </w:r>
            <w:r w:rsidRPr="00C1580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плане полукаменное здание;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высотные отметки 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венчающему карнизу;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573AE" w:rsidRDefault="00F573AE" w:rsidP="001D697D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F573AE" w:rsidRDefault="00F573AE" w:rsidP="001D697D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F573AE" w:rsidRDefault="00F573AE" w:rsidP="001D697D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F573AE" w:rsidRDefault="00F573AE" w:rsidP="001D697D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F573AE" w:rsidRDefault="00F573AE" w:rsidP="001D697D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F573AE" w:rsidRDefault="00F573AE" w:rsidP="001D697D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175D4" w:rsidRDefault="00B175D4" w:rsidP="001D697D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175D4" w:rsidRDefault="00B175D4" w:rsidP="001D697D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F573AE" w:rsidRDefault="00F573AE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21" w:type="dxa"/>
          </w:tcPr>
          <w:p w:rsidR="00184EED" w:rsidRDefault="00F573AE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39296" behindDoc="0" locked="0" layoutInCell="1" allowOverlap="1" wp14:anchorId="707D4776" wp14:editId="112B5BE0">
                  <wp:simplePos x="0" y="0"/>
                  <wp:positionH relativeFrom="page">
                    <wp:posOffset>143289</wp:posOffset>
                  </wp:positionH>
                  <wp:positionV relativeFrom="paragraph">
                    <wp:posOffset>172775</wp:posOffset>
                  </wp:positionV>
                  <wp:extent cx="3349487" cy="2043051"/>
                  <wp:effectExtent l="0" t="0" r="3810" b="0"/>
                  <wp:wrapNone/>
                  <wp:docPr id="978" name="Picture 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" name="Picture 978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487" cy="2043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4EED" w:rsidTr="00F573AE">
        <w:tc>
          <w:tcPr>
            <w:tcW w:w="675" w:type="dxa"/>
          </w:tcPr>
          <w:p w:rsidR="00184EED" w:rsidRDefault="00F573AE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828" w:type="dxa"/>
          </w:tcPr>
          <w:p w:rsidR="00184EED" w:rsidRDefault="00F573AE" w:rsidP="001D697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Кры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ш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конфигурация</w:t>
            </w:r>
            <w:r w:rsidRPr="00C1580C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материал,</w:t>
            </w:r>
            <w:r w:rsidRPr="00C1580C">
              <w:rPr>
                <w:rFonts w:ascii="Times New Roman" w:hAnsi="Times New Roman" w:cs="Times New Roman"/>
                <w:color w:val="000000"/>
                <w:spacing w:val="-15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высотные</w:t>
            </w:r>
            <w:r w:rsidRPr="00C1580C">
              <w:rPr>
                <w:rFonts w:ascii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отметки</w:t>
            </w:r>
            <w:r w:rsidRPr="00C1580C">
              <w:rPr>
                <w:rFonts w:ascii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конькам;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573AE" w:rsidRDefault="00F573AE" w:rsidP="001D697D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F573AE" w:rsidRDefault="00F573AE" w:rsidP="001D697D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F573AE" w:rsidRDefault="00F573AE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B175D4" w:rsidRDefault="00B175D4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B175D4" w:rsidRDefault="00B175D4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B175D4" w:rsidRDefault="00B175D4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21" w:type="dxa"/>
          </w:tcPr>
          <w:p w:rsidR="00184EED" w:rsidRDefault="00F573AE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45440" behindDoc="0" locked="0" layoutInCell="1" allowOverlap="1" wp14:anchorId="3C16BBE0" wp14:editId="4F3254BE">
                  <wp:simplePos x="0" y="0"/>
                  <wp:positionH relativeFrom="page">
                    <wp:posOffset>232852</wp:posOffset>
                  </wp:positionH>
                  <wp:positionV relativeFrom="paragraph">
                    <wp:posOffset>208583</wp:posOffset>
                  </wp:positionV>
                  <wp:extent cx="3199764" cy="905510"/>
                  <wp:effectExtent l="0" t="0" r="0" b="0"/>
                  <wp:wrapNone/>
                  <wp:docPr id="985" name="Picture 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" name="Picture 985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764" cy="905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84EED" w:rsidTr="00F573AE">
        <w:tc>
          <w:tcPr>
            <w:tcW w:w="675" w:type="dxa"/>
          </w:tcPr>
          <w:p w:rsidR="00184EED" w:rsidRDefault="00F573AE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828" w:type="dxa"/>
          </w:tcPr>
          <w:p w:rsidR="00184EED" w:rsidRDefault="00F573AE" w:rsidP="001D697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Компози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ц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ионное ре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ш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ение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фасадов: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фор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а, размер,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ление оконных </w:t>
            </w:r>
            <w:r w:rsidRPr="00C1580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верных</w:t>
            </w:r>
            <w:r>
              <w:rPr>
                <w:rFonts w:ascii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проемов;</w:t>
            </w:r>
            <w:r>
              <w:rPr>
                <w:rFonts w:ascii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кирпичны</w:t>
            </w:r>
            <w:r w:rsidRPr="00C1580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руст</w:t>
            </w:r>
            <w:r>
              <w:rPr>
                <w:rFonts w:ascii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первом</w:t>
            </w:r>
            <w:r w:rsidRPr="00C1580C">
              <w:rPr>
                <w:rFonts w:ascii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этаже,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уэтажный кирпичный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карниз, венчающи</w:t>
            </w:r>
            <w:r w:rsidRPr="00C1580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еревянный карниз 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кронштейнами, 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еревянные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тум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 на крыше;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573AE" w:rsidRDefault="00F573AE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B175D4" w:rsidRDefault="00B175D4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B175D4" w:rsidRDefault="00B175D4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21" w:type="dxa"/>
          </w:tcPr>
          <w:p w:rsidR="00184EED" w:rsidRDefault="00F573AE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49536" behindDoc="0" locked="0" layoutInCell="1" allowOverlap="1" wp14:anchorId="1FE1A3F4" wp14:editId="2E5B93D8">
                  <wp:simplePos x="0" y="0"/>
                  <wp:positionH relativeFrom="page">
                    <wp:posOffset>341961</wp:posOffset>
                  </wp:positionH>
                  <wp:positionV relativeFrom="paragraph">
                    <wp:posOffset>64770</wp:posOffset>
                  </wp:positionV>
                  <wp:extent cx="3056484" cy="1938131"/>
                  <wp:effectExtent l="0" t="0" r="0" b="5080"/>
                  <wp:wrapNone/>
                  <wp:docPr id="989" name="Picture 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9" name="Picture 989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484" cy="1938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4EED" w:rsidTr="00F573AE">
        <w:tc>
          <w:tcPr>
            <w:tcW w:w="675" w:type="dxa"/>
          </w:tcPr>
          <w:p w:rsidR="00184EED" w:rsidRDefault="00F573AE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5.</w:t>
            </w:r>
          </w:p>
        </w:tc>
        <w:tc>
          <w:tcPr>
            <w:tcW w:w="3828" w:type="dxa"/>
          </w:tcPr>
          <w:p w:rsidR="00F573AE" w:rsidRPr="00C1580C" w:rsidRDefault="00F573AE" w:rsidP="00F573AE">
            <w:pPr>
              <w:tabs>
                <w:tab w:val="left" w:pos="940"/>
                <w:tab w:val="left" w:pos="1064"/>
                <w:tab w:val="left" w:pos="1184"/>
                <w:tab w:val="left" w:pos="1324"/>
                <w:tab w:val="left" w:pos="1428"/>
                <w:tab w:val="left" w:pos="1548"/>
                <w:tab w:val="left" w:pos="1763"/>
                <w:tab w:val="left" w:pos="2113"/>
                <w:tab w:val="left" w:pos="2268"/>
                <w:tab w:val="left" w:pos="2413"/>
                <w:tab w:val="left" w:pos="2517"/>
                <w:tab w:val="left" w:pos="2603"/>
                <w:tab w:val="left" w:pos="2732"/>
                <w:tab w:val="left" w:pos="3202"/>
              </w:tabs>
              <w:spacing w:before="12" w:line="276" w:lineRule="exact"/>
              <w:ind w:left="90" w:right="-5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0E202126" wp14:editId="01A4717F">
                      <wp:simplePos x="0" y="0"/>
                      <wp:positionH relativeFrom="page">
                        <wp:posOffset>2185035</wp:posOffset>
                      </wp:positionH>
                      <wp:positionV relativeFrom="line">
                        <wp:posOffset>-102</wp:posOffset>
                      </wp:positionV>
                      <wp:extent cx="6350" cy="6350"/>
                      <wp:effectExtent l="0" t="0" r="0" b="0"/>
                      <wp:wrapNone/>
                      <wp:docPr id="993" name="Freeform 9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C211A3" id="Freeform 993" o:spid="_x0000_s1026" style="position:absolute;margin-left:172.05pt;margin-top:0;width:.5pt;height:.5pt;z-index: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Архите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к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ту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р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но-</w:t>
            </w:r>
            <w:r w:rsidRPr="00C158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580C">
              <w:br w:type="textWrapping" w:clear="all"/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худо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ж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ественное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54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оформлени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фасадов: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кирпичные лопатки 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алмазным рустом в уровне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первого этажа, 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еревянные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лопатки в уровне второг</w:t>
            </w:r>
            <w:r w:rsidRPr="00C1580C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этажа,</w:t>
            </w:r>
            <w:r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кирпичные</w:t>
            </w:r>
            <w:r>
              <w:rPr>
                <w:rFonts w:ascii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наличники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луч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овых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оконных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проемов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замковыми камня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на первом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этаже, резные 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еревянные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наличники с </w:t>
            </w:r>
            <w:proofErr w:type="spellStart"/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риками</w:t>
            </w:r>
            <w:proofErr w:type="spellEnd"/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ушками</w:t>
            </w:r>
            <w:r w:rsidRPr="00C1580C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1580C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ртуками</w:t>
            </w:r>
            <w:r w:rsidRPr="00C1580C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C1580C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втором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этаже; материал и характер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елки фаса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поверхностей, в том числе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неоштукатуренная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84EED" w:rsidRDefault="00F573AE" w:rsidP="00B175D4">
            <w:pPr>
              <w:tabs>
                <w:tab w:val="left" w:pos="784"/>
                <w:tab w:val="left" w:pos="1389"/>
                <w:tab w:val="left" w:pos="2318"/>
                <w:tab w:val="left" w:pos="3108"/>
              </w:tabs>
              <w:spacing w:line="276" w:lineRule="exac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поверхность стен перв</w:t>
            </w:r>
            <w:r w:rsidRPr="00C1580C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C1580C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этажа, о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шивка тесом стен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второго этажа;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колористическое решение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C1580C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(уточняется</w:t>
            </w:r>
            <w:r w:rsidRPr="00C1580C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1580C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реставрационных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br w:type="textWrapping" w:clear="all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1CA2BB94" wp14:editId="2A02D736">
                      <wp:simplePos x="0" y="0"/>
                      <wp:positionH relativeFrom="page">
                        <wp:posOffset>-451168</wp:posOffset>
                      </wp:positionH>
                      <wp:positionV relativeFrom="line">
                        <wp:posOffset>173889</wp:posOffset>
                      </wp:positionV>
                      <wp:extent cx="6350" cy="6350"/>
                      <wp:effectExtent l="0" t="0" r="0" b="0"/>
                      <wp:wrapNone/>
                      <wp:docPr id="994" name="Freeform 9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BFCA2A" id="Freeform 994" o:spid="_x0000_s1026" style="position:absolute;margin-left:-35.55pt;margin-top:13.7pt;width:.5pt;height:.5pt;z-index: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4A070BAB" wp14:editId="0B57878A">
                      <wp:simplePos x="0" y="0"/>
                      <wp:positionH relativeFrom="page">
                        <wp:posOffset>-451168</wp:posOffset>
                      </wp:positionH>
                      <wp:positionV relativeFrom="line">
                        <wp:posOffset>173889</wp:posOffset>
                      </wp:positionV>
                      <wp:extent cx="6350" cy="6350"/>
                      <wp:effectExtent l="0" t="0" r="0" b="0"/>
                      <wp:wrapNone/>
                      <wp:docPr id="995" name="Freeform 9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F878D6" id="Freeform 995" o:spid="_x0000_s1026" style="position:absolute;margin-left:-35.55pt;margin-top:13.7pt;width:.5pt;height:.5pt;z-index: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37F75DD9" wp14:editId="27D827D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173889</wp:posOffset>
                      </wp:positionV>
                      <wp:extent cx="6350" cy="6350"/>
                      <wp:effectExtent l="0" t="0" r="0" b="0"/>
                      <wp:wrapNone/>
                      <wp:docPr id="996" name="Freeform 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140734" id="Freeform 996" o:spid="_x0000_s1026" style="position:absolute;margin-left:0;margin-top:13.7pt;width:.5pt;height:.5pt;z-index: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2A7C82E6" wp14:editId="05B682B5">
                      <wp:simplePos x="0" y="0"/>
                      <wp:positionH relativeFrom="page">
                        <wp:posOffset>2185035</wp:posOffset>
                      </wp:positionH>
                      <wp:positionV relativeFrom="line">
                        <wp:posOffset>173889</wp:posOffset>
                      </wp:positionV>
                      <wp:extent cx="6350" cy="6350"/>
                      <wp:effectExtent l="0" t="0" r="0" b="0"/>
                      <wp:wrapNone/>
                      <wp:docPr id="997" name="Freeform 9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9CCB18" id="Freeform 997" o:spid="_x0000_s1026" style="position:absolute;margin-left:172.05pt;margin-top:13.7pt;width:.5pt;height:.5pt;z-index:25167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ований); столярные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заполнения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оконных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проемов</w:t>
            </w:r>
            <w:r w:rsidRPr="00C1580C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br w:type="textWrapping" w:clear="all"/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 материал, характер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br w:type="textWrapping" w:clear="all"/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</w:t>
            </w:r>
            <w:r w:rsidRPr="00C1580C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1580C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колористическое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br w:type="textWrapping" w:clear="all"/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(уточняется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br w:type="textWrapping" w:clear="all"/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 реставрационных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br w:type="textWrapping" w:clear="all"/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ований);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921" w:type="dxa"/>
          </w:tcPr>
          <w:p w:rsidR="00184EED" w:rsidRDefault="00B175D4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4FD8EB1" wp14:editId="6E57FE28">
                  <wp:simplePos x="0" y="0"/>
                  <wp:positionH relativeFrom="page">
                    <wp:posOffset>401927</wp:posOffset>
                  </wp:positionH>
                  <wp:positionV relativeFrom="paragraph">
                    <wp:posOffset>2780527</wp:posOffset>
                  </wp:positionV>
                  <wp:extent cx="3010928" cy="824948"/>
                  <wp:effectExtent l="0" t="0" r="0" b="0"/>
                  <wp:wrapNone/>
                  <wp:docPr id="1001" name="Picture 1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" name="Picture 1001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358" cy="8354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0FC5C772" wp14:editId="31811B4F">
                  <wp:simplePos x="0" y="0"/>
                  <wp:positionH relativeFrom="page">
                    <wp:posOffset>1872919</wp:posOffset>
                  </wp:positionH>
                  <wp:positionV relativeFrom="paragraph">
                    <wp:posOffset>77083</wp:posOffset>
                  </wp:positionV>
                  <wp:extent cx="1534674" cy="2584174"/>
                  <wp:effectExtent l="0" t="0" r="8890" b="6985"/>
                  <wp:wrapNone/>
                  <wp:docPr id="1000" name="Picture 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" name="Picture 1000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276" cy="2600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73AE">
              <w:rPr>
                <w:noProof/>
              </w:rPr>
              <w:drawing>
                <wp:anchor distT="0" distB="0" distL="114300" distR="114300" simplePos="0" relativeHeight="251652096" behindDoc="0" locked="0" layoutInCell="1" allowOverlap="1" wp14:anchorId="4B08DC5C" wp14:editId="2DFAA331">
                  <wp:simplePos x="0" y="0"/>
                  <wp:positionH relativeFrom="page">
                    <wp:posOffset>471501</wp:posOffset>
                  </wp:positionH>
                  <wp:positionV relativeFrom="paragraph">
                    <wp:posOffset>106901</wp:posOffset>
                  </wp:positionV>
                  <wp:extent cx="1073426" cy="2719008"/>
                  <wp:effectExtent l="0" t="0" r="0" b="5715"/>
                  <wp:wrapNone/>
                  <wp:docPr id="999" name="Picture 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" name="Picture 999"/>
                          <pic:cNvPicPr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773" cy="27274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4EED" w:rsidTr="00F573AE">
        <w:tc>
          <w:tcPr>
            <w:tcW w:w="675" w:type="dxa"/>
          </w:tcPr>
          <w:p w:rsidR="00184EED" w:rsidRDefault="00F573AE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6.</w:t>
            </w:r>
            <w:r>
              <w:rPr>
                <w:noProof/>
              </w:rPr>
              <w:t xml:space="preserve"> </w:t>
            </w:r>
          </w:p>
        </w:tc>
        <w:tc>
          <w:tcPr>
            <w:tcW w:w="3828" w:type="dxa"/>
          </w:tcPr>
          <w:p w:rsidR="00F573AE" w:rsidRPr="00C1580C" w:rsidRDefault="00F573AE" w:rsidP="00F573AE">
            <w:pPr>
              <w:tabs>
                <w:tab w:val="left" w:pos="1690"/>
                <w:tab w:val="left" w:pos="2114"/>
                <w:tab w:val="left" w:pos="2481"/>
                <w:tab w:val="left" w:pos="3184"/>
              </w:tabs>
              <w:spacing w:before="14" w:line="275" w:lineRule="exact"/>
              <w:ind w:left="90" w:right="-5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08F54902" wp14:editId="44FE7EAF">
                      <wp:simplePos x="0" y="0"/>
                      <wp:positionH relativeFrom="page">
                        <wp:posOffset>2185035</wp:posOffset>
                      </wp:positionH>
                      <wp:positionV relativeFrom="line">
                        <wp:posOffset>1803</wp:posOffset>
                      </wp:positionV>
                      <wp:extent cx="6350" cy="6350"/>
                      <wp:effectExtent l="0" t="0" r="0" b="0"/>
                      <wp:wrapNone/>
                      <wp:docPr id="1013" name="Freeform 10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EA9DC7" id="Freeform 1013" o:spid="_x0000_s1026" style="position:absolute;margin-left:172.05pt;margin-top:.15pt;width:.5pt;height:.5pt;z-index:25170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Интерьеры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еревянные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кирпичные</w:t>
            </w:r>
            <w:r w:rsidRPr="00C1580C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капитальные</w:t>
            </w:r>
            <w:r w:rsidRPr="00C1580C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стены,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конструкция</w:t>
            </w:r>
            <w:r>
              <w:rPr>
                <w:rFonts w:ascii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местополож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ние,</w:t>
            </w:r>
            <w:r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конструкция внутренни</w:t>
            </w:r>
            <w:r w:rsidRPr="00C1580C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лестниц; тянутые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профилирова</w:t>
            </w:r>
            <w:r w:rsidRPr="00C1580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ные карнизы;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84EED" w:rsidRDefault="00F573AE" w:rsidP="00F573A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пространственно-</w:t>
            </w:r>
            <w:r w:rsidRPr="00C158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планировочная структура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интерьеров</w:t>
            </w:r>
            <w:r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здания</w:t>
            </w:r>
            <w:r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елах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капитальных стен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перекрытий;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573AE" w:rsidRDefault="00F573AE" w:rsidP="00F573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F573AE" w:rsidRDefault="00F573AE" w:rsidP="00F573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F573AE" w:rsidRDefault="00F573AE" w:rsidP="00F573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F573AE" w:rsidRDefault="00F573AE" w:rsidP="00F573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F573AE" w:rsidRDefault="00F573AE" w:rsidP="00F573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F573AE" w:rsidRDefault="00F573AE" w:rsidP="00F573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F573AE" w:rsidRDefault="00F573AE" w:rsidP="00F573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F573AE" w:rsidRDefault="00F573AE" w:rsidP="00F573A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F573AE" w:rsidRDefault="00F573AE" w:rsidP="00F573A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21" w:type="dxa"/>
          </w:tcPr>
          <w:p w:rsidR="00184EED" w:rsidRDefault="005A7F1D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0B779D4C" wp14:editId="06DA111A">
                  <wp:simplePos x="0" y="0"/>
                  <wp:positionH relativeFrom="page">
                    <wp:posOffset>211015</wp:posOffset>
                  </wp:positionH>
                  <wp:positionV relativeFrom="paragraph">
                    <wp:posOffset>26035</wp:posOffset>
                  </wp:positionV>
                  <wp:extent cx="3182620" cy="1014094"/>
                  <wp:effectExtent l="0" t="0" r="0" b="0"/>
                  <wp:wrapNone/>
                  <wp:docPr id="1015" name="Picture 1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5" name="Picture 1015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620" cy="10140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bookmarkStart w:id="0" w:name="_GoBack"/>
            <w:r w:rsidR="00B175D4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834D5D9" wp14:editId="0DFCA599">
                  <wp:simplePos x="0" y="0"/>
                  <wp:positionH relativeFrom="page">
                    <wp:posOffset>223023</wp:posOffset>
                  </wp:positionH>
                  <wp:positionV relativeFrom="paragraph">
                    <wp:posOffset>1085850</wp:posOffset>
                  </wp:positionV>
                  <wp:extent cx="3170583" cy="2379896"/>
                  <wp:effectExtent l="0" t="0" r="0" b="1905"/>
                  <wp:wrapNone/>
                  <wp:docPr id="1016" name="Picture 1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" name="Picture 1016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439" cy="239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</w:tr>
      <w:tr w:rsidR="00F573AE" w:rsidTr="00F573AE">
        <w:tc>
          <w:tcPr>
            <w:tcW w:w="675" w:type="dxa"/>
          </w:tcPr>
          <w:p w:rsidR="00F573AE" w:rsidRDefault="00F573AE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3828" w:type="dxa"/>
          </w:tcPr>
          <w:p w:rsidR="00F573AE" w:rsidRDefault="00F573AE" w:rsidP="00F573AE">
            <w:pPr>
              <w:tabs>
                <w:tab w:val="left" w:pos="1690"/>
                <w:tab w:val="left" w:pos="2114"/>
                <w:tab w:val="left" w:pos="2481"/>
                <w:tab w:val="left" w:pos="3184"/>
              </w:tabs>
              <w:spacing w:before="14" w:line="275" w:lineRule="exact"/>
              <w:ind w:left="90" w:right="-53"/>
              <w:jc w:val="both"/>
              <w:rPr>
                <w:noProof/>
              </w:rPr>
            </w:pP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Капиталь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н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ые стены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конструкции и материал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капитальных стен;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921" w:type="dxa"/>
          </w:tcPr>
          <w:p w:rsidR="00F573AE" w:rsidRDefault="00F573AE" w:rsidP="001D697D">
            <w:pPr>
              <w:jc w:val="both"/>
              <w:rPr>
                <w:noProof/>
              </w:rPr>
            </w:pPr>
            <w:r w:rsidRPr="00C1580C">
              <w:rPr>
                <w:rFonts w:ascii="Times New Roman" w:hAnsi="Times New Roman" w:cs="Times New Roman"/>
                <w:color w:val="000000"/>
              </w:rPr>
              <w:t>См. план зда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</w:rPr>
              <w:t>н</w:t>
            </w:r>
            <w:r w:rsidRPr="00C1580C">
              <w:rPr>
                <w:rFonts w:ascii="Times New Roman" w:hAnsi="Times New Roman" w:cs="Times New Roman"/>
                <w:color w:val="000000"/>
              </w:rPr>
              <w:t>ия по тех.</w:t>
            </w:r>
            <w:r w:rsidRPr="00C1580C">
              <w:rPr>
                <w:rFonts w:ascii="Times New Roman" w:hAnsi="Times New Roman" w:cs="Times New Roman"/>
                <w:color w:val="000000"/>
                <w:spacing w:val="-6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</w:rPr>
              <w:t>п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</w:rPr>
              <w:t>а</w:t>
            </w:r>
            <w:r w:rsidRPr="00C1580C">
              <w:rPr>
                <w:rFonts w:ascii="Times New Roman" w:hAnsi="Times New Roman" w:cs="Times New Roman"/>
                <w:color w:val="000000"/>
              </w:rPr>
              <w:t>спорту зда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</w:rPr>
              <w:t>н</w:t>
            </w:r>
            <w:r w:rsidRPr="00C1580C">
              <w:rPr>
                <w:rFonts w:ascii="Times New Roman" w:hAnsi="Times New Roman" w:cs="Times New Roman"/>
                <w:color w:val="000000"/>
              </w:rPr>
              <w:t>ия.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</w:tbl>
    <w:p w:rsidR="007C32CA" w:rsidRPr="009E500B" w:rsidRDefault="009775EB" w:rsidP="001D697D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E500B">
        <w:rPr>
          <w:rFonts w:ascii="TimesNewRomanPSMT" w:hAnsi="TimesNewRomanPSMT"/>
          <w:color w:val="000000"/>
          <w:sz w:val="28"/>
          <w:szCs w:val="28"/>
        </w:rPr>
        <w:t xml:space="preserve">* </w:t>
      </w:r>
      <w:r w:rsidRPr="009E500B">
        <w:rPr>
          <w:rFonts w:ascii="TimesNewRomanPS-BoldItalicMT" w:hAnsi="TimesNewRomanPS-BoldItalicMT"/>
          <w:bCs/>
          <w:iCs/>
          <w:color w:val="000000"/>
          <w:sz w:val="28"/>
          <w:szCs w:val="28"/>
        </w:rPr>
        <w:t>Предмет охраны подлежит уточнению и дополнению при дальнейшем исследовании объекта, а также в процессе производства реставрационных работ.</w:t>
      </w:r>
    </w:p>
    <w:sectPr w:rsidR="007C32CA" w:rsidRPr="009E500B" w:rsidSect="003771EB">
      <w:headerReference w:type="default" r:id="rId19"/>
      <w:pgSz w:w="11909" w:h="16834"/>
      <w:pgMar w:top="1134" w:right="567" w:bottom="993" w:left="1134" w:header="709" w:footer="0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1A12" w:rsidRDefault="009B1A12" w:rsidP="00A50A1E">
      <w:pPr>
        <w:spacing w:after="0" w:line="240" w:lineRule="auto"/>
      </w:pPr>
      <w:r>
        <w:separator/>
      </w:r>
    </w:p>
  </w:endnote>
  <w:endnote w:type="continuationSeparator" w:id="0">
    <w:p w:rsidR="009B1A12" w:rsidRDefault="009B1A12" w:rsidP="00A50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1A12" w:rsidRDefault="009B1A12" w:rsidP="00A50A1E">
      <w:pPr>
        <w:spacing w:after="0" w:line="240" w:lineRule="auto"/>
      </w:pPr>
      <w:r>
        <w:separator/>
      </w:r>
    </w:p>
  </w:footnote>
  <w:footnote w:type="continuationSeparator" w:id="0">
    <w:p w:rsidR="009B1A12" w:rsidRDefault="009B1A12" w:rsidP="00A50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28445808"/>
      <w:docPartObj>
        <w:docPartGallery w:val="Page Numbers (Top of Page)"/>
        <w:docPartUnique/>
      </w:docPartObj>
    </w:sdtPr>
    <w:sdtEndPr/>
    <w:sdtContent>
      <w:p w:rsidR="00BD47E5" w:rsidRDefault="00BD47E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28DF">
          <w:rPr>
            <w:noProof/>
          </w:rPr>
          <w:t>4</w:t>
        </w:r>
        <w:r>
          <w:fldChar w:fldCharType="end"/>
        </w:r>
      </w:p>
    </w:sdtContent>
  </w:sdt>
  <w:p w:rsidR="00BD47E5" w:rsidRDefault="00BD47E5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3A4580D"/>
    <w:multiLevelType w:val="hybridMultilevel"/>
    <w:tmpl w:val="531E38BE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51E07"/>
    <w:multiLevelType w:val="hybridMultilevel"/>
    <w:tmpl w:val="67FCC114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6C2405"/>
    <w:multiLevelType w:val="hybridMultilevel"/>
    <w:tmpl w:val="34E0EAF2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97131AD"/>
    <w:multiLevelType w:val="hybridMultilevel"/>
    <w:tmpl w:val="F5A667DC"/>
    <w:lvl w:ilvl="0" w:tplc="7ADCD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7023C0"/>
    <w:multiLevelType w:val="hybridMultilevel"/>
    <w:tmpl w:val="656073C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3476EAB"/>
    <w:multiLevelType w:val="hybridMultilevel"/>
    <w:tmpl w:val="B73611B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6674219"/>
    <w:multiLevelType w:val="hybridMultilevel"/>
    <w:tmpl w:val="0D66873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9907440"/>
    <w:multiLevelType w:val="hybridMultilevel"/>
    <w:tmpl w:val="154A377C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277D3E"/>
    <w:multiLevelType w:val="hybridMultilevel"/>
    <w:tmpl w:val="F1C24F88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772757F4"/>
    <w:multiLevelType w:val="hybridMultilevel"/>
    <w:tmpl w:val="C422FD0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F6473C1"/>
    <w:multiLevelType w:val="hybridMultilevel"/>
    <w:tmpl w:val="044C1F58"/>
    <w:lvl w:ilvl="0" w:tplc="308E18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1"/>
  </w:num>
  <w:num w:numId="4">
    <w:abstractNumId w:val="4"/>
  </w:num>
  <w:num w:numId="5">
    <w:abstractNumId w:val="2"/>
  </w:num>
  <w:num w:numId="6">
    <w:abstractNumId w:val="6"/>
  </w:num>
  <w:num w:numId="7">
    <w:abstractNumId w:val="3"/>
  </w:num>
  <w:num w:numId="8">
    <w:abstractNumId w:val="9"/>
  </w:num>
  <w:num w:numId="9">
    <w:abstractNumId w:val="7"/>
  </w:num>
  <w:num w:numId="10">
    <w:abstractNumId w:val="8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590"/>
    <w:rsid w:val="00006E12"/>
    <w:rsid w:val="000157FA"/>
    <w:rsid w:val="000272EF"/>
    <w:rsid w:val="0004211E"/>
    <w:rsid w:val="00081FED"/>
    <w:rsid w:val="000A76E4"/>
    <w:rsid w:val="000D073E"/>
    <w:rsid w:val="000E63B3"/>
    <w:rsid w:val="000F6A58"/>
    <w:rsid w:val="001149B2"/>
    <w:rsid w:val="00126DEB"/>
    <w:rsid w:val="001320B9"/>
    <w:rsid w:val="00137AFF"/>
    <w:rsid w:val="00184EED"/>
    <w:rsid w:val="001A06C1"/>
    <w:rsid w:val="001D697D"/>
    <w:rsid w:val="001E290E"/>
    <w:rsid w:val="001F361B"/>
    <w:rsid w:val="00205B33"/>
    <w:rsid w:val="00221590"/>
    <w:rsid w:val="0022516B"/>
    <w:rsid w:val="00240B4A"/>
    <w:rsid w:val="002615D4"/>
    <w:rsid w:val="00271B22"/>
    <w:rsid w:val="00282B3B"/>
    <w:rsid w:val="002B2CA9"/>
    <w:rsid w:val="002E60CB"/>
    <w:rsid w:val="0031296E"/>
    <w:rsid w:val="00322908"/>
    <w:rsid w:val="00327EF1"/>
    <w:rsid w:val="00331E95"/>
    <w:rsid w:val="00334A1A"/>
    <w:rsid w:val="00341610"/>
    <w:rsid w:val="003771EB"/>
    <w:rsid w:val="00383117"/>
    <w:rsid w:val="003B746D"/>
    <w:rsid w:val="00410FC8"/>
    <w:rsid w:val="00432BA3"/>
    <w:rsid w:val="00454D3C"/>
    <w:rsid w:val="00483E24"/>
    <w:rsid w:val="0049304B"/>
    <w:rsid w:val="004B59B0"/>
    <w:rsid w:val="004C2DC9"/>
    <w:rsid w:val="004D5871"/>
    <w:rsid w:val="004F252E"/>
    <w:rsid w:val="005051B8"/>
    <w:rsid w:val="005313C6"/>
    <w:rsid w:val="00537927"/>
    <w:rsid w:val="00545366"/>
    <w:rsid w:val="00585303"/>
    <w:rsid w:val="00592FC3"/>
    <w:rsid w:val="00597573"/>
    <w:rsid w:val="005A7F1D"/>
    <w:rsid w:val="00605297"/>
    <w:rsid w:val="00606EB9"/>
    <w:rsid w:val="00673086"/>
    <w:rsid w:val="00694BC7"/>
    <w:rsid w:val="006A6880"/>
    <w:rsid w:val="006A7458"/>
    <w:rsid w:val="006C1FCE"/>
    <w:rsid w:val="006D5F82"/>
    <w:rsid w:val="0070203B"/>
    <w:rsid w:val="0074716D"/>
    <w:rsid w:val="007620DF"/>
    <w:rsid w:val="00774291"/>
    <w:rsid w:val="007753FA"/>
    <w:rsid w:val="007A0CFC"/>
    <w:rsid w:val="007B1B89"/>
    <w:rsid w:val="007C32CA"/>
    <w:rsid w:val="007D22E9"/>
    <w:rsid w:val="008113E8"/>
    <w:rsid w:val="00811AB1"/>
    <w:rsid w:val="0082709D"/>
    <w:rsid w:val="0083757E"/>
    <w:rsid w:val="00864305"/>
    <w:rsid w:val="00876C75"/>
    <w:rsid w:val="00884C83"/>
    <w:rsid w:val="008A637D"/>
    <w:rsid w:val="008B462B"/>
    <w:rsid w:val="008B522D"/>
    <w:rsid w:val="008C2022"/>
    <w:rsid w:val="008D3E30"/>
    <w:rsid w:val="00924535"/>
    <w:rsid w:val="00936E3D"/>
    <w:rsid w:val="00947CDC"/>
    <w:rsid w:val="009775EB"/>
    <w:rsid w:val="009943B7"/>
    <w:rsid w:val="009B1A12"/>
    <w:rsid w:val="009E500B"/>
    <w:rsid w:val="009E5F79"/>
    <w:rsid w:val="00A350E0"/>
    <w:rsid w:val="00A35CEF"/>
    <w:rsid w:val="00A36C06"/>
    <w:rsid w:val="00A40CF5"/>
    <w:rsid w:val="00A50A1E"/>
    <w:rsid w:val="00A53809"/>
    <w:rsid w:val="00A57B77"/>
    <w:rsid w:val="00A63BD3"/>
    <w:rsid w:val="00A72AB5"/>
    <w:rsid w:val="00A92FC3"/>
    <w:rsid w:val="00AB6D40"/>
    <w:rsid w:val="00AC4BC3"/>
    <w:rsid w:val="00B05746"/>
    <w:rsid w:val="00B07683"/>
    <w:rsid w:val="00B12C4E"/>
    <w:rsid w:val="00B160D4"/>
    <w:rsid w:val="00B175D4"/>
    <w:rsid w:val="00B35F24"/>
    <w:rsid w:val="00B364A2"/>
    <w:rsid w:val="00B36E7D"/>
    <w:rsid w:val="00B52E03"/>
    <w:rsid w:val="00B6383F"/>
    <w:rsid w:val="00B84EA1"/>
    <w:rsid w:val="00B97DB5"/>
    <w:rsid w:val="00BB7DF1"/>
    <w:rsid w:val="00BC504F"/>
    <w:rsid w:val="00BD47E5"/>
    <w:rsid w:val="00BD6356"/>
    <w:rsid w:val="00C04522"/>
    <w:rsid w:val="00C404B9"/>
    <w:rsid w:val="00C919E4"/>
    <w:rsid w:val="00C928DF"/>
    <w:rsid w:val="00C92FF0"/>
    <w:rsid w:val="00CB7E04"/>
    <w:rsid w:val="00CC2346"/>
    <w:rsid w:val="00CF7C75"/>
    <w:rsid w:val="00D16E82"/>
    <w:rsid w:val="00D47BFE"/>
    <w:rsid w:val="00D71315"/>
    <w:rsid w:val="00D84B9D"/>
    <w:rsid w:val="00DC0BB8"/>
    <w:rsid w:val="00DE77F8"/>
    <w:rsid w:val="00E10012"/>
    <w:rsid w:val="00E23604"/>
    <w:rsid w:val="00E35469"/>
    <w:rsid w:val="00E73615"/>
    <w:rsid w:val="00E86775"/>
    <w:rsid w:val="00EA59F8"/>
    <w:rsid w:val="00EC6279"/>
    <w:rsid w:val="00EE710B"/>
    <w:rsid w:val="00F004F7"/>
    <w:rsid w:val="00F03E2D"/>
    <w:rsid w:val="00F11123"/>
    <w:rsid w:val="00F53EF1"/>
    <w:rsid w:val="00F550A2"/>
    <w:rsid w:val="00F573AE"/>
    <w:rsid w:val="00FA3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BEDEFD-1321-473D-95F6-E1D986EFE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615D4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5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4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0A1E"/>
  </w:style>
  <w:style w:type="paragraph" w:styleId="a8">
    <w:name w:val="footer"/>
    <w:basedOn w:val="a"/>
    <w:link w:val="a9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0A1E"/>
  </w:style>
  <w:style w:type="character" w:customStyle="1" w:styleId="fontstyle01">
    <w:name w:val="fontstyle01"/>
    <w:basedOn w:val="a0"/>
    <w:rsid w:val="00C04522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C1FCE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table" w:styleId="aa">
    <w:name w:val="Table Grid"/>
    <w:basedOn w:val="a1"/>
    <w:uiPriority w:val="39"/>
    <w:rsid w:val="007C3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8DAAFB-4530-4F34-BECC-DF1CF8B55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11</Pages>
  <Words>2188</Words>
  <Characters>12477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47</cp:revision>
  <cp:lastPrinted>2020-08-28T16:33:00Z</cp:lastPrinted>
  <dcterms:created xsi:type="dcterms:W3CDTF">2019-12-11T07:33:00Z</dcterms:created>
  <dcterms:modified xsi:type="dcterms:W3CDTF">2021-03-24T10:52:00Z</dcterms:modified>
</cp:coreProperties>
</file>