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E6" w:rsidRPr="00CB4DE6" w:rsidRDefault="00CB4DE6" w:rsidP="00CB4D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CB4DE6">
        <w:rPr>
          <w:rFonts w:ascii="Times New Roman" w:eastAsia="Times New Roman" w:hAnsi="Times New Roman"/>
          <w:bCs/>
          <w:sz w:val="28"/>
          <w:szCs w:val="28"/>
        </w:rPr>
        <w:t>Проект</w:t>
      </w:r>
    </w:p>
    <w:p w:rsidR="00CB4DE6" w:rsidRPr="00CB4DE6" w:rsidRDefault="00CB4DE6" w:rsidP="00CB4D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CB4DE6" w:rsidRPr="00CB4DE6" w:rsidRDefault="00CB4DE6" w:rsidP="00CB4DE6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CB4DE6">
        <w:rPr>
          <w:rFonts w:ascii="Times New Roman" w:eastAsia="Times New Roman" w:hAnsi="Times New Roman" w:cs="Arial"/>
          <w:sz w:val="28"/>
          <w:szCs w:val="28"/>
        </w:rPr>
        <w:t>КАБИНЕТ МИНИСТРОВ РЕСПУБЛИКИ ТАТАРСТАН</w:t>
      </w:r>
    </w:p>
    <w:p w:rsidR="00CB4DE6" w:rsidRPr="00CB4DE6" w:rsidRDefault="00CB4DE6" w:rsidP="00CB4DE6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CB4DE6" w:rsidRPr="00CB4DE6" w:rsidRDefault="00CB4DE6" w:rsidP="00CB4DE6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CB4DE6">
        <w:rPr>
          <w:rFonts w:ascii="Times New Roman" w:eastAsia="Times New Roman" w:hAnsi="Times New Roman" w:cs="Arial"/>
          <w:sz w:val="28"/>
          <w:szCs w:val="28"/>
        </w:rPr>
        <w:t>ПОСТАНОВЛЕНИЕ</w:t>
      </w:r>
    </w:p>
    <w:p w:rsidR="00CB4DE6" w:rsidRPr="00CB4DE6" w:rsidRDefault="00CB4DE6" w:rsidP="00CB4DE6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B4DE6">
        <w:rPr>
          <w:rFonts w:ascii="Times New Roman" w:eastAsia="Times New Roman" w:hAnsi="Times New Roman" w:cs="Arial"/>
          <w:sz w:val="28"/>
          <w:szCs w:val="28"/>
        </w:rPr>
        <w:t xml:space="preserve">№__________                                                               </w:t>
      </w:r>
      <w:r w:rsidR="0038261F">
        <w:rPr>
          <w:rFonts w:ascii="Times New Roman" w:eastAsia="Times New Roman" w:hAnsi="Times New Roman" w:cs="Arial"/>
          <w:sz w:val="28"/>
          <w:szCs w:val="28"/>
        </w:rPr>
        <w:t xml:space="preserve">        </w:t>
      </w:r>
      <w:proofErr w:type="gramStart"/>
      <w:r w:rsidR="0038261F">
        <w:rPr>
          <w:rFonts w:ascii="Times New Roman" w:eastAsia="Times New Roman" w:hAnsi="Times New Roman" w:cs="Arial"/>
          <w:sz w:val="28"/>
          <w:szCs w:val="28"/>
        </w:rPr>
        <w:t xml:space="preserve">   «</w:t>
      </w:r>
      <w:proofErr w:type="gramEnd"/>
      <w:r w:rsidR="0038261F">
        <w:rPr>
          <w:rFonts w:ascii="Times New Roman" w:eastAsia="Times New Roman" w:hAnsi="Times New Roman" w:cs="Arial"/>
          <w:sz w:val="28"/>
          <w:szCs w:val="28"/>
        </w:rPr>
        <w:t>__»_____________2021</w:t>
      </w:r>
    </w:p>
    <w:p w:rsidR="00CB4DE6" w:rsidRPr="00CB4DE6" w:rsidRDefault="00CB4DE6" w:rsidP="00CB4D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CB4DE6">
        <w:rPr>
          <w:rFonts w:ascii="Times New Roman" w:eastAsia="Times New Roman" w:hAnsi="Times New Roman" w:cs="Arial"/>
          <w:sz w:val="28"/>
          <w:szCs w:val="28"/>
        </w:rPr>
        <w:t>г.Казань</w:t>
      </w:r>
      <w:proofErr w:type="spellEnd"/>
    </w:p>
    <w:p w:rsidR="00CB4DE6" w:rsidRPr="00CB4DE6" w:rsidRDefault="00CB4DE6" w:rsidP="00CB4D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103"/>
        </w:tabs>
        <w:spacing w:after="0" w:line="240" w:lineRule="auto"/>
        <w:ind w:right="4962"/>
        <w:jc w:val="both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Об утверждении Порядка предоставления из бюджета Республики Татарстан субсиди</w:t>
      </w:r>
      <w:r w:rsidR="006F2931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и</w:t>
      </w:r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 xml:space="preserve"> юридическ</w:t>
      </w:r>
      <w:r w:rsidR="006F2931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о</w:t>
      </w:r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м</w:t>
      </w:r>
      <w:r w:rsidR="006F2931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у</w:t>
      </w:r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 xml:space="preserve"> лиц</w:t>
      </w:r>
      <w:r w:rsidR="006F2931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у</w:t>
      </w:r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 xml:space="preserve"> на возмещение затрат, связанных с содержанием</w:t>
      </w:r>
      <w:r w:rsidR="006F2931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 xml:space="preserve"> и обслуживанием </w:t>
      </w:r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помещения, предоставляемого в безвозмездное пользование автономной некоммерческой организации по развитию цифровых проектов в сфере общественных связей и коммуникаций «Диалог Регионы» для размещения Центра управления регионом в Республике Татарстан</w:t>
      </w: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385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385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Кабинет Министров Республики Татарстан ПОСТАНОВЛЯЕТ:</w:t>
      </w: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  <w:bookmarkStart w:id="0" w:name="sub_1"/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 xml:space="preserve">1. Утвердить </w:t>
      </w:r>
      <w:bookmarkEnd w:id="0"/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прилагаемый Порядок</w:t>
      </w:r>
      <w:r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 xml:space="preserve"> </w:t>
      </w:r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предоставления из бюджета Республики Татарстан субсиди</w:t>
      </w:r>
      <w:r w:rsidR="006F2931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и</w:t>
      </w:r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 xml:space="preserve"> юридическ</w:t>
      </w:r>
      <w:r w:rsidR="006F2931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ому</w:t>
      </w:r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 xml:space="preserve"> лиц</w:t>
      </w:r>
      <w:r w:rsidR="006F2931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у</w:t>
      </w:r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 xml:space="preserve"> на возмещение затрат, связанных с содержанием </w:t>
      </w:r>
      <w:r w:rsidR="006F2931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 xml:space="preserve">и обслуживанием </w:t>
      </w:r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помещения, предоставляемого в безвозмездное пользование автономной некоммерческой организации по развитию цифровых проектов в сфере общественных связей и коммуникаций «Диалог Регионы» для размещения Центра управления регионом в Республике Татарстан.</w:t>
      </w: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  <w:bookmarkStart w:id="1" w:name="sub_3"/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 xml:space="preserve">2. Контроль за исполнением настоящего постановления возложить на </w:t>
      </w:r>
      <w:proofErr w:type="spellStart"/>
      <w:proofErr w:type="gramStart"/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Респуб-ликанское</w:t>
      </w:r>
      <w:proofErr w:type="spellEnd"/>
      <w:proofErr w:type="gramEnd"/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 xml:space="preserve"> агентство по печати и массовым коммуникациям «</w:t>
      </w:r>
      <w:proofErr w:type="spellStart"/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Татмедиа</w:t>
      </w:r>
      <w:proofErr w:type="spellEnd"/>
      <w:r w:rsidRPr="00F05B73">
        <w:rPr>
          <w:rFonts w:ascii="Times New Roman" w:eastAsia="Arial Unicode MS" w:hAnsi="Times New Roman"/>
          <w:sz w:val="28"/>
          <w:szCs w:val="28"/>
          <w:bdr w:val="nil"/>
          <w:lang w:eastAsia="en-US"/>
        </w:rPr>
        <w:t>».</w:t>
      </w:r>
      <w:bookmarkEnd w:id="1"/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bdr w:val="nil"/>
          <w:lang w:eastAsia="en-US"/>
        </w:rPr>
      </w:pP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shd w:val="clear" w:color="auto" w:fill="F9F9F9"/>
        </w:rPr>
      </w:pPr>
    </w:p>
    <w:p w:rsidR="00F05B73" w:rsidRPr="00F05B73" w:rsidRDefault="00F05B73" w:rsidP="00F05B73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F05B73">
        <w:rPr>
          <w:rFonts w:ascii="Times New Roman" w:eastAsia="Times New Roman" w:hAnsi="Times New Roman"/>
          <w:bCs/>
          <w:sz w:val="28"/>
          <w:szCs w:val="28"/>
        </w:rPr>
        <w:t>Премьер-министр</w:t>
      </w:r>
    </w:p>
    <w:p w:rsidR="00F05B73" w:rsidRPr="00F05B73" w:rsidRDefault="00F05B73" w:rsidP="00F05B73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shd w:val="clear" w:color="auto" w:fill="F9F9F9"/>
        </w:rPr>
      </w:pPr>
      <w:r w:rsidRPr="00F05B73">
        <w:rPr>
          <w:rFonts w:ascii="Times New Roman" w:eastAsia="Times New Roman" w:hAnsi="Times New Roman"/>
          <w:bCs/>
          <w:sz w:val="28"/>
          <w:szCs w:val="28"/>
        </w:rPr>
        <w:t xml:space="preserve">Республики Татарстан 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А.В.Песошин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shd w:val="clear" w:color="auto" w:fill="F9F9F9"/>
        </w:rPr>
      </w:pP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shd w:val="clear" w:color="auto" w:fill="F9F9F9"/>
        </w:rPr>
      </w:pPr>
    </w:p>
    <w:p w:rsidR="00F05B73" w:rsidRPr="00F05B73" w:rsidRDefault="00F05B73" w:rsidP="00F05B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shd w:val="clear" w:color="auto" w:fill="F9F9F9"/>
        </w:rPr>
        <w:sectPr w:rsidR="00F05B73" w:rsidRPr="00F05B73" w:rsidSect="00497FD2">
          <w:headerReference w:type="default" r:id="rId8"/>
          <w:pgSz w:w="11906" w:h="16838"/>
          <w:pgMar w:top="1134" w:right="567" w:bottom="1134" w:left="1134" w:header="567" w:footer="709" w:gutter="0"/>
          <w:pgNumType w:start="1"/>
          <w:cols w:space="708"/>
          <w:titlePg/>
          <w:docGrid w:linePitch="360"/>
        </w:sectPr>
      </w:pPr>
    </w:p>
    <w:p w:rsidR="00821327" w:rsidRPr="00BC2330" w:rsidRDefault="00821327" w:rsidP="00710413">
      <w:pPr>
        <w:pStyle w:val="ConsPlusNormal"/>
        <w:ind w:left="6663"/>
        <w:outlineLvl w:val="0"/>
        <w:rPr>
          <w:rFonts w:ascii="Times New Roman" w:hAnsi="Times New Roman" w:cs="Times New Roman"/>
          <w:sz w:val="28"/>
          <w:szCs w:val="24"/>
        </w:rPr>
      </w:pPr>
      <w:r w:rsidRPr="00BC2330">
        <w:rPr>
          <w:rFonts w:ascii="Times New Roman" w:hAnsi="Times New Roman" w:cs="Times New Roman"/>
          <w:sz w:val="28"/>
          <w:szCs w:val="24"/>
        </w:rPr>
        <w:lastRenderedPageBreak/>
        <w:t>Утвержден</w:t>
      </w:r>
    </w:p>
    <w:p w:rsidR="00686A1B" w:rsidRPr="00BC2330" w:rsidRDefault="00821327" w:rsidP="00710413">
      <w:pPr>
        <w:pStyle w:val="ConsPlusNormal"/>
        <w:ind w:left="6663"/>
        <w:rPr>
          <w:rFonts w:ascii="Times New Roman" w:hAnsi="Times New Roman" w:cs="Times New Roman"/>
          <w:sz w:val="28"/>
          <w:szCs w:val="24"/>
        </w:rPr>
      </w:pPr>
      <w:r w:rsidRPr="00BC2330">
        <w:rPr>
          <w:rFonts w:ascii="Times New Roman" w:hAnsi="Times New Roman" w:cs="Times New Roman"/>
          <w:sz w:val="28"/>
          <w:szCs w:val="24"/>
        </w:rPr>
        <w:t xml:space="preserve">постановлением </w:t>
      </w:r>
    </w:p>
    <w:p w:rsidR="00821327" w:rsidRPr="00BC2330" w:rsidRDefault="00821327" w:rsidP="00710413">
      <w:pPr>
        <w:pStyle w:val="ConsPlusNormal"/>
        <w:ind w:left="6663"/>
        <w:rPr>
          <w:rFonts w:ascii="Times New Roman" w:hAnsi="Times New Roman" w:cs="Times New Roman"/>
          <w:sz w:val="28"/>
          <w:szCs w:val="24"/>
        </w:rPr>
      </w:pPr>
      <w:r w:rsidRPr="00BC2330">
        <w:rPr>
          <w:rFonts w:ascii="Times New Roman" w:hAnsi="Times New Roman" w:cs="Times New Roman"/>
          <w:sz w:val="28"/>
          <w:szCs w:val="24"/>
        </w:rPr>
        <w:t>Кабинета Министров Республики Татарстан</w:t>
      </w:r>
    </w:p>
    <w:p w:rsidR="00821327" w:rsidRPr="00BC2330" w:rsidRDefault="00821327" w:rsidP="00710413">
      <w:pPr>
        <w:pStyle w:val="ConsPlusNormal"/>
        <w:ind w:left="6663"/>
        <w:rPr>
          <w:rFonts w:ascii="Times New Roman" w:hAnsi="Times New Roman" w:cs="Times New Roman"/>
          <w:sz w:val="28"/>
          <w:szCs w:val="24"/>
        </w:rPr>
      </w:pPr>
      <w:r w:rsidRPr="00BC2330">
        <w:rPr>
          <w:rFonts w:ascii="Times New Roman" w:hAnsi="Times New Roman" w:cs="Times New Roman"/>
          <w:sz w:val="28"/>
          <w:szCs w:val="24"/>
        </w:rPr>
        <w:t xml:space="preserve">от </w:t>
      </w:r>
      <w:r w:rsidR="00B4583C">
        <w:rPr>
          <w:rFonts w:ascii="Times New Roman" w:hAnsi="Times New Roman" w:cs="Times New Roman"/>
          <w:sz w:val="28"/>
          <w:szCs w:val="24"/>
        </w:rPr>
        <w:t>___________</w:t>
      </w:r>
      <w:r w:rsidRPr="00BC2330">
        <w:rPr>
          <w:rFonts w:ascii="Times New Roman" w:hAnsi="Times New Roman" w:cs="Times New Roman"/>
          <w:sz w:val="28"/>
          <w:szCs w:val="24"/>
        </w:rPr>
        <w:t xml:space="preserve"> № </w:t>
      </w:r>
      <w:r w:rsidR="00B4583C">
        <w:rPr>
          <w:rFonts w:ascii="Times New Roman" w:hAnsi="Times New Roman" w:cs="Times New Roman"/>
          <w:sz w:val="28"/>
          <w:szCs w:val="24"/>
        </w:rPr>
        <w:t>_______</w:t>
      </w:r>
    </w:p>
    <w:p w:rsidR="00821327" w:rsidRPr="00F5624B" w:rsidRDefault="00821327" w:rsidP="00821327">
      <w:pPr>
        <w:pStyle w:val="ConsPlusNormal"/>
        <w:tabs>
          <w:tab w:val="left" w:pos="9300"/>
        </w:tabs>
        <w:jc w:val="both"/>
        <w:rPr>
          <w:rFonts w:ascii="Times New Roman" w:hAnsi="Times New Roman" w:cs="Times New Roman"/>
          <w:sz w:val="48"/>
          <w:szCs w:val="24"/>
        </w:rPr>
      </w:pPr>
    </w:p>
    <w:p w:rsidR="00821327" w:rsidRPr="00BC2330" w:rsidRDefault="00821327" w:rsidP="008213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36"/>
      <w:bookmarkEnd w:id="2"/>
      <w:r w:rsidRPr="00BC233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4583C" w:rsidRDefault="00821327" w:rsidP="00E70E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233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из бюджета Республики Татарстан </w:t>
      </w:r>
      <w:r w:rsidR="00B4583C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3548F5">
        <w:rPr>
          <w:rFonts w:ascii="Times New Roman" w:hAnsi="Times New Roman" w:cs="Times New Roman"/>
          <w:b w:val="0"/>
          <w:sz w:val="28"/>
          <w:szCs w:val="28"/>
        </w:rPr>
        <w:t>и</w:t>
      </w:r>
      <w:r w:rsidR="00B458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2330">
        <w:rPr>
          <w:rFonts w:ascii="Times New Roman" w:hAnsi="Times New Roman" w:cs="Times New Roman"/>
          <w:b w:val="0"/>
          <w:sz w:val="28"/>
          <w:szCs w:val="28"/>
        </w:rPr>
        <w:t>юридическ</w:t>
      </w:r>
      <w:r w:rsidR="003548F5"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BC2330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3548F5">
        <w:rPr>
          <w:rFonts w:ascii="Times New Roman" w:hAnsi="Times New Roman" w:cs="Times New Roman"/>
          <w:b w:val="0"/>
          <w:sz w:val="28"/>
          <w:szCs w:val="28"/>
        </w:rPr>
        <w:t>у</w:t>
      </w:r>
      <w:r w:rsidRPr="00BC23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C36B9" w:rsidRDefault="00821327" w:rsidP="00FC36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2330">
        <w:rPr>
          <w:rFonts w:ascii="Times New Roman" w:hAnsi="Times New Roman" w:cs="Times New Roman"/>
          <w:b w:val="0"/>
          <w:sz w:val="28"/>
          <w:szCs w:val="28"/>
        </w:rPr>
        <w:t xml:space="preserve">на возмещение затрат, связанных с </w:t>
      </w:r>
      <w:r w:rsidR="00FC36B9">
        <w:rPr>
          <w:rFonts w:ascii="Times New Roman" w:hAnsi="Times New Roman" w:cs="Times New Roman"/>
          <w:b w:val="0"/>
          <w:sz w:val="28"/>
          <w:szCs w:val="28"/>
        </w:rPr>
        <w:t>содержанием помещения, предоставляемого в безвозмездное пользование автономной некоммерческой организации по развитию цифровых проектов в сфере общественных связей и коммуникаций «Диалог Регионы» для размещения Центра управления регионом в Республике Татарстан</w:t>
      </w:r>
    </w:p>
    <w:p w:rsidR="00821327" w:rsidRDefault="00821327" w:rsidP="00E70E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3B3D" w:rsidRPr="00BC2330" w:rsidRDefault="000E3B3D" w:rsidP="00E70E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1327" w:rsidRPr="005F1C76" w:rsidRDefault="00821327" w:rsidP="003809D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5F1C7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кодексом Российской Федерации, Бюджетным кодексом Республики Татарстан и определяет </w:t>
      </w:r>
      <w:r w:rsidR="002D3F92">
        <w:rPr>
          <w:rFonts w:ascii="Times New Roman" w:hAnsi="Times New Roman" w:cs="Times New Roman"/>
          <w:sz w:val="28"/>
          <w:szCs w:val="28"/>
        </w:rPr>
        <w:t>механизм</w:t>
      </w:r>
      <w:r w:rsidRPr="005F1C76">
        <w:rPr>
          <w:rFonts w:ascii="Times New Roman" w:hAnsi="Times New Roman" w:cs="Times New Roman"/>
          <w:sz w:val="28"/>
          <w:szCs w:val="28"/>
        </w:rPr>
        <w:t xml:space="preserve"> предоставления из бюджета Республики Татарстан субсиди</w:t>
      </w:r>
      <w:r w:rsidR="003548F5">
        <w:rPr>
          <w:rFonts w:ascii="Times New Roman" w:hAnsi="Times New Roman" w:cs="Times New Roman"/>
          <w:sz w:val="28"/>
          <w:szCs w:val="28"/>
        </w:rPr>
        <w:t>и</w:t>
      </w:r>
      <w:r w:rsidRPr="005F1C76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3548F5">
        <w:rPr>
          <w:rFonts w:ascii="Times New Roman" w:hAnsi="Times New Roman" w:cs="Times New Roman"/>
          <w:sz w:val="28"/>
          <w:szCs w:val="28"/>
        </w:rPr>
        <w:t>ому</w:t>
      </w:r>
      <w:r w:rsidRPr="005F1C76">
        <w:rPr>
          <w:rFonts w:ascii="Times New Roman" w:hAnsi="Times New Roman" w:cs="Times New Roman"/>
          <w:sz w:val="28"/>
          <w:szCs w:val="28"/>
        </w:rPr>
        <w:t xml:space="preserve"> лиц</w:t>
      </w:r>
      <w:r w:rsidR="003548F5">
        <w:rPr>
          <w:rFonts w:ascii="Times New Roman" w:hAnsi="Times New Roman" w:cs="Times New Roman"/>
          <w:sz w:val="28"/>
          <w:szCs w:val="28"/>
        </w:rPr>
        <w:t>у</w:t>
      </w:r>
      <w:r w:rsidR="00262A57" w:rsidRPr="005F1C76">
        <w:rPr>
          <w:rFonts w:ascii="Times New Roman" w:hAnsi="Times New Roman" w:cs="Times New Roman"/>
          <w:sz w:val="28"/>
          <w:szCs w:val="28"/>
        </w:rPr>
        <w:t xml:space="preserve"> </w:t>
      </w:r>
      <w:r w:rsidRPr="005F1C76">
        <w:rPr>
          <w:rFonts w:ascii="Times New Roman" w:hAnsi="Times New Roman" w:cs="Times New Roman"/>
          <w:sz w:val="28"/>
          <w:szCs w:val="28"/>
        </w:rPr>
        <w:t xml:space="preserve">на возмещение затрат, связанных </w:t>
      </w:r>
      <w:r w:rsidR="00FC36B9">
        <w:rPr>
          <w:rFonts w:ascii="Times New Roman" w:hAnsi="Times New Roman" w:cs="Times New Roman"/>
          <w:sz w:val="28"/>
          <w:szCs w:val="28"/>
        </w:rPr>
        <w:t xml:space="preserve">с </w:t>
      </w:r>
      <w:r w:rsidR="00FC36B9" w:rsidRPr="00FC36B9">
        <w:rPr>
          <w:rFonts w:ascii="Times New Roman" w:hAnsi="Times New Roman" w:cs="Times New Roman"/>
          <w:sz w:val="28"/>
          <w:szCs w:val="28"/>
        </w:rPr>
        <w:t xml:space="preserve">содержанием </w:t>
      </w:r>
      <w:r w:rsidR="003548F5">
        <w:rPr>
          <w:rFonts w:ascii="Times New Roman" w:hAnsi="Times New Roman" w:cs="Times New Roman"/>
          <w:sz w:val="28"/>
          <w:szCs w:val="28"/>
        </w:rPr>
        <w:t xml:space="preserve">и обслуживанием </w:t>
      </w:r>
      <w:r w:rsidR="00FC36B9" w:rsidRPr="00FC36B9">
        <w:rPr>
          <w:rFonts w:ascii="Times New Roman" w:hAnsi="Times New Roman" w:cs="Times New Roman"/>
          <w:sz w:val="28"/>
          <w:szCs w:val="28"/>
        </w:rPr>
        <w:t xml:space="preserve">помещения, предоставляемого в безвозмездное пользование автономной некоммерческой организации по развитию цифровых проектов в сфере общественных связей и коммуникаций «Диалог Регионы» для размещения Центра управления регионом в Республике Татарстан </w:t>
      </w:r>
      <w:r w:rsidRPr="005F1C7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10413" w:rsidRPr="005F1C76">
        <w:rPr>
          <w:rFonts w:ascii="Times New Roman" w:hAnsi="Times New Roman" w:cs="Times New Roman"/>
          <w:sz w:val="28"/>
          <w:szCs w:val="28"/>
        </w:rPr>
        <w:t>–</w:t>
      </w:r>
      <w:r w:rsidRPr="005F1C76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:rsidR="00811157" w:rsidRPr="005F1C76" w:rsidRDefault="00D200F2" w:rsidP="00380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hAnsi="Times New Roman" w:cs="Times New Roman"/>
          <w:sz w:val="28"/>
          <w:szCs w:val="28"/>
        </w:rPr>
        <w:t xml:space="preserve">2. </w:t>
      </w:r>
      <w:r w:rsidR="00811157" w:rsidRPr="005F1C76">
        <w:rPr>
          <w:rFonts w:ascii="Times New Roman" w:hAnsi="Times New Roman" w:cs="Times New Roman"/>
          <w:sz w:val="28"/>
          <w:szCs w:val="28"/>
        </w:rPr>
        <w:t>Субсидия предоставляется в пределах лимитов бюджетных ассигнований, доведенных в установленном порядке до</w:t>
      </w:r>
      <w:r w:rsidR="006758A1" w:rsidRPr="005F1C76">
        <w:rPr>
          <w:rFonts w:ascii="Times New Roman" w:hAnsi="Times New Roman" w:cs="Times New Roman"/>
          <w:sz w:val="28"/>
          <w:szCs w:val="28"/>
        </w:rPr>
        <w:t xml:space="preserve"> </w:t>
      </w:r>
      <w:r w:rsidR="00B26488">
        <w:rPr>
          <w:rFonts w:ascii="Times New Roman" w:hAnsi="Times New Roman" w:cs="Times New Roman"/>
          <w:sz w:val="28"/>
          <w:szCs w:val="28"/>
        </w:rPr>
        <w:t>Республиканского агентства по печати и массовым коммуникациям "</w:t>
      </w:r>
      <w:proofErr w:type="spellStart"/>
      <w:r w:rsidR="00B26488"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 w:rsidR="00B26488">
        <w:rPr>
          <w:rFonts w:ascii="Times New Roman" w:hAnsi="Times New Roman" w:cs="Times New Roman"/>
          <w:sz w:val="28"/>
          <w:szCs w:val="28"/>
        </w:rPr>
        <w:t>"</w:t>
      </w:r>
      <w:r w:rsidR="0049568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11157" w:rsidRPr="005F1C76">
        <w:rPr>
          <w:rFonts w:ascii="Times New Roman" w:hAnsi="Times New Roman" w:cs="Times New Roman"/>
          <w:sz w:val="28"/>
          <w:szCs w:val="28"/>
        </w:rPr>
        <w:t xml:space="preserve"> </w:t>
      </w:r>
      <w:r w:rsidR="00B26488">
        <w:rPr>
          <w:rFonts w:ascii="Times New Roman" w:hAnsi="Times New Roman" w:cs="Times New Roman"/>
          <w:sz w:val="28"/>
          <w:szCs w:val="28"/>
        </w:rPr>
        <w:t>Агентство</w:t>
      </w:r>
      <w:r w:rsidR="00811157" w:rsidRPr="005F1C76">
        <w:rPr>
          <w:rFonts w:ascii="Times New Roman" w:hAnsi="Times New Roman" w:cs="Times New Roman"/>
          <w:sz w:val="28"/>
          <w:szCs w:val="28"/>
        </w:rPr>
        <w:t>) как до получателя бюджетных средств на предоставление субсидии на соответствующий финансовый год.</w:t>
      </w:r>
    </w:p>
    <w:p w:rsidR="007946E3" w:rsidRPr="005F1C76" w:rsidRDefault="00D200F2" w:rsidP="00380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hAnsi="Times New Roman" w:cs="Times New Roman"/>
          <w:sz w:val="28"/>
          <w:szCs w:val="28"/>
        </w:rPr>
        <w:t>3</w:t>
      </w:r>
      <w:r w:rsidR="00F91AFA" w:rsidRPr="005F1C76">
        <w:rPr>
          <w:rFonts w:ascii="Times New Roman" w:hAnsi="Times New Roman" w:cs="Times New Roman"/>
          <w:sz w:val="28"/>
          <w:szCs w:val="28"/>
        </w:rPr>
        <w:t>. </w:t>
      </w:r>
      <w:r w:rsidR="00821327" w:rsidRPr="005F1C76">
        <w:rPr>
          <w:rFonts w:ascii="Times New Roman" w:hAnsi="Times New Roman" w:cs="Times New Roman"/>
          <w:sz w:val="28"/>
          <w:szCs w:val="28"/>
        </w:rPr>
        <w:t>Субсиди</w:t>
      </w:r>
      <w:r w:rsidR="00135A2A">
        <w:rPr>
          <w:rFonts w:ascii="Times New Roman" w:hAnsi="Times New Roman" w:cs="Times New Roman"/>
          <w:sz w:val="28"/>
          <w:szCs w:val="28"/>
        </w:rPr>
        <w:t>я</w:t>
      </w:r>
      <w:r w:rsidR="00821327" w:rsidRPr="005F1C76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135A2A">
        <w:rPr>
          <w:rFonts w:ascii="Times New Roman" w:hAnsi="Times New Roman" w:cs="Times New Roman"/>
          <w:sz w:val="28"/>
          <w:szCs w:val="28"/>
        </w:rPr>
        <w:t>е</w:t>
      </w:r>
      <w:r w:rsidR="00821327" w:rsidRPr="005F1C76">
        <w:rPr>
          <w:rFonts w:ascii="Times New Roman" w:hAnsi="Times New Roman" w:cs="Times New Roman"/>
          <w:sz w:val="28"/>
          <w:szCs w:val="28"/>
        </w:rPr>
        <w:t>тся юридическ</w:t>
      </w:r>
      <w:r w:rsidR="00135A2A">
        <w:rPr>
          <w:rFonts w:ascii="Times New Roman" w:hAnsi="Times New Roman" w:cs="Times New Roman"/>
          <w:sz w:val="28"/>
          <w:szCs w:val="28"/>
        </w:rPr>
        <w:t>ому</w:t>
      </w:r>
      <w:r w:rsidR="00821327" w:rsidRPr="005F1C76">
        <w:rPr>
          <w:rFonts w:ascii="Times New Roman" w:hAnsi="Times New Roman" w:cs="Times New Roman"/>
          <w:sz w:val="28"/>
          <w:szCs w:val="28"/>
        </w:rPr>
        <w:t xml:space="preserve"> лиц</w:t>
      </w:r>
      <w:r w:rsidR="00135A2A">
        <w:rPr>
          <w:rFonts w:ascii="Times New Roman" w:hAnsi="Times New Roman" w:cs="Times New Roman"/>
          <w:sz w:val="28"/>
          <w:szCs w:val="28"/>
        </w:rPr>
        <w:t>у</w:t>
      </w:r>
      <w:r w:rsidR="00AA1F1F" w:rsidRPr="005F1C76">
        <w:rPr>
          <w:rFonts w:ascii="Times New Roman" w:hAnsi="Times New Roman" w:cs="Times New Roman"/>
          <w:sz w:val="28"/>
          <w:szCs w:val="28"/>
        </w:rPr>
        <w:t xml:space="preserve"> </w:t>
      </w:r>
      <w:r w:rsidR="00AA1F1F" w:rsidRPr="005F1C76">
        <w:rPr>
          <w:rFonts w:ascii="Times New Roman" w:hAnsi="Times New Roman"/>
          <w:sz w:val="28"/>
          <w:szCs w:val="28"/>
        </w:rPr>
        <w:t xml:space="preserve">независимо от </w:t>
      </w:r>
      <w:r w:rsidR="00135A2A">
        <w:rPr>
          <w:rFonts w:ascii="Times New Roman" w:hAnsi="Times New Roman"/>
          <w:sz w:val="28"/>
          <w:szCs w:val="28"/>
        </w:rPr>
        <w:t>его</w:t>
      </w:r>
      <w:r w:rsidR="00AA1F1F" w:rsidRPr="005F1C76">
        <w:rPr>
          <w:rFonts w:ascii="Times New Roman" w:hAnsi="Times New Roman"/>
          <w:sz w:val="28"/>
          <w:szCs w:val="28"/>
        </w:rPr>
        <w:t xml:space="preserve"> организационно-правовой формы (за исключением государственных (</w:t>
      </w:r>
      <w:proofErr w:type="spellStart"/>
      <w:r w:rsidRPr="005F1C76">
        <w:rPr>
          <w:rFonts w:ascii="Times New Roman" w:hAnsi="Times New Roman"/>
          <w:sz w:val="28"/>
          <w:szCs w:val="28"/>
        </w:rPr>
        <w:t>муни</w:t>
      </w:r>
      <w:r w:rsidR="003809D6">
        <w:rPr>
          <w:rFonts w:ascii="Times New Roman" w:hAnsi="Times New Roman"/>
          <w:sz w:val="28"/>
          <w:szCs w:val="28"/>
        </w:rPr>
        <w:t>-</w:t>
      </w:r>
      <w:r w:rsidRPr="005F1C76">
        <w:rPr>
          <w:rFonts w:ascii="Times New Roman" w:hAnsi="Times New Roman"/>
          <w:sz w:val="28"/>
          <w:szCs w:val="28"/>
        </w:rPr>
        <w:t>ципальных</w:t>
      </w:r>
      <w:proofErr w:type="spellEnd"/>
      <w:r w:rsidR="00AA1F1F" w:rsidRPr="005F1C76">
        <w:rPr>
          <w:rFonts w:ascii="Times New Roman" w:hAnsi="Times New Roman"/>
          <w:sz w:val="28"/>
          <w:szCs w:val="28"/>
        </w:rPr>
        <w:t>) учреждений), осуществляющ</w:t>
      </w:r>
      <w:r w:rsidR="00135A2A">
        <w:rPr>
          <w:rFonts w:ascii="Times New Roman" w:hAnsi="Times New Roman"/>
          <w:sz w:val="28"/>
          <w:szCs w:val="28"/>
        </w:rPr>
        <w:t>е</w:t>
      </w:r>
      <w:r w:rsidR="00E92F3C" w:rsidRPr="005F1C76">
        <w:rPr>
          <w:rFonts w:ascii="Times New Roman" w:hAnsi="Times New Roman"/>
          <w:sz w:val="28"/>
          <w:szCs w:val="28"/>
        </w:rPr>
        <w:t>м</w:t>
      </w:r>
      <w:r w:rsidR="00135A2A">
        <w:rPr>
          <w:rFonts w:ascii="Times New Roman" w:hAnsi="Times New Roman"/>
          <w:sz w:val="28"/>
          <w:szCs w:val="28"/>
        </w:rPr>
        <w:t>у</w:t>
      </w:r>
      <w:r w:rsidR="00AA1F1F" w:rsidRPr="005F1C76">
        <w:rPr>
          <w:rFonts w:ascii="Times New Roman" w:hAnsi="Times New Roman"/>
          <w:sz w:val="28"/>
          <w:szCs w:val="28"/>
        </w:rPr>
        <w:t xml:space="preserve"> деятельность на территории Республики Татарстан, </w:t>
      </w:r>
      <w:r w:rsidR="00821327" w:rsidRPr="005F1C76">
        <w:rPr>
          <w:rFonts w:ascii="Times New Roman" w:hAnsi="Times New Roman" w:cs="Times New Roman"/>
          <w:sz w:val="28"/>
          <w:szCs w:val="28"/>
        </w:rPr>
        <w:t>в целях возмещения</w:t>
      </w:r>
      <w:r w:rsidR="00BB362A" w:rsidRPr="005F1C76">
        <w:rPr>
          <w:rFonts w:ascii="Times New Roman" w:hAnsi="Times New Roman" w:cs="Times New Roman"/>
          <w:sz w:val="28"/>
          <w:szCs w:val="28"/>
        </w:rPr>
        <w:t xml:space="preserve"> подтвержденных</w:t>
      </w:r>
      <w:r w:rsidR="00821327" w:rsidRPr="005F1C76">
        <w:rPr>
          <w:rFonts w:ascii="Times New Roman" w:hAnsi="Times New Roman" w:cs="Times New Roman"/>
          <w:sz w:val="28"/>
          <w:szCs w:val="28"/>
        </w:rPr>
        <w:t xml:space="preserve"> затрат, связанных </w:t>
      </w:r>
      <w:r w:rsidR="00B26488" w:rsidRPr="00B26488">
        <w:rPr>
          <w:rFonts w:ascii="Times New Roman" w:hAnsi="Times New Roman" w:cs="Times New Roman"/>
          <w:sz w:val="28"/>
          <w:szCs w:val="28"/>
        </w:rPr>
        <w:t xml:space="preserve">с </w:t>
      </w:r>
      <w:r w:rsidR="00FC36B9" w:rsidRPr="00FC36B9">
        <w:rPr>
          <w:rFonts w:ascii="Times New Roman" w:hAnsi="Times New Roman" w:cs="Times New Roman"/>
          <w:sz w:val="28"/>
          <w:szCs w:val="28"/>
        </w:rPr>
        <w:t xml:space="preserve">содержанием </w:t>
      </w:r>
      <w:r w:rsidR="00135A2A">
        <w:rPr>
          <w:rFonts w:ascii="Times New Roman" w:hAnsi="Times New Roman" w:cs="Times New Roman"/>
          <w:sz w:val="28"/>
          <w:szCs w:val="28"/>
        </w:rPr>
        <w:t xml:space="preserve">и обслуживанием </w:t>
      </w:r>
      <w:r w:rsidR="00FC36B9" w:rsidRPr="00FC36B9">
        <w:rPr>
          <w:rFonts w:ascii="Times New Roman" w:hAnsi="Times New Roman" w:cs="Times New Roman"/>
          <w:sz w:val="28"/>
          <w:szCs w:val="28"/>
        </w:rPr>
        <w:t xml:space="preserve">помещения, предоставляемого в безвозмездное пользование автономной некоммерческой организации по развитию цифровых проектов в сфере общественных связей и коммуникаций «Диалог Регионы» для размещения Центра управления регионом в Республике Татарстан </w:t>
      </w:r>
      <w:r w:rsidR="00CF20FA" w:rsidRPr="009B0DE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C36B9">
        <w:rPr>
          <w:rFonts w:ascii="Times New Roman" w:hAnsi="Times New Roman" w:cs="Times New Roman"/>
          <w:sz w:val="28"/>
          <w:szCs w:val="28"/>
        </w:rPr>
        <w:t>помещени</w:t>
      </w:r>
      <w:r w:rsidR="00626D82">
        <w:rPr>
          <w:rFonts w:ascii="Times New Roman" w:hAnsi="Times New Roman" w:cs="Times New Roman"/>
          <w:sz w:val="28"/>
          <w:szCs w:val="28"/>
        </w:rPr>
        <w:t>е</w:t>
      </w:r>
      <w:r w:rsidR="00CF20FA" w:rsidRPr="009B0DE8">
        <w:rPr>
          <w:rFonts w:ascii="Times New Roman" w:hAnsi="Times New Roman" w:cs="Times New Roman"/>
          <w:sz w:val="28"/>
          <w:szCs w:val="28"/>
        </w:rPr>
        <w:t>)</w:t>
      </w:r>
      <w:r w:rsidR="00821327" w:rsidRPr="009B0DE8">
        <w:rPr>
          <w:rFonts w:ascii="Times New Roman" w:hAnsi="Times New Roman" w:cs="Times New Roman"/>
          <w:sz w:val="28"/>
          <w:szCs w:val="28"/>
        </w:rPr>
        <w:t>.</w:t>
      </w:r>
      <w:r w:rsidR="00821327" w:rsidRPr="005F1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444" w:rsidRPr="005F1C76" w:rsidRDefault="003809D6" w:rsidP="00380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E0444" w:rsidRPr="005F1C76">
        <w:rPr>
          <w:rFonts w:ascii="Times New Roman" w:hAnsi="Times New Roman" w:cs="Times New Roman"/>
          <w:sz w:val="28"/>
          <w:szCs w:val="28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E57380" w:rsidRPr="005F1C76" w:rsidRDefault="009E0444" w:rsidP="00380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91AFA" w:rsidRPr="005F1C7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150E5" w:rsidRPr="005F1C76">
        <w:t xml:space="preserve"> </w:t>
      </w:r>
      <w:r w:rsidR="00E57380" w:rsidRPr="005F1C76">
        <w:rPr>
          <w:rFonts w:ascii="Times New Roman" w:hAnsi="Times New Roman" w:cs="Times New Roman"/>
          <w:sz w:val="28"/>
          <w:szCs w:val="28"/>
        </w:rPr>
        <w:t>Субсиди</w:t>
      </w:r>
      <w:r w:rsidR="00135A2A">
        <w:rPr>
          <w:rFonts w:ascii="Times New Roman" w:hAnsi="Times New Roman" w:cs="Times New Roman"/>
          <w:sz w:val="28"/>
          <w:szCs w:val="28"/>
        </w:rPr>
        <w:t>я</w:t>
      </w:r>
      <w:r w:rsidR="00E57380" w:rsidRPr="005F1C76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135A2A">
        <w:rPr>
          <w:rFonts w:ascii="Times New Roman" w:hAnsi="Times New Roman" w:cs="Times New Roman"/>
          <w:sz w:val="28"/>
          <w:szCs w:val="28"/>
        </w:rPr>
        <w:t>е</w:t>
      </w:r>
      <w:r w:rsidR="00E57380" w:rsidRPr="005F1C76">
        <w:rPr>
          <w:rFonts w:ascii="Times New Roman" w:hAnsi="Times New Roman" w:cs="Times New Roman"/>
          <w:sz w:val="28"/>
          <w:szCs w:val="28"/>
        </w:rPr>
        <w:t>тся юридическ</w:t>
      </w:r>
      <w:r w:rsidR="00135A2A">
        <w:rPr>
          <w:rFonts w:ascii="Times New Roman" w:hAnsi="Times New Roman" w:cs="Times New Roman"/>
          <w:sz w:val="28"/>
          <w:szCs w:val="28"/>
        </w:rPr>
        <w:t>ому</w:t>
      </w:r>
      <w:r w:rsidR="00E57380" w:rsidRPr="005F1C76">
        <w:rPr>
          <w:rFonts w:ascii="Times New Roman" w:hAnsi="Times New Roman" w:cs="Times New Roman"/>
          <w:sz w:val="28"/>
          <w:szCs w:val="28"/>
        </w:rPr>
        <w:t xml:space="preserve"> лиц</w:t>
      </w:r>
      <w:r w:rsidR="00135A2A">
        <w:rPr>
          <w:rFonts w:ascii="Times New Roman" w:hAnsi="Times New Roman" w:cs="Times New Roman"/>
          <w:sz w:val="28"/>
          <w:szCs w:val="28"/>
        </w:rPr>
        <w:t>у</w:t>
      </w:r>
      <w:r w:rsidR="00E57380" w:rsidRPr="005F1C7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809D6">
        <w:rPr>
          <w:rFonts w:ascii="Times New Roman" w:hAnsi="Times New Roman" w:cs="Times New Roman"/>
          <w:sz w:val="28"/>
          <w:szCs w:val="28"/>
        </w:rPr>
        <w:t>–</w:t>
      </w:r>
      <w:r w:rsidR="00E57380" w:rsidRPr="005F1C76">
        <w:rPr>
          <w:rFonts w:ascii="Times New Roman" w:hAnsi="Times New Roman" w:cs="Times New Roman"/>
          <w:sz w:val="28"/>
          <w:szCs w:val="28"/>
        </w:rPr>
        <w:t xml:space="preserve"> участник отбора), соответствующ</w:t>
      </w:r>
      <w:r w:rsidR="00135A2A">
        <w:rPr>
          <w:rFonts w:ascii="Times New Roman" w:hAnsi="Times New Roman" w:cs="Times New Roman"/>
          <w:sz w:val="28"/>
          <w:szCs w:val="28"/>
        </w:rPr>
        <w:t>е</w:t>
      </w:r>
      <w:r w:rsidR="00E57380" w:rsidRPr="005F1C76">
        <w:rPr>
          <w:rFonts w:ascii="Times New Roman" w:hAnsi="Times New Roman" w:cs="Times New Roman"/>
          <w:sz w:val="28"/>
          <w:szCs w:val="28"/>
        </w:rPr>
        <w:t>м</w:t>
      </w:r>
      <w:r w:rsidR="00135A2A">
        <w:rPr>
          <w:rFonts w:ascii="Times New Roman" w:hAnsi="Times New Roman" w:cs="Times New Roman"/>
          <w:sz w:val="28"/>
          <w:szCs w:val="28"/>
        </w:rPr>
        <w:t>у</w:t>
      </w:r>
      <w:r w:rsidR="00E57380" w:rsidRPr="005F1C76">
        <w:rPr>
          <w:rFonts w:ascii="Times New Roman" w:hAnsi="Times New Roman" w:cs="Times New Roman"/>
          <w:sz w:val="28"/>
          <w:szCs w:val="28"/>
        </w:rPr>
        <w:t xml:space="preserve"> на 1 число месяца,</w:t>
      </w:r>
      <w:r w:rsidR="006B312B" w:rsidRPr="005F1C76">
        <w:rPr>
          <w:rFonts w:ascii="Times New Roman" w:hAnsi="Times New Roman" w:cs="Times New Roman"/>
          <w:sz w:val="28"/>
          <w:szCs w:val="28"/>
        </w:rPr>
        <w:t xml:space="preserve"> предшествующего месяцу, в</w:t>
      </w:r>
      <w:r w:rsidR="00E57380" w:rsidRPr="005F1C76">
        <w:rPr>
          <w:rFonts w:ascii="Times New Roman" w:hAnsi="Times New Roman" w:cs="Times New Roman"/>
          <w:sz w:val="28"/>
          <w:szCs w:val="28"/>
        </w:rPr>
        <w:t xml:space="preserve"> котором планируется </w:t>
      </w:r>
      <w:r w:rsidR="006B312B" w:rsidRPr="005F1C76">
        <w:rPr>
          <w:rFonts w:ascii="Times New Roman" w:hAnsi="Times New Roman" w:cs="Times New Roman"/>
          <w:sz w:val="28"/>
          <w:szCs w:val="28"/>
        </w:rPr>
        <w:t>проведение отбора</w:t>
      </w:r>
      <w:r w:rsidR="00E57380" w:rsidRPr="005F1C76">
        <w:rPr>
          <w:rFonts w:ascii="Times New Roman" w:hAnsi="Times New Roman" w:cs="Times New Roman"/>
          <w:sz w:val="28"/>
          <w:szCs w:val="28"/>
        </w:rPr>
        <w:t>, следующим требованиям:</w:t>
      </w:r>
    </w:p>
    <w:p w:rsidR="00E57380" w:rsidRPr="005F1C76" w:rsidRDefault="00E57380" w:rsidP="00380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hAnsi="Times New Roman" w:cs="Times New Roman"/>
          <w:sz w:val="28"/>
          <w:szCs w:val="28"/>
        </w:rPr>
        <w:lastRenderedPageBreak/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57380" w:rsidRPr="005F1C76" w:rsidRDefault="006758A1" w:rsidP="00380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hAnsi="Times New Roman" w:cs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иная просроченная </w:t>
      </w:r>
      <w:r w:rsidR="00E70E5E" w:rsidRPr="00E70E5E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Pr="005F1C76">
        <w:rPr>
          <w:rFonts w:ascii="Times New Roman" w:hAnsi="Times New Roman" w:cs="Times New Roman"/>
          <w:sz w:val="28"/>
          <w:szCs w:val="28"/>
        </w:rPr>
        <w:t>задолженность перед бюджетом Республики Татарстан;</w:t>
      </w:r>
    </w:p>
    <w:p w:rsidR="00E57380" w:rsidRPr="005F1C76" w:rsidRDefault="00E57380" w:rsidP="00380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hAnsi="Times New Roman" w:cs="Times New Roman"/>
          <w:sz w:val="28"/>
          <w:szCs w:val="28"/>
        </w:rPr>
        <w:t>участник отбора не должен находиться в процессе реоргани</w:t>
      </w:r>
      <w:r w:rsidR="003809D6">
        <w:rPr>
          <w:rFonts w:ascii="Times New Roman" w:hAnsi="Times New Roman" w:cs="Times New Roman"/>
          <w:sz w:val="28"/>
          <w:szCs w:val="28"/>
        </w:rPr>
        <w:t>зации</w:t>
      </w:r>
      <w:r w:rsidR="00BD5BE7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3809D6">
        <w:rPr>
          <w:rFonts w:ascii="Times New Roman" w:hAnsi="Times New Roman" w:cs="Times New Roman"/>
          <w:sz w:val="28"/>
          <w:szCs w:val="28"/>
        </w:rPr>
        <w:t xml:space="preserve">, ликвидации, в отношении </w:t>
      </w:r>
      <w:r w:rsidRPr="005F1C76">
        <w:rPr>
          <w:rFonts w:ascii="Times New Roman" w:hAnsi="Times New Roman" w:cs="Times New Roman"/>
          <w:sz w:val="28"/>
          <w:szCs w:val="28"/>
        </w:rPr>
        <w:t>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E57380" w:rsidRPr="005F1C76" w:rsidRDefault="00E57380" w:rsidP="00380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hAnsi="Times New Roman" w:cs="Times New Roman"/>
          <w:sz w:val="28"/>
          <w:szCs w:val="28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57380" w:rsidRPr="005F1C76" w:rsidRDefault="00E57380" w:rsidP="00380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hAnsi="Times New Roman" w:cs="Times New Roman"/>
          <w:sz w:val="28"/>
          <w:szCs w:val="28"/>
        </w:rPr>
        <w:t xml:space="preserve">участник отбора не должен получать средства из бюджета Республики Татарстан на основании иных нормативных правовых актов Республики Татарстан на цели, </w:t>
      </w:r>
      <w:r w:rsidR="00E70E5E">
        <w:rPr>
          <w:rFonts w:ascii="Times New Roman" w:hAnsi="Times New Roman" w:cs="Times New Roman"/>
          <w:sz w:val="28"/>
          <w:szCs w:val="28"/>
        </w:rPr>
        <w:t>указанные в</w:t>
      </w:r>
      <w:r w:rsidR="006B312B" w:rsidRPr="005F1C76">
        <w:rPr>
          <w:rFonts w:ascii="Times New Roman" w:hAnsi="Times New Roman" w:cs="Times New Roman"/>
          <w:sz w:val="28"/>
          <w:szCs w:val="28"/>
        </w:rPr>
        <w:t xml:space="preserve"> </w:t>
      </w:r>
      <w:r w:rsidR="00AD2AD1" w:rsidRPr="005F1C76">
        <w:rPr>
          <w:rFonts w:ascii="Times New Roman" w:hAnsi="Times New Roman" w:cs="Times New Roman"/>
          <w:sz w:val="28"/>
          <w:szCs w:val="28"/>
        </w:rPr>
        <w:t>пункте 3 настоящего Порядка</w:t>
      </w:r>
      <w:r w:rsidR="0075729A" w:rsidRPr="005F1C76">
        <w:rPr>
          <w:rFonts w:ascii="Times New Roman" w:hAnsi="Times New Roman" w:cs="Times New Roman"/>
          <w:sz w:val="28"/>
          <w:szCs w:val="28"/>
        </w:rPr>
        <w:t>.</w:t>
      </w:r>
    </w:p>
    <w:p w:rsidR="000847C3" w:rsidRPr="005F1C76" w:rsidRDefault="009E0444" w:rsidP="0038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E92F3C" w:rsidRPr="005F1C76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0847C3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получения субсидии участник отбора представляет в 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Агентство</w:t>
      </w:r>
      <w:r w:rsidR="000847C3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предложение (заявку), содержащ</w:t>
      </w:r>
      <w:r w:rsidR="003809D6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0847C3" w:rsidRPr="005F1C76">
        <w:rPr>
          <w:rFonts w:ascii="Times New Roman" w:eastAsiaTheme="minorHAnsi" w:hAnsi="Times New Roman"/>
          <w:sz w:val="28"/>
          <w:szCs w:val="28"/>
          <w:lang w:eastAsia="en-US"/>
        </w:rPr>
        <w:t>е следующие документы:</w:t>
      </w:r>
    </w:p>
    <w:p w:rsidR="0072474A" w:rsidRPr="005F1C76" w:rsidRDefault="0072474A" w:rsidP="0038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заявку по форме, утвержденной 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Агентством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2474A" w:rsidRPr="005F1C76" w:rsidRDefault="0072474A" w:rsidP="0038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копии учредительных документов;</w:t>
      </w:r>
    </w:p>
    <w:p w:rsidR="0072474A" w:rsidRDefault="0072474A" w:rsidP="0038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копии документов</w:t>
      </w:r>
      <w:r w:rsidR="003809D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подтверждающи</w:t>
      </w:r>
      <w:r w:rsidR="003809D6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полномочия руководителя участника отбора;</w:t>
      </w:r>
    </w:p>
    <w:p w:rsidR="00626D82" w:rsidRDefault="00626D82" w:rsidP="0038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D82">
        <w:rPr>
          <w:rFonts w:ascii="Times New Roman" w:eastAsiaTheme="minorHAnsi" w:hAnsi="Times New Roman"/>
          <w:sz w:val="28"/>
          <w:szCs w:val="28"/>
          <w:lang w:eastAsia="en-US"/>
        </w:rPr>
        <w:t>смету расходов, направленных на реализацию целей, указанных в пункте 3 настоящего Порядка, подписанную руководителем и главным бухгалтером участника отбора, скрепленную печатью организации (при наличии)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26D82" w:rsidRDefault="00626D82" w:rsidP="0038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копию свидетельства о праве собственности на </w:t>
      </w:r>
      <w:r w:rsidR="00E6715E">
        <w:rPr>
          <w:rFonts w:ascii="Times New Roman" w:eastAsiaTheme="minorHAnsi" w:hAnsi="Times New Roman"/>
          <w:sz w:val="28"/>
          <w:szCs w:val="28"/>
          <w:lang w:eastAsia="en-US"/>
        </w:rPr>
        <w:t>помещение;</w:t>
      </w:r>
    </w:p>
    <w:p w:rsidR="00626D82" w:rsidRPr="005F1C76" w:rsidRDefault="00626D82" w:rsidP="00626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D82">
        <w:rPr>
          <w:rFonts w:ascii="Times New Roman" w:eastAsiaTheme="minorHAnsi" w:hAnsi="Times New Roman"/>
          <w:sz w:val="28"/>
          <w:szCs w:val="28"/>
          <w:lang w:eastAsia="en-US"/>
        </w:rPr>
        <w:t>справку, подписанную руководителем и главным бухгалтером участника отбора, скрепленную печатью участника отбора (при наличии), с указанием реквизитов расчетного счета, открытого в российской кредитной организации, для перечисления субсидии (в свободной форме);</w:t>
      </w:r>
    </w:p>
    <w:p w:rsidR="0072474A" w:rsidRPr="005F1C76" w:rsidRDefault="0072474A" w:rsidP="0038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справку, подписанную руководителем участника отбора, о соответствии требованиям, установленным пунктом </w:t>
      </w:r>
      <w:r w:rsidR="009E0444" w:rsidRPr="005F1C7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 (в свободной форме);</w:t>
      </w:r>
    </w:p>
    <w:p w:rsidR="0072474A" w:rsidRPr="005F1C76" w:rsidRDefault="0072474A" w:rsidP="0038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согласие на публикацию (размещение) в информационно-</w:t>
      </w:r>
      <w:proofErr w:type="spellStart"/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телекоммуни</w:t>
      </w:r>
      <w:proofErr w:type="spellEnd"/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proofErr w:type="spellStart"/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кационной</w:t>
      </w:r>
      <w:proofErr w:type="spellEnd"/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сети «Интернет» информации об участнике отбора, о подаваемом 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участником отбора предложении (заявке), иной информации об участнике отбора, связанной с отбором.</w:t>
      </w:r>
    </w:p>
    <w:p w:rsidR="0072474A" w:rsidRPr="005F1C76" w:rsidRDefault="0072474A" w:rsidP="0038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Документы представляются участником отбора на бумажном носителе.</w:t>
      </w:r>
    </w:p>
    <w:p w:rsidR="0072474A" w:rsidRPr="005F1C76" w:rsidRDefault="0072474A" w:rsidP="0038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Все документы должны быть четко напечатаны. Подчистки и исправления не допускаются, за исключением исправлений, скрепленных печатью</w:t>
      </w:r>
      <w:r w:rsidR="00E47571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 наличии)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и заверенных</w:t>
      </w:r>
      <w:r w:rsidR="00B726A6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подписью уполномоченного лица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участника отбора. Все листы предложения (заявки), поданные на бумажном носителе, должны быть прошиты, пронумерованы, заверены</w:t>
      </w:r>
      <w:r w:rsidR="00B726A6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подписью уполномоченного лица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участника отбора.</w:t>
      </w:r>
    </w:p>
    <w:p w:rsidR="000847C3" w:rsidRPr="005F1C76" w:rsidRDefault="0072474A" w:rsidP="00724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За недостоверность предъявляемых сведений </w:t>
      </w:r>
      <w:r w:rsidR="001C218B" w:rsidRPr="005F1C76">
        <w:rPr>
          <w:rFonts w:ascii="Times New Roman" w:eastAsiaTheme="minorHAnsi" w:hAnsi="Times New Roman"/>
          <w:sz w:val="28"/>
          <w:szCs w:val="28"/>
          <w:lang w:eastAsia="en-US"/>
        </w:rPr>
        <w:t>участники отбора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несут ответственность согласно законодательству Российской Федерации.</w:t>
      </w:r>
    </w:p>
    <w:p w:rsidR="001C218B" w:rsidRPr="005F1C76" w:rsidRDefault="009E0444" w:rsidP="001C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1C218B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. Участник отбора вправе по собственному усмотрению представить в 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="001C218B" w:rsidRPr="005F1C76">
        <w:rPr>
          <w:rFonts w:ascii="Times New Roman" w:eastAsiaTheme="minorHAnsi" w:hAnsi="Times New Roman"/>
          <w:sz w:val="28"/>
          <w:szCs w:val="28"/>
          <w:lang w:eastAsia="en-US"/>
        </w:rPr>
        <w:t>ство следующие документы:</w:t>
      </w:r>
    </w:p>
    <w:p w:rsidR="001C218B" w:rsidRPr="005F1C76" w:rsidRDefault="001C218B" w:rsidP="001C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лиц;</w:t>
      </w:r>
    </w:p>
    <w:p w:rsidR="001C218B" w:rsidRPr="005F1C76" w:rsidRDefault="001C218B" w:rsidP="001C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копию свидетельства о постановке на учет в налоговом органе;</w:t>
      </w:r>
    </w:p>
    <w:p w:rsidR="001C218B" w:rsidRPr="005F1C76" w:rsidRDefault="001C218B" w:rsidP="001C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справку, выданную налоговым органом,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сборах;</w:t>
      </w:r>
    </w:p>
    <w:p w:rsidR="001C218B" w:rsidRPr="005F1C76" w:rsidRDefault="001C218B" w:rsidP="001C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выписку из Единого государственного реестра юридических лиц.</w:t>
      </w:r>
    </w:p>
    <w:p w:rsidR="000847C3" w:rsidRPr="005F1C76" w:rsidRDefault="001C218B" w:rsidP="001C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непредставления участником отбора документов, указанных в настоящем пункте, 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ство запрашивает </w:t>
      </w:r>
      <w:r w:rsidR="009921CB">
        <w:rPr>
          <w:rFonts w:ascii="Times New Roman" w:eastAsiaTheme="minorHAnsi" w:hAnsi="Times New Roman"/>
          <w:sz w:val="28"/>
          <w:szCs w:val="28"/>
          <w:lang w:eastAsia="en-US"/>
        </w:rPr>
        <w:t>их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в порядке межведомственного информационного взаимодействия.</w:t>
      </w:r>
    </w:p>
    <w:p w:rsidR="000552F6" w:rsidRPr="005F1C76" w:rsidRDefault="009E0444" w:rsidP="00055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0552F6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="000552F6" w:rsidRPr="005F1C76">
        <w:rPr>
          <w:rFonts w:ascii="Times New Roman" w:eastAsiaTheme="minorHAnsi" w:hAnsi="Times New Roman"/>
          <w:sz w:val="28"/>
          <w:szCs w:val="28"/>
          <w:lang w:eastAsia="en-US"/>
        </w:rPr>
        <w:t>ство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информационно-телекоммуникационной сети «Интернет» (далее – единый портал) и на своем официальном сайте в информационно-телекоммуникационной сети «Интернет» (</w:t>
      </w:r>
      <w:hyperlink r:id="rId9" w:history="1">
        <w:r w:rsidR="00ED4660" w:rsidRPr="000E5FD6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https://.</w:t>
        </w:r>
        <w:proofErr w:type="spellStart"/>
        <w:r w:rsidR="00ED4660" w:rsidRPr="000E5FD6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tatmedia</w:t>
        </w:r>
        <w:proofErr w:type="spellEnd"/>
        <w:r w:rsidR="00ED4660" w:rsidRPr="000E5FD6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.tatarstan.ru/</w:t>
        </w:r>
      </w:hyperlink>
      <w:r w:rsidR="000552F6" w:rsidRPr="005F1C76">
        <w:rPr>
          <w:rFonts w:ascii="Times New Roman" w:eastAsiaTheme="minorHAnsi" w:hAnsi="Times New Roman"/>
          <w:sz w:val="28"/>
          <w:szCs w:val="28"/>
          <w:lang w:eastAsia="en-US"/>
        </w:rPr>
        <w:t>) (далее – официальный сайт). Прием предложений (заявок) осуществляется</w:t>
      </w:r>
      <w:r w:rsidR="00830539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70E5E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3809D6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E70E5E">
        <w:rPr>
          <w:rFonts w:ascii="Times New Roman" w:eastAsiaTheme="minorHAnsi" w:hAnsi="Times New Roman"/>
          <w:sz w:val="28"/>
          <w:szCs w:val="28"/>
          <w:lang w:eastAsia="en-US"/>
        </w:rPr>
        <w:t>30-</w:t>
      </w:r>
      <w:r w:rsidR="0019186D" w:rsidRPr="005F1C76">
        <w:rPr>
          <w:rFonts w:ascii="Times New Roman" w:eastAsiaTheme="minorHAnsi" w:hAnsi="Times New Roman"/>
          <w:sz w:val="28"/>
          <w:szCs w:val="28"/>
          <w:lang w:eastAsia="en-US"/>
        </w:rPr>
        <w:t>дневный срок, исчисляемый в календарных днях, со дня, следующего за днем размещения объявления о проведении отбора на официальном сайте.</w:t>
      </w:r>
      <w:r w:rsidR="000552F6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C218B" w:rsidRPr="005F1C76" w:rsidRDefault="001C218B" w:rsidP="001C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В объявлении о проведении отбора указываются:</w:t>
      </w:r>
    </w:p>
    <w:p w:rsidR="001C218B" w:rsidRPr="005F1C76" w:rsidRDefault="001C218B" w:rsidP="001C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сроки проведения отбора (дата и время начала (окончания) подачи (приема) предложений (заявок) участников отбора);</w:t>
      </w:r>
    </w:p>
    <w:p w:rsidR="006758A1" w:rsidRPr="005F1C76" w:rsidRDefault="006758A1" w:rsidP="001C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условия проведения отбора;</w:t>
      </w:r>
    </w:p>
    <w:p w:rsidR="001C218B" w:rsidRPr="005F1C76" w:rsidRDefault="001C218B" w:rsidP="001C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результаты предоставления субсидии;</w:t>
      </w:r>
    </w:p>
    <w:p w:rsidR="005E7C20" w:rsidRPr="005F1C76" w:rsidRDefault="005E7C20" w:rsidP="001C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E65E25">
        <w:rPr>
          <w:rFonts w:ascii="Times New Roman" w:eastAsiaTheme="minorHAnsi" w:hAnsi="Times New Roman"/>
          <w:sz w:val="28"/>
          <w:szCs w:val="28"/>
          <w:lang w:eastAsia="en-US"/>
        </w:rPr>
        <w:t xml:space="preserve">аименование 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="00E65E25">
        <w:rPr>
          <w:rFonts w:ascii="Times New Roman" w:eastAsiaTheme="minorHAnsi" w:hAnsi="Times New Roman"/>
          <w:sz w:val="28"/>
          <w:szCs w:val="28"/>
          <w:lang w:eastAsia="en-US"/>
        </w:rPr>
        <w:t>ства, место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нахождение, почтовый адрес, адрес электронной почты;</w:t>
      </w:r>
    </w:p>
    <w:p w:rsidR="005E7C20" w:rsidRPr="005F1C76" w:rsidRDefault="0063377C" w:rsidP="005E7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доменно</w:t>
      </w:r>
      <w:r w:rsidR="009E0444" w:rsidRPr="005F1C76">
        <w:rPr>
          <w:rFonts w:ascii="Times New Roman" w:eastAsiaTheme="minorHAnsi" w:hAnsi="Times New Roman"/>
          <w:sz w:val="28"/>
          <w:szCs w:val="28"/>
          <w:lang w:eastAsia="en-US"/>
        </w:rPr>
        <w:t>е имя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, и (или) сетево</w:t>
      </w:r>
      <w:r w:rsidR="009E0444" w:rsidRPr="005F1C7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адрес, и (или) указател</w:t>
      </w:r>
      <w:r w:rsidR="003809D6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страниц сайта в информационно-телекоммуникационной сети «Интернет», на котором </w:t>
      </w:r>
      <w:proofErr w:type="spellStart"/>
      <w:proofErr w:type="gramStart"/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обеспе</w:t>
      </w:r>
      <w:r w:rsidR="003809D6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чивается</w:t>
      </w:r>
      <w:proofErr w:type="spellEnd"/>
      <w:proofErr w:type="gramEnd"/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отбора</w:t>
      </w:r>
      <w:r w:rsidR="005E7C20" w:rsidRPr="005F1C7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1C218B" w:rsidRPr="005F1C76" w:rsidRDefault="001C218B" w:rsidP="001C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требования к участникам отбора в соответствии с пунктом </w:t>
      </w:r>
      <w:r w:rsidR="009E0444" w:rsidRPr="005F1C7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1C218B" w:rsidRPr="005F1C76" w:rsidRDefault="001C218B" w:rsidP="001C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1C218B" w:rsidRPr="005F1C76" w:rsidRDefault="001C218B" w:rsidP="001C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</w:t>
      </w:r>
      <w:r w:rsidR="003809D6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в предложения (заявки) участников отбора;</w:t>
      </w:r>
    </w:p>
    <w:p w:rsidR="001C218B" w:rsidRPr="005F1C76" w:rsidRDefault="001C218B" w:rsidP="001C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правила рассмотрения</w:t>
      </w:r>
      <w:r w:rsidR="005E7C20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75640">
        <w:rPr>
          <w:rFonts w:ascii="Times New Roman" w:eastAsiaTheme="minorHAnsi" w:hAnsi="Times New Roman"/>
          <w:sz w:val="28"/>
          <w:szCs w:val="28"/>
          <w:lang w:eastAsia="en-US"/>
        </w:rPr>
        <w:t xml:space="preserve">и оценки 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предложений (заявок) участников отбора;</w:t>
      </w:r>
    </w:p>
    <w:p w:rsidR="001C218B" w:rsidRPr="005F1C76" w:rsidRDefault="001C218B" w:rsidP="002D3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1C218B" w:rsidRPr="005F1C76" w:rsidRDefault="001C218B" w:rsidP="002D3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срок</w:t>
      </w:r>
      <w:r w:rsidR="00A300E7" w:rsidRPr="005F1C7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63377C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</w:t>
      </w:r>
      <w:r w:rsidR="00A300E7" w:rsidRPr="005F1C76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63377C" w:rsidRPr="005F1C76">
        <w:rPr>
          <w:rFonts w:ascii="Times New Roman" w:eastAsiaTheme="minorHAnsi" w:hAnsi="Times New Roman"/>
          <w:sz w:val="28"/>
          <w:szCs w:val="28"/>
          <w:lang w:eastAsia="en-US"/>
        </w:rPr>
        <w:t>ни</w:t>
      </w:r>
      <w:r w:rsidR="00A300E7" w:rsidRPr="005F1C76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63377C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которого</w:t>
      </w:r>
      <w:r w:rsidR="00A300E7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участник отбора должен подписать соглашение о предоставлении субсидии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1C218B" w:rsidRPr="005F1C76" w:rsidRDefault="001C218B" w:rsidP="002D3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условия признания </w:t>
      </w:r>
      <w:r w:rsidR="00E90017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участника отбора 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уклонившимся от заключения соглашения;</w:t>
      </w:r>
    </w:p>
    <w:p w:rsidR="000847C3" w:rsidRPr="005F1C76" w:rsidRDefault="001C218B" w:rsidP="002D3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дата размещения результатов отбора на официальном сайте</w:t>
      </w:r>
      <w:r w:rsidR="00947B33" w:rsidRPr="005F1C7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A7040" w:rsidRPr="005F1C76" w:rsidRDefault="0075122A" w:rsidP="002D3F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C76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2A7040" w:rsidRPr="005F1C7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2648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Агент</w:t>
      </w:r>
      <w:r w:rsidR="002A7040" w:rsidRPr="005F1C7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ство:</w:t>
      </w:r>
    </w:p>
    <w:p w:rsidR="002A7040" w:rsidRPr="005F1C76" w:rsidRDefault="002A7040" w:rsidP="002D3F92">
      <w:pPr>
        <w:pStyle w:val="ConsPlusNormal"/>
        <w:tabs>
          <w:tab w:val="left" w:pos="709"/>
        </w:tabs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регистрирует 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257294" w:rsidRPr="005F1C76" w:rsidRDefault="002A7040" w:rsidP="002D3F92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двух рабочих дней после дня окончания приема предложений </w:t>
      </w:r>
      <w:r w:rsidR="004C3D3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(заявок) рассматривает представленные документы на соответствие </w:t>
      </w:r>
      <w:r w:rsidR="00C716DD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требованиям, установленным в объявлении о проведении отбора, 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критериям отбора и принимает решение </w:t>
      </w:r>
      <w:r w:rsidR="00C716DD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о прохождении отбора либо об отклонении </w:t>
      </w:r>
      <w:r w:rsidR="000552F6" w:rsidRPr="005F1C76">
        <w:rPr>
          <w:rFonts w:ascii="Times New Roman" w:eastAsiaTheme="minorHAnsi" w:hAnsi="Times New Roman"/>
          <w:sz w:val="28"/>
          <w:szCs w:val="28"/>
          <w:lang w:eastAsia="en-US"/>
        </w:rPr>
        <w:t>предложения (</w:t>
      </w:r>
      <w:r w:rsidR="00C716DD" w:rsidRPr="005F1C76">
        <w:rPr>
          <w:rFonts w:ascii="Times New Roman" w:eastAsiaTheme="minorHAnsi" w:hAnsi="Times New Roman"/>
          <w:sz w:val="28"/>
          <w:szCs w:val="28"/>
          <w:lang w:eastAsia="en-US"/>
        </w:rPr>
        <w:t>заявки</w:t>
      </w:r>
      <w:r w:rsidR="000552F6" w:rsidRPr="005F1C76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716DD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участника отбора.</w:t>
      </w:r>
    </w:p>
    <w:p w:rsidR="002A7040" w:rsidRPr="005F1C76" w:rsidRDefault="002A7040" w:rsidP="002D3F92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E90017" w:rsidRDefault="0075122A" w:rsidP="002D3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0DE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E90017" w:rsidRPr="009B0DE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0552F6" w:rsidRPr="009B0DE8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E90017" w:rsidRPr="009B0DE8">
        <w:rPr>
          <w:rFonts w:ascii="Times New Roman" w:eastAsiaTheme="minorHAnsi" w:hAnsi="Times New Roman"/>
          <w:sz w:val="28"/>
          <w:szCs w:val="28"/>
          <w:lang w:eastAsia="en-US"/>
        </w:rPr>
        <w:t>ритериями отбора</w:t>
      </w:r>
      <w:r w:rsidR="000552F6" w:rsidRPr="009B0DE8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являются</w:t>
      </w:r>
      <w:r w:rsidR="00E90017" w:rsidRPr="009B0DE8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6715E" w:rsidRPr="009B0DE8" w:rsidRDefault="00E6715E" w:rsidP="002D3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наличие на праве собственности помещения;</w:t>
      </w:r>
    </w:p>
    <w:p w:rsidR="00E90017" w:rsidRPr="00F824AF" w:rsidRDefault="00E419F3" w:rsidP="002D3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824AF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соответствие сметы </w:t>
      </w:r>
      <w:r w:rsidR="0075122A" w:rsidRPr="00F824AF">
        <w:rPr>
          <w:rFonts w:ascii="Times New Roman" w:eastAsiaTheme="minorHAnsi" w:hAnsi="Times New Roman"/>
          <w:sz w:val="28"/>
          <w:szCs w:val="28"/>
          <w:lang w:eastAsia="en-US"/>
        </w:rPr>
        <w:t>затрат</w:t>
      </w:r>
      <w:r w:rsidR="00885A2C" w:rsidRPr="00F824AF">
        <w:rPr>
          <w:rFonts w:ascii="Times New Roman" w:eastAsiaTheme="minorHAnsi" w:hAnsi="Times New Roman"/>
          <w:sz w:val="28"/>
          <w:szCs w:val="28"/>
          <w:lang w:eastAsia="en-US"/>
        </w:rPr>
        <w:t xml:space="preserve"> на </w:t>
      </w:r>
      <w:r w:rsidR="007E2653">
        <w:rPr>
          <w:rFonts w:ascii="Times New Roman" w:eastAsiaTheme="minorHAnsi" w:hAnsi="Times New Roman"/>
          <w:sz w:val="28"/>
          <w:szCs w:val="28"/>
          <w:lang w:eastAsia="en-US"/>
        </w:rPr>
        <w:t>содержание помещения</w:t>
      </w:r>
      <w:r w:rsidRPr="00F824AF">
        <w:rPr>
          <w:rFonts w:ascii="Times New Roman" w:eastAsiaTheme="minorHAnsi" w:hAnsi="Times New Roman"/>
          <w:sz w:val="28"/>
          <w:szCs w:val="28"/>
          <w:lang w:eastAsia="en-US"/>
        </w:rPr>
        <w:t xml:space="preserve">, представленной участником отбора, предусмотренным пунктом </w:t>
      </w:r>
      <w:r w:rsidR="00390A42" w:rsidRPr="00F824AF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57F0E" w:rsidRPr="00F824AF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F824A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 направлениям затрат, на возмещение к</w:t>
      </w:r>
      <w:r w:rsidR="003809D6" w:rsidRPr="00F824AF">
        <w:rPr>
          <w:rFonts w:ascii="Times New Roman" w:eastAsiaTheme="minorHAnsi" w:hAnsi="Times New Roman"/>
          <w:sz w:val="28"/>
          <w:szCs w:val="28"/>
          <w:lang w:eastAsia="en-US"/>
        </w:rPr>
        <w:t>оторых предоставляется субсидия;</w:t>
      </w:r>
    </w:p>
    <w:p w:rsidR="00E90017" w:rsidRPr="00F824AF" w:rsidRDefault="00375640" w:rsidP="007E26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824AF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соответствие сметы затрат </w:t>
      </w:r>
      <w:r w:rsidR="00A211A8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7E2653">
        <w:rPr>
          <w:rFonts w:ascii="Times New Roman" w:eastAsiaTheme="minorHAnsi" w:hAnsi="Times New Roman"/>
          <w:sz w:val="28"/>
          <w:szCs w:val="28"/>
          <w:lang w:eastAsia="en-US"/>
        </w:rPr>
        <w:t>содержание помещения</w:t>
      </w:r>
      <w:r w:rsidRPr="00F824AF">
        <w:rPr>
          <w:rFonts w:ascii="Times New Roman" w:eastAsiaTheme="minorHAnsi" w:hAnsi="Times New Roman"/>
          <w:sz w:val="28"/>
          <w:szCs w:val="28"/>
          <w:lang w:eastAsia="en-US"/>
        </w:rPr>
        <w:t>, представленной участником отбора, лимитам бюджетных ассигнований, указанным</w:t>
      </w:r>
      <w:r w:rsidR="007E2653">
        <w:rPr>
          <w:rFonts w:ascii="Times New Roman" w:eastAsiaTheme="minorHAnsi" w:hAnsi="Times New Roman"/>
          <w:sz w:val="28"/>
          <w:szCs w:val="28"/>
          <w:lang w:eastAsia="en-US"/>
        </w:rPr>
        <w:t xml:space="preserve"> в пункте 2 настоящего Порядка</w:t>
      </w:r>
      <w:r w:rsidR="00A54356" w:rsidRPr="00F824A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54356" w:rsidRPr="005F1C76" w:rsidRDefault="0075122A" w:rsidP="002D3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="00A54356" w:rsidRPr="005F1C76">
        <w:rPr>
          <w:rFonts w:ascii="Times New Roman" w:eastAsiaTheme="minorHAnsi" w:hAnsi="Times New Roman"/>
          <w:sz w:val="28"/>
          <w:szCs w:val="28"/>
          <w:lang w:eastAsia="en-US"/>
        </w:rPr>
        <w:t>. Участник отбора имеет право отозвать предложение (заявку) в любое время до истечения срока завершения отбора.</w:t>
      </w:r>
    </w:p>
    <w:p w:rsidR="00A54356" w:rsidRPr="005F1C76" w:rsidRDefault="00A54356" w:rsidP="002D3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E0F17" w:rsidRPr="005F1C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. Рассмотрение предложений (заявок) осуществляется по адресу: </w:t>
      </w:r>
      <w:proofErr w:type="spellStart"/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г.Казань</w:t>
      </w:r>
      <w:proofErr w:type="spellEnd"/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ул.Д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екабристов</w:t>
      </w:r>
      <w:proofErr w:type="spellEnd"/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, д.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2.</w:t>
      </w:r>
    </w:p>
    <w:p w:rsidR="00A54356" w:rsidRPr="005F1C76" w:rsidRDefault="00CE0F17" w:rsidP="002D3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="00A54356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Основаниями для отклонения предложений (заявок) участника отбора на стадии их рассмотрения 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="00A54356" w:rsidRPr="005F1C76">
        <w:rPr>
          <w:rFonts w:ascii="Times New Roman" w:eastAsiaTheme="minorHAnsi" w:hAnsi="Times New Roman"/>
          <w:sz w:val="28"/>
          <w:szCs w:val="28"/>
          <w:lang w:eastAsia="en-US"/>
        </w:rPr>
        <w:t>ством являются:</w:t>
      </w:r>
    </w:p>
    <w:p w:rsidR="00A54356" w:rsidRPr="005F1C76" w:rsidRDefault="00A54356" w:rsidP="002D3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несоответствие участника отбора требованиям, установленным пунктом </w:t>
      </w:r>
      <w:r w:rsidR="00315434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</w:t>
      </w:r>
      <w:r w:rsidR="00E65E2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C716DD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и критериям отбора, предусмотренным пунктом </w:t>
      </w:r>
      <w:r w:rsidR="00E70E5E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C716DD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54356" w:rsidRPr="005F1C76" w:rsidRDefault="00A54356" w:rsidP="002D3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несоответствие представленных участником отбора предложений (заявок) и документов требованиям к предложен</w:t>
      </w:r>
      <w:r w:rsidR="00853A10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иям (заявкам) участника отбора, </w:t>
      </w:r>
      <w:proofErr w:type="spellStart"/>
      <w:proofErr w:type="gramStart"/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установ</w:t>
      </w:r>
      <w:proofErr w:type="spellEnd"/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-ленным</w:t>
      </w:r>
      <w:proofErr w:type="gramEnd"/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в объявлении о проведении отбора;</w:t>
      </w:r>
    </w:p>
    <w:p w:rsidR="00A54356" w:rsidRPr="005F1C76" w:rsidRDefault="00A54356" w:rsidP="002D3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A3FDD" w:rsidRPr="005F1C76" w:rsidRDefault="00A54356" w:rsidP="002D3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E72D2B" w:rsidRPr="005F1C76" w:rsidRDefault="00CE0F17" w:rsidP="00E7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A54356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72D2B" w:rsidRPr="005F1C76">
        <w:rPr>
          <w:rFonts w:ascii="Times New Roman" w:eastAsiaTheme="minorHAnsi" w:hAnsi="Times New Roman"/>
          <w:sz w:val="28"/>
          <w:szCs w:val="28"/>
          <w:lang w:eastAsia="en-US"/>
        </w:rPr>
        <w:t>По результатам отбора формируется протокол проведения отбора, в котором отражается в том числе следующая информация:</w:t>
      </w:r>
    </w:p>
    <w:p w:rsidR="00E72D2B" w:rsidRPr="005F1C76" w:rsidRDefault="00E72D2B" w:rsidP="00E7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дата, время и место проведения рассмотрения предложений (заявок);</w:t>
      </w:r>
    </w:p>
    <w:p w:rsidR="00E72D2B" w:rsidRPr="005F1C76" w:rsidRDefault="00E72D2B" w:rsidP="00E7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информация об участниках отбора, предложения (заявки) которых были рассмотрены;</w:t>
      </w:r>
    </w:p>
    <w:p w:rsidR="00E72D2B" w:rsidRPr="005F1C76" w:rsidRDefault="00E72D2B" w:rsidP="00E7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E72D2B" w:rsidRPr="005F1C76" w:rsidRDefault="00E72D2B" w:rsidP="00E7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577589" w:rsidRPr="005F1C76" w:rsidRDefault="00E72D2B" w:rsidP="00E7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Протокол проведения </w:t>
      </w:r>
      <w:r w:rsidR="00815F25" w:rsidRPr="005F1C76">
        <w:rPr>
          <w:rFonts w:ascii="Times New Roman" w:eastAsiaTheme="minorHAnsi" w:hAnsi="Times New Roman"/>
          <w:sz w:val="28"/>
          <w:szCs w:val="28"/>
          <w:lang w:eastAsia="en-US"/>
        </w:rPr>
        <w:t>отбора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размещается 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="00F55490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ством 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не позднее </w:t>
      </w:r>
      <w:r w:rsidR="003809D6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14 календарных дней с момента завершения отбора </w:t>
      </w:r>
      <w:r w:rsidR="00C716DD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4C3169" w:rsidRPr="005F1C76">
        <w:rPr>
          <w:rFonts w:ascii="Times New Roman" w:eastAsiaTheme="minorHAnsi" w:hAnsi="Times New Roman"/>
          <w:sz w:val="28"/>
          <w:szCs w:val="28"/>
          <w:lang w:eastAsia="en-US"/>
        </w:rPr>
        <w:t>едином портале и на официальном сайте.</w:t>
      </w:r>
    </w:p>
    <w:p w:rsidR="00811157" w:rsidRPr="005F1C76" w:rsidRDefault="00CE0F17" w:rsidP="004C3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="00F55490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3403A5" w:rsidRPr="005F1C76">
        <w:rPr>
          <w:rFonts w:ascii="Times New Roman" w:eastAsia="Times New Roman" w:hAnsi="Times New Roman"/>
          <w:sz w:val="28"/>
          <w:szCs w:val="28"/>
        </w:rPr>
        <w:t xml:space="preserve">Предоставление субсидии осуществляется на основании соглашения о предоставлении субсидии между </w:t>
      </w:r>
      <w:r w:rsidR="00B26488">
        <w:rPr>
          <w:rFonts w:ascii="Times New Roman" w:eastAsia="Times New Roman" w:hAnsi="Times New Roman"/>
          <w:sz w:val="28"/>
          <w:szCs w:val="28"/>
        </w:rPr>
        <w:t>Агент</w:t>
      </w:r>
      <w:r w:rsidR="003403A5" w:rsidRPr="005F1C76">
        <w:rPr>
          <w:rFonts w:ascii="Times New Roman" w:eastAsia="Times New Roman" w:hAnsi="Times New Roman"/>
          <w:sz w:val="28"/>
          <w:szCs w:val="28"/>
        </w:rPr>
        <w:t>ством и получателем субсидии</w:t>
      </w:r>
      <w:r w:rsidR="00811157" w:rsidRPr="005F1C76">
        <w:rPr>
          <w:rFonts w:ascii="Times New Roman" w:eastAsia="Times New Roman" w:hAnsi="Times New Roman"/>
          <w:sz w:val="28"/>
          <w:szCs w:val="28"/>
        </w:rPr>
        <w:t xml:space="preserve"> (далее – соглашение)</w:t>
      </w:r>
      <w:r w:rsidR="003403A5" w:rsidRPr="005F1C76">
        <w:rPr>
          <w:rFonts w:ascii="Times New Roman" w:eastAsia="Times New Roman" w:hAnsi="Times New Roman"/>
          <w:sz w:val="28"/>
          <w:szCs w:val="28"/>
        </w:rPr>
        <w:t xml:space="preserve">. Соглашение заключается в двухдневный срок, исчисляемый в рабочих днях, со дня </w:t>
      </w:r>
      <w:r w:rsidR="00C716DD" w:rsidRPr="005F1C76">
        <w:rPr>
          <w:rFonts w:ascii="Times New Roman" w:eastAsia="Times New Roman" w:hAnsi="Times New Roman"/>
          <w:sz w:val="28"/>
          <w:szCs w:val="28"/>
        </w:rPr>
        <w:t xml:space="preserve">размещения протокола </w:t>
      </w:r>
      <w:r w:rsidR="00815F25" w:rsidRPr="005F1C76">
        <w:rPr>
          <w:rFonts w:ascii="Times New Roman" w:eastAsia="Times New Roman" w:hAnsi="Times New Roman"/>
          <w:sz w:val="28"/>
          <w:szCs w:val="28"/>
        </w:rPr>
        <w:t>проведения</w:t>
      </w:r>
      <w:r w:rsidR="00C716DD" w:rsidRPr="005F1C76">
        <w:rPr>
          <w:rFonts w:ascii="Times New Roman" w:eastAsia="Times New Roman" w:hAnsi="Times New Roman"/>
          <w:sz w:val="28"/>
          <w:szCs w:val="28"/>
        </w:rPr>
        <w:t xml:space="preserve"> отбора</w:t>
      </w:r>
      <w:r w:rsidR="003403A5" w:rsidRPr="005F1C76">
        <w:rPr>
          <w:sz w:val="25"/>
          <w:szCs w:val="25"/>
        </w:rPr>
        <w:t xml:space="preserve"> </w:t>
      </w:r>
      <w:r w:rsidR="003403A5" w:rsidRPr="005F1C76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типовой формой, установленной Министерством финансов Республики Татарстан.</w:t>
      </w:r>
    </w:p>
    <w:p w:rsidR="00C926A8" w:rsidRPr="005F1C76" w:rsidRDefault="003403A5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="Times New Roman" w:hAnsi="Times New Roman"/>
          <w:sz w:val="28"/>
          <w:szCs w:val="28"/>
        </w:rPr>
        <w:t>В соглашении предусматриваются</w:t>
      </w:r>
      <w:r w:rsidR="00C926A8" w:rsidRPr="005F1C76">
        <w:rPr>
          <w:rFonts w:ascii="Times New Roman" w:eastAsia="Times New Roman" w:hAnsi="Times New Roman"/>
          <w:sz w:val="28"/>
          <w:szCs w:val="28"/>
        </w:rPr>
        <w:t>:</w:t>
      </w:r>
    </w:p>
    <w:p w:rsidR="00811157" w:rsidRPr="005F1C76" w:rsidRDefault="00811157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размер субсидии, ее целевое назначение;</w:t>
      </w:r>
    </w:p>
    <w:p w:rsidR="00811157" w:rsidRPr="005F1C76" w:rsidRDefault="00811157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порядок и сроки ее перечисления;</w:t>
      </w:r>
    </w:p>
    <w:p w:rsidR="00811157" w:rsidRDefault="00811157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значение результат</w:t>
      </w:r>
      <w:r w:rsidR="004929DA" w:rsidRPr="005F1C76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субсидии;</w:t>
      </w:r>
    </w:p>
    <w:p w:rsidR="00811157" w:rsidRPr="005F1C76" w:rsidRDefault="00AD2AD1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направления</w:t>
      </w:r>
      <w:r w:rsidR="00811157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5122A" w:rsidRPr="005F1C76">
        <w:rPr>
          <w:rFonts w:ascii="Times New Roman" w:eastAsiaTheme="minorHAnsi" w:hAnsi="Times New Roman"/>
          <w:sz w:val="28"/>
          <w:szCs w:val="28"/>
          <w:lang w:eastAsia="en-US"/>
        </w:rPr>
        <w:t>затрат</w:t>
      </w:r>
      <w:r w:rsidR="003809D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E70E5E" w:rsidRPr="00E70E5E">
        <w:t xml:space="preserve"> </w:t>
      </w:r>
      <w:r w:rsidR="00E70E5E" w:rsidRPr="00E70E5E">
        <w:rPr>
          <w:rFonts w:ascii="Times New Roman" w:eastAsiaTheme="minorHAnsi" w:hAnsi="Times New Roman"/>
          <w:sz w:val="28"/>
          <w:szCs w:val="28"/>
          <w:lang w:eastAsia="en-US"/>
        </w:rPr>
        <w:t>на возмещение которых предоставляется субсидия</w:t>
      </w:r>
      <w:r w:rsidR="00811157" w:rsidRPr="005F1C7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11157" w:rsidRPr="005F1C76" w:rsidRDefault="00811157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условия</w:t>
      </w:r>
      <w:r w:rsidR="00AD2AD1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согласовани</w:t>
      </w:r>
      <w:r w:rsidR="00AD2AD1" w:rsidRPr="005F1C76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новых </w:t>
      </w:r>
      <w:r w:rsidR="00AD2AD1" w:rsidRPr="005F1C76">
        <w:rPr>
          <w:rFonts w:ascii="Times New Roman" w:eastAsiaTheme="minorHAnsi" w:hAnsi="Times New Roman"/>
          <w:sz w:val="28"/>
          <w:szCs w:val="28"/>
          <w:lang w:eastAsia="en-US"/>
        </w:rPr>
        <w:t>условий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соглашения или расторжения соглашения при </w:t>
      </w:r>
      <w:proofErr w:type="spellStart"/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недостижении</w:t>
      </w:r>
      <w:proofErr w:type="spellEnd"/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согласия по новым условиям в случае уменьшения 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ству ранее доведенных лимитов бюджетных обязательств, указанных в </w:t>
      </w:r>
      <w:hyperlink r:id="rId10" w:history="1">
        <w:r w:rsidRPr="005F1C76">
          <w:rPr>
            <w:rFonts w:ascii="Times New Roman" w:eastAsiaTheme="minorHAnsi" w:hAnsi="Times New Roman"/>
            <w:sz w:val="28"/>
            <w:szCs w:val="28"/>
            <w:lang w:eastAsia="en-US"/>
          </w:rPr>
          <w:t>пункте 2</w:t>
        </w:r>
      </w:hyperlink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:rsidR="001E68C2" w:rsidRPr="005F1C76" w:rsidRDefault="001E68C2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получателя субсидии на осуществление 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ством и органами государственного финансового контроля проверок соблюдения им условий, целей и порядка предоставления субсидии.</w:t>
      </w:r>
    </w:p>
    <w:p w:rsidR="00811157" w:rsidRPr="005F1C76" w:rsidRDefault="00811157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необходимости 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ство и получатель субсидии заключают дополнительное соглашение к соглашению</w:t>
      </w:r>
      <w:r w:rsidR="002D3F92">
        <w:rPr>
          <w:rFonts w:ascii="Times New Roman" w:eastAsiaTheme="minorHAnsi" w:hAnsi="Times New Roman"/>
          <w:sz w:val="28"/>
          <w:szCs w:val="28"/>
          <w:lang w:eastAsia="en-US"/>
        </w:rPr>
        <w:t>, в том числе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дополнительное соглашение о расторжении соглашения</w:t>
      </w:r>
      <w:r w:rsidR="002D3F92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типовыми формами, установленными Министерством финансов Республики Татарстан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B2CAA" w:rsidRPr="002B2CAA" w:rsidRDefault="00375640" w:rsidP="002B2CAA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16. </w:t>
      </w:r>
      <w:r w:rsidR="002B2CAA" w:rsidRPr="002B2CAA">
        <w:rPr>
          <w:rFonts w:ascii="Times New Roman" w:eastAsiaTheme="minorHAnsi" w:hAnsi="Times New Roman"/>
          <w:sz w:val="28"/>
          <w:szCs w:val="28"/>
          <w:lang w:eastAsia="en-US"/>
        </w:rPr>
        <w:t>Для получения субсидии получатель субсидии представляет в Агентство следующие документы:</w:t>
      </w:r>
    </w:p>
    <w:p w:rsidR="002B2CAA" w:rsidRPr="002B2CAA" w:rsidRDefault="002B2CAA" w:rsidP="002B2CAA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CAA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о предоставлении субсидии с приложением расчетов и обоснований </w:t>
      </w:r>
      <w:r w:rsidRPr="002B2CA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затрат по форме, утвержденной Агентством;</w:t>
      </w:r>
    </w:p>
    <w:p w:rsidR="002B2CAA" w:rsidRPr="002B2CAA" w:rsidRDefault="002B2CAA" w:rsidP="002B2CAA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CAA">
        <w:rPr>
          <w:rFonts w:ascii="Times New Roman" w:eastAsiaTheme="minorHAnsi" w:hAnsi="Times New Roman"/>
          <w:sz w:val="28"/>
          <w:szCs w:val="28"/>
          <w:lang w:eastAsia="en-US"/>
        </w:rPr>
        <w:t>штатное расписание;</w:t>
      </w:r>
    </w:p>
    <w:p w:rsidR="002B2CAA" w:rsidRPr="002B2CAA" w:rsidRDefault="002B2CAA" w:rsidP="002B2CAA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CAA">
        <w:rPr>
          <w:rFonts w:ascii="Times New Roman" w:eastAsiaTheme="minorHAnsi" w:hAnsi="Times New Roman"/>
          <w:sz w:val="28"/>
          <w:szCs w:val="28"/>
          <w:lang w:eastAsia="en-US"/>
        </w:rPr>
        <w:t>копии документов, подтверждающих фактически произведенные затраты, на возмещение которых предоставляется субсидия: договоры, платежные поручения, накладные, счета, счета-фактуры, акты выполненных работ, свод удержаний и начислений заработной платы.</w:t>
      </w:r>
    </w:p>
    <w:p w:rsidR="002B2CAA" w:rsidRPr="002B2CAA" w:rsidRDefault="002B2CAA" w:rsidP="002B2CAA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>Указанные документы представляются получателем субсидии ежеквартально не позднее 30 числа месяца, следующего за кварталом, в котором возникли затраты, на возмещение которых предоставляется субсидия.</w:t>
      </w:r>
    </w:p>
    <w:p w:rsidR="002B2CAA" w:rsidRDefault="002B2CAA" w:rsidP="002B2CAA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CAA">
        <w:rPr>
          <w:rFonts w:ascii="Times New Roman" w:eastAsiaTheme="minorHAnsi" w:hAnsi="Times New Roman"/>
          <w:sz w:val="28"/>
          <w:szCs w:val="28"/>
          <w:lang w:eastAsia="en-US"/>
        </w:rPr>
        <w:t>Копии документов заверяются руководителем и главным бухгалтером получателя субсидии (при наличии главного бухгалтера) и скрепляются печатью получателя субсидии (при наличии).</w:t>
      </w:r>
    </w:p>
    <w:p w:rsidR="0078673F" w:rsidRDefault="00B26488" w:rsidP="0078673F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CAA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="0078673F" w:rsidRPr="002B2CAA">
        <w:rPr>
          <w:rFonts w:ascii="Times New Roman" w:eastAsiaTheme="minorHAnsi" w:hAnsi="Times New Roman"/>
          <w:sz w:val="28"/>
          <w:szCs w:val="28"/>
          <w:lang w:eastAsia="en-US"/>
        </w:rPr>
        <w:t>ство в двухдневный срок, исчисляемый в рабочих днях, регистрирует документы, представленные получателем субсидии, и принимает решение о предоставлении субсидии или об отказе в предоставлении субсидии.</w:t>
      </w:r>
    </w:p>
    <w:p w:rsidR="0078673F" w:rsidRPr="0078673F" w:rsidRDefault="0078673F" w:rsidP="0078673F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>17. Основаниями для отказа в предоставлении субсид</w:t>
      </w:r>
      <w:r w:rsidR="00F25B0B">
        <w:rPr>
          <w:rFonts w:ascii="Times New Roman" w:eastAsiaTheme="minorHAnsi" w:hAnsi="Times New Roman"/>
          <w:sz w:val="28"/>
          <w:szCs w:val="28"/>
          <w:lang w:eastAsia="en-US"/>
        </w:rPr>
        <w:t xml:space="preserve">ии получателю субсидии является </w:t>
      </w: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факта недостоверности </w:t>
      </w:r>
      <w:r w:rsidR="00A211A8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информации </w:t>
      </w: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>представленной получателем субсидии.</w:t>
      </w:r>
    </w:p>
    <w:p w:rsidR="0078673F" w:rsidRDefault="0078673F" w:rsidP="0078673F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принятия решения об отказе в предоставлении субсидии 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78673F">
        <w:rPr>
          <w:rFonts w:ascii="Times New Roman" w:eastAsiaTheme="minorHAnsi" w:hAnsi="Times New Roman"/>
          <w:sz w:val="28"/>
          <w:szCs w:val="28"/>
          <w:lang w:eastAsia="en-US"/>
        </w:rPr>
        <w:t>ство уведомляет об этом получателя субсидии в двухдневный срок, исчисляемый в рабочих днях.</w:t>
      </w:r>
    </w:p>
    <w:p w:rsidR="008D3395" w:rsidRPr="005F1C76" w:rsidRDefault="00495684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78673F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B2648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="008D3395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ство перечисляет субсидию на расчетный счет получателя субсидии, открытый в российской кредитной организации, </w:t>
      </w:r>
      <w:r w:rsidR="008D3395" w:rsidRPr="007E2653">
        <w:rPr>
          <w:rFonts w:ascii="Times New Roman" w:eastAsiaTheme="minorHAnsi" w:hAnsi="Times New Roman"/>
          <w:sz w:val="28"/>
          <w:szCs w:val="28"/>
          <w:lang w:eastAsia="en-US"/>
        </w:rPr>
        <w:t>единовременно, не позднее 10 рабочих дней со дня принятия решения о предоставлении субсидии.</w:t>
      </w:r>
    </w:p>
    <w:p w:rsidR="000F7325" w:rsidRPr="00135A2A" w:rsidRDefault="000F7325" w:rsidP="002D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78673F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495684" w:rsidRPr="00135A2A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Направления затрат на </w:t>
      </w:r>
      <w:r w:rsidR="007E2653" w:rsidRPr="00135A2A">
        <w:rPr>
          <w:rFonts w:ascii="Times New Roman" w:eastAsiaTheme="minorHAnsi" w:hAnsi="Times New Roman"/>
          <w:sz w:val="28"/>
          <w:szCs w:val="28"/>
          <w:lang w:eastAsia="en-US"/>
        </w:rPr>
        <w:t>содержание помещения</w:t>
      </w: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>, на возмещение которых предоставляется субсидия:</w:t>
      </w:r>
    </w:p>
    <w:p w:rsidR="000F7738" w:rsidRPr="00135A2A" w:rsidRDefault="000F7738" w:rsidP="000F7738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>– выплата заработной платы и начислений на выплаты по оплате труда штатных и внештатных работников</w:t>
      </w:r>
      <w:r w:rsidR="000374B5" w:rsidRPr="00135A2A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сотрудников коммерческих служб), страховых взносов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материнством, а также от несчастных случаев на производстве и профессиональных заболеваний</w:t>
      </w: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F7738" w:rsidRPr="00135A2A" w:rsidRDefault="00F05B5B" w:rsidP="000F7738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 xml:space="preserve">- затраты на приобретение (аренду) технических средств и оборудования (в том числе </w:t>
      </w:r>
      <w:proofErr w:type="spellStart"/>
      <w:r w:rsidRPr="00135A2A">
        <w:rPr>
          <w:rFonts w:ascii="Times New Roman" w:eastAsiaTheme="minorHAnsi" w:hAnsi="Times New Roman"/>
          <w:sz w:val="28"/>
          <w:szCs w:val="28"/>
          <w:lang w:val="en-US" w:eastAsia="en-US"/>
        </w:rPr>
        <w:t>ip</w:t>
      </w:r>
      <w:proofErr w:type="spellEnd"/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 xml:space="preserve">-телефонные аппараты, </w:t>
      </w:r>
      <w:r w:rsidRPr="00135A2A">
        <w:rPr>
          <w:rFonts w:ascii="Times New Roman" w:eastAsiaTheme="minorHAnsi" w:hAnsi="Times New Roman"/>
          <w:sz w:val="28"/>
          <w:szCs w:val="28"/>
          <w:lang w:val="en-US" w:eastAsia="en-US"/>
        </w:rPr>
        <w:t>IP</w:t>
      </w: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>-АТС, организационная техника, бытовая техника);</w:t>
      </w:r>
    </w:p>
    <w:p w:rsidR="00F05B5B" w:rsidRPr="00135A2A" w:rsidRDefault="00F05B5B" w:rsidP="000F7738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>- затраты на оплату арендных платежей;</w:t>
      </w:r>
    </w:p>
    <w:p w:rsidR="00F05B5B" w:rsidRPr="00135A2A" w:rsidRDefault="00F05B5B" w:rsidP="000F7738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>- затраты на коммунальные расходы;</w:t>
      </w:r>
    </w:p>
    <w:p w:rsidR="00F05B5B" w:rsidRPr="00135A2A" w:rsidRDefault="00F05B5B" w:rsidP="000F7738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>- эксплуатационные расходы (в том числе обслуживание структурированной кабельной телефонной системы);</w:t>
      </w:r>
    </w:p>
    <w:p w:rsidR="00F05B5B" w:rsidRPr="00135A2A" w:rsidRDefault="00F05B5B" w:rsidP="000F7738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>- затраты на оплату услуг связи;</w:t>
      </w:r>
    </w:p>
    <w:p w:rsidR="00F05B5B" w:rsidRPr="00135A2A" w:rsidRDefault="00C708AE" w:rsidP="000F7738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>- з</w:t>
      </w:r>
      <w:r w:rsidR="00F05B5B" w:rsidRPr="00135A2A">
        <w:rPr>
          <w:rFonts w:ascii="Times New Roman" w:eastAsiaTheme="minorHAnsi" w:hAnsi="Times New Roman"/>
          <w:sz w:val="28"/>
          <w:szCs w:val="28"/>
          <w:lang w:eastAsia="en-US"/>
        </w:rPr>
        <w:t xml:space="preserve">атраты на приобретение офисного, </w:t>
      </w: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>серверного и сетевого оборудования (включая программное обеспечение и лицензии на них);</w:t>
      </w:r>
    </w:p>
    <w:p w:rsidR="00C708AE" w:rsidRPr="00135A2A" w:rsidRDefault="00C708AE" w:rsidP="000F7738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>- затраты на приобретение производственного помещения через амортизационные отчисления;</w:t>
      </w:r>
    </w:p>
    <w:p w:rsidR="00C708AE" w:rsidRPr="00135A2A" w:rsidRDefault="00C708AE" w:rsidP="000F7738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50737A" w:rsidRPr="00135A2A">
        <w:rPr>
          <w:rFonts w:ascii="Times New Roman" w:eastAsiaTheme="minorHAnsi" w:hAnsi="Times New Roman"/>
          <w:sz w:val="28"/>
          <w:szCs w:val="28"/>
          <w:lang w:eastAsia="en-US"/>
        </w:rPr>
        <w:t>затраты на уплату налогов и сборов, исчисляемых в соответствии с законодательством РФ и РТ;</w:t>
      </w:r>
    </w:p>
    <w:p w:rsidR="0050737A" w:rsidRDefault="0050737A" w:rsidP="000F7738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затраты на ремонт производственных помещений.</w:t>
      </w:r>
    </w:p>
    <w:p w:rsidR="00676850" w:rsidRDefault="0078673F" w:rsidP="000F7738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E65E25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676850" w:rsidRPr="00676850">
        <w:rPr>
          <w:rFonts w:ascii="Times New Roman" w:eastAsiaTheme="minorHAnsi" w:hAnsi="Times New Roman"/>
          <w:sz w:val="28"/>
          <w:szCs w:val="28"/>
          <w:lang w:eastAsia="en-US"/>
        </w:rPr>
        <w:t>Размер предоставляемой субсидии (С) определяется по следующей формуле:</w:t>
      </w:r>
    </w:p>
    <w:p w:rsidR="00495684" w:rsidRPr="00676850" w:rsidRDefault="00495684" w:rsidP="00676850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76850" w:rsidRPr="00676850" w:rsidRDefault="00676850" w:rsidP="00495684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>С = З</w:t>
      </w:r>
      <w:r w:rsidRPr="0049568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 xml:space="preserve"> + З</w:t>
      </w:r>
      <w:r w:rsidRPr="0049568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 xml:space="preserve"> + ... + </w:t>
      </w:r>
      <w:proofErr w:type="spellStart"/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49568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n</w:t>
      </w:r>
      <w:proofErr w:type="spellEnd"/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676850" w:rsidRPr="00676850" w:rsidRDefault="00676850" w:rsidP="00676850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76850" w:rsidRPr="00676850" w:rsidRDefault="00676850" w:rsidP="00676850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676850" w:rsidRPr="00676850" w:rsidRDefault="00676850" w:rsidP="00676850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49568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>, З</w:t>
      </w:r>
      <w:r w:rsidRPr="0049568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 xml:space="preserve">, ..., </w:t>
      </w:r>
      <w:proofErr w:type="spellStart"/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49568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n</w:t>
      </w:r>
      <w:proofErr w:type="spellEnd"/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 xml:space="preserve"> – суммы затрат по направлениям, указанным в пункте 19 настоящего Порядка, которые определяются </w:t>
      </w:r>
      <w:r w:rsidR="009B0DE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 xml:space="preserve">ством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</w:t>
      </w:r>
      <w:r w:rsidR="00D41010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676850">
        <w:rPr>
          <w:rFonts w:ascii="Times New Roman" w:eastAsiaTheme="minorHAnsi" w:hAnsi="Times New Roman"/>
          <w:sz w:val="28"/>
          <w:szCs w:val="28"/>
          <w:lang w:eastAsia="en-US"/>
        </w:rPr>
        <w:t>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«Интернет».</w:t>
      </w:r>
      <w:r w:rsidR="006D7D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7D3F" w:rsidRPr="006D7D3F">
        <w:rPr>
          <w:rFonts w:ascii="Times New Roman" w:eastAsiaTheme="minorHAnsi" w:hAnsi="Times New Roman"/>
          <w:sz w:val="28"/>
          <w:szCs w:val="28"/>
          <w:lang w:eastAsia="en-US"/>
        </w:rPr>
        <w:t>При этом суммы затрат на оплату труда штатных и внештатных сотрудников, подлежащие возмещению за счет субсидии, определяются исходя из расчетной численности работников, расчетных должностных окладов, ежемесячных надбавок к должностному окладу, стимулирующих выплат, а также иных выплат, предусмотренных законодательством Российской Федерации, локальными нормативными актами получателей субсидии в соответствии с утвержденным штатным расписанием.</w:t>
      </w:r>
    </w:p>
    <w:p w:rsidR="0050737A" w:rsidRPr="00135A2A" w:rsidRDefault="00676850" w:rsidP="00676850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8673F" w:rsidRPr="00135A2A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>. Результат</w:t>
      </w:r>
      <w:r w:rsidR="001A20CE" w:rsidRPr="00135A2A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>м предоставления субсидии явля</w:t>
      </w:r>
      <w:r w:rsidR="009F1DCB" w:rsidRPr="00135A2A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35A2A">
        <w:rPr>
          <w:rFonts w:ascii="Times New Roman" w:eastAsiaTheme="minorHAnsi" w:hAnsi="Times New Roman"/>
          <w:sz w:val="28"/>
          <w:szCs w:val="28"/>
          <w:lang w:eastAsia="en-US"/>
        </w:rPr>
        <w:t>тся</w:t>
      </w:r>
      <w:r w:rsidR="009B0DE8" w:rsidRPr="00135A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82F62" w:rsidRPr="00135A2A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содержание </w:t>
      </w:r>
      <w:r w:rsidR="00135A2A">
        <w:rPr>
          <w:rFonts w:ascii="Times New Roman" w:eastAsiaTheme="minorHAnsi" w:hAnsi="Times New Roman"/>
          <w:sz w:val="28"/>
          <w:szCs w:val="28"/>
          <w:lang w:eastAsia="en-US"/>
        </w:rPr>
        <w:t xml:space="preserve">и обслуживание </w:t>
      </w:r>
      <w:r w:rsidR="00282F62" w:rsidRPr="00135A2A">
        <w:rPr>
          <w:rFonts w:ascii="Times New Roman" w:eastAsiaTheme="minorHAnsi" w:hAnsi="Times New Roman"/>
          <w:sz w:val="28"/>
          <w:szCs w:val="28"/>
          <w:lang w:eastAsia="en-US"/>
        </w:rPr>
        <w:t xml:space="preserve">помещения площадью не менее 1014,7 </w:t>
      </w:r>
      <w:proofErr w:type="spellStart"/>
      <w:r w:rsidR="00282F62" w:rsidRPr="00135A2A">
        <w:rPr>
          <w:rFonts w:ascii="Times New Roman" w:eastAsiaTheme="minorHAnsi" w:hAnsi="Times New Roman"/>
          <w:sz w:val="28"/>
          <w:szCs w:val="28"/>
          <w:lang w:eastAsia="en-US"/>
        </w:rPr>
        <w:t>кв.м</w:t>
      </w:r>
      <w:proofErr w:type="spellEnd"/>
      <w:r w:rsidR="00282F62" w:rsidRPr="00135A2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D7D3F" w:rsidRPr="00135A2A">
        <w:rPr>
          <w:rFonts w:ascii="Times New Roman" w:eastAsiaTheme="minorHAnsi" w:hAnsi="Times New Roman"/>
          <w:sz w:val="28"/>
          <w:szCs w:val="28"/>
          <w:lang w:eastAsia="en-US"/>
        </w:rPr>
        <w:t>по 31 декабря года предоставления субсидии</w:t>
      </w:r>
      <w:r w:rsidR="004C6B81" w:rsidRPr="00135A2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11756" w:rsidRPr="005F1C76" w:rsidRDefault="0047401E" w:rsidP="00676850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8673F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971E7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Получатель субсидии представляет в </w:t>
      </w:r>
      <w:r w:rsidR="009B0DE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="005971E7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ство </w:t>
      </w:r>
      <w:hyperlink r:id="rId11" w:history="1">
        <w:r w:rsidR="005971E7" w:rsidRPr="005F1C76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отчет</w:t>
        </w:r>
      </w:hyperlink>
      <w:r w:rsidR="005971E7" w:rsidRPr="005F1C7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971E7" w:rsidRPr="005F1C76">
        <w:rPr>
          <w:rFonts w:ascii="Times New Roman" w:eastAsiaTheme="minorHAnsi" w:hAnsi="Times New Roman"/>
          <w:sz w:val="28"/>
          <w:szCs w:val="28"/>
          <w:lang w:eastAsia="en-US"/>
        </w:rPr>
        <w:t>о достижении результата предоставления субсидии по форме, определенной типовой формой соглашения, установленной Министерством финансов Ре</w:t>
      </w:r>
      <w:r w:rsidR="004C6B81">
        <w:rPr>
          <w:rFonts w:ascii="Times New Roman" w:eastAsiaTheme="minorHAnsi" w:hAnsi="Times New Roman"/>
          <w:sz w:val="28"/>
          <w:szCs w:val="28"/>
          <w:lang w:eastAsia="en-US"/>
        </w:rPr>
        <w:t xml:space="preserve">спублики Татарстан, </w:t>
      </w:r>
      <w:r w:rsidR="006D7D3F" w:rsidRPr="00135A2A">
        <w:rPr>
          <w:rFonts w:ascii="Times New Roman" w:eastAsiaTheme="minorHAnsi" w:hAnsi="Times New Roman"/>
          <w:sz w:val="28"/>
          <w:szCs w:val="28"/>
          <w:lang w:eastAsia="en-US"/>
        </w:rPr>
        <w:t>не позднее 30-го рабочего дня года, следующего за годом предоставления субсидии.</w:t>
      </w:r>
      <w:bookmarkStart w:id="4" w:name="_GoBack"/>
      <w:bookmarkEnd w:id="4"/>
    </w:p>
    <w:p w:rsidR="004C6F42" w:rsidRPr="005F1C76" w:rsidRDefault="00CE0F17" w:rsidP="004C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8673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C6F42" w:rsidRPr="005F1C76">
        <w:rPr>
          <w:rFonts w:ascii="Times New Roman" w:eastAsiaTheme="minorHAnsi" w:hAnsi="Times New Roman"/>
          <w:sz w:val="28"/>
          <w:szCs w:val="28"/>
          <w:lang w:eastAsia="en-US"/>
        </w:rPr>
        <w:t>. Субсиди</w:t>
      </w:r>
      <w:r w:rsidR="00CB511D" w:rsidRPr="005F1C76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4C6F42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подлеж</w:t>
      </w:r>
      <w:r w:rsidR="00CB511D" w:rsidRPr="005F1C76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4C6F42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т возврату получателем субсидии в бюджет Республики Татарстан в 30-дневный срок, исчисляемый в рабочих днях, со дня получения соответствующего требования </w:t>
      </w:r>
      <w:r w:rsidR="009B0DE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="004C6F42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ства в случаях представления получателями субсидий недостоверных сведений и документов для получения субсидии, нарушения условий предоставления субсидий, выявленного по фактам проверок, проведенных </w:t>
      </w:r>
      <w:r w:rsidR="009B0DE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="004C6F42" w:rsidRPr="005F1C76">
        <w:rPr>
          <w:rFonts w:ascii="Times New Roman" w:eastAsiaTheme="minorHAnsi" w:hAnsi="Times New Roman"/>
          <w:sz w:val="28"/>
          <w:szCs w:val="28"/>
          <w:lang w:eastAsia="en-US"/>
        </w:rPr>
        <w:t>ством и органами государственного финансового контроля</w:t>
      </w:r>
      <w:r w:rsidR="00CB511D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="004C6F42" w:rsidRPr="005F1C76">
        <w:rPr>
          <w:rFonts w:ascii="Times New Roman" w:eastAsiaTheme="minorHAnsi" w:hAnsi="Times New Roman"/>
          <w:sz w:val="28"/>
          <w:szCs w:val="28"/>
          <w:lang w:eastAsia="en-US"/>
        </w:rPr>
        <w:t>недостижения</w:t>
      </w:r>
      <w:proofErr w:type="spellEnd"/>
      <w:r w:rsidR="004C6F42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</w:t>
      </w:r>
      <w:r w:rsidR="00AC00E8" w:rsidRPr="005F1C76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4C6F42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субсидии.</w:t>
      </w:r>
    </w:p>
    <w:p w:rsidR="00CB511D" w:rsidRPr="005F1C76" w:rsidRDefault="00CE0F17" w:rsidP="00CB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8673F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95684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CB511D" w:rsidRPr="005F1C76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нарушении срока возврата субсидии получателем субсидии </w:t>
      </w:r>
      <w:r w:rsidR="009B0DE8">
        <w:rPr>
          <w:rFonts w:ascii="Times New Roman" w:eastAsiaTheme="minorHAnsi" w:hAnsi="Times New Roman"/>
          <w:sz w:val="28"/>
          <w:szCs w:val="28"/>
          <w:lang w:eastAsia="en-US"/>
        </w:rPr>
        <w:t>Агент</w:t>
      </w:r>
      <w:r w:rsidR="00CB511D" w:rsidRPr="005F1C76">
        <w:rPr>
          <w:rFonts w:ascii="Times New Roman" w:eastAsiaTheme="minorHAnsi" w:hAnsi="Times New Roman"/>
          <w:sz w:val="28"/>
          <w:szCs w:val="28"/>
          <w:lang w:eastAsia="en-US"/>
        </w:rPr>
        <w:t>ство в семидневный срок, исчисляемый в рабочих днях, со дня истечения срока принимает меры по взысканию указанных средств в бюджет Республики Татарстан в порядке, установленном законодательствами Российской Федерации и Республики Татарстан.</w:t>
      </w:r>
    </w:p>
    <w:p w:rsidR="00CB511D" w:rsidRPr="005F1C76" w:rsidRDefault="00CB511D" w:rsidP="00CB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В случае отказа от добровольного возврата в доход бюджета Республики Татарстан указанных средств они подлежат взысканию в принудительном порядке в соответствии с законодательством Российской Федерации.</w:t>
      </w:r>
    </w:p>
    <w:p w:rsidR="00CB511D" w:rsidRPr="00760F82" w:rsidRDefault="00CE0F17" w:rsidP="00CB5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57F0E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495684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9B0DE8">
        <w:rPr>
          <w:rFonts w:ascii="Times New Roman" w:hAnsi="Times New Roman" w:cs="Times New Roman"/>
          <w:sz w:val="28"/>
          <w:szCs w:val="28"/>
        </w:rPr>
        <w:t>Агент</w:t>
      </w:r>
      <w:r w:rsidR="00CB511D" w:rsidRPr="005F1C76">
        <w:rPr>
          <w:rFonts w:ascii="Times New Roman" w:hAnsi="Times New Roman" w:cs="Times New Roman"/>
          <w:sz w:val="28"/>
          <w:szCs w:val="28"/>
        </w:rPr>
        <w:t xml:space="preserve">ство и органы государственного финансового контроля осуществляют проверку соблюдения условий, целей и порядка предоставления субсидии </w:t>
      </w:r>
      <w:r w:rsidR="00CB511D" w:rsidRPr="00760F82">
        <w:rPr>
          <w:rFonts w:ascii="Times New Roman" w:hAnsi="Times New Roman" w:cs="Times New Roman"/>
          <w:sz w:val="28"/>
          <w:szCs w:val="28"/>
        </w:rPr>
        <w:t>получателем субсидии в установленном законодательством порядке.</w:t>
      </w:r>
    </w:p>
    <w:p w:rsidR="00BD1356" w:rsidRPr="003E00A0" w:rsidRDefault="00CB511D" w:rsidP="003E00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8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57F0E">
        <w:rPr>
          <w:rFonts w:ascii="Times New Roman" w:hAnsi="Times New Roman" w:cs="Times New Roman"/>
          <w:sz w:val="28"/>
          <w:szCs w:val="28"/>
        </w:rPr>
        <w:t>6</w:t>
      </w:r>
      <w:r w:rsidRPr="00760F82">
        <w:rPr>
          <w:rFonts w:ascii="Times New Roman" w:hAnsi="Times New Roman" w:cs="Times New Roman"/>
          <w:sz w:val="28"/>
          <w:szCs w:val="28"/>
        </w:rPr>
        <w:t>. Контроль за целевым и</w:t>
      </w:r>
      <w:r w:rsidRPr="005F1C76">
        <w:rPr>
          <w:rFonts w:ascii="Times New Roman" w:hAnsi="Times New Roman" w:cs="Times New Roman"/>
          <w:sz w:val="28"/>
          <w:szCs w:val="28"/>
        </w:rPr>
        <w:t xml:space="preserve"> эффективным использованием средств субсидии осуществляет </w:t>
      </w:r>
      <w:r w:rsidR="00B26488">
        <w:rPr>
          <w:rFonts w:ascii="Times New Roman" w:hAnsi="Times New Roman" w:cs="Times New Roman"/>
          <w:sz w:val="28"/>
          <w:szCs w:val="28"/>
        </w:rPr>
        <w:t>Агентство</w:t>
      </w:r>
      <w:r w:rsidRPr="005F1C76">
        <w:rPr>
          <w:rFonts w:ascii="Times New Roman" w:hAnsi="Times New Roman" w:cs="Times New Roman"/>
          <w:sz w:val="28"/>
          <w:szCs w:val="28"/>
        </w:rPr>
        <w:t>.</w:t>
      </w:r>
    </w:p>
    <w:sectPr w:rsidR="00BD1356" w:rsidRPr="003E00A0" w:rsidSect="00710413">
      <w:headerReference w:type="default" r:id="rId12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88" w:rsidRDefault="005B7488" w:rsidP="00F91AFA">
      <w:pPr>
        <w:spacing w:after="0" w:line="240" w:lineRule="auto"/>
      </w:pPr>
      <w:r>
        <w:separator/>
      </w:r>
    </w:p>
  </w:endnote>
  <w:endnote w:type="continuationSeparator" w:id="0">
    <w:p w:rsidR="005B7488" w:rsidRDefault="005B7488" w:rsidP="00F9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88" w:rsidRDefault="005B7488" w:rsidP="00F91AFA">
      <w:pPr>
        <w:spacing w:after="0" w:line="240" w:lineRule="auto"/>
      </w:pPr>
      <w:r>
        <w:separator/>
      </w:r>
    </w:p>
  </w:footnote>
  <w:footnote w:type="continuationSeparator" w:id="0">
    <w:p w:rsidR="005B7488" w:rsidRDefault="005B7488" w:rsidP="00F9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44403"/>
      <w:docPartObj>
        <w:docPartGallery w:val="Page Numbers (Top of Page)"/>
        <w:docPartUnique/>
      </w:docPartObj>
    </w:sdtPr>
    <w:sdtEndPr/>
    <w:sdtContent>
      <w:p w:rsidR="00F05B73" w:rsidRDefault="00F05B73">
        <w:pPr>
          <w:pStyle w:val="a6"/>
          <w:jc w:val="center"/>
        </w:pPr>
        <w:r w:rsidRPr="00497FD2">
          <w:rPr>
            <w:rFonts w:ascii="Times New Roman" w:hAnsi="Times New Roman"/>
            <w:sz w:val="28"/>
            <w:szCs w:val="28"/>
          </w:rPr>
          <w:fldChar w:fldCharType="begin"/>
        </w:r>
        <w:r w:rsidRPr="00497FD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7FD2">
          <w:rPr>
            <w:rFonts w:ascii="Times New Roman" w:hAnsi="Times New Roman"/>
            <w:sz w:val="28"/>
            <w:szCs w:val="28"/>
          </w:rPr>
          <w:fldChar w:fldCharType="separate"/>
        </w:r>
        <w:r w:rsidR="00CB4DE6">
          <w:rPr>
            <w:rFonts w:ascii="Times New Roman" w:hAnsi="Times New Roman"/>
            <w:noProof/>
            <w:sz w:val="28"/>
            <w:szCs w:val="28"/>
          </w:rPr>
          <w:t>2</w:t>
        </w:r>
        <w:r w:rsidRPr="00497FD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05B73" w:rsidRDefault="00F05B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82717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10413" w:rsidRDefault="00710413">
        <w:pPr>
          <w:pStyle w:val="a6"/>
          <w:jc w:val="center"/>
        </w:pPr>
      </w:p>
      <w:p w:rsidR="00710413" w:rsidRDefault="00710413">
        <w:pPr>
          <w:pStyle w:val="a6"/>
          <w:jc w:val="center"/>
        </w:pPr>
      </w:p>
      <w:p w:rsidR="00710413" w:rsidRPr="00710413" w:rsidRDefault="006B10AF">
        <w:pPr>
          <w:pStyle w:val="a6"/>
          <w:jc w:val="center"/>
          <w:rPr>
            <w:rFonts w:ascii="Times New Roman" w:hAnsi="Times New Roman"/>
            <w:sz w:val="28"/>
          </w:rPr>
        </w:pPr>
        <w:r w:rsidRPr="00710413">
          <w:rPr>
            <w:rFonts w:ascii="Times New Roman" w:hAnsi="Times New Roman"/>
            <w:sz w:val="28"/>
          </w:rPr>
          <w:fldChar w:fldCharType="begin"/>
        </w:r>
        <w:r w:rsidR="00710413" w:rsidRPr="00710413">
          <w:rPr>
            <w:rFonts w:ascii="Times New Roman" w:hAnsi="Times New Roman"/>
            <w:sz w:val="28"/>
          </w:rPr>
          <w:instrText>PAGE   \* MERGEFORMAT</w:instrText>
        </w:r>
        <w:r w:rsidRPr="00710413">
          <w:rPr>
            <w:rFonts w:ascii="Times New Roman" w:hAnsi="Times New Roman"/>
            <w:sz w:val="28"/>
          </w:rPr>
          <w:fldChar w:fldCharType="separate"/>
        </w:r>
        <w:r w:rsidR="00135A2A">
          <w:rPr>
            <w:rFonts w:ascii="Times New Roman" w:hAnsi="Times New Roman"/>
            <w:noProof/>
            <w:sz w:val="28"/>
          </w:rPr>
          <w:t>9</w:t>
        </w:r>
        <w:r w:rsidRPr="00710413">
          <w:rPr>
            <w:rFonts w:ascii="Times New Roman" w:hAnsi="Times New Roman"/>
            <w:sz w:val="28"/>
          </w:rPr>
          <w:fldChar w:fldCharType="end"/>
        </w:r>
      </w:p>
    </w:sdtContent>
  </w:sdt>
  <w:p w:rsidR="00F91AFA" w:rsidRDefault="00F91AFA" w:rsidP="00F91AFA">
    <w:pPr>
      <w:pStyle w:val="a6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F5B13"/>
    <w:multiLevelType w:val="hybridMultilevel"/>
    <w:tmpl w:val="430EC292"/>
    <w:lvl w:ilvl="0" w:tplc="8D8CC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27"/>
    <w:rsid w:val="00016618"/>
    <w:rsid w:val="00022603"/>
    <w:rsid w:val="000226F1"/>
    <w:rsid w:val="000227A8"/>
    <w:rsid w:val="00023016"/>
    <w:rsid w:val="0003144B"/>
    <w:rsid w:val="000374B5"/>
    <w:rsid w:val="00045178"/>
    <w:rsid w:val="00050E84"/>
    <w:rsid w:val="0005392F"/>
    <w:rsid w:val="000552F6"/>
    <w:rsid w:val="00082CCE"/>
    <w:rsid w:val="000847C3"/>
    <w:rsid w:val="00090521"/>
    <w:rsid w:val="00095614"/>
    <w:rsid w:val="000A2D88"/>
    <w:rsid w:val="000D4209"/>
    <w:rsid w:val="000E3B3D"/>
    <w:rsid w:val="000F7325"/>
    <w:rsid w:val="000F7738"/>
    <w:rsid w:val="00104568"/>
    <w:rsid w:val="00115E60"/>
    <w:rsid w:val="00121DB0"/>
    <w:rsid w:val="00126A61"/>
    <w:rsid w:val="00135A2A"/>
    <w:rsid w:val="0014439D"/>
    <w:rsid w:val="0015160A"/>
    <w:rsid w:val="00154D93"/>
    <w:rsid w:val="00170B2B"/>
    <w:rsid w:val="0019186D"/>
    <w:rsid w:val="00197DC1"/>
    <w:rsid w:val="001A20CE"/>
    <w:rsid w:val="001B6B32"/>
    <w:rsid w:val="001C218B"/>
    <w:rsid w:val="001C44E5"/>
    <w:rsid w:val="001C5393"/>
    <w:rsid w:val="001D2DE4"/>
    <w:rsid w:val="001E15D7"/>
    <w:rsid w:val="001E6800"/>
    <w:rsid w:val="001E68C2"/>
    <w:rsid w:val="001F78EF"/>
    <w:rsid w:val="002126CA"/>
    <w:rsid w:val="00220BC6"/>
    <w:rsid w:val="002233B6"/>
    <w:rsid w:val="00223A7E"/>
    <w:rsid w:val="00223B32"/>
    <w:rsid w:val="002301AF"/>
    <w:rsid w:val="00246A29"/>
    <w:rsid w:val="002477F9"/>
    <w:rsid w:val="00253D85"/>
    <w:rsid w:val="00257294"/>
    <w:rsid w:val="0026177E"/>
    <w:rsid w:val="00262A57"/>
    <w:rsid w:val="00270A17"/>
    <w:rsid w:val="00282F62"/>
    <w:rsid w:val="00285F24"/>
    <w:rsid w:val="002A7040"/>
    <w:rsid w:val="002A7061"/>
    <w:rsid w:val="002B2CAA"/>
    <w:rsid w:val="002C1811"/>
    <w:rsid w:val="002D226B"/>
    <w:rsid w:val="002D3F92"/>
    <w:rsid w:val="002E0C78"/>
    <w:rsid w:val="002F751C"/>
    <w:rsid w:val="003150E5"/>
    <w:rsid w:val="00315434"/>
    <w:rsid w:val="00323107"/>
    <w:rsid w:val="00330F59"/>
    <w:rsid w:val="0033752B"/>
    <w:rsid w:val="003403A5"/>
    <w:rsid w:val="00342A07"/>
    <w:rsid w:val="003437F4"/>
    <w:rsid w:val="00344FF1"/>
    <w:rsid w:val="003548F5"/>
    <w:rsid w:val="003706EB"/>
    <w:rsid w:val="00375640"/>
    <w:rsid w:val="003809D6"/>
    <w:rsid w:val="0038261F"/>
    <w:rsid w:val="00382DE7"/>
    <w:rsid w:val="003868D1"/>
    <w:rsid w:val="00390A42"/>
    <w:rsid w:val="00391B10"/>
    <w:rsid w:val="003A3FDD"/>
    <w:rsid w:val="003A72A4"/>
    <w:rsid w:val="003A7CE5"/>
    <w:rsid w:val="003B29E9"/>
    <w:rsid w:val="003C024D"/>
    <w:rsid w:val="003E00A0"/>
    <w:rsid w:val="003F438B"/>
    <w:rsid w:val="0040186D"/>
    <w:rsid w:val="00403084"/>
    <w:rsid w:val="004133D1"/>
    <w:rsid w:val="00414D51"/>
    <w:rsid w:val="00423AA7"/>
    <w:rsid w:val="00436212"/>
    <w:rsid w:val="00437A0C"/>
    <w:rsid w:val="004410CC"/>
    <w:rsid w:val="0044474D"/>
    <w:rsid w:val="00461B95"/>
    <w:rsid w:val="004630E1"/>
    <w:rsid w:val="00470641"/>
    <w:rsid w:val="00473DD4"/>
    <w:rsid w:val="0047401E"/>
    <w:rsid w:val="00480223"/>
    <w:rsid w:val="00480DF4"/>
    <w:rsid w:val="00487F20"/>
    <w:rsid w:val="004929DA"/>
    <w:rsid w:val="00495684"/>
    <w:rsid w:val="004B18D5"/>
    <w:rsid w:val="004C3169"/>
    <w:rsid w:val="004C3D3F"/>
    <w:rsid w:val="004C6504"/>
    <w:rsid w:val="004C6B81"/>
    <w:rsid w:val="004C6F42"/>
    <w:rsid w:val="004F0116"/>
    <w:rsid w:val="0050737A"/>
    <w:rsid w:val="00530737"/>
    <w:rsid w:val="00534CA3"/>
    <w:rsid w:val="00546BC3"/>
    <w:rsid w:val="00570FA4"/>
    <w:rsid w:val="00577589"/>
    <w:rsid w:val="00580BE3"/>
    <w:rsid w:val="005871C7"/>
    <w:rsid w:val="005910CF"/>
    <w:rsid w:val="005971E7"/>
    <w:rsid w:val="005A31B4"/>
    <w:rsid w:val="005A564E"/>
    <w:rsid w:val="005A64E4"/>
    <w:rsid w:val="005B7488"/>
    <w:rsid w:val="005C0D3E"/>
    <w:rsid w:val="005E7C20"/>
    <w:rsid w:val="005F1C76"/>
    <w:rsid w:val="00626D82"/>
    <w:rsid w:val="0063377C"/>
    <w:rsid w:val="00641E49"/>
    <w:rsid w:val="00653A09"/>
    <w:rsid w:val="006579E9"/>
    <w:rsid w:val="00667E0D"/>
    <w:rsid w:val="006758A1"/>
    <w:rsid w:val="00676850"/>
    <w:rsid w:val="00686A1B"/>
    <w:rsid w:val="00690216"/>
    <w:rsid w:val="00693FC9"/>
    <w:rsid w:val="00697F74"/>
    <w:rsid w:val="006B10AF"/>
    <w:rsid w:val="006B312B"/>
    <w:rsid w:val="006B6900"/>
    <w:rsid w:val="006D1C15"/>
    <w:rsid w:val="006D7D3F"/>
    <w:rsid w:val="006E4773"/>
    <w:rsid w:val="006F2931"/>
    <w:rsid w:val="0070441D"/>
    <w:rsid w:val="00710413"/>
    <w:rsid w:val="00711756"/>
    <w:rsid w:val="007171DE"/>
    <w:rsid w:val="0072474A"/>
    <w:rsid w:val="00731B08"/>
    <w:rsid w:val="0074562A"/>
    <w:rsid w:val="0075122A"/>
    <w:rsid w:val="0075364C"/>
    <w:rsid w:val="0075729A"/>
    <w:rsid w:val="007607FF"/>
    <w:rsid w:val="00760F82"/>
    <w:rsid w:val="00774E8E"/>
    <w:rsid w:val="0078673F"/>
    <w:rsid w:val="007946E3"/>
    <w:rsid w:val="007A1087"/>
    <w:rsid w:val="007A633C"/>
    <w:rsid w:val="007A7EFA"/>
    <w:rsid w:val="007D4B42"/>
    <w:rsid w:val="007D75DE"/>
    <w:rsid w:val="007E2653"/>
    <w:rsid w:val="007E2806"/>
    <w:rsid w:val="007E2BDC"/>
    <w:rsid w:val="007F3F8A"/>
    <w:rsid w:val="00807C0C"/>
    <w:rsid w:val="00810E50"/>
    <w:rsid w:val="00811157"/>
    <w:rsid w:val="00811692"/>
    <w:rsid w:val="00815BEF"/>
    <w:rsid w:val="00815D82"/>
    <w:rsid w:val="00815F25"/>
    <w:rsid w:val="00821327"/>
    <w:rsid w:val="008230F1"/>
    <w:rsid w:val="0082655D"/>
    <w:rsid w:val="00830539"/>
    <w:rsid w:val="008500F5"/>
    <w:rsid w:val="00853A10"/>
    <w:rsid w:val="00855609"/>
    <w:rsid w:val="008678CE"/>
    <w:rsid w:val="00875073"/>
    <w:rsid w:val="00877323"/>
    <w:rsid w:val="00880BB0"/>
    <w:rsid w:val="00885A2C"/>
    <w:rsid w:val="008964BC"/>
    <w:rsid w:val="008A1278"/>
    <w:rsid w:val="008A459A"/>
    <w:rsid w:val="008A6D9A"/>
    <w:rsid w:val="008B18B2"/>
    <w:rsid w:val="008B49B0"/>
    <w:rsid w:val="008B4BC8"/>
    <w:rsid w:val="008C104A"/>
    <w:rsid w:val="008D3395"/>
    <w:rsid w:val="009149E8"/>
    <w:rsid w:val="00947B33"/>
    <w:rsid w:val="009524F5"/>
    <w:rsid w:val="00975736"/>
    <w:rsid w:val="009921CB"/>
    <w:rsid w:val="0099442D"/>
    <w:rsid w:val="009A3209"/>
    <w:rsid w:val="009A6709"/>
    <w:rsid w:val="009B0DE8"/>
    <w:rsid w:val="009B1E38"/>
    <w:rsid w:val="009B6A6E"/>
    <w:rsid w:val="009C3C15"/>
    <w:rsid w:val="009E0444"/>
    <w:rsid w:val="009F1DCB"/>
    <w:rsid w:val="00A01878"/>
    <w:rsid w:val="00A103EF"/>
    <w:rsid w:val="00A124B5"/>
    <w:rsid w:val="00A13FEE"/>
    <w:rsid w:val="00A211A8"/>
    <w:rsid w:val="00A300E7"/>
    <w:rsid w:val="00A361EF"/>
    <w:rsid w:val="00A507E1"/>
    <w:rsid w:val="00A511ED"/>
    <w:rsid w:val="00A54356"/>
    <w:rsid w:val="00A564AB"/>
    <w:rsid w:val="00A62EC2"/>
    <w:rsid w:val="00A74480"/>
    <w:rsid w:val="00A8411C"/>
    <w:rsid w:val="00A95A2F"/>
    <w:rsid w:val="00AA1F1F"/>
    <w:rsid w:val="00AA4AA2"/>
    <w:rsid w:val="00AB5480"/>
    <w:rsid w:val="00AC00E8"/>
    <w:rsid w:val="00AC5D01"/>
    <w:rsid w:val="00AD2AD1"/>
    <w:rsid w:val="00AD7610"/>
    <w:rsid w:val="00AD7845"/>
    <w:rsid w:val="00AE0419"/>
    <w:rsid w:val="00AF0706"/>
    <w:rsid w:val="00B04526"/>
    <w:rsid w:val="00B07821"/>
    <w:rsid w:val="00B25726"/>
    <w:rsid w:val="00B26488"/>
    <w:rsid w:val="00B407AB"/>
    <w:rsid w:val="00B44E5E"/>
    <w:rsid w:val="00B4583C"/>
    <w:rsid w:val="00B5376B"/>
    <w:rsid w:val="00B55AA0"/>
    <w:rsid w:val="00B61750"/>
    <w:rsid w:val="00B726A6"/>
    <w:rsid w:val="00B7282E"/>
    <w:rsid w:val="00B76D8B"/>
    <w:rsid w:val="00B84698"/>
    <w:rsid w:val="00BA042A"/>
    <w:rsid w:val="00BB362A"/>
    <w:rsid w:val="00BC2330"/>
    <w:rsid w:val="00BC44E5"/>
    <w:rsid w:val="00BC7E29"/>
    <w:rsid w:val="00BD1356"/>
    <w:rsid w:val="00BD5BE7"/>
    <w:rsid w:val="00BE5790"/>
    <w:rsid w:val="00BF5F50"/>
    <w:rsid w:val="00C036D0"/>
    <w:rsid w:val="00C05DA1"/>
    <w:rsid w:val="00C13D5A"/>
    <w:rsid w:val="00C23FAC"/>
    <w:rsid w:val="00C269E0"/>
    <w:rsid w:val="00C31CCC"/>
    <w:rsid w:val="00C4621E"/>
    <w:rsid w:val="00C57F0E"/>
    <w:rsid w:val="00C6412C"/>
    <w:rsid w:val="00C70759"/>
    <w:rsid w:val="00C708AE"/>
    <w:rsid w:val="00C716DD"/>
    <w:rsid w:val="00C926A8"/>
    <w:rsid w:val="00CA0AAB"/>
    <w:rsid w:val="00CA59BC"/>
    <w:rsid w:val="00CB4DE6"/>
    <w:rsid w:val="00CB511D"/>
    <w:rsid w:val="00CC212C"/>
    <w:rsid w:val="00CD02DA"/>
    <w:rsid w:val="00CD431C"/>
    <w:rsid w:val="00CE0F17"/>
    <w:rsid w:val="00CF20FA"/>
    <w:rsid w:val="00CF25A2"/>
    <w:rsid w:val="00CF6D76"/>
    <w:rsid w:val="00D13E85"/>
    <w:rsid w:val="00D200F2"/>
    <w:rsid w:val="00D253C7"/>
    <w:rsid w:val="00D25F0D"/>
    <w:rsid w:val="00D41010"/>
    <w:rsid w:val="00D446E3"/>
    <w:rsid w:val="00D47F86"/>
    <w:rsid w:val="00D61EAB"/>
    <w:rsid w:val="00D63E87"/>
    <w:rsid w:val="00D90D9C"/>
    <w:rsid w:val="00D9340A"/>
    <w:rsid w:val="00DA1DCD"/>
    <w:rsid w:val="00DA2B17"/>
    <w:rsid w:val="00DB72C0"/>
    <w:rsid w:val="00DC72BF"/>
    <w:rsid w:val="00DE232F"/>
    <w:rsid w:val="00DE39C6"/>
    <w:rsid w:val="00DE6F5E"/>
    <w:rsid w:val="00DF3E7F"/>
    <w:rsid w:val="00E03F3A"/>
    <w:rsid w:val="00E13EF8"/>
    <w:rsid w:val="00E37058"/>
    <w:rsid w:val="00E37241"/>
    <w:rsid w:val="00E40D08"/>
    <w:rsid w:val="00E41912"/>
    <w:rsid w:val="00E419F3"/>
    <w:rsid w:val="00E47571"/>
    <w:rsid w:val="00E57380"/>
    <w:rsid w:val="00E65E25"/>
    <w:rsid w:val="00E6715E"/>
    <w:rsid w:val="00E70E5E"/>
    <w:rsid w:val="00E72D2B"/>
    <w:rsid w:val="00E74FF0"/>
    <w:rsid w:val="00E853D6"/>
    <w:rsid w:val="00E85890"/>
    <w:rsid w:val="00E90017"/>
    <w:rsid w:val="00E92F3C"/>
    <w:rsid w:val="00E95B45"/>
    <w:rsid w:val="00EC2B7E"/>
    <w:rsid w:val="00ED2159"/>
    <w:rsid w:val="00ED4660"/>
    <w:rsid w:val="00F05B5B"/>
    <w:rsid w:val="00F05B73"/>
    <w:rsid w:val="00F0674F"/>
    <w:rsid w:val="00F06975"/>
    <w:rsid w:val="00F1367D"/>
    <w:rsid w:val="00F217A9"/>
    <w:rsid w:val="00F25B0B"/>
    <w:rsid w:val="00F4070B"/>
    <w:rsid w:val="00F47A2D"/>
    <w:rsid w:val="00F55490"/>
    <w:rsid w:val="00F5624B"/>
    <w:rsid w:val="00F564AC"/>
    <w:rsid w:val="00F64BD7"/>
    <w:rsid w:val="00F72E80"/>
    <w:rsid w:val="00F824AF"/>
    <w:rsid w:val="00F83D99"/>
    <w:rsid w:val="00F85999"/>
    <w:rsid w:val="00F903D5"/>
    <w:rsid w:val="00F91AFA"/>
    <w:rsid w:val="00F9495F"/>
    <w:rsid w:val="00FC1B6B"/>
    <w:rsid w:val="00FC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90E7"/>
  <w15:docId w15:val="{96BDFFF9-47FC-42AE-924C-F6831002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32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1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A72A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99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91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1AFA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91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1AFA"/>
    <w:rPr>
      <w:rFonts w:eastAsiaTheme="minorEastAsia" w:cs="Times New Roman"/>
      <w:lang w:eastAsia="ru-RU"/>
    </w:rPr>
  </w:style>
  <w:style w:type="paragraph" w:styleId="aa">
    <w:name w:val="List Paragraph"/>
    <w:basedOn w:val="a"/>
    <w:uiPriority w:val="34"/>
    <w:qFormat/>
    <w:rsid w:val="00ED2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BF5C399A1EC4948B26464113CE8FDF075FA45978872B41C64BE07AE090F65F85CB35392FB0F89E7407C4C95A1F5485D7925B60CEE0322BBFF268FCZ7L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5312304FD0EBB89909BA1659CA7643860E2FCB7121EEC84C00F750B6F05FEAAE6E983DBE7A9349A5E3B9384199F98B60955DD68E7E3D9E7933A834XE2A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.tatmedia.tatarsta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B024-596D-441D-84C4-FCCB6F43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9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Алсу Р. Казанцева</cp:lastModifiedBy>
  <cp:revision>14</cp:revision>
  <cp:lastPrinted>2020-12-03T11:54:00Z</cp:lastPrinted>
  <dcterms:created xsi:type="dcterms:W3CDTF">2021-02-05T09:14:00Z</dcterms:created>
  <dcterms:modified xsi:type="dcterms:W3CDTF">2021-03-10T09:08:00Z</dcterms:modified>
</cp:coreProperties>
</file>