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5C" w:rsidRPr="0054235C" w:rsidRDefault="0054235C" w:rsidP="005423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4235C">
        <w:rPr>
          <w:rFonts w:ascii="Times New Roman" w:eastAsia="Times New Roman" w:hAnsi="Times New Roman"/>
          <w:bCs/>
          <w:sz w:val="28"/>
          <w:szCs w:val="28"/>
        </w:rPr>
        <w:t>Проект</w:t>
      </w:r>
    </w:p>
    <w:p w:rsidR="0054235C" w:rsidRPr="0054235C" w:rsidRDefault="0054235C" w:rsidP="005423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54235C" w:rsidRPr="0054235C" w:rsidRDefault="0054235C" w:rsidP="0054235C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54235C">
        <w:rPr>
          <w:rFonts w:ascii="Times New Roman" w:eastAsia="Times New Roman" w:hAnsi="Times New Roman" w:cs="Arial"/>
          <w:sz w:val="28"/>
          <w:szCs w:val="28"/>
        </w:rPr>
        <w:t>КАБИНЕТ МИНИСТРОВ РЕСПУБЛИКИ ТАТАРСТАН</w:t>
      </w:r>
    </w:p>
    <w:p w:rsidR="0054235C" w:rsidRPr="0054235C" w:rsidRDefault="0054235C" w:rsidP="0054235C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54235C" w:rsidRPr="0054235C" w:rsidRDefault="0054235C" w:rsidP="0054235C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54235C">
        <w:rPr>
          <w:rFonts w:ascii="Times New Roman" w:eastAsia="Times New Roman" w:hAnsi="Times New Roman" w:cs="Arial"/>
          <w:sz w:val="28"/>
          <w:szCs w:val="28"/>
        </w:rPr>
        <w:t>ПОСТАНОВЛЕНИЕ</w:t>
      </w:r>
    </w:p>
    <w:p w:rsidR="0054235C" w:rsidRPr="0054235C" w:rsidRDefault="0054235C" w:rsidP="0054235C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54235C">
        <w:rPr>
          <w:rFonts w:ascii="Times New Roman" w:eastAsia="Times New Roman" w:hAnsi="Times New Roman" w:cs="Arial"/>
          <w:sz w:val="28"/>
          <w:szCs w:val="28"/>
        </w:rPr>
        <w:t>№__________                                                                          «__»_____________2020</w:t>
      </w:r>
    </w:p>
    <w:p w:rsidR="0054235C" w:rsidRPr="0054235C" w:rsidRDefault="0054235C" w:rsidP="005423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54235C">
        <w:rPr>
          <w:rFonts w:ascii="Times New Roman" w:eastAsia="Times New Roman" w:hAnsi="Times New Roman" w:cs="Arial"/>
          <w:sz w:val="28"/>
          <w:szCs w:val="28"/>
        </w:rPr>
        <w:t>г.Казань</w:t>
      </w:r>
    </w:p>
    <w:p w:rsidR="0054235C" w:rsidRPr="0054235C" w:rsidRDefault="0054235C" w:rsidP="005423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3"/>
        </w:tabs>
        <w:spacing w:after="0" w:line="240" w:lineRule="auto"/>
        <w:ind w:right="4962"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Об утверждении Порядка </w:t>
      </w:r>
      <w:r w:rsidR="00B244C6" w:rsidRPr="00B244C6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предоставления субсидии за счет средств бюджета Республики Татарстан автономной некоммерческой организации «Редакция журнала «Собрание законодательства Республики Татарстан» на возмещение затрат, связанных с изданием собрания законодательства Республики Татарстан</w:t>
      </w: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385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385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Кабинет Министров Республики Татарстан ПОСТАНОВЛЯЕТ:</w:t>
      </w: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bookmarkStart w:id="0" w:name="sub_1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1. Утвердить </w:t>
      </w:r>
      <w:bookmarkEnd w:id="0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прилагаемый Порядок</w:t>
      </w:r>
      <w:r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</w:t>
      </w:r>
      <w:r w:rsidR="00B244C6" w:rsidRPr="00B244C6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предоставления субсидии за счет средств бюджета Республики Татарстан автономной некоммерческой организации «Редакция журнала «Собрание законодательства Республики Татарстан» на возмещение затрат, связанных с изданием собрания законод</w:t>
      </w:r>
      <w:r w:rsidR="00B244C6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ательства Республики Татарстан.</w:t>
      </w:r>
    </w:p>
    <w:p w:rsidR="00B244C6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bookmarkStart w:id="1" w:name="sub_3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2. </w:t>
      </w:r>
      <w:r w:rsidR="00B244C6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Признать утратившим силу постановление Кабинета Министров Республики Татарстан от 30.12.2015 №1006 «Об утверждении Порядка </w:t>
      </w:r>
      <w:r w:rsidR="00B244C6" w:rsidRPr="00B244C6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предоставления субсидии за счет средств бюджета Республики Татарстан автономной некоммерческой организации «Редакция журнала «Собрание законодательства Республики Татарстан» на возмещение затрат, связанных с изданием собрания законодательства Республики Татарстан</w:t>
      </w:r>
      <w:r w:rsidR="00971962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».</w:t>
      </w:r>
    </w:p>
    <w:p w:rsidR="00F05B73" w:rsidRPr="00F05B73" w:rsidRDefault="00971962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3. </w:t>
      </w:r>
      <w:r w:rsidR="00F05B73"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Контроль за исполнением настоящего постановления возложить на Респуб-ликанское агентство по печати и массовым коммуникациям «Татмедиа».</w:t>
      </w:r>
      <w:bookmarkEnd w:id="1"/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</w:p>
    <w:p w:rsidR="00F05B73" w:rsidRPr="00F05B73" w:rsidRDefault="00F05B73" w:rsidP="00F05B7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F05B73">
        <w:rPr>
          <w:rFonts w:ascii="Times New Roman" w:eastAsia="Times New Roman" w:hAnsi="Times New Roman"/>
          <w:bCs/>
          <w:sz w:val="28"/>
          <w:szCs w:val="28"/>
        </w:rPr>
        <w:t>Премьер-министр</w:t>
      </w:r>
    </w:p>
    <w:p w:rsidR="00F05B73" w:rsidRPr="00F05B73" w:rsidRDefault="00F05B73" w:rsidP="00F05B7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  <w:r w:rsidRPr="00F05B73">
        <w:rPr>
          <w:rFonts w:ascii="Times New Roman" w:eastAsia="Times New Roman" w:hAnsi="Times New Roman"/>
          <w:bCs/>
          <w:sz w:val="28"/>
          <w:szCs w:val="28"/>
        </w:rPr>
        <w:t xml:space="preserve">Республики Татарстан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А.В.Песошин </w:t>
      </w: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  <w:sectPr w:rsidR="00F05B73" w:rsidRPr="00F05B73" w:rsidSect="00497FD2">
          <w:headerReference w:type="default" r:id="rId8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821327" w:rsidRPr="00BC2330" w:rsidRDefault="00821327" w:rsidP="00710413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:rsidR="00686A1B" w:rsidRPr="00BC2330" w:rsidRDefault="00821327" w:rsidP="00710413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 xml:space="preserve">постановлением </w:t>
      </w:r>
    </w:p>
    <w:p w:rsidR="00821327" w:rsidRPr="00BC2330" w:rsidRDefault="00821327" w:rsidP="00710413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>Кабинета Министров Республики Татарстан</w:t>
      </w:r>
    </w:p>
    <w:p w:rsidR="00821327" w:rsidRPr="00BC2330" w:rsidRDefault="00821327" w:rsidP="00710413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 xml:space="preserve">от </w:t>
      </w:r>
      <w:r w:rsidR="00B4583C">
        <w:rPr>
          <w:rFonts w:ascii="Times New Roman" w:hAnsi="Times New Roman" w:cs="Times New Roman"/>
          <w:sz w:val="28"/>
          <w:szCs w:val="24"/>
        </w:rPr>
        <w:t>___________</w:t>
      </w:r>
      <w:r w:rsidRPr="00BC2330">
        <w:rPr>
          <w:rFonts w:ascii="Times New Roman" w:hAnsi="Times New Roman" w:cs="Times New Roman"/>
          <w:sz w:val="28"/>
          <w:szCs w:val="24"/>
        </w:rPr>
        <w:t xml:space="preserve"> № </w:t>
      </w:r>
      <w:r w:rsidR="00B4583C">
        <w:rPr>
          <w:rFonts w:ascii="Times New Roman" w:hAnsi="Times New Roman" w:cs="Times New Roman"/>
          <w:sz w:val="28"/>
          <w:szCs w:val="24"/>
        </w:rPr>
        <w:t>_______</w:t>
      </w:r>
    </w:p>
    <w:p w:rsidR="00821327" w:rsidRPr="00F5624B" w:rsidRDefault="00821327" w:rsidP="00821327">
      <w:pPr>
        <w:pStyle w:val="ConsPlusNormal"/>
        <w:tabs>
          <w:tab w:val="left" w:pos="9300"/>
        </w:tabs>
        <w:jc w:val="both"/>
        <w:rPr>
          <w:rFonts w:ascii="Times New Roman" w:hAnsi="Times New Roman" w:cs="Times New Roman"/>
          <w:sz w:val="48"/>
          <w:szCs w:val="24"/>
        </w:rPr>
      </w:pPr>
    </w:p>
    <w:p w:rsidR="00821327" w:rsidRPr="00BC2330" w:rsidRDefault="00821327" w:rsidP="008213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36"/>
      <w:bookmarkEnd w:id="2"/>
      <w:r w:rsidRPr="00BC233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B748C" w:rsidRDefault="001950D6" w:rsidP="00E70E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0D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за счет средств бюджета Республики Татарстан автономной некоммерческой организации «Редакция журнала «Собрание законодательства Республики Татарстан» на возмещение затрат, связанных </w:t>
      </w:r>
    </w:p>
    <w:p w:rsidR="00821327" w:rsidRDefault="001950D6" w:rsidP="00E70E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0D6">
        <w:rPr>
          <w:rFonts w:ascii="Times New Roman" w:hAnsi="Times New Roman" w:cs="Times New Roman"/>
          <w:b w:val="0"/>
          <w:sz w:val="28"/>
          <w:szCs w:val="28"/>
        </w:rPr>
        <w:t>с изданием собрания законодательства Республики Татарстан</w:t>
      </w:r>
    </w:p>
    <w:p w:rsidR="000E3B3D" w:rsidRPr="00BC2330" w:rsidRDefault="000E3B3D" w:rsidP="00E70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1327" w:rsidRPr="000953C9" w:rsidRDefault="00821327" w:rsidP="000953C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5F1C7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Бюджетным кодексом Республики Татарстан и определяет </w:t>
      </w:r>
      <w:r w:rsidR="002D3F92">
        <w:rPr>
          <w:rFonts w:ascii="Times New Roman" w:hAnsi="Times New Roman" w:cs="Times New Roman"/>
          <w:sz w:val="28"/>
          <w:szCs w:val="28"/>
        </w:rPr>
        <w:t>механизм</w:t>
      </w:r>
      <w:r w:rsidRPr="005F1C76">
        <w:rPr>
          <w:rFonts w:ascii="Times New Roman" w:hAnsi="Times New Roman" w:cs="Times New Roman"/>
          <w:sz w:val="28"/>
          <w:szCs w:val="28"/>
        </w:rPr>
        <w:t xml:space="preserve"> предоставления из бюджета Республики Татарстан субсиди</w:t>
      </w:r>
      <w:r w:rsidR="000953C9">
        <w:rPr>
          <w:rFonts w:ascii="Times New Roman" w:hAnsi="Times New Roman" w:cs="Times New Roman"/>
          <w:sz w:val="28"/>
          <w:szCs w:val="28"/>
        </w:rPr>
        <w:t xml:space="preserve">и автономной некоммерческой </w:t>
      </w:r>
      <w:r w:rsidR="000953C9" w:rsidRPr="000953C9">
        <w:rPr>
          <w:rFonts w:ascii="Times New Roman" w:hAnsi="Times New Roman" w:cs="Times New Roman"/>
          <w:sz w:val="28"/>
          <w:szCs w:val="28"/>
        </w:rPr>
        <w:t>организации «Редакция журнала «Собрание законодательства Республики Татарстан»</w:t>
      </w:r>
      <w:r w:rsidR="00A23275"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  <w:r w:rsidR="000953C9" w:rsidRPr="000953C9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изданием собрания законодательства Республики Татарстан</w:t>
      </w:r>
      <w:r w:rsidR="000953C9">
        <w:rPr>
          <w:rFonts w:ascii="Times New Roman" w:hAnsi="Times New Roman" w:cs="Times New Roman"/>
          <w:sz w:val="28"/>
          <w:szCs w:val="28"/>
        </w:rPr>
        <w:t xml:space="preserve"> </w:t>
      </w:r>
      <w:r w:rsidRPr="00095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0413" w:rsidRPr="000953C9">
        <w:rPr>
          <w:rFonts w:ascii="Times New Roman" w:hAnsi="Times New Roman" w:cs="Times New Roman"/>
          <w:sz w:val="28"/>
          <w:szCs w:val="28"/>
        </w:rPr>
        <w:t>–</w:t>
      </w:r>
      <w:r w:rsidRPr="000953C9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811157" w:rsidRPr="005F1C76" w:rsidRDefault="00D200F2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 xml:space="preserve">2. </w:t>
      </w:r>
      <w:r w:rsidR="00811157" w:rsidRPr="005F1C76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ассигнований, доведенных в установленном порядке до</w:t>
      </w:r>
      <w:r w:rsidR="006758A1" w:rsidRPr="005F1C76">
        <w:rPr>
          <w:rFonts w:ascii="Times New Roman" w:hAnsi="Times New Roman" w:cs="Times New Roman"/>
          <w:sz w:val="28"/>
          <w:szCs w:val="28"/>
        </w:rPr>
        <w:t xml:space="preserve"> </w:t>
      </w:r>
      <w:r w:rsidR="00B26488">
        <w:rPr>
          <w:rFonts w:ascii="Times New Roman" w:hAnsi="Times New Roman" w:cs="Times New Roman"/>
          <w:sz w:val="28"/>
          <w:szCs w:val="28"/>
        </w:rPr>
        <w:t>Республиканского агентства по печати и массовым коммуникациям "Татмедиа"</w:t>
      </w:r>
      <w:r w:rsidR="0049568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11157" w:rsidRPr="005F1C76">
        <w:rPr>
          <w:rFonts w:ascii="Times New Roman" w:hAnsi="Times New Roman" w:cs="Times New Roman"/>
          <w:sz w:val="28"/>
          <w:szCs w:val="28"/>
        </w:rPr>
        <w:t xml:space="preserve"> </w:t>
      </w:r>
      <w:r w:rsidR="00B26488">
        <w:rPr>
          <w:rFonts w:ascii="Times New Roman" w:hAnsi="Times New Roman" w:cs="Times New Roman"/>
          <w:sz w:val="28"/>
          <w:szCs w:val="28"/>
        </w:rPr>
        <w:t>Агентство</w:t>
      </w:r>
      <w:r w:rsidR="00811157" w:rsidRPr="005F1C76">
        <w:rPr>
          <w:rFonts w:ascii="Times New Roman" w:hAnsi="Times New Roman" w:cs="Times New Roman"/>
          <w:sz w:val="28"/>
          <w:szCs w:val="28"/>
        </w:rPr>
        <w:t>) как до получателя бюджетных средств на предоставление субсидии на соответствующий финан</w:t>
      </w:r>
      <w:r w:rsidR="000953C9">
        <w:rPr>
          <w:rFonts w:ascii="Times New Roman" w:hAnsi="Times New Roman" w:cs="Times New Roman"/>
          <w:sz w:val="28"/>
          <w:szCs w:val="28"/>
        </w:rPr>
        <w:t>совый год в целях возмещения затрат на издание собрания законодательства Республики Татарстан в рамках Государственной программы «Развитие информационных и коммуникационных технологий в Республике Татарстан «Открытый Татарстан» на 2014-202</w:t>
      </w:r>
      <w:r w:rsidR="008B36E6">
        <w:rPr>
          <w:rFonts w:ascii="Times New Roman" w:hAnsi="Times New Roman" w:cs="Times New Roman"/>
          <w:sz w:val="28"/>
          <w:szCs w:val="28"/>
        </w:rPr>
        <w:t>3</w:t>
      </w:r>
      <w:r w:rsidR="000953C9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Кабинета Министров Республики Татарстан от 17.12.2013 №1000 «Об утверждении Государственной программы «Развитие информационных и коммуникационных технологий в Республике Татарстан «Открытый Татарстан» на 2014-202</w:t>
      </w:r>
      <w:r w:rsidR="005C2D00">
        <w:rPr>
          <w:rFonts w:ascii="Times New Roman" w:hAnsi="Times New Roman" w:cs="Times New Roman"/>
          <w:sz w:val="28"/>
          <w:szCs w:val="28"/>
        </w:rPr>
        <w:t>3</w:t>
      </w:r>
      <w:r w:rsidR="000953C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CB6634" w:rsidRPr="00CB6634" w:rsidRDefault="00D200F2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>3</w:t>
      </w:r>
      <w:r w:rsidR="00F91AFA" w:rsidRPr="00A232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50E5" w:rsidRPr="00A23275">
        <w:rPr>
          <w:rFonts w:ascii="Times New Roman" w:hAnsi="Times New Roman" w:cs="Times New Roman"/>
          <w:sz w:val="28"/>
          <w:szCs w:val="28"/>
        </w:rPr>
        <w:t xml:space="preserve"> </w:t>
      </w:r>
      <w:r w:rsidR="00CB6634" w:rsidRPr="00CB6634">
        <w:rPr>
          <w:rFonts w:ascii="Times New Roman" w:hAnsi="Times New Roman" w:cs="Times New Roman"/>
          <w:sz w:val="28"/>
          <w:szCs w:val="28"/>
        </w:rPr>
        <w:t xml:space="preserve">Направления затрат на </w:t>
      </w:r>
      <w:r w:rsidR="008654C5">
        <w:rPr>
          <w:rFonts w:ascii="Times New Roman" w:hAnsi="Times New Roman" w:cs="Times New Roman"/>
          <w:sz w:val="28"/>
          <w:szCs w:val="28"/>
        </w:rPr>
        <w:t xml:space="preserve">издание собрания законодательства Республики Татарстан, на </w:t>
      </w:r>
      <w:r w:rsidR="00CB6634" w:rsidRPr="00CB6634">
        <w:rPr>
          <w:rFonts w:ascii="Times New Roman" w:hAnsi="Times New Roman" w:cs="Times New Roman"/>
          <w:sz w:val="28"/>
          <w:szCs w:val="28"/>
        </w:rPr>
        <w:t>возмещение которых предоставляется субсидия: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выплата заработной платы и начислений на выплаты по оплате труда штатных и внештатных работников;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Федерации;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оплата типографских и полиграфических услуг, расходов на доставку (транспортировку), в том числе обязательного экземпляра;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оплата за аренду помещений, приобретение технических средств, коммунальные услуги, услуги связи, расходы на программное обеспечение (бухгалтерские программы, антивирусные программы, электронная отчетность), обновление справочно-информационных баз, пользование информационно-телекоммуникационной сетью "Интернет";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lastRenderedPageBreak/>
        <w:t>оплата услуг по содержанию интернет-сайта и его сопровождению;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расходы на приобретение канцелярских и расходных материалов, инвентаря, офисной техники, ее обслуживание (ремонт);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выплаты по авторским и смежным правам, за исключением расходов на использование архивных материалов, компьютерной графики;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редакционные расходы;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оплата банковских услуг.</w:t>
      </w:r>
    </w:p>
    <w:p w:rsidR="00CB6634" w:rsidRPr="00CB6634" w:rsidRDefault="00DE642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634" w:rsidRPr="00CB6634">
        <w:rPr>
          <w:rFonts w:ascii="Times New Roman" w:hAnsi="Times New Roman" w:cs="Times New Roman"/>
          <w:sz w:val="28"/>
          <w:szCs w:val="28"/>
        </w:rPr>
        <w:t>. Размер предоставляемой субсидии (С) определяется по следующей формуле: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С = З1 + З2 + ... + Зn,</w:t>
      </w: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634" w:rsidRPr="00CB6634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>где:</w:t>
      </w:r>
    </w:p>
    <w:p w:rsidR="00E57380" w:rsidRPr="005F1C76" w:rsidRDefault="00CB6634" w:rsidP="00CB6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34">
        <w:rPr>
          <w:rFonts w:ascii="Times New Roman" w:hAnsi="Times New Roman" w:cs="Times New Roman"/>
          <w:sz w:val="28"/>
          <w:szCs w:val="28"/>
        </w:rPr>
        <w:t xml:space="preserve">З1, З2, ..., Зn – суммы затрат по направлениям, указанным в пункте </w:t>
      </w:r>
      <w:r w:rsidR="004F4670">
        <w:rPr>
          <w:rFonts w:ascii="Times New Roman" w:hAnsi="Times New Roman" w:cs="Times New Roman"/>
          <w:sz w:val="28"/>
          <w:szCs w:val="28"/>
        </w:rPr>
        <w:t>третьем</w:t>
      </w:r>
      <w:r w:rsidRPr="00CB6634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определяются Агентством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</w:t>
      </w:r>
      <w:r w:rsidR="008654C5" w:rsidRPr="008654C5">
        <w:t xml:space="preserve"> </w:t>
      </w:r>
      <w:r w:rsidR="008654C5" w:rsidRPr="008654C5">
        <w:rPr>
          <w:rFonts w:ascii="Times New Roman" w:hAnsi="Times New Roman" w:cs="Times New Roman"/>
          <w:sz w:val="28"/>
          <w:szCs w:val="28"/>
        </w:rPr>
        <w:t>При этом суммы затрат на оплату труда штатных и внештатных сотрудников, подлежащие возмещению за счет субсидии,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локальными нормативными актами получателей субсидии в соответствии с утвержденным штатным расписанием.</w:t>
      </w:r>
    </w:p>
    <w:p w:rsidR="00811157" w:rsidRPr="005F1C76" w:rsidRDefault="00374947" w:rsidP="004C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E92F3C" w:rsidRPr="005F1C76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403A5" w:rsidRPr="005F1C76">
        <w:rPr>
          <w:rFonts w:ascii="Times New Roman" w:eastAsia="Times New Roman" w:hAnsi="Times New Roman"/>
          <w:sz w:val="28"/>
          <w:szCs w:val="28"/>
        </w:rPr>
        <w:t>убсиди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3403A5" w:rsidRPr="005F1C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предоставляется </w:t>
      </w:r>
      <w:r w:rsidR="003403A5" w:rsidRPr="005F1C76">
        <w:rPr>
          <w:rFonts w:ascii="Times New Roman" w:eastAsia="Times New Roman" w:hAnsi="Times New Roman"/>
          <w:sz w:val="28"/>
          <w:szCs w:val="28"/>
        </w:rPr>
        <w:t xml:space="preserve">на основании соглашения о предоставлении субсидии между </w:t>
      </w:r>
      <w:r w:rsidR="00B26488">
        <w:rPr>
          <w:rFonts w:ascii="Times New Roman" w:eastAsia="Times New Roman" w:hAnsi="Times New Roman"/>
          <w:sz w:val="28"/>
          <w:szCs w:val="28"/>
        </w:rPr>
        <w:t>Агент</w:t>
      </w:r>
      <w:r w:rsidR="003403A5" w:rsidRPr="005F1C76">
        <w:rPr>
          <w:rFonts w:ascii="Times New Roman" w:eastAsia="Times New Roman" w:hAnsi="Times New Roman"/>
          <w:sz w:val="28"/>
          <w:szCs w:val="28"/>
        </w:rPr>
        <w:t xml:space="preserve">ством и </w:t>
      </w:r>
      <w:r w:rsidR="0003400C">
        <w:rPr>
          <w:rFonts w:ascii="Times New Roman" w:eastAsia="Times New Roman" w:hAnsi="Times New Roman"/>
          <w:sz w:val="28"/>
          <w:szCs w:val="28"/>
        </w:rPr>
        <w:t>организацией</w:t>
      </w:r>
      <w:r w:rsidR="00811157" w:rsidRPr="005F1C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соответствии с типовой формой, установленной Министерством финансов Российской Федерации </w:t>
      </w:r>
      <w:r w:rsidR="00811157" w:rsidRPr="005F1C76">
        <w:rPr>
          <w:rFonts w:ascii="Times New Roman" w:eastAsia="Times New Roman" w:hAnsi="Times New Roman"/>
          <w:sz w:val="28"/>
          <w:szCs w:val="28"/>
        </w:rPr>
        <w:t>(далее – соглашение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C926A8" w:rsidRPr="005F1C76" w:rsidRDefault="003403A5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="Times New Roman" w:hAnsi="Times New Roman"/>
          <w:sz w:val="28"/>
          <w:szCs w:val="28"/>
        </w:rPr>
        <w:t>В соглашении предусматриваются</w:t>
      </w:r>
      <w:r w:rsidR="00C926A8" w:rsidRPr="005F1C76">
        <w:rPr>
          <w:rFonts w:ascii="Times New Roman" w:eastAsia="Times New Roman" w:hAnsi="Times New Roman"/>
          <w:sz w:val="28"/>
          <w:szCs w:val="28"/>
        </w:rPr>
        <w:t>:</w:t>
      </w:r>
    </w:p>
    <w:p w:rsidR="00811157" w:rsidRPr="005F1C76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размер субсидии, ее целевое назначение;</w:t>
      </w:r>
    </w:p>
    <w:p w:rsidR="00811157" w:rsidRPr="005F1C76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порядок и сроки ее перечисления;</w:t>
      </w:r>
    </w:p>
    <w:p w:rsidR="00811157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значение результат</w:t>
      </w:r>
      <w:r w:rsidR="004929DA" w:rsidRPr="005F1C76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субсидии;</w:t>
      </w:r>
    </w:p>
    <w:p w:rsidR="00811157" w:rsidRPr="005F1C76" w:rsidRDefault="00AD2AD1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направления</w:t>
      </w:r>
      <w:r w:rsidR="0081115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5122A" w:rsidRPr="005F1C76">
        <w:rPr>
          <w:rFonts w:ascii="Times New Roman" w:eastAsiaTheme="minorHAnsi" w:hAnsi="Times New Roman"/>
          <w:sz w:val="28"/>
          <w:szCs w:val="28"/>
          <w:lang w:eastAsia="en-US"/>
        </w:rPr>
        <w:t>затрат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70E5E" w:rsidRPr="00E70E5E">
        <w:t xml:space="preserve"> </w:t>
      </w:r>
      <w:r w:rsidR="00E70E5E" w:rsidRPr="00E70E5E">
        <w:rPr>
          <w:rFonts w:ascii="Times New Roman" w:eastAsiaTheme="minorHAnsi" w:hAnsi="Times New Roman"/>
          <w:sz w:val="28"/>
          <w:szCs w:val="28"/>
          <w:lang w:eastAsia="en-US"/>
        </w:rPr>
        <w:t>на возмещение которых предоставляется субсидия</w:t>
      </w:r>
      <w:r w:rsidR="00811157" w:rsidRPr="005F1C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11157" w:rsidRPr="005F1C76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условия</w:t>
      </w:r>
      <w:r w:rsidR="00AD2AD1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согласовани</w:t>
      </w:r>
      <w:r w:rsidR="00AD2AD1" w:rsidRPr="005F1C7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новых </w:t>
      </w:r>
      <w:r w:rsidR="00AD2AD1" w:rsidRPr="005F1C76">
        <w:rPr>
          <w:rFonts w:ascii="Times New Roman" w:eastAsiaTheme="minorHAnsi" w:hAnsi="Times New Roman"/>
          <w:sz w:val="28"/>
          <w:szCs w:val="28"/>
          <w:lang w:eastAsia="en-US"/>
        </w:rPr>
        <w:t>условий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соглашения или расторжения соглашения при недостижении согласия по новым условиям в случае уменьшения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ству ранее доведенных лимитов бюджетных обязательств, указанных в </w:t>
      </w:r>
      <w:hyperlink r:id="rId9" w:history="1">
        <w:r w:rsidRPr="005F1C76">
          <w:rPr>
            <w:rFonts w:ascii="Times New Roman" w:eastAsiaTheme="minorHAnsi" w:hAnsi="Times New Roman"/>
            <w:sz w:val="28"/>
            <w:szCs w:val="28"/>
            <w:lang w:eastAsia="en-US"/>
          </w:rPr>
          <w:t>пункте 2</w:t>
        </w:r>
      </w:hyperlink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1E68C2" w:rsidRPr="005F1C76" w:rsidRDefault="001E68C2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осуществление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ством и органами государственного финансового контроля проверок соблюдения им условий, целей и порядка предоставления субсидии.</w:t>
      </w:r>
    </w:p>
    <w:p w:rsidR="00811157" w:rsidRPr="005F1C76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необходимости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и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заключают дополнительное соглашение к соглашению</w:t>
      </w:r>
      <w:r w:rsidR="002D3F92"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дополнительное соглашение о расторжении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соглашения</w:t>
      </w:r>
      <w:r w:rsidR="002D3F9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типовыми формами, установленными Министерством финансов Республики Татарстан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16D20" w:rsidRDefault="00375640" w:rsidP="00985D9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6. </w:t>
      </w:r>
      <w:r w:rsidR="00816D20">
        <w:rPr>
          <w:rFonts w:ascii="Times New Roman" w:eastAsiaTheme="minorHAnsi" w:hAnsi="Times New Roman"/>
          <w:sz w:val="28"/>
          <w:szCs w:val="28"/>
          <w:lang w:eastAsia="en-US"/>
        </w:rPr>
        <w:t>Организация на 1 число месяца, в котором планируется заключение соглашения, должна соответствовать следующим требованиям:</w:t>
      </w:r>
    </w:p>
    <w:p w:rsidR="00816D20" w:rsidRPr="00816D20" w:rsidRDefault="00816D20" w:rsidP="00816D2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="0036568F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6D20" w:rsidRPr="00816D20" w:rsidRDefault="00816D20" w:rsidP="00816D2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="0036568F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должна отсутствовать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Республики Татарстан;</w:t>
      </w:r>
    </w:p>
    <w:p w:rsidR="00816D20" w:rsidRPr="00816D20" w:rsidRDefault="0036568F" w:rsidP="00816D2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должн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находиться в процессе реорганизации</w:t>
      </w:r>
      <w:r w:rsid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AF46F7" w:rsidRPr="00AF46F7">
        <w:rPr>
          <w:rFonts w:ascii="Times New Roman" w:eastAsiaTheme="minorHAnsi" w:hAnsi="Times New Roman"/>
          <w:sz w:val="28"/>
          <w:szCs w:val="28"/>
          <w:lang w:eastAsia="en-US"/>
        </w:rPr>
        <w:t>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, ликвидации, в отношении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нее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введена процедура банкротства, деятельность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Федерации;</w:t>
      </w:r>
    </w:p>
    <w:p w:rsidR="00816D20" w:rsidRPr="00816D20" w:rsidRDefault="0036568F" w:rsidP="00816D2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должн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16D20" w:rsidRDefault="0036568F" w:rsidP="00816D2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должн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bookmarkStart w:id="4" w:name="_GoBack"/>
      <w:bookmarkEnd w:id="4"/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получать средства из бюджета Республики Татарстан на основании иных нормативных правовых актов Республики Татарстан на цели, указанные в пункте </w:t>
      </w:r>
      <w:r w:rsidR="0096505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16D20" w:rsidRPr="00816D2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816D20" w:rsidRDefault="00816D20" w:rsidP="00985D9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="00985D9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заключения соглашения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="00985D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представляет в Агентство</w:t>
      </w:r>
      <w:r w:rsidR="007A7EE1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документы</w:t>
      </w:r>
      <w:r w:rsidR="00AF46F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D4DD8" w:rsidRDefault="004D4DD8" w:rsidP="00985D9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 на предоставление субсидии</w:t>
      </w:r>
      <w:r w:rsidR="001B1B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B1B45" w:rsidRPr="001B1B45">
        <w:rPr>
          <w:rFonts w:ascii="Times New Roman" w:eastAsiaTheme="minorHAnsi" w:hAnsi="Times New Roman"/>
          <w:sz w:val="28"/>
          <w:szCs w:val="28"/>
          <w:lang w:eastAsia="en-US"/>
        </w:rPr>
        <w:t>с приложением расчетов и обоснований затрат по форме, утвержденной Агентством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F46F7" w:rsidRPr="00AF46F7" w:rsidRDefault="00AF46F7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>копии учредительных документов;</w:t>
      </w:r>
    </w:p>
    <w:p w:rsidR="00AF46F7" w:rsidRDefault="00AF46F7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копии документов, подтверждающих полномочия руководителя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A624D" w:rsidRDefault="005A624D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624D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справку, подписанную руководителем и главным бухгалтером </w:t>
      </w:r>
      <w:r w:rsidR="00A97F44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A624D">
        <w:rPr>
          <w:rFonts w:ascii="Times New Roman" w:eastAsiaTheme="minorHAnsi" w:hAnsi="Times New Roman"/>
          <w:sz w:val="28"/>
          <w:szCs w:val="28"/>
          <w:lang w:eastAsia="en-US"/>
        </w:rPr>
        <w:t xml:space="preserve">, скрепленную печатью </w:t>
      </w:r>
      <w:r w:rsidR="00A97F44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A624D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наличии), с указанием реквизитов расчетного счета, открытого в российской кредитной организации, для перечисления субсидии (в свободной форме);</w:t>
      </w:r>
    </w:p>
    <w:p w:rsidR="005A624D" w:rsidRDefault="005A624D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624D">
        <w:rPr>
          <w:rFonts w:ascii="Times New Roman" w:eastAsiaTheme="minorHAnsi" w:hAnsi="Times New Roman"/>
          <w:sz w:val="28"/>
          <w:szCs w:val="28"/>
          <w:lang w:eastAsia="en-US"/>
        </w:rPr>
        <w:t xml:space="preserve">смету расходов, направленных на реализацию целей, указанных в пункте 3 настоящего Порядка, подписанную руководителем и главным бухгалтером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A624D">
        <w:rPr>
          <w:rFonts w:ascii="Times New Roman" w:eastAsiaTheme="minorHAnsi" w:hAnsi="Times New Roman"/>
          <w:sz w:val="28"/>
          <w:szCs w:val="28"/>
          <w:lang w:eastAsia="en-US"/>
        </w:rPr>
        <w:t>, скрепленную печатью организации (при наличии);</w:t>
      </w:r>
    </w:p>
    <w:p w:rsidR="005A624D" w:rsidRPr="00AF46F7" w:rsidRDefault="005A624D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штатное расписание организации;</w:t>
      </w:r>
    </w:p>
    <w:p w:rsidR="00AF46F7" w:rsidRDefault="00AF46F7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подтверждающих</w:t>
      </w:r>
      <w:r w:rsidR="001B1B45">
        <w:rPr>
          <w:rFonts w:ascii="Times New Roman" w:eastAsiaTheme="minorHAnsi" w:hAnsi="Times New Roman"/>
          <w:sz w:val="28"/>
          <w:szCs w:val="28"/>
          <w:lang w:eastAsia="en-US"/>
        </w:rPr>
        <w:t xml:space="preserve"> фактически произведенные 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затраты, </w:t>
      </w:r>
      <w:r w:rsidR="001B1B45">
        <w:rPr>
          <w:rFonts w:ascii="Times New Roman" w:eastAsiaTheme="minorHAnsi" w:hAnsi="Times New Roman"/>
          <w:sz w:val="28"/>
          <w:szCs w:val="28"/>
          <w:lang w:eastAsia="en-US"/>
        </w:rPr>
        <w:t>на возмещение которых предоставляется субсидия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>: договоров, накладных, счетов-факту</w:t>
      </w:r>
      <w:r w:rsidR="00A97F44">
        <w:rPr>
          <w:rFonts w:ascii="Times New Roman" w:eastAsiaTheme="minorHAnsi" w:hAnsi="Times New Roman"/>
          <w:sz w:val="28"/>
          <w:szCs w:val="28"/>
          <w:lang w:eastAsia="en-US"/>
        </w:rPr>
        <w:t>р, актов выполненных работ,</w:t>
      </w:r>
      <w:r w:rsidR="001B1B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B1B45" w:rsidRPr="001B1B45">
        <w:rPr>
          <w:rFonts w:ascii="Times New Roman" w:eastAsiaTheme="minorHAnsi" w:hAnsi="Times New Roman"/>
          <w:sz w:val="28"/>
          <w:szCs w:val="28"/>
          <w:lang w:eastAsia="en-US"/>
        </w:rPr>
        <w:t>свод</w:t>
      </w:r>
      <w:r w:rsidR="00C45C7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B1B45" w:rsidRPr="001B1B45">
        <w:rPr>
          <w:rFonts w:ascii="Times New Roman" w:eastAsiaTheme="minorHAnsi" w:hAnsi="Times New Roman"/>
          <w:sz w:val="28"/>
          <w:szCs w:val="28"/>
          <w:lang w:eastAsia="en-US"/>
        </w:rPr>
        <w:t xml:space="preserve"> удержаний и начислений заработной платы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16D20" w:rsidRDefault="00AF46F7" w:rsidP="00985D9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справку, подписанную руководителем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, о соответствии требованиям, установленным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 (в свободной форме);</w:t>
      </w:r>
    </w:p>
    <w:p w:rsidR="00AF46F7" w:rsidRPr="00AF46F7" w:rsidRDefault="00AF46F7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представляются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 на бумажном носителе.</w:t>
      </w:r>
    </w:p>
    <w:p w:rsidR="00AF46F7" w:rsidRPr="00AF46F7" w:rsidRDefault="00AF46F7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Все документы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уполномоченного лица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. Все листы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>аяв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ления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поданные на бумажном носителе, должны быть прошиты, пронумерованы, заверены подписью уполномоченного лица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16D20" w:rsidRDefault="00AF46F7" w:rsidP="00AF46F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За недостоверность предъявляемых сведений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 xml:space="preserve"> нес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AF46F7">
        <w:rPr>
          <w:rFonts w:ascii="Times New Roman" w:eastAsiaTheme="minorHAnsi" w:hAnsi="Times New Roman"/>
          <w:sz w:val="28"/>
          <w:szCs w:val="28"/>
          <w:lang w:eastAsia="en-US"/>
        </w:rPr>
        <w:t>т ответственность согласно законодательству Российской Федерации.</w:t>
      </w:r>
    </w:p>
    <w:p w:rsidR="00C41891" w:rsidRPr="00C41891" w:rsidRDefault="00C41891" w:rsidP="00C41891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 Организация</w:t>
      </w: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по собственному усмотрению представить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Агентство</w:t>
      </w: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документы:</w:t>
      </w:r>
    </w:p>
    <w:p w:rsidR="00C41891" w:rsidRPr="00C41891" w:rsidRDefault="00C41891" w:rsidP="00C41891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лиц;</w:t>
      </w:r>
    </w:p>
    <w:p w:rsidR="00C41891" w:rsidRPr="00C41891" w:rsidRDefault="00C41891" w:rsidP="00C41891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>копию свидетельства о постановке на учет в налоговом органе;</w:t>
      </w:r>
    </w:p>
    <w:p w:rsidR="00C41891" w:rsidRPr="00C41891" w:rsidRDefault="00C41891" w:rsidP="00C41891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>справку, выданную налоговым органом,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сборах;</w:t>
      </w:r>
    </w:p>
    <w:p w:rsidR="00C41891" w:rsidRPr="00C41891" w:rsidRDefault="00C41891" w:rsidP="00C41891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>выписку из Единого государственного реестра юридических лиц.</w:t>
      </w:r>
    </w:p>
    <w:p w:rsidR="00C41891" w:rsidRDefault="00C41891" w:rsidP="00C41891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указанных в настоящем пункте,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Агентство</w:t>
      </w:r>
      <w:r w:rsidRPr="00C41891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 их в порядке межведомственного информационного взаимодействия.</w:t>
      </w:r>
    </w:p>
    <w:p w:rsidR="0078673F" w:rsidRDefault="00B26488" w:rsidP="0078673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78673F"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в двухдневный срок, исчисляемый в рабочих днях, регистрирует документы, представленные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="0078673F" w:rsidRPr="0078673F">
        <w:rPr>
          <w:rFonts w:ascii="Times New Roman" w:eastAsiaTheme="minorHAnsi" w:hAnsi="Times New Roman"/>
          <w:sz w:val="28"/>
          <w:szCs w:val="28"/>
          <w:lang w:eastAsia="en-US"/>
        </w:rPr>
        <w:t>, и принимает решение о предоставлении субсидии или об отказе в предоставлении субсидии.</w:t>
      </w:r>
    </w:p>
    <w:p w:rsidR="0078673F" w:rsidRPr="0078673F" w:rsidRDefault="00C41891" w:rsidP="0078673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78673F"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Основаниями для отказа в предоставлении субсидии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="0078673F"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</w:p>
    <w:p w:rsidR="0078673F" w:rsidRPr="0078673F" w:rsidRDefault="0078673F" w:rsidP="0078673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несоответствие представленных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требованиям, установленным</w:t>
      </w:r>
      <w:r w:rsidR="00D4101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пунктом </w:t>
      </w:r>
      <w:r w:rsidRPr="008B748C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или непредставление (представление не в полном объеме) указанных документо</w:t>
      </w:r>
      <w:r w:rsidR="004C3D3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8673F" w:rsidRPr="0078673F" w:rsidRDefault="0078673F" w:rsidP="0078673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факта недостоверности </w:t>
      </w:r>
      <w:r w:rsidR="00A211A8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представленной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8673F" w:rsidRDefault="0078673F" w:rsidP="0078673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принятия решения об отказе в предоставлении субсидии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уведомляет об этом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организацию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 в двухдневный срок, исчисляемый в рабочих днях.</w:t>
      </w:r>
    </w:p>
    <w:p w:rsidR="008D3395" w:rsidRPr="005F1C76" w:rsidRDefault="00C41891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495684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8D3395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перечисляет субсидию на расчетный счет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="008D3395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, открытый в российской кредитной организации, </w:t>
      </w:r>
      <w:r w:rsidR="008D3395" w:rsidRPr="007E2653">
        <w:rPr>
          <w:rFonts w:ascii="Times New Roman" w:eastAsiaTheme="minorHAnsi" w:hAnsi="Times New Roman"/>
          <w:sz w:val="28"/>
          <w:szCs w:val="28"/>
          <w:lang w:eastAsia="en-US"/>
        </w:rPr>
        <w:t>единовременно, не позднее 10 рабочих дней со дня принятия решения о предоставлении субсидии.</w:t>
      </w:r>
    </w:p>
    <w:p w:rsidR="0050737A" w:rsidRPr="00AD0526" w:rsidRDefault="00AF46F7" w:rsidP="0037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52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41891" w:rsidRPr="00AD052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95684" w:rsidRPr="00AD0526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676850" w:rsidRPr="00AD0526">
        <w:rPr>
          <w:rFonts w:ascii="Times New Roman" w:eastAsiaTheme="minorHAnsi" w:hAnsi="Times New Roman"/>
          <w:sz w:val="28"/>
          <w:szCs w:val="28"/>
          <w:lang w:eastAsia="en-US"/>
        </w:rPr>
        <w:t>Результат</w:t>
      </w:r>
      <w:r w:rsidR="001A20CE" w:rsidRPr="00AD0526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676850" w:rsidRPr="00AD0526">
        <w:rPr>
          <w:rFonts w:ascii="Times New Roman" w:eastAsiaTheme="minorHAnsi" w:hAnsi="Times New Roman"/>
          <w:sz w:val="28"/>
          <w:szCs w:val="28"/>
          <w:lang w:eastAsia="en-US"/>
        </w:rPr>
        <w:t>м предоставления субсидии явля</w:t>
      </w:r>
      <w:r w:rsidR="009F1DCB" w:rsidRPr="00AD052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76850" w:rsidRPr="00AD0526">
        <w:rPr>
          <w:rFonts w:ascii="Times New Roman" w:eastAsiaTheme="minorHAnsi" w:hAnsi="Times New Roman"/>
          <w:sz w:val="28"/>
          <w:szCs w:val="28"/>
          <w:lang w:eastAsia="en-US"/>
        </w:rPr>
        <w:t>тся</w:t>
      </w:r>
      <w:r w:rsidR="006A3D3C" w:rsidRPr="00AD0526">
        <w:rPr>
          <w:rFonts w:ascii="Times New Roman" w:eastAsiaTheme="minorHAnsi" w:hAnsi="Times New Roman"/>
          <w:sz w:val="28"/>
          <w:szCs w:val="28"/>
          <w:lang w:eastAsia="en-US"/>
        </w:rPr>
        <w:t xml:space="preserve"> количество изданных журналов «Собрание</w:t>
      </w:r>
      <w:r w:rsidR="006A2DE8" w:rsidRPr="00AD05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3D3C" w:rsidRPr="00AD0526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законодательства Республики Татарстан» не менее восьми выпусков в месяц</w:t>
      </w:r>
      <w:r w:rsidR="004C6B81" w:rsidRPr="00AD052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11756" w:rsidRPr="005F1C76" w:rsidRDefault="00374947" w:rsidP="00676850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4189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7401E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Организация</w:t>
      </w:r>
      <w:r w:rsidR="005971E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представляет в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5971E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</w:t>
      </w:r>
      <w:hyperlink r:id="rId10" w:history="1">
        <w:r w:rsidR="005971E7" w:rsidRPr="005F1C76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отчет</w:t>
        </w:r>
      </w:hyperlink>
      <w:r w:rsidR="005971E7"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971E7" w:rsidRPr="005F1C76">
        <w:rPr>
          <w:rFonts w:ascii="Times New Roman" w:eastAsiaTheme="minorHAnsi" w:hAnsi="Times New Roman"/>
          <w:sz w:val="28"/>
          <w:szCs w:val="28"/>
          <w:lang w:eastAsia="en-US"/>
        </w:rPr>
        <w:t>о достижении результата предоставления субсидии по форме, определенной типовой формой соглашения, установленной Министерством финансов Ре</w:t>
      </w:r>
      <w:r w:rsidR="004C6B81">
        <w:rPr>
          <w:rFonts w:ascii="Times New Roman" w:eastAsiaTheme="minorHAnsi" w:hAnsi="Times New Roman"/>
          <w:sz w:val="28"/>
          <w:szCs w:val="28"/>
          <w:lang w:eastAsia="en-US"/>
        </w:rPr>
        <w:t>спублики Татарстан, не позднее 15</w:t>
      </w:r>
      <w:r w:rsidR="005971E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-го </w:t>
      </w:r>
      <w:r w:rsidR="004C6B81">
        <w:rPr>
          <w:rFonts w:ascii="Times New Roman" w:eastAsiaTheme="minorHAnsi" w:hAnsi="Times New Roman"/>
          <w:sz w:val="28"/>
          <w:szCs w:val="28"/>
          <w:lang w:eastAsia="en-US"/>
        </w:rPr>
        <w:t>числа месяца</w:t>
      </w:r>
      <w:r w:rsidR="005971E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, следующего за </w:t>
      </w:r>
      <w:r w:rsidR="004C6B81">
        <w:rPr>
          <w:rFonts w:ascii="Times New Roman" w:eastAsiaTheme="minorHAnsi" w:hAnsi="Times New Roman"/>
          <w:sz w:val="28"/>
          <w:szCs w:val="28"/>
          <w:lang w:eastAsia="en-US"/>
        </w:rPr>
        <w:t>отчетным.</w:t>
      </w:r>
    </w:p>
    <w:p w:rsidR="004C6F42" w:rsidRPr="005F1C76" w:rsidRDefault="00374947" w:rsidP="004C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</w:t>
      </w:r>
      <w:r w:rsidR="00C4189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>. Субсиди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т возврату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в бюджет Республики Татарстан в 30-дневный срок, исчисляемый в рабочих днях, со дня получения соответствующего требования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ства в случаях представления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недостоверных сведений и документов для получения субсидии, нарушения условий предоставления субсидий, выявленного по фактам проверок, проведенных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>ством и органами государственного финансового контроля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>недостижения результат</w:t>
      </w:r>
      <w:r w:rsidR="00AC00E8" w:rsidRPr="005F1C76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субсидии.</w:t>
      </w:r>
    </w:p>
    <w:p w:rsidR="00CB511D" w:rsidRPr="005F1C76" w:rsidRDefault="00374947" w:rsidP="00CB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418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95684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нарушении срока возврата субсидии </w:t>
      </w:r>
      <w:r w:rsidR="0003400C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в семидневный срок, исчисляемый в рабочих днях, со дня истечения срока принимает меры по взысканию указанных средств в бюджет Республики Татарстан в порядке, установленном законодательствами Российской Федерации и Республики Татарстан.</w:t>
      </w:r>
    </w:p>
    <w:p w:rsidR="00CB511D" w:rsidRPr="005F1C76" w:rsidRDefault="00CB511D" w:rsidP="00CB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</w:p>
    <w:p w:rsidR="00CB511D" w:rsidRPr="00760F82" w:rsidRDefault="00374947" w:rsidP="00CB5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4189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5684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9B0DE8">
        <w:rPr>
          <w:rFonts w:ascii="Times New Roman" w:hAnsi="Times New Roman" w:cs="Times New Roman"/>
          <w:sz w:val="28"/>
          <w:szCs w:val="28"/>
        </w:rPr>
        <w:t>Агент</w:t>
      </w:r>
      <w:r w:rsidR="00CB511D" w:rsidRPr="005F1C76">
        <w:rPr>
          <w:rFonts w:ascii="Times New Roman" w:hAnsi="Times New Roman" w:cs="Times New Roman"/>
          <w:sz w:val="28"/>
          <w:szCs w:val="28"/>
        </w:rPr>
        <w:t xml:space="preserve">ство и органы государственного финансового контроля осуществляют проверку соблюдения условий, целей и порядка предоставления субсидии </w:t>
      </w:r>
      <w:r w:rsidR="0003400C">
        <w:rPr>
          <w:rFonts w:ascii="Times New Roman" w:hAnsi="Times New Roman" w:cs="Times New Roman"/>
          <w:sz w:val="28"/>
          <w:szCs w:val="28"/>
        </w:rPr>
        <w:t>организацией</w:t>
      </w:r>
      <w:r w:rsidR="00CB511D" w:rsidRPr="00760F8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1C218B" w:rsidRDefault="00374947" w:rsidP="00CE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891">
        <w:rPr>
          <w:rFonts w:ascii="Times New Roman" w:hAnsi="Times New Roman" w:cs="Times New Roman"/>
          <w:sz w:val="28"/>
          <w:szCs w:val="28"/>
        </w:rPr>
        <w:t>6</w:t>
      </w:r>
      <w:r w:rsidR="00CB511D" w:rsidRPr="00760F82">
        <w:rPr>
          <w:rFonts w:ascii="Times New Roman" w:hAnsi="Times New Roman" w:cs="Times New Roman"/>
          <w:sz w:val="28"/>
          <w:szCs w:val="28"/>
        </w:rPr>
        <w:t>. Контроль за целевым и</w:t>
      </w:r>
      <w:r w:rsidR="00CB511D" w:rsidRPr="005F1C76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средств субсидии осуществляет </w:t>
      </w:r>
      <w:r w:rsidR="00B26488">
        <w:rPr>
          <w:rFonts w:ascii="Times New Roman" w:hAnsi="Times New Roman" w:cs="Times New Roman"/>
          <w:sz w:val="28"/>
          <w:szCs w:val="28"/>
        </w:rPr>
        <w:t>Агентство</w:t>
      </w:r>
      <w:r w:rsidR="00CB511D" w:rsidRPr="005F1C76">
        <w:rPr>
          <w:rFonts w:ascii="Times New Roman" w:hAnsi="Times New Roman" w:cs="Times New Roman"/>
          <w:sz w:val="28"/>
          <w:szCs w:val="28"/>
        </w:rPr>
        <w:t>.</w:t>
      </w:r>
    </w:p>
    <w:p w:rsidR="00BD1356" w:rsidRDefault="00BD1356" w:rsidP="00CE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56" w:rsidRDefault="00BD1356" w:rsidP="00CE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56" w:rsidRDefault="00BD1356" w:rsidP="00BD1356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BD1356" w:rsidSect="00710413">
      <w:headerReference w:type="default" r:id="rId11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16" w:rsidRDefault="004C2116" w:rsidP="00F91AFA">
      <w:pPr>
        <w:spacing w:after="0" w:line="240" w:lineRule="auto"/>
      </w:pPr>
      <w:r>
        <w:separator/>
      </w:r>
    </w:p>
  </w:endnote>
  <w:endnote w:type="continuationSeparator" w:id="0">
    <w:p w:rsidR="004C2116" w:rsidRDefault="004C2116" w:rsidP="00F9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16" w:rsidRDefault="004C2116" w:rsidP="00F91AFA">
      <w:pPr>
        <w:spacing w:after="0" w:line="240" w:lineRule="auto"/>
      </w:pPr>
      <w:r>
        <w:separator/>
      </w:r>
    </w:p>
  </w:footnote>
  <w:footnote w:type="continuationSeparator" w:id="0">
    <w:p w:rsidR="004C2116" w:rsidRDefault="004C2116" w:rsidP="00F9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4403"/>
      <w:docPartObj>
        <w:docPartGallery w:val="Page Numbers (Top of Page)"/>
        <w:docPartUnique/>
      </w:docPartObj>
    </w:sdtPr>
    <w:sdtEndPr/>
    <w:sdtContent>
      <w:p w:rsidR="00F05B73" w:rsidRDefault="00F05B73">
        <w:pPr>
          <w:pStyle w:val="a6"/>
          <w:jc w:val="center"/>
        </w:pPr>
        <w:r w:rsidRPr="00497FD2">
          <w:rPr>
            <w:rFonts w:ascii="Times New Roman" w:hAnsi="Times New Roman"/>
            <w:sz w:val="28"/>
            <w:szCs w:val="28"/>
          </w:rPr>
          <w:fldChar w:fldCharType="begin"/>
        </w:r>
        <w:r w:rsidRPr="00497FD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7FD2">
          <w:rPr>
            <w:rFonts w:ascii="Times New Roman" w:hAnsi="Times New Roman"/>
            <w:sz w:val="28"/>
            <w:szCs w:val="28"/>
          </w:rPr>
          <w:fldChar w:fldCharType="separate"/>
        </w:r>
        <w:r w:rsidR="0054235C">
          <w:rPr>
            <w:rFonts w:ascii="Times New Roman" w:hAnsi="Times New Roman"/>
            <w:noProof/>
            <w:sz w:val="28"/>
            <w:szCs w:val="28"/>
          </w:rPr>
          <w:t>2</w:t>
        </w:r>
        <w:r w:rsidRPr="00497F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05B73" w:rsidRDefault="00F05B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82717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10413" w:rsidRDefault="00710413">
        <w:pPr>
          <w:pStyle w:val="a6"/>
          <w:jc w:val="center"/>
        </w:pPr>
      </w:p>
      <w:p w:rsidR="00710413" w:rsidRDefault="00710413">
        <w:pPr>
          <w:pStyle w:val="a6"/>
          <w:jc w:val="center"/>
        </w:pPr>
      </w:p>
      <w:p w:rsidR="00710413" w:rsidRPr="00710413" w:rsidRDefault="006B10AF">
        <w:pPr>
          <w:pStyle w:val="a6"/>
          <w:jc w:val="center"/>
          <w:rPr>
            <w:rFonts w:ascii="Times New Roman" w:hAnsi="Times New Roman"/>
            <w:sz w:val="28"/>
          </w:rPr>
        </w:pPr>
        <w:r w:rsidRPr="00710413">
          <w:rPr>
            <w:rFonts w:ascii="Times New Roman" w:hAnsi="Times New Roman"/>
            <w:sz w:val="28"/>
          </w:rPr>
          <w:fldChar w:fldCharType="begin"/>
        </w:r>
        <w:r w:rsidR="00710413" w:rsidRPr="00710413">
          <w:rPr>
            <w:rFonts w:ascii="Times New Roman" w:hAnsi="Times New Roman"/>
            <w:sz w:val="28"/>
          </w:rPr>
          <w:instrText>PAGE   \* MERGEFORMAT</w:instrText>
        </w:r>
        <w:r w:rsidRPr="00710413">
          <w:rPr>
            <w:rFonts w:ascii="Times New Roman" w:hAnsi="Times New Roman"/>
            <w:sz w:val="28"/>
          </w:rPr>
          <w:fldChar w:fldCharType="separate"/>
        </w:r>
        <w:r w:rsidR="0036568F">
          <w:rPr>
            <w:rFonts w:ascii="Times New Roman" w:hAnsi="Times New Roman"/>
            <w:noProof/>
            <w:sz w:val="28"/>
          </w:rPr>
          <w:t>6</w:t>
        </w:r>
        <w:r w:rsidRPr="00710413">
          <w:rPr>
            <w:rFonts w:ascii="Times New Roman" w:hAnsi="Times New Roman"/>
            <w:sz w:val="28"/>
          </w:rPr>
          <w:fldChar w:fldCharType="end"/>
        </w:r>
      </w:p>
    </w:sdtContent>
  </w:sdt>
  <w:p w:rsidR="00F91AFA" w:rsidRDefault="00F91AFA" w:rsidP="00F91AFA">
    <w:pPr>
      <w:pStyle w:val="a6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F5B13"/>
    <w:multiLevelType w:val="hybridMultilevel"/>
    <w:tmpl w:val="430EC292"/>
    <w:lvl w:ilvl="0" w:tplc="8D8CC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27"/>
    <w:rsid w:val="00016618"/>
    <w:rsid w:val="00022603"/>
    <w:rsid w:val="000226F1"/>
    <w:rsid w:val="000227A8"/>
    <w:rsid w:val="00023016"/>
    <w:rsid w:val="00026004"/>
    <w:rsid w:val="0003144B"/>
    <w:rsid w:val="0003400C"/>
    <w:rsid w:val="000374B5"/>
    <w:rsid w:val="00045178"/>
    <w:rsid w:val="00050E84"/>
    <w:rsid w:val="0005392F"/>
    <w:rsid w:val="000552F6"/>
    <w:rsid w:val="00082CCE"/>
    <w:rsid w:val="000847C3"/>
    <w:rsid w:val="00086584"/>
    <w:rsid w:val="00090521"/>
    <w:rsid w:val="00090B27"/>
    <w:rsid w:val="000953C9"/>
    <w:rsid w:val="00095614"/>
    <w:rsid w:val="000A2D88"/>
    <w:rsid w:val="000D4209"/>
    <w:rsid w:val="000E3B3D"/>
    <w:rsid w:val="000F7325"/>
    <w:rsid w:val="000F7738"/>
    <w:rsid w:val="00104568"/>
    <w:rsid w:val="00115E60"/>
    <w:rsid w:val="00121DB0"/>
    <w:rsid w:val="00126A61"/>
    <w:rsid w:val="0014439D"/>
    <w:rsid w:val="0015160A"/>
    <w:rsid w:val="00154D93"/>
    <w:rsid w:val="00170B2B"/>
    <w:rsid w:val="0019186D"/>
    <w:rsid w:val="001950D6"/>
    <w:rsid w:val="00197DC1"/>
    <w:rsid w:val="001A20CE"/>
    <w:rsid w:val="001B1B45"/>
    <w:rsid w:val="001B6B32"/>
    <w:rsid w:val="001C218B"/>
    <w:rsid w:val="001C44E5"/>
    <w:rsid w:val="001C5393"/>
    <w:rsid w:val="001D2DE4"/>
    <w:rsid w:val="001E15D7"/>
    <w:rsid w:val="001E6800"/>
    <w:rsid w:val="001E68C2"/>
    <w:rsid w:val="001F78EF"/>
    <w:rsid w:val="00220BC6"/>
    <w:rsid w:val="002233B6"/>
    <w:rsid w:val="00223A7E"/>
    <w:rsid w:val="00223B32"/>
    <w:rsid w:val="00246A29"/>
    <w:rsid w:val="002477F9"/>
    <w:rsid w:val="00253D85"/>
    <w:rsid w:val="00257294"/>
    <w:rsid w:val="00262A57"/>
    <w:rsid w:val="00270A17"/>
    <w:rsid w:val="00282F62"/>
    <w:rsid w:val="00285F24"/>
    <w:rsid w:val="002A7040"/>
    <w:rsid w:val="002A7061"/>
    <w:rsid w:val="002C1811"/>
    <w:rsid w:val="002C539D"/>
    <w:rsid w:val="002D226B"/>
    <w:rsid w:val="002D3F92"/>
    <w:rsid w:val="002E0C78"/>
    <w:rsid w:val="002F751C"/>
    <w:rsid w:val="00300BFA"/>
    <w:rsid w:val="003150E5"/>
    <w:rsid w:val="00315434"/>
    <w:rsid w:val="00323107"/>
    <w:rsid w:val="00327B4F"/>
    <w:rsid w:val="00330F59"/>
    <w:rsid w:val="0033752B"/>
    <w:rsid w:val="003403A5"/>
    <w:rsid w:val="00342A07"/>
    <w:rsid w:val="003437F4"/>
    <w:rsid w:val="00344FF1"/>
    <w:rsid w:val="0036568F"/>
    <w:rsid w:val="003706EB"/>
    <w:rsid w:val="00374947"/>
    <w:rsid w:val="00375640"/>
    <w:rsid w:val="003809D6"/>
    <w:rsid w:val="00382DE7"/>
    <w:rsid w:val="00390A42"/>
    <w:rsid w:val="00391B10"/>
    <w:rsid w:val="003A3FDD"/>
    <w:rsid w:val="003A72A4"/>
    <w:rsid w:val="003A7CE5"/>
    <w:rsid w:val="003B29E9"/>
    <w:rsid w:val="003C024D"/>
    <w:rsid w:val="003F438B"/>
    <w:rsid w:val="0040186D"/>
    <w:rsid w:val="00403084"/>
    <w:rsid w:val="004133D1"/>
    <w:rsid w:val="00414D51"/>
    <w:rsid w:val="00423AA7"/>
    <w:rsid w:val="00436212"/>
    <w:rsid w:val="00437A0C"/>
    <w:rsid w:val="004410CC"/>
    <w:rsid w:val="0044474D"/>
    <w:rsid w:val="00461B95"/>
    <w:rsid w:val="004630E1"/>
    <w:rsid w:val="00470641"/>
    <w:rsid w:val="00473DD4"/>
    <w:rsid w:val="0047401E"/>
    <w:rsid w:val="00480223"/>
    <w:rsid w:val="00480DF4"/>
    <w:rsid w:val="00487F20"/>
    <w:rsid w:val="004929DA"/>
    <w:rsid w:val="00495684"/>
    <w:rsid w:val="004B18D5"/>
    <w:rsid w:val="004C2116"/>
    <w:rsid w:val="004C3169"/>
    <w:rsid w:val="004C3D3F"/>
    <w:rsid w:val="004C6504"/>
    <w:rsid w:val="004C6B81"/>
    <w:rsid w:val="004C6F42"/>
    <w:rsid w:val="004D4DD8"/>
    <w:rsid w:val="004F0116"/>
    <w:rsid w:val="004F4670"/>
    <w:rsid w:val="0050737A"/>
    <w:rsid w:val="00530737"/>
    <w:rsid w:val="00534CA3"/>
    <w:rsid w:val="0054235C"/>
    <w:rsid w:val="00546BC3"/>
    <w:rsid w:val="0056508D"/>
    <w:rsid w:val="0056510B"/>
    <w:rsid w:val="00570FA4"/>
    <w:rsid w:val="00577589"/>
    <w:rsid w:val="00580BE3"/>
    <w:rsid w:val="005871C7"/>
    <w:rsid w:val="005910CF"/>
    <w:rsid w:val="005971E7"/>
    <w:rsid w:val="005A31B4"/>
    <w:rsid w:val="005A564E"/>
    <w:rsid w:val="005A624D"/>
    <w:rsid w:val="005A64E4"/>
    <w:rsid w:val="005C0D3E"/>
    <w:rsid w:val="005C2D00"/>
    <w:rsid w:val="005E7C20"/>
    <w:rsid w:val="005F1C76"/>
    <w:rsid w:val="0063377C"/>
    <w:rsid w:val="00641E49"/>
    <w:rsid w:val="00653A09"/>
    <w:rsid w:val="006579E9"/>
    <w:rsid w:val="00667E0D"/>
    <w:rsid w:val="006758A1"/>
    <w:rsid w:val="00676850"/>
    <w:rsid w:val="00686A1B"/>
    <w:rsid w:val="00690216"/>
    <w:rsid w:val="00691C81"/>
    <w:rsid w:val="00693FC9"/>
    <w:rsid w:val="00697F74"/>
    <w:rsid w:val="006A2DE8"/>
    <w:rsid w:val="006A3D3C"/>
    <w:rsid w:val="006B10AF"/>
    <w:rsid w:val="006B312B"/>
    <w:rsid w:val="006D1C15"/>
    <w:rsid w:val="006E4773"/>
    <w:rsid w:val="0070441D"/>
    <w:rsid w:val="00710413"/>
    <w:rsid w:val="00711756"/>
    <w:rsid w:val="007171DE"/>
    <w:rsid w:val="0072474A"/>
    <w:rsid w:val="00731B08"/>
    <w:rsid w:val="0074562A"/>
    <w:rsid w:val="0075122A"/>
    <w:rsid w:val="0075364C"/>
    <w:rsid w:val="0075729A"/>
    <w:rsid w:val="007607FF"/>
    <w:rsid w:val="00760F82"/>
    <w:rsid w:val="00774E8E"/>
    <w:rsid w:val="0078673F"/>
    <w:rsid w:val="007946E3"/>
    <w:rsid w:val="007A1087"/>
    <w:rsid w:val="007A633C"/>
    <w:rsid w:val="007A7EE1"/>
    <w:rsid w:val="007C363F"/>
    <w:rsid w:val="007D4B42"/>
    <w:rsid w:val="007D75DE"/>
    <w:rsid w:val="007E2653"/>
    <w:rsid w:val="007E2806"/>
    <w:rsid w:val="007E2BDC"/>
    <w:rsid w:val="007F3F8A"/>
    <w:rsid w:val="00807C0C"/>
    <w:rsid w:val="00810E50"/>
    <w:rsid w:val="00811157"/>
    <w:rsid w:val="00811692"/>
    <w:rsid w:val="00815BEF"/>
    <w:rsid w:val="00815D82"/>
    <w:rsid w:val="00815F25"/>
    <w:rsid w:val="00816D20"/>
    <w:rsid w:val="00821327"/>
    <w:rsid w:val="008230F1"/>
    <w:rsid w:val="0082655D"/>
    <w:rsid w:val="00830539"/>
    <w:rsid w:val="008500F5"/>
    <w:rsid w:val="00853A10"/>
    <w:rsid w:val="00855609"/>
    <w:rsid w:val="008654C5"/>
    <w:rsid w:val="008678CE"/>
    <w:rsid w:val="00867B52"/>
    <w:rsid w:val="00875073"/>
    <w:rsid w:val="00877323"/>
    <w:rsid w:val="00880BB0"/>
    <w:rsid w:val="00885A2C"/>
    <w:rsid w:val="008964BC"/>
    <w:rsid w:val="008A1278"/>
    <w:rsid w:val="008A459A"/>
    <w:rsid w:val="008A6D9A"/>
    <w:rsid w:val="008B18B2"/>
    <w:rsid w:val="008B36E6"/>
    <w:rsid w:val="008B49B0"/>
    <w:rsid w:val="008B748C"/>
    <w:rsid w:val="008C104A"/>
    <w:rsid w:val="008D3395"/>
    <w:rsid w:val="009149E8"/>
    <w:rsid w:val="00947B33"/>
    <w:rsid w:val="009524F5"/>
    <w:rsid w:val="0096505B"/>
    <w:rsid w:val="00971962"/>
    <w:rsid w:val="00975736"/>
    <w:rsid w:val="00985D9E"/>
    <w:rsid w:val="009921CB"/>
    <w:rsid w:val="0099442D"/>
    <w:rsid w:val="009A3209"/>
    <w:rsid w:val="009A6709"/>
    <w:rsid w:val="009B0DE8"/>
    <w:rsid w:val="009B1E38"/>
    <w:rsid w:val="009B6A6E"/>
    <w:rsid w:val="009C3C15"/>
    <w:rsid w:val="009E0444"/>
    <w:rsid w:val="009F1DCB"/>
    <w:rsid w:val="00A01878"/>
    <w:rsid w:val="00A103EF"/>
    <w:rsid w:val="00A124B5"/>
    <w:rsid w:val="00A13FEE"/>
    <w:rsid w:val="00A211A8"/>
    <w:rsid w:val="00A23275"/>
    <w:rsid w:val="00A300E7"/>
    <w:rsid w:val="00A361EF"/>
    <w:rsid w:val="00A507E1"/>
    <w:rsid w:val="00A511ED"/>
    <w:rsid w:val="00A54356"/>
    <w:rsid w:val="00A564AB"/>
    <w:rsid w:val="00A62EC2"/>
    <w:rsid w:val="00A74480"/>
    <w:rsid w:val="00A8411C"/>
    <w:rsid w:val="00A859A5"/>
    <w:rsid w:val="00A95A2F"/>
    <w:rsid w:val="00A97F44"/>
    <w:rsid w:val="00AA1F1F"/>
    <w:rsid w:val="00AA4AA2"/>
    <w:rsid w:val="00AB5480"/>
    <w:rsid w:val="00AC00E8"/>
    <w:rsid w:val="00AC5D01"/>
    <w:rsid w:val="00AD0526"/>
    <w:rsid w:val="00AD2AD1"/>
    <w:rsid w:val="00AD7610"/>
    <w:rsid w:val="00AD7845"/>
    <w:rsid w:val="00AE0419"/>
    <w:rsid w:val="00AF0706"/>
    <w:rsid w:val="00AF46F7"/>
    <w:rsid w:val="00B04526"/>
    <w:rsid w:val="00B07821"/>
    <w:rsid w:val="00B244C6"/>
    <w:rsid w:val="00B25726"/>
    <w:rsid w:val="00B26488"/>
    <w:rsid w:val="00B407AB"/>
    <w:rsid w:val="00B44E5E"/>
    <w:rsid w:val="00B4583C"/>
    <w:rsid w:val="00B5376B"/>
    <w:rsid w:val="00B55AA0"/>
    <w:rsid w:val="00B61750"/>
    <w:rsid w:val="00B65883"/>
    <w:rsid w:val="00B726A6"/>
    <w:rsid w:val="00B7282E"/>
    <w:rsid w:val="00B76D8B"/>
    <w:rsid w:val="00B84698"/>
    <w:rsid w:val="00BA042A"/>
    <w:rsid w:val="00BB362A"/>
    <w:rsid w:val="00BC2330"/>
    <w:rsid w:val="00BC44E5"/>
    <w:rsid w:val="00BC7E29"/>
    <w:rsid w:val="00BD1356"/>
    <w:rsid w:val="00BD5BE7"/>
    <w:rsid w:val="00BE5790"/>
    <w:rsid w:val="00BF5F50"/>
    <w:rsid w:val="00C036D0"/>
    <w:rsid w:val="00C05DA1"/>
    <w:rsid w:val="00C13D5A"/>
    <w:rsid w:val="00C23FAC"/>
    <w:rsid w:val="00C24FBA"/>
    <w:rsid w:val="00C269E0"/>
    <w:rsid w:val="00C31CCC"/>
    <w:rsid w:val="00C41891"/>
    <w:rsid w:val="00C45C75"/>
    <w:rsid w:val="00C4621E"/>
    <w:rsid w:val="00C57F0E"/>
    <w:rsid w:val="00C6412C"/>
    <w:rsid w:val="00C70759"/>
    <w:rsid w:val="00C708AE"/>
    <w:rsid w:val="00C716DD"/>
    <w:rsid w:val="00C8357B"/>
    <w:rsid w:val="00C926A8"/>
    <w:rsid w:val="00CA0AAB"/>
    <w:rsid w:val="00CA59BC"/>
    <w:rsid w:val="00CB511D"/>
    <w:rsid w:val="00CB6634"/>
    <w:rsid w:val="00CC212C"/>
    <w:rsid w:val="00CD02DA"/>
    <w:rsid w:val="00CD431C"/>
    <w:rsid w:val="00CE0F17"/>
    <w:rsid w:val="00CF20FA"/>
    <w:rsid w:val="00CF25A2"/>
    <w:rsid w:val="00CF6D76"/>
    <w:rsid w:val="00D13E85"/>
    <w:rsid w:val="00D200F2"/>
    <w:rsid w:val="00D253C7"/>
    <w:rsid w:val="00D25F0D"/>
    <w:rsid w:val="00D41010"/>
    <w:rsid w:val="00D446E3"/>
    <w:rsid w:val="00D47F86"/>
    <w:rsid w:val="00D61EAB"/>
    <w:rsid w:val="00D63E87"/>
    <w:rsid w:val="00D90D9C"/>
    <w:rsid w:val="00D9340A"/>
    <w:rsid w:val="00DA1DCD"/>
    <w:rsid w:val="00DA2B17"/>
    <w:rsid w:val="00DB72C0"/>
    <w:rsid w:val="00DC72BF"/>
    <w:rsid w:val="00DE232F"/>
    <w:rsid w:val="00DE39C6"/>
    <w:rsid w:val="00DE6424"/>
    <w:rsid w:val="00DE6F5E"/>
    <w:rsid w:val="00DF3E7F"/>
    <w:rsid w:val="00E03F3A"/>
    <w:rsid w:val="00E13EF8"/>
    <w:rsid w:val="00E37058"/>
    <w:rsid w:val="00E37241"/>
    <w:rsid w:val="00E40D08"/>
    <w:rsid w:val="00E41912"/>
    <w:rsid w:val="00E419F3"/>
    <w:rsid w:val="00E47571"/>
    <w:rsid w:val="00E57380"/>
    <w:rsid w:val="00E65E25"/>
    <w:rsid w:val="00E70E5E"/>
    <w:rsid w:val="00E72D2B"/>
    <w:rsid w:val="00E74FF0"/>
    <w:rsid w:val="00E853D6"/>
    <w:rsid w:val="00E85890"/>
    <w:rsid w:val="00E90017"/>
    <w:rsid w:val="00E92F3C"/>
    <w:rsid w:val="00E95B45"/>
    <w:rsid w:val="00EC2B7E"/>
    <w:rsid w:val="00ED2159"/>
    <w:rsid w:val="00ED4660"/>
    <w:rsid w:val="00F05B5B"/>
    <w:rsid w:val="00F05B73"/>
    <w:rsid w:val="00F0674F"/>
    <w:rsid w:val="00F06975"/>
    <w:rsid w:val="00F1367D"/>
    <w:rsid w:val="00F217A9"/>
    <w:rsid w:val="00F4070B"/>
    <w:rsid w:val="00F47A2D"/>
    <w:rsid w:val="00F55490"/>
    <w:rsid w:val="00F5624B"/>
    <w:rsid w:val="00F564AC"/>
    <w:rsid w:val="00F64BD7"/>
    <w:rsid w:val="00F72E80"/>
    <w:rsid w:val="00F824AF"/>
    <w:rsid w:val="00F83D99"/>
    <w:rsid w:val="00F85999"/>
    <w:rsid w:val="00F903D5"/>
    <w:rsid w:val="00F91AFA"/>
    <w:rsid w:val="00F9495F"/>
    <w:rsid w:val="00FC1B6B"/>
    <w:rsid w:val="00F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2765"/>
  <w15:docId w15:val="{96BDFFF9-47FC-42AE-924C-F683100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2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72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99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9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1AFA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1AFA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ED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BF5C399A1EC4948B26464113CE8FDF075FA45978872B41C64BE07AE090F65F85CB35392FB0F89E7407C4C95A1F5485D7925B60CEE0322BBFF268FCZ7L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312304FD0EBB89909BA1659CA7643860E2FCB7121EEC84C00F750B6F05FEAAE6E983DBE7A9349A5E3B9384199F98B60955DD68E7E3D9E7933A834XE2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E4B8-6B33-4B18-A238-29FDB0B9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Фатхуллина Фирая</dc:creator>
  <cp:lastModifiedBy>Алсу Р. Казанцева</cp:lastModifiedBy>
  <cp:revision>25</cp:revision>
  <cp:lastPrinted>2021-02-11T06:39:00Z</cp:lastPrinted>
  <dcterms:created xsi:type="dcterms:W3CDTF">2021-02-05T12:29:00Z</dcterms:created>
  <dcterms:modified xsi:type="dcterms:W3CDTF">2021-02-15T12:17:00Z</dcterms:modified>
</cp:coreProperties>
</file>