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E0" w:rsidRPr="006E3F1D" w:rsidRDefault="00C525E0" w:rsidP="00C525E0">
      <w:pPr>
        <w:jc w:val="right"/>
      </w:pPr>
      <w:r w:rsidRPr="006E3F1D">
        <w:t>Проект</w:t>
      </w:r>
    </w:p>
    <w:p w:rsidR="00C525E0" w:rsidRPr="006E3F1D" w:rsidRDefault="00C525E0" w:rsidP="00C525E0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C525E0" w:rsidRPr="006E3F1D" w:rsidRDefault="00C525E0" w:rsidP="00C525E0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C525E0" w:rsidRPr="006E3F1D" w:rsidRDefault="00C525E0" w:rsidP="00C525E0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C525E0" w:rsidRDefault="00C525E0" w:rsidP="00C525E0">
      <w:pPr>
        <w:rPr>
          <w:b/>
        </w:rPr>
      </w:pPr>
    </w:p>
    <w:p w:rsidR="00C525E0" w:rsidRDefault="00C525E0" w:rsidP="00C525E0">
      <w:pPr>
        <w:rPr>
          <w:b/>
        </w:rPr>
      </w:pPr>
    </w:p>
    <w:p w:rsidR="00C525E0" w:rsidRDefault="00C525E0" w:rsidP="00C525E0">
      <w:pPr>
        <w:rPr>
          <w:b/>
        </w:rPr>
      </w:pPr>
    </w:p>
    <w:p w:rsidR="00C525E0" w:rsidRDefault="00C525E0" w:rsidP="00C525E0">
      <w:pPr>
        <w:rPr>
          <w:b/>
        </w:rPr>
      </w:pPr>
    </w:p>
    <w:p w:rsidR="00C525E0" w:rsidRDefault="00C525E0" w:rsidP="00C525E0">
      <w:pPr>
        <w:rPr>
          <w:b/>
        </w:rPr>
      </w:pPr>
    </w:p>
    <w:p w:rsidR="00C525E0" w:rsidRDefault="00C525E0" w:rsidP="00C525E0">
      <w:pPr>
        <w:rPr>
          <w:b/>
        </w:rPr>
      </w:pPr>
    </w:p>
    <w:p w:rsidR="00C525E0" w:rsidRPr="00D72AC8" w:rsidRDefault="00C525E0" w:rsidP="00C525E0">
      <w:pPr>
        <w:rPr>
          <w:sz w:val="22"/>
        </w:rPr>
      </w:pPr>
      <w:r w:rsidRPr="00D72AC8">
        <w:rPr>
          <w:b/>
        </w:rPr>
        <w:t xml:space="preserve">           </w:t>
      </w:r>
      <w:r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>№</w:t>
      </w:r>
      <w:r>
        <w:rPr>
          <w:sz w:val="28"/>
        </w:rPr>
        <w:t xml:space="preserve"> _______</w:t>
      </w:r>
      <w:r>
        <w:rPr>
          <w:sz w:val="28"/>
          <w:szCs w:val="28"/>
          <w:u w:val="single"/>
        </w:rPr>
        <w:t xml:space="preserve"> </w:t>
      </w:r>
    </w:p>
    <w:p w:rsidR="007C17AE" w:rsidRPr="00D72AC8" w:rsidRDefault="007C17AE" w:rsidP="007C17AE">
      <w:pPr>
        <w:jc w:val="center"/>
        <w:rPr>
          <w:sz w:val="28"/>
          <w:szCs w:val="28"/>
        </w:rPr>
      </w:pPr>
    </w:p>
    <w:p w:rsidR="007C17AE" w:rsidRPr="007C17AE" w:rsidRDefault="007C17AE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495"/>
        <w:gridCol w:w="4503"/>
      </w:tblGrid>
      <w:tr w:rsidR="00C75F7A" w:rsidRPr="005D1E9A" w:rsidTr="007C17AE">
        <w:tc>
          <w:tcPr>
            <w:tcW w:w="5495" w:type="dxa"/>
            <w:shd w:val="clear" w:color="auto" w:fill="auto"/>
          </w:tcPr>
          <w:p w:rsidR="00C75F7A" w:rsidRPr="00C95739" w:rsidRDefault="00C75F7A" w:rsidP="007C17A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ED21FB" w:rsidRPr="00ED21FB">
              <w:rPr>
                <w:sz w:val="28"/>
                <w:szCs w:val="28"/>
              </w:rPr>
              <w:t xml:space="preserve">Муниципального унитарного предприятия «Управляющая компания жилищно-коммунального хозяйства </w:t>
            </w:r>
            <w:proofErr w:type="spellStart"/>
            <w:r w:rsidR="00ED21FB" w:rsidRPr="00ED21FB">
              <w:rPr>
                <w:sz w:val="28"/>
                <w:szCs w:val="28"/>
              </w:rPr>
              <w:t>Нурлатского</w:t>
            </w:r>
            <w:proofErr w:type="spellEnd"/>
            <w:r w:rsidR="00ED21FB" w:rsidRPr="00ED21FB">
              <w:rPr>
                <w:sz w:val="28"/>
                <w:szCs w:val="28"/>
              </w:rPr>
              <w:t xml:space="preserve"> муниципального района Республики Татарстан»</w:t>
            </w:r>
            <w:r w:rsidR="006D22D2" w:rsidRPr="00ED21FB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03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7C17AE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7C17AE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7C17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ED21FB" w:rsidRPr="00ED21FB">
        <w:rPr>
          <w:sz w:val="28"/>
          <w:szCs w:val="28"/>
        </w:rPr>
        <w:t xml:space="preserve">Муниципального унитарного предприятия «Управляющая компания жилищно-коммунального хозяйства </w:t>
      </w:r>
      <w:proofErr w:type="spellStart"/>
      <w:r w:rsidR="00ED21FB" w:rsidRPr="00ED21FB">
        <w:rPr>
          <w:sz w:val="28"/>
          <w:szCs w:val="28"/>
        </w:rPr>
        <w:t>Нурлатского</w:t>
      </w:r>
      <w:proofErr w:type="spellEnd"/>
      <w:r w:rsidR="00ED21FB" w:rsidRPr="00ED21FB">
        <w:rPr>
          <w:sz w:val="28"/>
          <w:szCs w:val="28"/>
        </w:rPr>
        <w:t xml:space="preserve"> муниципального района Республики Татарстан»</w:t>
      </w:r>
      <w:r w:rsidR="002401BA" w:rsidRPr="002401BA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7C17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9B08D0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9B08D0" w:rsidP="007C17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F7A">
        <w:rPr>
          <w:sz w:val="28"/>
          <w:szCs w:val="28"/>
        </w:rPr>
        <w:t>.</w:t>
      </w:r>
      <w:r w:rsidR="00C75F7A" w:rsidRPr="00C56D97">
        <w:rPr>
          <w:sz w:val="28"/>
          <w:szCs w:val="28"/>
          <w:lang w:val="en-US"/>
        </w:rPr>
        <w:t> </w:t>
      </w:r>
      <w:proofErr w:type="gramStart"/>
      <w:r w:rsidR="00ED21FB">
        <w:rPr>
          <w:sz w:val="28"/>
          <w:szCs w:val="28"/>
        </w:rPr>
        <w:t>Муниципальному унитарному</w:t>
      </w:r>
      <w:r w:rsidR="00ED21FB" w:rsidRPr="00ED21FB">
        <w:rPr>
          <w:sz w:val="28"/>
          <w:szCs w:val="28"/>
        </w:rPr>
        <w:t xml:space="preserve"> предприяти</w:t>
      </w:r>
      <w:r w:rsidR="00ED21FB">
        <w:rPr>
          <w:sz w:val="28"/>
          <w:szCs w:val="28"/>
        </w:rPr>
        <w:t>ю</w:t>
      </w:r>
      <w:r w:rsidR="00ED21FB" w:rsidRPr="00ED21FB">
        <w:rPr>
          <w:sz w:val="28"/>
          <w:szCs w:val="28"/>
        </w:rPr>
        <w:t xml:space="preserve"> «Управляющая компания жилищно-коммунального хозяйства </w:t>
      </w:r>
      <w:proofErr w:type="spellStart"/>
      <w:r w:rsidR="00ED21FB" w:rsidRPr="00ED21FB">
        <w:rPr>
          <w:sz w:val="28"/>
          <w:szCs w:val="28"/>
        </w:rPr>
        <w:t>Нурлатского</w:t>
      </w:r>
      <w:proofErr w:type="spellEnd"/>
      <w:r w:rsidR="00ED21FB" w:rsidRPr="00ED21FB">
        <w:rPr>
          <w:sz w:val="28"/>
          <w:szCs w:val="28"/>
        </w:rPr>
        <w:t xml:space="preserve"> муниципального района Республики Татарстан»</w:t>
      </w:r>
      <w:r w:rsidR="00BB369E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раскрыть информацию, подлежащую свободному доступу, в </w:t>
      </w:r>
      <w:r w:rsidR="00C75F7A" w:rsidRPr="00327D13">
        <w:rPr>
          <w:sz w:val="28"/>
          <w:szCs w:val="28"/>
        </w:rPr>
        <w:lastRenderedPageBreak/>
        <w:t xml:space="preserve">соответствии со </w:t>
      </w:r>
      <w:r w:rsidR="00C75F7A">
        <w:rPr>
          <w:sz w:val="28"/>
          <w:szCs w:val="28"/>
        </w:rPr>
        <w:t>С</w:t>
      </w:r>
      <w:r w:rsidR="00C75F7A" w:rsidRPr="00327D13">
        <w:rPr>
          <w:sz w:val="28"/>
          <w:szCs w:val="28"/>
        </w:rPr>
        <w:t>тандартами раскрытия информации</w:t>
      </w:r>
      <w:r w:rsidR="00C75F7A">
        <w:rPr>
          <w:sz w:val="28"/>
          <w:szCs w:val="28"/>
        </w:rPr>
        <w:t xml:space="preserve"> в области обращения </w:t>
      </w:r>
      <w:r w:rsidR="007C17AE">
        <w:rPr>
          <w:sz w:val="28"/>
          <w:szCs w:val="28"/>
        </w:rPr>
        <w:br/>
      </w:r>
      <w:r w:rsidR="00C75F7A">
        <w:rPr>
          <w:sz w:val="28"/>
          <w:szCs w:val="28"/>
        </w:rPr>
        <w:t>с твердыми коммунальными отходами</w:t>
      </w:r>
      <w:r w:rsidR="00C75F7A"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C75F7A">
        <w:rPr>
          <w:sz w:val="28"/>
          <w:szCs w:val="28"/>
        </w:rPr>
        <w:t>21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июня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2016</w:t>
      </w:r>
      <w:r w:rsidR="00C75F7A" w:rsidRPr="00327D13">
        <w:rPr>
          <w:sz w:val="28"/>
          <w:szCs w:val="28"/>
        </w:rPr>
        <w:t xml:space="preserve"> г.</w:t>
      </w:r>
      <w:r w:rsidR="00C75F7A">
        <w:rPr>
          <w:sz w:val="28"/>
          <w:szCs w:val="28"/>
        </w:rPr>
        <w:t xml:space="preserve"> </w:t>
      </w:r>
      <w:r w:rsidR="006D22D2">
        <w:rPr>
          <w:sz w:val="28"/>
          <w:szCs w:val="28"/>
        </w:rPr>
        <w:t>№ </w:t>
      </w:r>
      <w:r w:rsidR="00C75F7A">
        <w:rPr>
          <w:sz w:val="28"/>
          <w:szCs w:val="28"/>
        </w:rPr>
        <w:t>564</w:t>
      </w:r>
      <w:r w:rsidR="00C75F7A"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 w:rsidR="00C75F7A">
        <w:rPr>
          <w:sz w:val="28"/>
          <w:szCs w:val="28"/>
        </w:rPr>
        <w:t>ов</w:t>
      </w:r>
      <w:r w:rsidR="00C75F7A"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9B08D0" w:rsidP="007C17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F7A" w:rsidRPr="00C56D97">
        <w:rPr>
          <w:sz w:val="28"/>
          <w:szCs w:val="28"/>
        </w:rPr>
        <w:t>.</w:t>
      </w:r>
      <w:r w:rsidR="00C75F7A">
        <w:rPr>
          <w:sz w:val="28"/>
          <w:szCs w:val="28"/>
        </w:rPr>
        <w:t> </w:t>
      </w:r>
      <w:r w:rsidR="00C75F7A"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C75F7A" w:rsidRPr="00C56D97">
        <w:rPr>
          <w:sz w:val="28"/>
          <w:szCs w:val="28"/>
        </w:rPr>
        <w:t>истечении</w:t>
      </w:r>
      <w:proofErr w:type="gramEnd"/>
      <w:r w:rsidR="00C75F7A" w:rsidRPr="00C56D97">
        <w:rPr>
          <w:sz w:val="28"/>
          <w:szCs w:val="28"/>
        </w:rPr>
        <w:t xml:space="preserve"> </w:t>
      </w:r>
      <w:r w:rsidR="00C75F7A" w:rsidRPr="00726D3C">
        <w:rPr>
          <w:sz w:val="28"/>
          <w:szCs w:val="28"/>
        </w:rPr>
        <w:t>10</w:t>
      </w:r>
      <w:r w:rsidR="00C75F7A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7C17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8C2A4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C525E0" w:rsidRDefault="006500DC" w:rsidP="0061494B">
      <w:pPr>
        <w:autoSpaceDE w:val="0"/>
        <w:autoSpaceDN w:val="0"/>
        <w:adjustRightInd w:val="0"/>
        <w:ind w:left="10773"/>
        <w:outlineLvl w:val="0"/>
        <w:rPr>
          <w:lang w:val="en-US"/>
        </w:rPr>
      </w:pPr>
      <w:r w:rsidRPr="007C17AE">
        <w:t xml:space="preserve">от </w:t>
      </w:r>
      <w:r w:rsidR="00C525E0">
        <w:rPr>
          <w:u w:val="single"/>
          <w:lang w:val="en-US"/>
        </w:rPr>
        <w:t>__________</w:t>
      </w:r>
      <w:r w:rsidR="007C17AE" w:rsidRPr="007C17AE">
        <w:t xml:space="preserve"> </w:t>
      </w:r>
      <w:r w:rsidRPr="007C17AE">
        <w:t xml:space="preserve">№ </w:t>
      </w:r>
      <w:r w:rsidR="00C525E0">
        <w:rPr>
          <w:u w:val="single"/>
          <w:lang w:val="en-US"/>
        </w:rPr>
        <w:t>________________</w:t>
      </w:r>
      <w:bookmarkStart w:id="0" w:name="_GoBack"/>
      <w:bookmarkEnd w:id="0"/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ED21FB" w:rsidRPr="00ED21FB">
        <w:rPr>
          <w:sz w:val="28"/>
          <w:szCs w:val="28"/>
        </w:rPr>
        <w:t xml:space="preserve">Муниципального унитарного предприятия «Управляющая компания жилищно-коммунального хозяйства </w:t>
      </w:r>
      <w:proofErr w:type="spellStart"/>
      <w:r w:rsidR="00ED21FB" w:rsidRPr="00ED21FB">
        <w:rPr>
          <w:sz w:val="28"/>
          <w:szCs w:val="28"/>
        </w:rPr>
        <w:t>Нурлатского</w:t>
      </w:r>
      <w:proofErr w:type="spellEnd"/>
      <w:r w:rsidR="00ED21FB" w:rsidRPr="00ED21FB">
        <w:rPr>
          <w:sz w:val="28"/>
          <w:szCs w:val="28"/>
        </w:rPr>
        <w:t xml:space="preserve"> муниципального района Республики Татарстан»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888"/>
        <w:gridCol w:w="4326"/>
        <w:gridCol w:w="4028"/>
      </w:tblGrid>
      <w:tr w:rsidR="009B08D0" w:rsidRPr="00C75F7A" w:rsidTr="007C17AE">
        <w:trPr>
          <w:trHeight w:val="602"/>
          <w:tblHeader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D0" w:rsidRPr="00C75F7A" w:rsidRDefault="009B08D0" w:rsidP="00B15AED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D0" w:rsidRPr="00C75F7A" w:rsidRDefault="009B08D0" w:rsidP="00B15AED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8D0" w:rsidRPr="00C75F7A" w:rsidRDefault="009B08D0" w:rsidP="007C17AE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9B08D0" w:rsidRPr="00C75F7A" w:rsidTr="007C17AE">
        <w:trPr>
          <w:trHeight w:val="556"/>
          <w:tblHeader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D0" w:rsidRPr="00C75F7A" w:rsidRDefault="009B08D0" w:rsidP="00B15AED">
            <w:pPr>
              <w:jc w:val="center"/>
            </w:pPr>
          </w:p>
        </w:tc>
        <w:tc>
          <w:tcPr>
            <w:tcW w:w="19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D0" w:rsidRPr="00C75F7A" w:rsidRDefault="009B08D0" w:rsidP="00B15AED">
            <w:pPr>
              <w:jc w:val="center"/>
            </w:pPr>
          </w:p>
        </w:tc>
        <w:tc>
          <w:tcPr>
            <w:tcW w:w="1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D0" w:rsidRPr="00C75F7A" w:rsidRDefault="009B08D0" w:rsidP="00ED21FB">
            <w:pPr>
              <w:jc w:val="center"/>
            </w:pPr>
            <w:r w:rsidRPr="00C75F7A">
              <w:t>с 1 января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8D0" w:rsidRPr="00C75F7A" w:rsidRDefault="009B08D0" w:rsidP="00ED21FB">
            <w:pPr>
              <w:jc w:val="center"/>
            </w:pPr>
            <w:r w:rsidRPr="00C75F7A">
              <w:t>с 1 июля</w:t>
            </w:r>
          </w:p>
        </w:tc>
      </w:tr>
      <w:tr w:rsidR="009B08D0" w:rsidRPr="00C75F7A" w:rsidTr="007C17AE">
        <w:trPr>
          <w:trHeight w:val="250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D0" w:rsidRPr="00C75F7A" w:rsidRDefault="009B08D0" w:rsidP="00B15AED">
            <w:pPr>
              <w:jc w:val="center"/>
            </w:pPr>
          </w:p>
        </w:tc>
        <w:tc>
          <w:tcPr>
            <w:tcW w:w="19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D0" w:rsidRPr="00203791" w:rsidRDefault="009B08D0" w:rsidP="00957EE1">
            <w:proofErr w:type="spellStart"/>
            <w:r w:rsidRPr="00203791">
              <w:t>Нурлатский</w:t>
            </w:r>
            <w:proofErr w:type="spellEnd"/>
            <w:r w:rsidRPr="00203791">
              <w:t xml:space="preserve"> муниципальный район</w:t>
            </w:r>
          </w:p>
        </w:tc>
        <w:tc>
          <w:tcPr>
            <w:tcW w:w="1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D0" w:rsidRPr="00C75F7A" w:rsidRDefault="009B08D0" w:rsidP="00ED21FB">
            <w:pPr>
              <w:jc w:val="center"/>
              <w:rPr>
                <w:bCs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0" w:rsidRPr="00C75F7A" w:rsidRDefault="009B08D0" w:rsidP="00ED21FB">
            <w:pPr>
              <w:jc w:val="center"/>
              <w:rPr>
                <w:bCs/>
              </w:rPr>
            </w:pPr>
          </w:p>
        </w:tc>
      </w:tr>
      <w:tr w:rsidR="009B08D0" w:rsidRPr="00C75F7A" w:rsidTr="007C17AE">
        <w:trPr>
          <w:trHeight w:val="376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D0" w:rsidRPr="00C75F7A" w:rsidRDefault="009B08D0" w:rsidP="00B15AED">
            <w:pPr>
              <w:jc w:val="center"/>
            </w:pPr>
            <w:r w:rsidRPr="00C75F7A">
              <w:t>1</w:t>
            </w:r>
          </w:p>
        </w:tc>
        <w:tc>
          <w:tcPr>
            <w:tcW w:w="19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D0" w:rsidRDefault="009B08D0" w:rsidP="00957EE1">
            <w:r w:rsidRPr="00203791">
              <w:t xml:space="preserve">Муниципальное унитарное предприятие «Управляющая компания жилищно-коммунального хозяйства </w:t>
            </w:r>
            <w:proofErr w:type="spellStart"/>
            <w:r w:rsidRPr="00203791">
              <w:t>Нурлатского</w:t>
            </w:r>
            <w:proofErr w:type="spellEnd"/>
            <w:r w:rsidRPr="00203791">
              <w:t xml:space="preserve"> муниципального района Республики Татарстан»*</w:t>
            </w:r>
          </w:p>
        </w:tc>
        <w:tc>
          <w:tcPr>
            <w:tcW w:w="1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D0" w:rsidRPr="00C75F7A" w:rsidRDefault="009B08D0" w:rsidP="00ED21FB">
            <w:pPr>
              <w:jc w:val="center"/>
              <w:rPr>
                <w:bCs/>
              </w:rPr>
            </w:pPr>
            <w:r>
              <w:rPr>
                <w:bCs/>
              </w:rPr>
              <w:t>89,21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0" w:rsidRPr="00C75F7A" w:rsidRDefault="009B08D0" w:rsidP="00ED21FB">
            <w:pPr>
              <w:jc w:val="center"/>
              <w:rPr>
                <w:bCs/>
              </w:rPr>
            </w:pPr>
            <w:r>
              <w:rPr>
                <w:bCs/>
              </w:rPr>
              <w:t>91,76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6F23E6" w:rsidSect="00F017AA">
      <w:headerReference w:type="default" r:id="rId12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7B" w:rsidRDefault="00D87E7B">
      <w:r>
        <w:separator/>
      </w:r>
    </w:p>
  </w:endnote>
  <w:endnote w:type="continuationSeparator" w:id="0">
    <w:p w:rsidR="00D87E7B" w:rsidRDefault="00D8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7B" w:rsidRDefault="00D87E7B">
      <w:r>
        <w:separator/>
      </w:r>
    </w:p>
  </w:footnote>
  <w:footnote w:type="continuationSeparator" w:id="0">
    <w:p w:rsidR="00D87E7B" w:rsidRDefault="00D8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5E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7C17AE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554305"/>
      <w:docPartObj>
        <w:docPartGallery w:val="Page Numbers (Top of Page)"/>
        <w:docPartUnique/>
      </w:docPartObj>
    </w:sdtPr>
    <w:sdtEndPr/>
    <w:sdtContent>
      <w:p w:rsidR="00ED651B" w:rsidRDefault="007C17AE" w:rsidP="007C17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7A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0B3C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18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1BA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37A51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731"/>
    <w:rsid w:val="006C3B4D"/>
    <w:rsid w:val="006C5231"/>
    <w:rsid w:val="006C54C9"/>
    <w:rsid w:val="006C7CB9"/>
    <w:rsid w:val="006D0366"/>
    <w:rsid w:val="006D22D2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4CF"/>
    <w:rsid w:val="00700959"/>
    <w:rsid w:val="00701774"/>
    <w:rsid w:val="00702DC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7AE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40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08D0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0F29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459A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5E0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87E7B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1828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21FB"/>
    <w:rsid w:val="00ED6379"/>
    <w:rsid w:val="00ED63FE"/>
    <w:rsid w:val="00ED651B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17AA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E7E5-F905-49CD-92D9-B8E06FB1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361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21</cp:revision>
  <cp:lastPrinted>2020-12-19T11:18:00Z</cp:lastPrinted>
  <dcterms:created xsi:type="dcterms:W3CDTF">2019-12-11T05:14:00Z</dcterms:created>
  <dcterms:modified xsi:type="dcterms:W3CDTF">2020-12-21T17:06:00Z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