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1D" w:rsidRPr="006E3F1D" w:rsidRDefault="006E3F1D" w:rsidP="006E3F1D">
      <w:pPr>
        <w:jc w:val="right"/>
      </w:pPr>
      <w:r w:rsidRPr="006E3F1D">
        <w:t>Проект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6E3F1D" w:rsidRPr="006E3F1D" w:rsidRDefault="006E3F1D" w:rsidP="006E3F1D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D72AC8" w:rsidRPr="00861BC0" w:rsidRDefault="00D72AC8" w:rsidP="00D72AC8">
      <w:pPr>
        <w:rPr>
          <w:sz w:val="22"/>
        </w:rPr>
      </w:pPr>
      <w:r w:rsidRPr="00D72AC8">
        <w:rPr>
          <w:b/>
        </w:rPr>
        <w:t xml:space="preserve">           </w:t>
      </w:r>
      <w:r w:rsidR="00A35E08"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 w:rsidR="00270AA4"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="00DB514B"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 xml:space="preserve">№ </w:t>
      </w:r>
      <w:r w:rsidR="00861BC0">
        <w:rPr>
          <w:sz w:val="28"/>
          <w:szCs w:val="28"/>
        </w:rPr>
        <w:t>_________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F22282">
        <w:tc>
          <w:tcPr>
            <w:tcW w:w="5070" w:type="dxa"/>
            <w:shd w:val="clear" w:color="auto" w:fill="auto"/>
          </w:tcPr>
          <w:p w:rsidR="00C75F7A" w:rsidRPr="00C95739" w:rsidRDefault="00E04301" w:rsidP="00E04301">
            <w:pPr>
              <w:jc w:val="both"/>
              <w:rPr>
                <w:sz w:val="28"/>
                <w:szCs w:val="28"/>
              </w:rPr>
            </w:pPr>
            <w:r w:rsidRPr="00E04301">
              <w:rPr>
                <w:sz w:val="28"/>
                <w:szCs w:val="28"/>
              </w:rPr>
              <w:t xml:space="preserve">О корректировке на 2021 год долгосрочных предельных тарифов на захоронение твердых коммунальных отходов для </w:t>
            </w:r>
            <w:r w:rsidR="003B46D2" w:rsidRPr="003B46D2">
              <w:rPr>
                <w:sz w:val="28"/>
                <w:szCs w:val="28"/>
              </w:rPr>
              <w:t>Муниципального унитарного предприятия «Волжанка»</w:t>
            </w:r>
            <w:r w:rsidRPr="00E04301">
              <w:rPr>
                <w:sz w:val="28"/>
                <w:szCs w:val="28"/>
              </w:rPr>
              <w:t>, установленных постановлением Государственного комитета Республики Татарстан по тарифам от 11.12.2019</w:t>
            </w:r>
            <w:r w:rsidRPr="00E0430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 1</w:t>
            </w:r>
            <w:r w:rsidRPr="00E04301">
              <w:rPr>
                <w:sz w:val="28"/>
                <w:szCs w:val="28"/>
              </w:rPr>
              <w:t>1-29/</w:t>
            </w:r>
            <w:proofErr w:type="spellStart"/>
            <w:r>
              <w:rPr>
                <w:sz w:val="28"/>
                <w:szCs w:val="28"/>
              </w:rPr>
              <w:t>тко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E04301" w:rsidRDefault="00E04301" w:rsidP="00E043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 июня 1998 года №</w:t>
      </w:r>
      <w:r w:rsidR="003B46D2">
        <w:rPr>
          <w:sz w:val="28"/>
          <w:szCs w:val="28"/>
        </w:rPr>
        <w:t> </w:t>
      </w:r>
      <w:r>
        <w:rPr>
          <w:sz w:val="28"/>
          <w:szCs w:val="28"/>
        </w:rPr>
        <w:t>89-ФЗ «Об 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</w:t>
      </w:r>
      <w:r w:rsidR="003B46D2">
        <w:rPr>
          <w:sz w:val="28"/>
          <w:szCs w:val="28"/>
        </w:rPr>
        <w:t>й службы от 21 ноября 2016 г. № </w:t>
      </w:r>
      <w:r>
        <w:rPr>
          <w:sz w:val="28"/>
          <w:szCs w:val="28"/>
        </w:rPr>
        <w:t>1638/16 «Об утверждении Методических указаний по расчету регулируемых тарифов в области обращения с твердыми коммунальными отходами», Положением о Государственном комитете Республики Татарстан по тарифам, утвержденным постановлением Кабинета Министров Респу</w:t>
      </w:r>
      <w:r w:rsidR="003B46D2">
        <w:rPr>
          <w:sz w:val="28"/>
          <w:szCs w:val="28"/>
        </w:rPr>
        <w:t>блики Татарстан от 15.06.2010 № </w:t>
      </w:r>
      <w:r>
        <w:rPr>
          <w:sz w:val="28"/>
          <w:szCs w:val="28"/>
        </w:rPr>
        <w:t>468, в целях корректировки долгосрочных тарифов на захоронение твердых коммунальных отходов на 2020 год Государственный комитет Республики Татарстан по тарифам ПОСТАНОВЛЯЕТ:</w:t>
      </w:r>
    </w:p>
    <w:p w:rsidR="00E04301" w:rsidRDefault="00E04301" w:rsidP="00E043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Государственного комитета Республики Татарстан по тарифам от </w:t>
      </w:r>
      <w:r w:rsidR="003B46D2">
        <w:rPr>
          <w:sz w:val="28"/>
          <w:szCs w:val="28"/>
        </w:rPr>
        <w:t>11.12.2019 № 11-29</w:t>
      </w:r>
      <w:r>
        <w:rPr>
          <w:sz w:val="28"/>
          <w:szCs w:val="28"/>
        </w:rPr>
        <w:t>/</w:t>
      </w:r>
      <w:proofErr w:type="spellStart"/>
      <w:r w:rsidR="003B46D2">
        <w:rPr>
          <w:sz w:val="28"/>
          <w:szCs w:val="28"/>
        </w:rPr>
        <w:t>тко</w:t>
      </w:r>
      <w:proofErr w:type="spellEnd"/>
      <w:r>
        <w:rPr>
          <w:sz w:val="28"/>
          <w:szCs w:val="28"/>
        </w:rPr>
        <w:t xml:space="preserve"> «Об установлении предельных тарифов на захоронение твердых коммунальных отходов для </w:t>
      </w:r>
      <w:r w:rsidR="003B46D2" w:rsidRPr="003B46D2">
        <w:rPr>
          <w:sz w:val="28"/>
          <w:szCs w:val="28"/>
        </w:rPr>
        <w:t>Муниципального унитарного предприятия «Волжанка»</w:t>
      </w:r>
      <w:r>
        <w:rPr>
          <w:sz w:val="28"/>
          <w:szCs w:val="28"/>
        </w:rPr>
        <w:t xml:space="preserve"> на 20</w:t>
      </w:r>
      <w:r w:rsidR="003B46D2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3B46D2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 следующие изменения:</w:t>
      </w:r>
    </w:p>
    <w:p w:rsidR="00E04301" w:rsidRDefault="00E04301" w:rsidP="00E043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изложить в новой редакции (прилагается);</w:t>
      </w:r>
    </w:p>
    <w:p w:rsidR="00E04301" w:rsidRDefault="00E04301" w:rsidP="00E043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изложить в новой редакции (прилагается).</w:t>
      </w:r>
    </w:p>
    <w:p w:rsidR="00E04301" w:rsidRDefault="00E04301" w:rsidP="00E04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вступает в силу 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BB369E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>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8C2A4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04301" w:rsidRDefault="00E04301" w:rsidP="00E04301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>
        <w:lastRenderedPageBreak/>
        <w:t>Приложение 1 к постановлению</w:t>
      </w:r>
    </w:p>
    <w:p w:rsidR="00E04301" w:rsidRDefault="00E04301" w:rsidP="00E0430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>
        <w:t>Государственного комитета</w:t>
      </w:r>
    </w:p>
    <w:p w:rsidR="00E04301" w:rsidRDefault="00E04301" w:rsidP="00E0430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>
        <w:t>Республики Татарстан по тарифам</w:t>
      </w:r>
    </w:p>
    <w:p w:rsidR="00E04301" w:rsidRDefault="00E04301" w:rsidP="00E0430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 xml:space="preserve">от </w:t>
      </w:r>
      <w:r>
        <w:rPr>
          <w:u w:val="single"/>
        </w:rPr>
        <w:t>01.12.2019</w:t>
      </w:r>
      <w:r>
        <w:t xml:space="preserve"> № </w:t>
      </w:r>
      <w:r>
        <w:rPr>
          <w:u w:val="single"/>
        </w:rPr>
        <w:t>11-29/</w:t>
      </w:r>
      <w:proofErr w:type="spellStart"/>
      <w:r>
        <w:rPr>
          <w:u w:val="single"/>
        </w:rPr>
        <w:t>тко</w:t>
      </w:r>
      <w:proofErr w:type="spellEnd"/>
    </w:p>
    <w:p w:rsidR="00E04301" w:rsidRDefault="00E04301" w:rsidP="00E0430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E04301" w:rsidRDefault="00E04301" w:rsidP="00E04301">
      <w:pPr>
        <w:autoSpaceDE w:val="0"/>
        <w:autoSpaceDN w:val="0"/>
        <w:adjustRightInd w:val="0"/>
        <w:ind w:left="10773"/>
        <w:outlineLvl w:val="0"/>
      </w:pPr>
      <w:r>
        <w:t xml:space="preserve">от ________№ </w:t>
      </w:r>
      <w:r w:rsidRPr="00E04301">
        <w:t>________)</w:t>
      </w:r>
    </w:p>
    <w:p w:rsidR="00E04301" w:rsidRDefault="00E04301" w:rsidP="00E0430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301" w:rsidRDefault="00E04301" w:rsidP="00E0430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46D2" w:rsidRDefault="003B46D2" w:rsidP="003B46D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Долгосрочные параметры регулирования предельных тарифов на захоронение твердых коммунальных отходов для Муниципального унитарного предприятия «Волжанка» на 2020 – 2022 годы </w:t>
      </w:r>
    </w:p>
    <w:p w:rsidR="00E04301" w:rsidRDefault="00E04301" w:rsidP="00E04301">
      <w:pPr>
        <w:jc w:val="center"/>
        <w:rPr>
          <w:sz w:val="28"/>
        </w:rPr>
      </w:pPr>
    </w:p>
    <w:p w:rsidR="00E04301" w:rsidRDefault="00E04301" w:rsidP="00E04301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370"/>
        <w:gridCol w:w="1278"/>
        <w:gridCol w:w="1419"/>
        <w:gridCol w:w="1275"/>
        <w:gridCol w:w="1275"/>
        <w:gridCol w:w="1275"/>
        <w:gridCol w:w="1354"/>
      </w:tblGrid>
      <w:tr w:rsidR="00E04301" w:rsidTr="004A7A7F">
        <w:trPr>
          <w:trHeight w:val="401"/>
          <w:tblHeader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Наименование муниципального образования, организации,</w:t>
            </w:r>
            <w:r>
              <w:br/>
              <w:t>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ind w:left="32" w:right="62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4A7A7F">
              <w:rPr>
                <w:bCs/>
              </w:rPr>
              <w:t xml:space="preserve">редельные тарифы на захоронение </w:t>
            </w:r>
            <w:r>
              <w:rPr>
                <w:bCs/>
              </w:rPr>
              <w:t>твердых коммунальных отходов, руб./</w:t>
            </w:r>
            <w:proofErr w:type="spellStart"/>
            <w:r>
              <w:rPr>
                <w:bCs/>
              </w:rPr>
              <w:t>куб</w:t>
            </w:r>
            <w:proofErr w:type="gramStart"/>
            <w:r>
              <w:rPr>
                <w:bCs/>
              </w:rPr>
              <w:t>.м</w:t>
            </w:r>
            <w:proofErr w:type="spellEnd"/>
            <w:proofErr w:type="gramEnd"/>
          </w:p>
        </w:tc>
      </w:tr>
      <w:tr w:rsidR="004A7A7F" w:rsidTr="004A7A7F">
        <w:trPr>
          <w:trHeight w:val="5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2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ind w:left="32" w:right="62"/>
              <w:jc w:val="center"/>
              <w:rPr>
                <w:bCs/>
              </w:rPr>
            </w:pPr>
            <w:r>
              <w:t>2020 год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ind w:left="32" w:right="62"/>
              <w:jc w:val="center"/>
              <w:rPr>
                <w:bCs/>
              </w:rPr>
            </w:pPr>
            <w:r>
              <w:t>2021 год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ind w:left="32" w:right="62"/>
              <w:jc w:val="center"/>
              <w:rPr>
                <w:bCs/>
              </w:rPr>
            </w:pPr>
            <w:r>
              <w:t>2022 год</w:t>
            </w:r>
          </w:p>
        </w:tc>
      </w:tr>
      <w:tr w:rsidR="004A7A7F" w:rsidTr="004A7A7F">
        <w:trPr>
          <w:trHeight w:val="55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2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с 1 января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с 1 июля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с 1 января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с 1 июля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с 1 января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с 1 июля</w:t>
            </w:r>
          </w:p>
        </w:tc>
      </w:tr>
      <w:tr w:rsidR="004A7A7F" w:rsidTr="004A7A7F">
        <w:trPr>
          <w:trHeight w:val="25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Default="00E04301">
            <w:pPr>
              <w:jc w:val="center"/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roofErr w:type="spellStart"/>
            <w:r>
              <w:t>Верхнеуслонский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Default="00E04301">
            <w:pPr>
              <w:jc w:val="center"/>
              <w:rPr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Default="00E04301">
            <w:pPr>
              <w:jc w:val="center"/>
              <w:rPr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Default="00E04301">
            <w:pPr>
              <w:jc w:val="center"/>
              <w:rPr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Default="00E04301">
            <w:pPr>
              <w:jc w:val="center"/>
              <w:rPr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Default="00E04301">
            <w:pPr>
              <w:jc w:val="center"/>
              <w:rPr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Default="00E04301">
            <w:pPr>
              <w:jc w:val="center"/>
              <w:rPr>
                <w:bCs/>
              </w:rPr>
            </w:pPr>
          </w:p>
        </w:tc>
      </w:tr>
      <w:tr w:rsidR="004A7A7F" w:rsidTr="004A7A7F">
        <w:trPr>
          <w:trHeight w:val="376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1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 w:rsidP="009D61A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Муниципально</w:t>
            </w:r>
            <w:proofErr w:type="spellEnd"/>
            <w:r w:rsidR="009D61A3">
              <w:t>е</w:t>
            </w:r>
            <w:r w:rsidR="009D61A3">
              <w:rPr>
                <w:lang w:val="en-US"/>
              </w:rPr>
              <w:t xml:space="preserve"> </w:t>
            </w:r>
            <w:proofErr w:type="spellStart"/>
            <w:r w:rsidR="009D61A3">
              <w:rPr>
                <w:lang w:val="en-US"/>
              </w:rPr>
              <w:t>унитарно</w:t>
            </w:r>
            <w:proofErr w:type="spellEnd"/>
            <w:r w:rsidR="009D61A3">
              <w:t>е</w:t>
            </w:r>
            <w:r w:rsidR="009D61A3">
              <w:rPr>
                <w:lang w:val="en-US"/>
              </w:rPr>
              <w:t xml:space="preserve"> </w:t>
            </w:r>
            <w:proofErr w:type="spellStart"/>
            <w:r w:rsidR="009D61A3">
              <w:rPr>
                <w:lang w:val="en-US"/>
              </w:rPr>
              <w:t>предприяти</w:t>
            </w:r>
            <w:proofErr w:type="spellEnd"/>
            <w:r w:rsidR="009D61A3">
              <w:t>е</w:t>
            </w:r>
            <w:r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Волжанка</w:t>
            </w:r>
            <w:proofErr w:type="spellEnd"/>
            <w:r>
              <w:rPr>
                <w:lang w:val="en-US"/>
              </w:rPr>
              <w:t>»*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Default="004A7A7F">
            <w:pPr>
              <w:jc w:val="center"/>
              <w:rPr>
                <w:bCs/>
              </w:rPr>
            </w:pPr>
            <w:r>
              <w:rPr>
                <w:bCs/>
              </w:rPr>
              <w:t>92,0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Default="004A7A7F">
            <w:pPr>
              <w:jc w:val="center"/>
              <w:rPr>
                <w:bCs/>
              </w:rPr>
            </w:pPr>
            <w:r>
              <w:rPr>
                <w:bCs/>
              </w:rPr>
              <w:t>122,52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A7A7F" w:rsidRDefault="004A7A7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116</w:t>
            </w:r>
            <w:r>
              <w:rPr>
                <w:bCs/>
              </w:rPr>
              <w:t>,77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Default="004A7A7F">
            <w:pPr>
              <w:jc w:val="center"/>
              <w:rPr>
                <w:bCs/>
              </w:rPr>
            </w:pPr>
            <w:r>
              <w:rPr>
                <w:bCs/>
              </w:rPr>
              <w:t>116,77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Default="004A7A7F">
            <w:pPr>
              <w:jc w:val="center"/>
              <w:rPr>
                <w:bCs/>
              </w:rPr>
            </w:pPr>
            <w:r>
              <w:rPr>
                <w:bCs/>
              </w:rPr>
              <w:t>116,77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Default="004A7A7F">
            <w:pPr>
              <w:jc w:val="center"/>
              <w:rPr>
                <w:bCs/>
              </w:rPr>
            </w:pPr>
            <w:r>
              <w:rPr>
                <w:bCs/>
              </w:rPr>
              <w:t>119,11</w:t>
            </w:r>
          </w:p>
        </w:tc>
      </w:tr>
    </w:tbl>
    <w:p w:rsidR="00E04301" w:rsidRPr="007F66BE" w:rsidRDefault="00E04301" w:rsidP="00E04301">
      <w:pPr>
        <w:ind w:right="140"/>
        <w:rPr>
          <w:sz w:val="20"/>
          <w:szCs w:val="20"/>
        </w:rPr>
      </w:pPr>
    </w:p>
    <w:p w:rsidR="00E04301" w:rsidRDefault="00E04301" w:rsidP="00E04301">
      <w:pPr>
        <w:ind w:right="140"/>
        <w:rPr>
          <w:sz w:val="22"/>
        </w:rPr>
      </w:pPr>
      <w:r>
        <w:rPr>
          <w:sz w:val="22"/>
        </w:rPr>
        <w:t>&lt;*&gt;Применяет упрощенную систему налогообложения.</w:t>
      </w:r>
    </w:p>
    <w:p w:rsidR="0061494B" w:rsidRDefault="0061494B" w:rsidP="0061494B">
      <w:pPr>
        <w:ind w:right="140"/>
        <w:rPr>
          <w:sz w:val="28"/>
          <w:szCs w:val="28"/>
        </w:rPr>
      </w:pPr>
    </w:p>
    <w:p w:rsidR="007C2E94" w:rsidRPr="0061494B" w:rsidRDefault="007C2E94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E04301" w:rsidRDefault="00E04301" w:rsidP="00E04301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>
        <w:lastRenderedPageBreak/>
        <w:t>Приложение 2 к постановлению</w:t>
      </w:r>
    </w:p>
    <w:p w:rsidR="00E04301" w:rsidRDefault="00E04301" w:rsidP="00E0430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>
        <w:t>Государственного комитета</w:t>
      </w:r>
    </w:p>
    <w:p w:rsidR="00E04301" w:rsidRDefault="00E04301" w:rsidP="00E0430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>
        <w:t>Республики Татарстан по тарифам</w:t>
      </w:r>
    </w:p>
    <w:p w:rsidR="00E04301" w:rsidRDefault="00E04301" w:rsidP="00E0430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 xml:space="preserve">от </w:t>
      </w:r>
      <w:r>
        <w:rPr>
          <w:u w:val="single"/>
        </w:rPr>
        <w:t>11.12.2019</w:t>
      </w:r>
      <w:r>
        <w:t xml:space="preserve"> № </w:t>
      </w:r>
      <w:r>
        <w:rPr>
          <w:u w:val="single"/>
        </w:rPr>
        <w:t>11-29/</w:t>
      </w:r>
      <w:proofErr w:type="spellStart"/>
      <w:r>
        <w:rPr>
          <w:u w:val="single"/>
        </w:rPr>
        <w:t>тко</w:t>
      </w:r>
      <w:proofErr w:type="spellEnd"/>
    </w:p>
    <w:p w:rsidR="00E04301" w:rsidRDefault="00E04301" w:rsidP="00E0430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E04301" w:rsidRDefault="00E04301" w:rsidP="00E04301">
      <w:pPr>
        <w:autoSpaceDE w:val="0"/>
        <w:autoSpaceDN w:val="0"/>
        <w:adjustRightInd w:val="0"/>
        <w:ind w:left="10773"/>
        <w:outlineLvl w:val="0"/>
      </w:pPr>
      <w:r>
        <w:t>от ________№_______</w:t>
      </w:r>
      <w:r>
        <w:rPr>
          <w:u w:val="single"/>
        </w:rPr>
        <w:t>)</w:t>
      </w:r>
    </w:p>
    <w:p w:rsidR="00E04301" w:rsidRDefault="00E04301" w:rsidP="00E0430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301" w:rsidRDefault="00E04301" w:rsidP="00E0430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301" w:rsidRDefault="00E04301" w:rsidP="00E043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Долгосрочные параметры регулирования предельных тарифов на захоронение твердых коммунальных отходов для Муниципального унитарного предприятия «Волжанка» на 2020 – 2022 годы </w:t>
      </w:r>
    </w:p>
    <w:p w:rsidR="00E04301" w:rsidRDefault="00E04301" w:rsidP="00E04301">
      <w:pPr>
        <w:jc w:val="center"/>
        <w:rPr>
          <w:bCs/>
          <w:sz w:val="28"/>
          <w:szCs w:val="28"/>
        </w:rPr>
      </w:pPr>
    </w:p>
    <w:p w:rsidR="00E04301" w:rsidRDefault="00E04301" w:rsidP="00E04301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44"/>
        <w:gridCol w:w="3437"/>
        <w:gridCol w:w="920"/>
        <w:gridCol w:w="2429"/>
        <w:gridCol w:w="2142"/>
        <w:gridCol w:w="2142"/>
        <w:gridCol w:w="2836"/>
      </w:tblGrid>
      <w:tr w:rsidR="00E04301" w:rsidTr="00E04301">
        <w:trPr>
          <w:trHeight w:val="20"/>
          <w:tblHeader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№</w:t>
            </w:r>
          </w:p>
          <w:p w:rsidR="00E04301" w:rsidRDefault="00E0430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Год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Базовый уровень</w:t>
            </w:r>
          </w:p>
          <w:p w:rsidR="00E04301" w:rsidRDefault="00E04301">
            <w:pPr>
              <w:jc w:val="center"/>
            </w:pPr>
            <w:r>
              <w:t>операционных</w:t>
            </w:r>
          </w:p>
          <w:p w:rsidR="00E04301" w:rsidRDefault="00E04301">
            <w:pPr>
              <w:jc w:val="center"/>
            </w:pPr>
            <w:r>
              <w:t>расходов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Индекс</w:t>
            </w:r>
          </w:p>
          <w:p w:rsidR="00E04301" w:rsidRDefault="00E04301">
            <w:pPr>
              <w:jc w:val="center"/>
            </w:pPr>
            <w:r>
              <w:t>эффективности</w:t>
            </w:r>
          </w:p>
          <w:p w:rsidR="00E04301" w:rsidRDefault="00E04301">
            <w:pPr>
              <w:jc w:val="center"/>
            </w:pPr>
            <w:r>
              <w:t>операционных</w:t>
            </w:r>
          </w:p>
          <w:p w:rsidR="00E04301" w:rsidRDefault="00E04301">
            <w:pPr>
              <w:jc w:val="center"/>
            </w:pPr>
            <w:r>
              <w:t>расходов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Нормативный</w:t>
            </w:r>
          </w:p>
          <w:p w:rsidR="00E04301" w:rsidRDefault="00E04301">
            <w:pPr>
              <w:jc w:val="center"/>
            </w:pPr>
            <w:r>
              <w:t>уровень прибыли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Показатели</w:t>
            </w:r>
          </w:p>
          <w:p w:rsidR="00E04301" w:rsidRDefault="00E04301">
            <w:pPr>
              <w:jc w:val="center"/>
            </w:pPr>
            <w:r>
              <w:t>энергосбережения</w:t>
            </w:r>
          </w:p>
          <w:p w:rsidR="00E04301" w:rsidRDefault="00E04301">
            <w:pPr>
              <w:jc w:val="center"/>
            </w:pPr>
            <w:r>
              <w:t>и энергетической</w:t>
            </w:r>
          </w:p>
          <w:p w:rsidR="00E04301" w:rsidRDefault="00E04301">
            <w:pPr>
              <w:jc w:val="center"/>
            </w:pPr>
            <w:r>
              <w:t>эффективности</w:t>
            </w:r>
          </w:p>
        </w:tc>
      </w:tr>
      <w:tr w:rsidR="00E04301" w:rsidTr="00E04301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удельный расход электрической энергии</w:t>
            </w:r>
          </w:p>
        </w:tc>
      </w:tr>
      <w:tr w:rsidR="00E04301" w:rsidTr="00E04301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тыс. руб.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%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%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proofErr w:type="spellStart"/>
            <w:r>
              <w:t>кВт·ч</w:t>
            </w:r>
            <w:proofErr w:type="spellEnd"/>
            <w:r>
              <w:t>/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E04301" w:rsidTr="00E04301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1" w:rsidRDefault="00E04301">
            <w:r>
              <w:t>Муниципальное унитарное предприятие «Волжанка»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Default="00E04301">
            <w:pPr>
              <w:jc w:val="center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Default="00E04301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Default="00E04301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Default="00E04301">
            <w:pPr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Default="00E04301">
            <w:pPr>
              <w:jc w:val="center"/>
            </w:pPr>
          </w:p>
        </w:tc>
      </w:tr>
      <w:tr w:rsidR="00E04301" w:rsidTr="00E04301">
        <w:trPr>
          <w:trHeight w:val="2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pPr>
              <w:jc w:val="center"/>
            </w:pPr>
            <w:r>
              <w:t>1.1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>
            <w:r>
              <w:t>Захоронение твердых коммунальных отходов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1" w:rsidRDefault="00E04301">
            <w:pPr>
              <w:jc w:val="center"/>
            </w:pPr>
            <w:r>
              <w:t>2020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1" w:rsidRDefault="004A7A7F">
            <w:pPr>
              <w:jc w:val="center"/>
            </w:pPr>
            <w:r>
              <w:t>4 355,13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1" w:rsidRDefault="004A7A7F">
            <w:pPr>
              <w:jc w:val="center"/>
            </w:pPr>
            <w: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1" w:rsidRDefault="004A7A7F">
            <w:pPr>
              <w:jc w:val="center"/>
            </w:pPr>
            <w:r>
              <w:t>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1" w:rsidRDefault="004A7A7F">
            <w:pPr>
              <w:jc w:val="center"/>
            </w:pPr>
            <w:r>
              <w:t>0,21</w:t>
            </w:r>
          </w:p>
        </w:tc>
      </w:tr>
      <w:tr w:rsidR="00E04301" w:rsidTr="00E043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1" w:rsidRDefault="00E04301">
            <w:pPr>
              <w:jc w:val="center"/>
            </w:pPr>
            <w:r>
              <w:t>2021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Default="004A7A7F">
            <w:pPr>
              <w:jc w:val="center"/>
            </w:pPr>
            <w:r>
              <w:t>4 466,80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Default="004A7A7F">
            <w:pPr>
              <w:jc w:val="center"/>
            </w:pPr>
            <w: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Default="004A7A7F">
            <w:pPr>
              <w:jc w:val="center"/>
            </w:pPr>
            <w:r>
              <w:t>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Default="004A7A7F">
            <w:pPr>
              <w:jc w:val="center"/>
            </w:pPr>
            <w:r>
              <w:t>0,21</w:t>
            </w:r>
          </w:p>
        </w:tc>
      </w:tr>
      <w:tr w:rsidR="00E04301" w:rsidTr="00E043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1" w:rsidRDefault="00E04301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1" w:rsidRDefault="00E04301">
            <w:pPr>
              <w:jc w:val="center"/>
            </w:pPr>
            <w:r>
              <w:t>2022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Default="004A7A7F">
            <w:pPr>
              <w:jc w:val="center"/>
            </w:pPr>
            <w:r>
              <w:t>4 594,59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Default="004A7A7F">
            <w:pPr>
              <w:jc w:val="center"/>
            </w:pPr>
            <w: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Default="004A7A7F">
            <w:pPr>
              <w:jc w:val="center"/>
            </w:pPr>
            <w:r>
              <w:t>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Default="004A7A7F">
            <w:pPr>
              <w:jc w:val="center"/>
            </w:pPr>
            <w:r>
              <w:t>0,21</w:t>
            </w:r>
          </w:p>
        </w:tc>
      </w:tr>
    </w:tbl>
    <w:p w:rsidR="00F415FE" w:rsidRPr="0061494B" w:rsidRDefault="00F415FE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6F23E6" w:rsidRDefault="006F23E6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headerReference w:type="default" r:id="rId12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A184D" w:rsidRPr="006E64FD" w:rsidRDefault="005A184D" w:rsidP="005A184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5A184D" w:rsidRDefault="005A184D" w:rsidP="005A184D">
      <w:pPr>
        <w:rPr>
          <w:sz w:val="28"/>
          <w:szCs w:val="28"/>
        </w:rPr>
      </w:pPr>
    </w:p>
    <w:p w:rsidR="005A184D" w:rsidRP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 xml:space="preserve">    </w:t>
      </w:r>
      <w:r w:rsidR="00BB369E">
        <w:rPr>
          <w:bCs/>
          <w:sz w:val="28"/>
          <w:szCs w:val="28"/>
        </w:rPr>
        <w:t xml:space="preserve">      </w:t>
      </w:r>
      <w:r w:rsidR="00245613">
        <w:rPr>
          <w:bCs/>
          <w:sz w:val="28"/>
          <w:szCs w:val="28"/>
        </w:rPr>
        <w:t xml:space="preserve">Л.П. Борисова </w:t>
      </w:r>
    </w:p>
    <w:p w:rsidR="005A184D" w:rsidRPr="00C008BC" w:rsidRDefault="005A184D" w:rsidP="005A184D">
      <w:pPr>
        <w:rPr>
          <w:sz w:val="28"/>
          <w:szCs w:val="28"/>
        </w:rPr>
      </w:pPr>
    </w:p>
    <w:p w:rsidR="005A184D" w:rsidRPr="00C008BC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 w:rsidRPr="00C008BC">
        <w:rPr>
          <w:bCs/>
          <w:sz w:val="28"/>
          <w:szCs w:val="28"/>
        </w:rPr>
        <w:t>Начальник</w:t>
      </w:r>
      <w:r w:rsidR="00B8726A" w:rsidRPr="00B8726A">
        <w:rPr>
          <w:sz w:val="28"/>
          <w:szCs w:val="28"/>
        </w:rPr>
        <w:t xml:space="preserve"> </w:t>
      </w:r>
      <w:r w:rsidR="00B8726A" w:rsidRPr="00AA542E">
        <w:rPr>
          <w:sz w:val="28"/>
          <w:szCs w:val="28"/>
        </w:rPr>
        <w:t>юридического отдела</w:t>
      </w:r>
      <w:r w:rsidR="00B8726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ab/>
        <w:t xml:space="preserve">    </w:t>
      </w:r>
      <w:proofErr w:type="spellStart"/>
      <w:r w:rsidR="00B8726A">
        <w:rPr>
          <w:bCs/>
          <w:sz w:val="28"/>
          <w:szCs w:val="28"/>
        </w:rPr>
        <w:t>Н.В.Царева</w:t>
      </w:r>
      <w:proofErr w:type="spellEnd"/>
    </w:p>
    <w:p w:rsid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rPr>
          <w:sz w:val="28"/>
          <w:szCs w:val="28"/>
        </w:rPr>
      </w:pPr>
    </w:p>
    <w:p w:rsidR="00B8726A" w:rsidRDefault="00245613" w:rsidP="005A184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A184D">
        <w:rPr>
          <w:sz w:val="28"/>
          <w:szCs w:val="28"/>
        </w:rPr>
        <w:t>ачальник</w:t>
      </w:r>
      <w:r w:rsidR="00B8726A">
        <w:rPr>
          <w:sz w:val="28"/>
          <w:szCs w:val="28"/>
        </w:rPr>
        <w:t xml:space="preserve"> отдела регулирования</w:t>
      </w:r>
    </w:p>
    <w:p w:rsidR="00B9557B" w:rsidRPr="00791AD1" w:rsidRDefault="00B8726A" w:rsidP="005A184D">
      <w:pPr>
        <w:rPr>
          <w:sz w:val="28"/>
          <w:szCs w:val="28"/>
        </w:rPr>
      </w:pPr>
      <w:r>
        <w:rPr>
          <w:sz w:val="28"/>
          <w:szCs w:val="28"/>
        </w:rPr>
        <w:t>и контроля тарифов непромышленной сферы</w:t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2456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45613">
        <w:rPr>
          <w:sz w:val="28"/>
          <w:szCs w:val="28"/>
        </w:rPr>
        <w:t xml:space="preserve">Д.Ф. </w:t>
      </w:r>
      <w:proofErr w:type="spellStart"/>
      <w:r w:rsidR="00245613">
        <w:rPr>
          <w:sz w:val="28"/>
          <w:szCs w:val="28"/>
        </w:rPr>
        <w:t>Хамидуллин</w:t>
      </w:r>
      <w:proofErr w:type="spellEnd"/>
    </w:p>
    <w:sectPr w:rsidR="00B9557B" w:rsidRPr="00791AD1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0B" w:rsidRDefault="00436C0B">
      <w:r>
        <w:separator/>
      </w:r>
    </w:p>
  </w:endnote>
  <w:endnote w:type="continuationSeparator" w:id="0">
    <w:p w:rsidR="00436C0B" w:rsidRDefault="004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0B" w:rsidRDefault="00436C0B">
      <w:r>
        <w:separator/>
      </w:r>
    </w:p>
  </w:footnote>
  <w:footnote w:type="continuationSeparator" w:id="0">
    <w:p w:rsidR="00436C0B" w:rsidRDefault="0043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6D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DC" w:rsidRDefault="00EB46D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547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19F2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0B3C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040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1BA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46D2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6C0B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A7A7F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4D3D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731"/>
    <w:rsid w:val="006C3B4D"/>
    <w:rsid w:val="006C5231"/>
    <w:rsid w:val="006C54C9"/>
    <w:rsid w:val="006C7CB9"/>
    <w:rsid w:val="006D0366"/>
    <w:rsid w:val="006D22D2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2E94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6BE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1BC0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40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5D4"/>
    <w:rsid w:val="0096510F"/>
    <w:rsid w:val="00966D0F"/>
    <w:rsid w:val="00970B93"/>
    <w:rsid w:val="00971670"/>
    <w:rsid w:val="00971B1B"/>
    <w:rsid w:val="00972124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2BE9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1A3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459A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0B57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6B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038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3446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301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1713F"/>
    <w:rsid w:val="00E2216B"/>
    <w:rsid w:val="00E22B45"/>
    <w:rsid w:val="00E239BD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46DC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50F4-4B10-4E36-98B0-1C19DEB4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Хафизова Чулпан Дамировна</cp:lastModifiedBy>
  <cp:revision>24</cp:revision>
  <cp:lastPrinted>2020-12-16T07:20:00Z</cp:lastPrinted>
  <dcterms:created xsi:type="dcterms:W3CDTF">2019-12-11T05:14:00Z</dcterms:created>
  <dcterms:modified xsi:type="dcterms:W3CDTF">2020-12-17T15:09:00Z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