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73" w:rsidRPr="001E2473" w:rsidRDefault="005A641D" w:rsidP="001E2473">
      <w:pPr>
        <w:tabs>
          <w:tab w:val="right" w:pos="9355"/>
        </w:tabs>
        <w:spacing w:after="200" w:line="276" w:lineRule="auto"/>
        <w:ind w:left="77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  <w:r w:rsidR="001E2473" w:rsidRPr="001E2473">
        <w:rPr>
          <w:sz w:val="28"/>
          <w:szCs w:val="28"/>
        </w:rPr>
        <w:t xml:space="preserve"> </w:t>
      </w:r>
    </w:p>
    <w:p w:rsidR="001E2473" w:rsidRDefault="001E2473" w:rsidP="001E2473">
      <w:pPr>
        <w:spacing w:after="200" w:line="276" w:lineRule="auto"/>
        <w:jc w:val="both"/>
        <w:rPr>
          <w:sz w:val="28"/>
          <w:szCs w:val="28"/>
        </w:rPr>
      </w:pPr>
      <w:r w:rsidRPr="00F85B91">
        <w:rPr>
          <w:sz w:val="28"/>
          <w:szCs w:val="28"/>
        </w:rPr>
        <w:t xml:space="preserve">                   </w:t>
      </w:r>
    </w:p>
    <w:p w:rsidR="001E2473" w:rsidRDefault="001E2473" w:rsidP="001E2473">
      <w:pPr>
        <w:spacing w:after="200" w:line="276" w:lineRule="auto"/>
        <w:jc w:val="both"/>
        <w:rPr>
          <w:sz w:val="28"/>
          <w:szCs w:val="28"/>
        </w:rPr>
      </w:pP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1E2473" w:rsidRPr="001E2473" w:rsidRDefault="001E2473" w:rsidP="001E2473">
      <w:pPr>
        <w:spacing w:after="200" w:line="276" w:lineRule="auto"/>
        <w:jc w:val="center"/>
        <w:rPr>
          <w:b/>
          <w:sz w:val="28"/>
          <w:szCs w:val="28"/>
        </w:rPr>
      </w:pPr>
      <w:r w:rsidRPr="001E2473">
        <w:rPr>
          <w:b/>
          <w:sz w:val="28"/>
          <w:szCs w:val="28"/>
        </w:rPr>
        <w:t>КАБИНЕТ МИНИСТРОВ РЕСПУБЛИКИ ТАТАРСТАН</w:t>
      </w:r>
    </w:p>
    <w:p w:rsidR="001E2473" w:rsidRPr="00F85B91" w:rsidRDefault="001E2473" w:rsidP="001E2473">
      <w:pPr>
        <w:spacing w:after="200" w:line="276" w:lineRule="auto"/>
        <w:jc w:val="center"/>
        <w:rPr>
          <w:sz w:val="28"/>
          <w:szCs w:val="28"/>
        </w:rPr>
      </w:pPr>
      <w:r w:rsidRPr="001E2473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1E2473" w:rsidRPr="001E2473" w:rsidRDefault="001E2473" w:rsidP="001E2473">
      <w:pPr>
        <w:widowControl w:val="0"/>
        <w:autoSpaceDE w:val="0"/>
        <w:autoSpaceDN w:val="0"/>
        <w:adjustRightInd w:val="0"/>
        <w:outlineLvl w:val="0"/>
        <w:rPr>
          <w:bCs/>
          <w:color w:val="000000"/>
          <w:kern w:val="32"/>
          <w:sz w:val="28"/>
          <w:szCs w:val="28"/>
        </w:rPr>
      </w:pPr>
      <w:r w:rsidRPr="001E2473">
        <w:rPr>
          <w:bCs/>
          <w:color w:val="000000"/>
          <w:kern w:val="32"/>
          <w:sz w:val="28"/>
          <w:szCs w:val="28"/>
        </w:rPr>
        <w:t xml:space="preserve">______________                                                                              </w:t>
      </w:r>
      <w:r w:rsidR="00D4012D">
        <w:rPr>
          <w:bCs/>
          <w:color w:val="000000"/>
          <w:kern w:val="32"/>
          <w:sz w:val="28"/>
          <w:szCs w:val="28"/>
        </w:rPr>
        <w:t xml:space="preserve">         </w:t>
      </w:r>
      <w:r w:rsidRPr="001E2473">
        <w:rPr>
          <w:bCs/>
          <w:color w:val="000000"/>
          <w:kern w:val="32"/>
          <w:sz w:val="28"/>
          <w:szCs w:val="28"/>
        </w:rPr>
        <w:t xml:space="preserve">   № ________</w:t>
      </w:r>
      <w:r w:rsidRPr="001E2473">
        <w:rPr>
          <w:bCs/>
          <w:color w:val="000000"/>
          <w:kern w:val="32"/>
          <w:sz w:val="28"/>
          <w:szCs w:val="28"/>
        </w:rPr>
        <w:br/>
      </w:r>
    </w:p>
    <w:p w:rsidR="001E2473" w:rsidRPr="00D52F91" w:rsidRDefault="001E2473" w:rsidP="001E2473">
      <w:pPr>
        <w:spacing w:after="200"/>
        <w:jc w:val="center"/>
        <w:rPr>
          <w:bCs/>
          <w:color w:val="26282F"/>
          <w:sz w:val="28"/>
          <w:szCs w:val="28"/>
        </w:rPr>
      </w:pPr>
      <w:r w:rsidRPr="00D52F91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E2473" w:rsidRPr="00D52F91" w:rsidTr="00820BC2">
        <w:tc>
          <w:tcPr>
            <w:tcW w:w="5070" w:type="dxa"/>
            <w:shd w:val="clear" w:color="auto" w:fill="auto"/>
          </w:tcPr>
          <w:p w:rsidR="001E2473" w:rsidRPr="00D52F91" w:rsidRDefault="001E2473" w:rsidP="00474ACC">
            <w:pPr>
              <w:jc w:val="both"/>
              <w:rPr>
                <w:bCs/>
                <w:color w:val="26282F"/>
              </w:rPr>
            </w:pPr>
            <w:r w:rsidRPr="00B46874">
              <w:rPr>
                <w:bCs/>
                <w:sz w:val="28"/>
                <w:szCs w:val="28"/>
              </w:rPr>
              <w:t>О внесении изменени</w:t>
            </w:r>
            <w:r w:rsidR="00104D1D">
              <w:rPr>
                <w:bCs/>
                <w:sz w:val="28"/>
                <w:szCs w:val="28"/>
              </w:rPr>
              <w:t>й</w:t>
            </w:r>
            <w:r w:rsidRPr="00B46874">
              <w:rPr>
                <w:bCs/>
                <w:sz w:val="28"/>
                <w:szCs w:val="28"/>
              </w:rPr>
              <w:t xml:space="preserve"> в постановление Кабинета Министров Республики Татарстан от </w:t>
            </w:r>
            <w:r w:rsidR="00104D1D">
              <w:rPr>
                <w:bCs/>
                <w:sz w:val="28"/>
                <w:szCs w:val="28"/>
              </w:rPr>
              <w:t>1</w:t>
            </w:r>
            <w:r w:rsidR="00474ACC">
              <w:rPr>
                <w:bCs/>
                <w:sz w:val="28"/>
                <w:szCs w:val="28"/>
              </w:rPr>
              <w:t>9</w:t>
            </w:r>
            <w:r w:rsidR="00104D1D">
              <w:rPr>
                <w:bCs/>
                <w:sz w:val="28"/>
                <w:szCs w:val="28"/>
              </w:rPr>
              <w:t>.0</w:t>
            </w:r>
            <w:r w:rsidR="00474ACC">
              <w:rPr>
                <w:bCs/>
                <w:sz w:val="28"/>
                <w:szCs w:val="28"/>
              </w:rPr>
              <w:t>1.2018</w:t>
            </w:r>
            <w:r w:rsidRPr="00B46874">
              <w:rPr>
                <w:bCs/>
                <w:sz w:val="28"/>
                <w:szCs w:val="28"/>
              </w:rPr>
              <w:t xml:space="preserve"> № </w:t>
            </w:r>
            <w:r w:rsidR="00474ACC">
              <w:rPr>
                <w:bCs/>
                <w:sz w:val="28"/>
                <w:szCs w:val="28"/>
              </w:rPr>
              <w:t>19</w:t>
            </w:r>
            <w:r w:rsidRPr="00B46874">
              <w:rPr>
                <w:bCs/>
                <w:sz w:val="28"/>
                <w:szCs w:val="28"/>
              </w:rPr>
              <w:t xml:space="preserve"> </w:t>
            </w:r>
            <w:r w:rsidR="004E1C33">
              <w:rPr>
                <w:bCs/>
                <w:sz w:val="28"/>
                <w:szCs w:val="28"/>
              </w:rPr>
              <w:t xml:space="preserve">                            </w:t>
            </w:r>
            <w:r w:rsidRPr="00B46874">
              <w:rPr>
                <w:bCs/>
                <w:sz w:val="28"/>
                <w:szCs w:val="28"/>
              </w:rPr>
              <w:t>«О</w:t>
            </w:r>
            <w:r w:rsidR="00474ACC">
              <w:rPr>
                <w:bCs/>
                <w:sz w:val="28"/>
                <w:szCs w:val="28"/>
              </w:rPr>
              <w:t xml:space="preserve"> межведомственном взаимодействии в единой системе межведомственного электронного документооборота Республики Татарстан по организации выездов групп детей</w:t>
            </w:r>
            <w:r w:rsidRPr="00B46874">
              <w:rPr>
                <w:bCs/>
                <w:sz w:val="28"/>
                <w:szCs w:val="28"/>
              </w:rPr>
              <w:t>»</w:t>
            </w:r>
          </w:p>
        </w:tc>
      </w:tr>
    </w:tbl>
    <w:p w:rsidR="001E2473" w:rsidRDefault="001E2473" w:rsidP="001E2473">
      <w:pPr>
        <w:jc w:val="center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  <w:r w:rsidRPr="00D52F91">
        <w:rPr>
          <w:sz w:val="28"/>
          <w:szCs w:val="28"/>
        </w:rPr>
        <w:t>Кабинет Министров Республики Татарстан ПОСТАНОВЛЯЕТ:</w:t>
      </w: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Default="00E46770" w:rsidP="009C5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473">
        <w:rPr>
          <w:sz w:val="28"/>
          <w:szCs w:val="28"/>
        </w:rPr>
        <w:t xml:space="preserve">Внести в постановление Кабинета Министров Республики Татарстан </w:t>
      </w:r>
      <w:r w:rsidR="00244BD8">
        <w:rPr>
          <w:sz w:val="28"/>
          <w:szCs w:val="28"/>
        </w:rPr>
        <w:t xml:space="preserve">                             </w:t>
      </w:r>
      <w:r w:rsidR="001E2473">
        <w:rPr>
          <w:sz w:val="28"/>
          <w:szCs w:val="28"/>
        </w:rPr>
        <w:t xml:space="preserve">от </w:t>
      </w:r>
      <w:r w:rsidR="00474ACC">
        <w:rPr>
          <w:bCs/>
          <w:sz w:val="28"/>
          <w:szCs w:val="28"/>
        </w:rPr>
        <w:t>19.01.2018</w:t>
      </w:r>
      <w:r w:rsidR="00474ACC" w:rsidRPr="00B46874">
        <w:rPr>
          <w:bCs/>
          <w:sz w:val="28"/>
          <w:szCs w:val="28"/>
        </w:rPr>
        <w:t xml:space="preserve"> № </w:t>
      </w:r>
      <w:r w:rsidR="00474ACC">
        <w:rPr>
          <w:bCs/>
          <w:sz w:val="28"/>
          <w:szCs w:val="28"/>
        </w:rPr>
        <w:t>19</w:t>
      </w:r>
      <w:r w:rsidR="00474ACC" w:rsidRPr="00B46874">
        <w:rPr>
          <w:bCs/>
          <w:sz w:val="28"/>
          <w:szCs w:val="28"/>
        </w:rPr>
        <w:t xml:space="preserve"> «О</w:t>
      </w:r>
      <w:r w:rsidR="00474ACC">
        <w:rPr>
          <w:bCs/>
          <w:sz w:val="28"/>
          <w:szCs w:val="28"/>
        </w:rPr>
        <w:t xml:space="preserve"> межведомственном взаимодействии в единой системе межведомственного электронного документооборота Республики Татарстан по организации выездов групп детей</w:t>
      </w:r>
      <w:r w:rsidR="00474ACC" w:rsidRPr="00B46874">
        <w:rPr>
          <w:bCs/>
          <w:sz w:val="28"/>
          <w:szCs w:val="28"/>
        </w:rPr>
        <w:t>»</w:t>
      </w:r>
      <w:r w:rsidR="00474ACC">
        <w:rPr>
          <w:bCs/>
          <w:sz w:val="28"/>
          <w:szCs w:val="28"/>
        </w:rPr>
        <w:t xml:space="preserve"> </w:t>
      </w:r>
      <w:r w:rsidR="001E2473">
        <w:rPr>
          <w:sz w:val="28"/>
          <w:szCs w:val="28"/>
        </w:rPr>
        <w:t>следующ</w:t>
      </w:r>
      <w:r w:rsidR="0086402A">
        <w:rPr>
          <w:sz w:val="28"/>
          <w:szCs w:val="28"/>
        </w:rPr>
        <w:t>и</w:t>
      </w:r>
      <w:r w:rsidR="001E2473">
        <w:rPr>
          <w:sz w:val="28"/>
          <w:szCs w:val="28"/>
        </w:rPr>
        <w:t>е изменени</w:t>
      </w:r>
      <w:r w:rsidR="0086402A">
        <w:rPr>
          <w:sz w:val="28"/>
          <w:szCs w:val="28"/>
        </w:rPr>
        <w:t>я</w:t>
      </w:r>
      <w:r w:rsidR="001E2473">
        <w:rPr>
          <w:sz w:val="28"/>
          <w:szCs w:val="28"/>
        </w:rPr>
        <w:t>:</w:t>
      </w:r>
    </w:p>
    <w:p w:rsidR="009657B8" w:rsidRDefault="00474ACC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тексте постановления</w:t>
      </w:r>
      <w:r w:rsidR="009657B8">
        <w:rPr>
          <w:sz w:val="28"/>
          <w:szCs w:val="28"/>
        </w:rPr>
        <w:t>:</w:t>
      </w:r>
    </w:p>
    <w:p w:rsidR="009657B8" w:rsidRDefault="00612F0D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пунктах</w:t>
      </w:r>
      <w:r w:rsidR="009657B8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="00F94BE9">
        <w:rPr>
          <w:sz w:val="28"/>
          <w:szCs w:val="28"/>
        </w:rPr>
        <w:t xml:space="preserve"> </w:t>
      </w:r>
      <w:r>
        <w:rPr>
          <w:sz w:val="28"/>
          <w:szCs w:val="28"/>
        </w:rPr>
        <w:t>4 слова «Министерство</w:t>
      </w:r>
      <w:r w:rsidR="009657B8" w:rsidRPr="009657B8">
        <w:rPr>
          <w:sz w:val="28"/>
          <w:szCs w:val="28"/>
        </w:rPr>
        <w:t xml:space="preserve"> по делам молодеж</w:t>
      </w:r>
      <w:r w:rsidR="009657B8">
        <w:rPr>
          <w:sz w:val="28"/>
          <w:szCs w:val="28"/>
        </w:rPr>
        <w:t>и и спорту Республики Татарстан»</w:t>
      </w:r>
      <w:r>
        <w:rPr>
          <w:sz w:val="28"/>
          <w:szCs w:val="28"/>
        </w:rPr>
        <w:t xml:space="preserve"> в соответствующих падежах заменить словами «Министерство</w:t>
      </w:r>
      <w:r w:rsidR="009657B8">
        <w:rPr>
          <w:sz w:val="28"/>
          <w:szCs w:val="28"/>
        </w:rPr>
        <w:t xml:space="preserve"> по делам молодежи Республики Татарстан»</w:t>
      </w:r>
      <w:r>
        <w:rPr>
          <w:sz w:val="28"/>
          <w:szCs w:val="28"/>
        </w:rPr>
        <w:t xml:space="preserve"> в соответствующих падежах</w:t>
      </w:r>
      <w:r w:rsidR="009657B8" w:rsidRPr="009657B8">
        <w:rPr>
          <w:sz w:val="28"/>
          <w:szCs w:val="28"/>
        </w:rPr>
        <w:t>;</w:t>
      </w:r>
    </w:p>
    <w:p w:rsidR="009657B8" w:rsidRDefault="007F7AA1" w:rsidP="001E247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6561E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26561E">
        <w:rPr>
          <w:sz w:val="28"/>
          <w:szCs w:val="28"/>
        </w:rPr>
        <w:t xml:space="preserve"> </w:t>
      </w:r>
      <w:r w:rsidR="009657B8">
        <w:rPr>
          <w:bCs/>
          <w:sz w:val="28"/>
          <w:szCs w:val="28"/>
        </w:rPr>
        <w:t xml:space="preserve">межведомственного взаимодействия в единой системе межведомственного электронного документооборота Республики Татарстан по организации выездов групп детей, утвержденном указанным постановлением: </w:t>
      </w:r>
    </w:p>
    <w:p w:rsidR="00A75DD2" w:rsidRDefault="00A75DD2" w:rsidP="001E2473">
      <w:pPr>
        <w:ind w:firstLine="720"/>
        <w:jc w:val="both"/>
        <w:rPr>
          <w:sz w:val="28"/>
          <w:szCs w:val="28"/>
        </w:rPr>
      </w:pPr>
      <w:r w:rsidRPr="00EB4797">
        <w:rPr>
          <w:sz w:val="28"/>
          <w:szCs w:val="28"/>
        </w:rPr>
        <w:t>пункт 1.2. изложить в следующей редакции:</w:t>
      </w:r>
    </w:p>
    <w:p w:rsidR="00A75DD2" w:rsidRPr="00277E38" w:rsidRDefault="00A75DD2" w:rsidP="001E2473">
      <w:pPr>
        <w:ind w:firstLine="720"/>
        <w:jc w:val="both"/>
        <w:rPr>
          <w:sz w:val="28"/>
          <w:szCs w:val="28"/>
        </w:rPr>
      </w:pPr>
      <w:r w:rsidRPr="00EB4797">
        <w:rPr>
          <w:sz w:val="28"/>
          <w:szCs w:val="28"/>
        </w:rPr>
        <w:t xml:space="preserve">«1.2. </w:t>
      </w:r>
      <w:r w:rsidRPr="00EB4797">
        <w:rPr>
          <w:rFonts w:ascii="Roboto" w:hAnsi="Roboto"/>
          <w:color w:val="000000"/>
          <w:sz w:val="28"/>
          <w:szCs w:val="28"/>
        </w:rPr>
        <w:t xml:space="preserve">Настоящий Порядок разработан в соответствии с </w:t>
      </w:r>
      <w:r w:rsidR="00965823" w:rsidRPr="00EB4797">
        <w:rPr>
          <w:rFonts w:ascii="Roboto" w:hAnsi="Roboto"/>
          <w:color w:val="000000"/>
          <w:sz w:val="28"/>
          <w:szCs w:val="28"/>
        </w:rPr>
        <w:t>постановления</w:t>
      </w:r>
      <w:r w:rsidR="00277E38" w:rsidRPr="00EB4797">
        <w:rPr>
          <w:rFonts w:ascii="Roboto" w:hAnsi="Roboto"/>
          <w:color w:val="000000"/>
          <w:sz w:val="28"/>
          <w:szCs w:val="28"/>
        </w:rPr>
        <w:t>м</w:t>
      </w:r>
      <w:r w:rsidR="00965823" w:rsidRPr="00EB4797">
        <w:rPr>
          <w:rFonts w:ascii="Roboto" w:hAnsi="Roboto"/>
          <w:color w:val="000000"/>
          <w:sz w:val="28"/>
          <w:szCs w:val="28"/>
        </w:rPr>
        <w:t>и</w:t>
      </w:r>
      <w:r w:rsidR="00277E38" w:rsidRPr="00EB4797">
        <w:rPr>
          <w:rFonts w:ascii="Roboto" w:hAnsi="Roboto"/>
          <w:color w:val="000000"/>
          <w:sz w:val="28"/>
          <w:szCs w:val="28"/>
        </w:rPr>
        <w:t xml:space="preserve"> </w:t>
      </w:r>
      <w:r w:rsidR="00277E38" w:rsidRPr="00EB4797">
        <w:rPr>
          <w:sz w:val="28"/>
          <w:szCs w:val="28"/>
        </w:rPr>
        <w:t>Правительства Российской Федерации от 23 сентября 2020 г. № 1527 «Об утверждении Правил организованной перевозки группы детей автобусами» (далее – постановление № 1527), от 3 марта № 252 «</w:t>
      </w:r>
      <w:r w:rsidR="00277E38" w:rsidRPr="00EB4797">
        <w:rPr>
          <w:rFonts w:ascii="Roboto" w:hAnsi="Roboto"/>
          <w:color w:val="000000"/>
          <w:sz w:val="28"/>
          <w:szCs w:val="28"/>
        </w:rPr>
        <w:t xml:space="preserve">О некоторых вопросах обеспечения безопасности туризма в Российской Федерации», постановлением Главного государственного санитарного врача Российской Федерации от 27 октября 2020 г. № 32 «Об утверждении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санитарно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-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эпидемиологических</w:t>
      </w:r>
      <w:r w:rsidR="00277E38" w:rsidRPr="00EB4797">
        <w:rPr>
          <w:rFonts w:ascii="Roboto" w:hAnsi="Roboto"/>
          <w:color w:val="000000"/>
          <w:sz w:val="28"/>
          <w:szCs w:val="28"/>
        </w:rPr>
        <w:t xml:space="preserve"> правил и норм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СанПиН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lastRenderedPageBreak/>
        <w:t>2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.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3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/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2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.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4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.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3590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-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20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E75686" w:rsidRPr="00EB4797">
        <w:rPr>
          <w:rFonts w:ascii="Roboto" w:hAnsi="Roboto"/>
          <w:color w:val="000000"/>
          <w:sz w:val="28"/>
          <w:szCs w:val="28"/>
        </w:rPr>
        <w:t>«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Санитарно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>-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эпидемиологические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требования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Fonts w:ascii="Roboto" w:hAnsi="Roboto"/>
          <w:color w:val="000000"/>
          <w:sz w:val="28"/>
          <w:szCs w:val="28"/>
        </w:rPr>
        <w:t>к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организации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общественного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питания</w:t>
      </w:r>
      <w:r w:rsidR="00277E38" w:rsidRPr="00EB4797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277E38" w:rsidRPr="00EB4797">
        <w:rPr>
          <w:rStyle w:val="ab"/>
          <w:rFonts w:ascii="Roboto" w:hAnsi="Roboto"/>
          <w:i w:val="0"/>
          <w:color w:val="000000"/>
          <w:sz w:val="28"/>
          <w:szCs w:val="28"/>
        </w:rPr>
        <w:t>населения</w:t>
      </w:r>
      <w:r w:rsidR="00277E38" w:rsidRPr="00EB4797">
        <w:rPr>
          <w:rFonts w:ascii="Roboto" w:hAnsi="Roboto"/>
          <w:color w:val="000000"/>
          <w:sz w:val="28"/>
          <w:szCs w:val="28"/>
        </w:rPr>
        <w:t xml:space="preserve">», </w:t>
      </w:r>
      <w:hyperlink r:id="rId6" w:anchor="/document/12150116/entry/0" w:history="1">
        <w:r w:rsidR="00277E38" w:rsidRPr="00EB4797">
          <w:rPr>
            <w:rStyle w:val="ac"/>
            <w:rFonts w:ascii="Roboto" w:hAnsi="Roboto"/>
            <w:color w:val="auto"/>
            <w:sz w:val="28"/>
            <w:szCs w:val="28"/>
            <w:u w:val="none"/>
          </w:rPr>
          <w:t>Методическими рекомендациями</w:t>
        </w:r>
      </w:hyperlink>
      <w:r w:rsidR="00277E38" w:rsidRPr="00EB4797">
        <w:rPr>
          <w:rFonts w:ascii="Roboto" w:hAnsi="Roboto"/>
          <w:color w:val="000000"/>
          <w:sz w:val="28"/>
          <w:szCs w:val="28"/>
        </w:rPr>
        <w:t xml:space="preserve">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Главным государственным инспектором безопасности дорожного движения Российской Федерации и Главным государственным санитарным врачом Российской Федерации 21 сентября 2006 года.»</w:t>
      </w:r>
      <w:r w:rsidR="00EB4797">
        <w:rPr>
          <w:rFonts w:ascii="Roboto" w:hAnsi="Roboto"/>
          <w:color w:val="000000"/>
          <w:sz w:val="28"/>
          <w:szCs w:val="28"/>
        </w:rPr>
        <w:t>;</w:t>
      </w:r>
    </w:p>
    <w:p w:rsidR="008159CE" w:rsidRDefault="00612F0D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1.4</w:t>
      </w:r>
      <w:r w:rsidR="00282E88">
        <w:rPr>
          <w:sz w:val="28"/>
          <w:szCs w:val="28"/>
        </w:rPr>
        <w:t xml:space="preserve"> изложить в следующей редакции:</w:t>
      </w:r>
    </w:p>
    <w:p w:rsidR="00282E88" w:rsidRPr="00282E88" w:rsidRDefault="00282E88" w:rsidP="00282E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«1.4.</w:t>
      </w:r>
      <w:r w:rsidRPr="00282E88">
        <w:t xml:space="preserve"> </w:t>
      </w:r>
      <w:r w:rsidRPr="00282E88">
        <w:rPr>
          <w:sz w:val="28"/>
          <w:szCs w:val="28"/>
        </w:rPr>
        <w:t xml:space="preserve">Инициатору рекомендуется к сопроводительному письму в единой системе межведомственного электронного документооборота Республики Татарстан прикреплять и направлять в адрес руководителя органа исполнительной власти Республики Татарстан в соответствии с ведомственной принадлежностью по форме согласно </w:t>
      </w:r>
      <w:proofErr w:type="gramStart"/>
      <w:r w:rsidRPr="00282E88">
        <w:rPr>
          <w:sz w:val="28"/>
          <w:szCs w:val="28"/>
        </w:rPr>
        <w:t>приложению</w:t>
      </w:r>
      <w:proofErr w:type="gramEnd"/>
      <w:r w:rsidRPr="00282E88">
        <w:rPr>
          <w:sz w:val="28"/>
          <w:szCs w:val="28"/>
        </w:rPr>
        <w:t xml:space="preserve"> к наст</w:t>
      </w:r>
      <w:r>
        <w:rPr>
          <w:sz w:val="28"/>
          <w:szCs w:val="28"/>
        </w:rPr>
        <w:t>оящему Порядку на согласование:</w:t>
      </w:r>
    </w:p>
    <w:p w:rsidR="00282E88" w:rsidRDefault="00282E88" w:rsidP="00282E88">
      <w:pPr>
        <w:ind w:firstLine="720"/>
        <w:jc w:val="both"/>
        <w:rPr>
          <w:sz w:val="28"/>
          <w:szCs w:val="28"/>
        </w:rPr>
      </w:pPr>
      <w:r w:rsidRPr="00282E88">
        <w:rPr>
          <w:sz w:val="28"/>
          <w:szCs w:val="28"/>
        </w:rPr>
        <w:t>основание выезда (распоряжение исполнительного комитета муниципального образования, приказ органа исполнительной власти Республики Татарстан в соответствии с ведомственной принадлежностью, утвержденный учебный план, план внеурочной деятельности или приказ образовательного учреждения об организации выезда групп детей с указанием номера и даты регистрации);</w:t>
      </w:r>
    </w:p>
    <w:p w:rsidR="00282E88" w:rsidRDefault="00282E88" w:rsidP="00282E88">
      <w:pPr>
        <w:ind w:firstLine="720"/>
        <w:jc w:val="both"/>
        <w:rPr>
          <w:sz w:val="28"/>
          <w:szCs w:val="28"/>
        </w:rPr>
      </w:pPr>
      <w:r w:rsidRPr="00282E88">
        <w:rPr>
          <w:sz w:val="28"/>
          <w:szCs w:val="28"/>
        </w:rPr>
        <w:t xml:space="preserve">договор фрахтования, заключенный в соответствии с Федеральным законом от 8 ноября 2007 года </w:t>
      </w:r>
      <w:r>
        <w:rPr>
          <w:sz w:val="28"/>
          <w:szCs w:val="28"/>
        </w:rPr>
        <w:t>№ 259-ФЗ «</w:t>
      </w:r>
      <w:r w:rsidRPr="00282E88">
        <w:rPr>
          <w:sz w:val="28"/>
          <w:szCs w:val="28"/>
        </w:rPr>
        <w:t>Устав автомобильного транспорта и городского назем</w:t>
      </w:r>
      <w:r>
        <w:rPr>
          <w:sz w:val="28"/>
          <w:szCs w:val="28"/>
        </w:rPr>
        <w:t>ного электрического транспорта» (если организованная перевозка группы детей осуществляется по договору фрахтования);</w:t>
      </w:r>
    </w:p>
    <w:p w:rsidR="002D7917" w:rsidRPr="00EB4797" w:rsidRDefault="00282E88" w:rsidP="001E2473">
      <w:pPr>
        <w:ind w:firstLine="720"/>
        <w:jc w:val="both"/>
        <w:rPr>
          <w:sz w:val="28"/>
          <w:szCs w:val="28"/>
        </w:rPr>
      </w:pPr>
      <w:r w:rsidRPr="00EB4797">
        <w:rPr>
          <w:sz w:val="28"/>
          <w:szCs w:val="28"/>
        </w:rPr>
        <w:t xml:space="preserve">список набора пищевых продуктов (сухих пайков, бутилированной воды) из ассортимента, установленного Управлением Федеральной службы по надзору в сфере защиты прав потребителей по Республике Татарстан (для детей, находящихся в пути следования </w:t>
      </w:r>
      <w:r w:rsidR="00E75686" w:rsidRPr="00EB4797">
        <w:rPr>
          <w:sz w:val="28"/>
          <w:szCs w:val="28"/>
        </w:rPr>
        <w:t>менее</w:t>
      </w:r>
      <w:r w:rsidRPr="00EB4797">
        <w:rPr>
          <w:sz w:val="28"/>
          <w:szCs w:val="28"/>
        </w:rPr>
        <w:t xml:space="preserve"> </w:t>
      </w:r>
      <w:r w:rsidR="00FD3A25" w:rsidRPr="00EB4797">
        <w:rPr>
          <w:sz w:val="28"/>
          <w:szCs w:val="28"/>
        </w:rPr>
        <w:t>четыре</w:t>
      </w:r>
      <w:r w:rsidRPr="00EB4797">
        <w:rPr>
          <w:sz w:val="28"/>
          <w:szCs w:val="28"/>
        </w:rPr>
        <w:t>х часов)</w:t>
      </w:r>
      <w:r w:rsidR="002D7917" w:rsidRPr="00EB4797">
        <w:rPr>
          <w:sz w:val="28"/>
          <w:szCs w:val="28"/>
        </w:rPr>
        <w:t>;</w:t>
      </w:r>
    </w:p>
    <w:p w:rsidR="00A07108" w:rsidRPr="00A07108" w:rsidRDefault="00A07108" w:rsidP="001E2473">
      <w:pPr>
        <w:ind w:firstLine="720"/>
        <w:jc w:val="both"/>
        <w:rPr>
          <w:sz w:val="28"/>
          <w:szCs w:val="28"/>
        </w:rPr>
      </w:pPr>
      <w:r w:rsidRPr="00EB4797">
        <w:rPr>
          <w:sz w:val="28"/>
          <w:szCs w:val="28"/>
        </w:rPr>
        <w:t>сведения об организации горячего</w:t>
      </w:r>
      <w:r w:rsidRPr="00EB4797">
        <w:rPr>
          <w:b/>
          <w:sz w:val="28"/>
          <w:szCs w:val="28"/>
        </w:rPr>
        <w:t xml:space="preserve"> </w:t>
      </w:r>
      <w:r w:rsidRPr="00EB4797">
        <w:rPr>
          <w:sz w:val="28"/>
          <w:szCs w:val="28"/>
        </w:rPr>
        <w:t>питания в пути следования при организованных перевозках групп детей автомобильным, водным и другими видами транспорта свыше 4 часов (за и</w:t>
      </w:r>
      <w:r w:rsidR="00EB4797" w:rsidRPr="00EB4797">
        <w:rPr>
          <w:sz w:val="28"/>
          <w:szCs w:val="28"/>
        </w:rPr>
        <w:t>сключением ночного времени с 23:</w:t>
      </w:r>
      <w:r w:rsidRPr="00EB4797">
        <w:rPr>
          <w:sz w:val="28"/>
          <w:szCs w:val="28"/>
        </w:rPr>
        <w:t xml:space="preserve">00 до </w:t>
      </w:r>
      <w:r w:rsidR="00EB4797" w:rsidRPr="00EB4797">
        <w:rPr>
          <w:sz w:val="28"/>
          <w:szCs w:val="28"/>
        </w:rPr>
        <w:t>0</w:t>
      </w:r>
      <w:r w:rsidRPr="00EB4797">
        <w:rPr>
          <w:sz w:val="28"/>
          <w:szCs w:val="28"/>
        </w:rPr>
        <w:t>7</w:t>
      </w:r>
      <w:r w:rsidR="00EB4797" w:rsidRPr="00EB4797">
        <w:rPr>
          <w:sz w:val="28"/>
          <w:szCs w:val="28"/>
        </w:rPr>
        <w:t>:</w:t>
      </w:r>
      <w:r w:rsidRPr="00EB4797">
        <w:rPr>
          <w:sz w:val="28"/>
          <w:szCs w:val="28"/>
        </w:rPr>
        <w:t>00);</w:t>
      </w:r>
    </w:p>
    <w:p w:rsidR="00282E88" w:rsidRPr="00282E88" w:rsidRDefault="00282E88" w:rsidP="00282E88">
      <w:pPr>
        <w:ind w:firstLine="720"/>
        <w:jc w:val="both"/>
        <w:rPr>
          <w:sz w:val="28"/>
          <w:szCs w:val="28"/>
        </w:rPr>
      </w:pPr>
      <w:r w:rsidRPr="00282E88">
        <w:rPr>
          <w:sz w:val="28"/>
          <w:szCs w:val="28"/>
        </w:rPr>
        <w:t>список лиц помимо водителя (водителей), которым разрешается находиться в</w:t>
      </w:r>
      <w:r w:rsidR="00D302D5">
        <w:rPr>
          <w:sz w:val="28"/>
          <w:szCs w:val="28"/>
        </w:rPr>
        <w:t xml:space="preserve"> автобусе в процессе перевозки, </w:t>
      </w:r>
      <w:r w:rsidRPr="00282E88">
        <w:rPr>
          <w:sz w:val="28"/>
          <w:szCs w:val="28"/>
        </w:rPr>
        <w:t>включающий в том числе:</w:t>
      </w:r>
    </w:p>
    <w:p w:rsidR="00282E88" w:rsidRPr="00282E88" w:rsidRDefault="00282E88" w:rsidP="00282E88">
      <w:pPr>
        <w:ind w:firstLine="720"/>
        <w:jc w:val="both"/>
        <w:rPr>
          <w:sz w:val="28"/>
          <w:szCs w:val="28"/>
        </w:rPr>
      </w:pPr>
      <w:r w:rsidRPr="00282E88">
        <w:rPr>
          <w:sz w:val="28"/>
          <w:szCs w:val="28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</w:t>
      </w:r>
      <w:r w:rsidR="00F94BE9">
        <w:rPr>
          <w:sz w:val="28"/>
          <w:szCs w:val="28"/>
        </w:rPr>
        <w:t>телей (законных представителей),</w:t>
      </w:r>
    </w:p>
    <w:p w:rsidR="00282E88" w:rsidRPr="00282E88" w:rsidRDefault="00282E88" w:rsidP="00282E88">
      <w:pPr>
        <w:ind w:firstLine="720"/>
        <w:jc w:val="both"/>
        <w:rPr>
          <w:sz w:val="28"/>
          <w:szCs w:val="28"/>
        </w:rPr>
      </w:pPr>
      <w:r w:rsidRPr="00282E88">
        <w:rPr>
          <w:sz w:val="28"/>
          <w:szCs w:val="28"/>
        </w:rPr>
        <w:t>сопровождающих лиц с указанием их фамилии, имени, отчества (при наличии</w:t>
      </w:r>
      <w:r w:rsidR="00F94BE9">
        <w:rPr>
          <w:sz w:val="28"/>
          <w:szCs w:val="28"/>
        </w:rPr>
        <w:t>) и номера контактного телефона,</w:t>
      </w:r>
    </w:p>
    <w:p w:rsidR="00152A94" w:rsidRDefault="00282E88" w:rsidP="00152A94">
      <w:pPr>
        <w:ind w:firstLine="720"/>
        <w:jc w:val="both"/>
        <w:rPr>
          <w:sz w:val="28"/>
          <w:szCs w:val="28"/>
        </w:rPr>
      </w:pPr>
      <w:r w:rsidRPr="00282E88">
        <w:rPr>
          <w:sz w:val="28"/>
          <w:szCs w:val="28"/>
        </w:rPr>
        <w:t>медицинского работника с указанием его фамилии, имени, отчества (при наличии</w:t>
      </w:r>
      <w:r>
        <w:rPr>
          <w:sz w:val="28"/>
          <w:szCs w:val="28"/>
        </w:rPr>
        <w:t>) и номера контактного телефон</w:t>
      </w:r>
      <w:r w:rsidR="00152A94">
        <w:rPr>
          <w:sz w:val="28"/>
          <w:szCs w:val="28"/>
        </w:rPr>
        <w:t>а</w:t>
      </w:r>
      <w:r w:rsidR="00FD3A25">
        <w:rPr>
          <w:sz w:val="28"/>
          <w:szCs w:val="28"/>
        </w:rPr>
        <w:t>, – в случае, предусмотренном пунктом 11 постановления № 1527</w:t>
      </w:r>
      <w:r w:rsidR="00F94BE9">
        <w:rPr>
          <w:sz w:val="28"/>
          <w:szCs w:val="28"/>
        </w:rPr>
        <w:t>;</w:t>
      </w:r>
    </w:p>
    <w:p w:rsidR="00152A94" w:rsidRPr="00152A94" w:rsidRDefault="00152A94" w:rsidP="00152A94">
      <w:pPr>
        <w:ind w:firstLine="720"/>
        <w:jc w:val="both"/>
        <w:rPr>
          <w:sz w:val="28"/>
          <w:szCs w:val="28"/>
        </w:rPr>
      </w:pPr>
      <w:r w:rsidRPr="00152A94">
        <w:rPr>
          <w:sz w:val="28"/>
          <w:szCs w:val="28"/>
        </w:rPr>
        <w:t>документ, составленный в произвольной форме, содержащий сведения о маршруте перевозки, в том числе о:</w:t>
      </w:r>
    </w:p>
    <w:p w:rsidR="00152A94" w:rsidRPr="00152A94" w:rsidRDefault="00F94BE9" w:rsidP="00152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пункте отправления,</w:t>
      </w:r>
    </w:p>
    <w:p w:rsidR="00152A94" w:rsidRPr="00152A94" w:rsidRDefault="00152A94" w:rsidP="00152A94">
      <w:pPr>
        <w:ind w:firstLine="720"/>
        <w:jc w:val="both"/>
        <w:rPr>
          <w:sz w:val="28"/>
          <w:szCs w:val="28"/>
        </w:rPr>
      </w:pPr>
      <w:r w:rsidRPr="00152A94">
        <w:rPr>
          <w:sz w:val="28"/>
          <w:szCs w:val="28"/>
        </w:rPr>
        <w:t>промежуточных пунктах посадки (высадки) (если имеются) детей и иных лиц, участвующих в органи</w:t>
      </w:r>
      <w:r w:rsidR="00F94BE9">
        <w:rPr>
          <w:sz w:val="28"/>
          <w:szCs w:val="28"/>
        </w:rPr>
        <w:t>зованной перевозке группы детей,</w:t>
      </w:r>
    </w:p>
    <w:p w:rsidR="00152A94" w:rsidRPr="00152A94" w:rsidRDefault="00F94BE9" w:rsidP="00152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пункте назначения,</w:t>
      </w:r>
    </w:p>
    <w:p w:rsidR="00282E88" w:rsidRDefault="00152A94" w:rsidP="00152A94">
      <w:pPr>
        <w:ind w:firstLine="720"/>
        <w:jc w:val="both"/>
        <w:rPr>
          <w:sz w:val="28"/>
          <w:szCs w:val="28"/>
        </w:rPr>
      </w:pPr>
      <w:r w:rsidRPr="00152A94">
        <w:rPr>
          <w:sz w:val="28"/>
          <w:szCs w:val="28"/>
        </w:rPr>
        <w:t>местах остановок для приема пищи, кратковременного отдыха, ночного отды</w:t>
      </w:r>
      <w:r>
        <w:rPr>
          <w:sz w:val="28"/>
          <w:szCs w:val="28"/>
        </w:rPr>
        <w:t>ха (при многодневных поездках) –</w:t>
      </w:r>
      <w:r w:rsidRPr="00152A94">
        <w:rPr>
          <w:sz w:val="28"/>
          <w:szCs w:val="28"/>
        </w:rPr>
        <w:t xml:space="preserve"> в случае организованной перевозки группы </w:t>
      </w:r>
      <w:r w:rsidR="00F94BE9">
        <w:rPr>
          <w:sz w:val="28"/>
          <w:szCs w:val="28"/>
        </w:rPr>
        <w:t>детей в междугородном сообщении;</w:t>
      </w:r>
    </w:p>
    <w:p w:rsidR="00152A94" w:rsidRPr="00152A94" w:rsidRDefault="00152A94" w:rsidP="00152A94">
      <w:pPr>
        <w:ind w:firstLine="720"/>
        <w:jc w:val="both"/>
        <w:rPr>
          <w:sz w:val="28"/>
          <w:szCs w:val="28"/>
        </w:rPr>
      </w:pPr>
      <w:r w:rsidRPr="00FD3A25">
        <w:rPr>
          <w:sz w:val="28"/>
          <w:szCs w:val="28"/>
        </w:rPr>
        <w:t>уведомление Управления</w:t>
      </w:r>
      <w:r w:rsidRPr="00152A94">
        <w:rPr>
          <w:sz w:val="28"/>
          <w:szCs w:val="28"/>
        </w:rPr>
        <w:t xml:space="preserve"> Государственной инспекции безопасности дорожного движения Министерства внутренних дел по Республике Татарстан об организованном выезде группы детей автобусами в соответствии с порядком подачи ув</w:t>
      </w:r>
      <w:r w:rsidR="00F94BE9">
        <w:rPr>
          <w:sz w:val="28"/>
          <w:szCs w:val="28"/>
        </w:rPr>
        <w:t>едомления, утвержденного</w:t>
      </w:r>
      <w:r w:rsidRPr="00152A94">
        <w:rPr>
          <w:sz w:val="28"/>
          <w:szCs w:val="28"/>
        </w:rPr>
        <w:t xml:space="preserve"> приказом Министерства внутренних дел Российской Федерации от 30 декабря 2016 г. </w:t>
      </w:r>
      <w:r>
        <w:rPr>
          <w:sz w:val="28"/>
          <w:szCs w:val="28"/>
        </w:rPr>
        <w:t>№ 941 «</w:t>
      </w:r>
      <w:r w:rsidRPr="00152A94">
        <w:rPr>
          <w:sz w:val="28"/>
          <w:szCs w:val="28"/>
        </w:rPr>
        <w:t>Об утверждении Порядка подачи уведомления об организованной перевозке группы детей автобусами</w:t>
      </w:r>
      <w:r>
        <w:rPr>
          <w:sz w:val="28"/>
          <w:szCs w:val="28"/>
        </w:rPr>
        <w:t>»</w:t>
      </w:r>
      <w:r w:rsidRPr="00152A94">
        <w:rPr>
          <w:sz w:val="28"/>
          <w:szCs w:val="28"/>
        </w:rPr>
        <w:t xml:space="preserve">, с входящим номером и датой регистрации на бланке уведомления; или </w:t>
      </w:r>
      <w:r w:rsidRPr="00FD3A25">
        <w:rPr>
          <w:sz w:val="28"/>
          <w:szCs w:val="28"/>
        </w:rPr>
        <w:t xml:space="preserve">копия </w:t>
      </w:r>
      <w:r w:rsidR="00FD3A25" w:rsidRPr="00FD3A25">
        <w:rPr>
          <w:sz w:val="28"/>
          <w:szCs w:val="28"/>
        </w:rPr>
        <w:t xml:space="preserve">уведомления о принятии отрицательного решения по результатам рассмотрения заявки на сопровождение автобусов автомобилем (автомобилями)  </w:t>
      </w:r>
      <w:r w:rsidRPr="00152A94">
        <w:rPr>
          <w:sz w:val="28"/>
          <w:szCs w:val="28"/>
        </w:rPr>
        <w:t>подразделения Государственной инспекции безопасности дорожного движения территориального органа Министерства внутренних дел Российской Федерации</w:t>
      </w:r>
      <w:r w:rsidR="00FD3A25">
        <w:rPr>
          <w:sz w:val="28"/>
          <w:szCs w:val="28"/>
        </w:rPr>
        <w:t xml:space="preserve"> (при принятии такого решения)</w:t>
      </w:r>
      <w:r w:rsidRPr="00152A94">
        <w:rPr>
          <w:sz w:val="28"/>
          <w:szCs w:val="28"/>
        </w:rPr>
        <w:t>;</w:t>
      </w:r>
    </w:p>
    <w:p w:rsidR="00152A94" w:rsidRPr="00152A94" w:rsidRDefault="00152A94" w:rsidP="00152A94">
      <w:pPr>
        <w:ind w:firstLine="720"/>
        <w:jc w:val="both"/>
        <w:rPr>
          <w:sz w:val="28"/>
          <w:szCs w:val="28"/>
        </w:rPr>
      </w:pPr>
      <w:r w:rsidRPr="00152A94">
        <w:rPr>
          <w:sz w:val="28"/>
          <w:szCs w:val="28"/>
        </w:rPr>
        <w:t xml:space="preserve">уведомление органов Управления Федеральной службы по надзору в сфере защиты прав потребителей по Республике Татарстан (в случае организации выезда за пределы Республики Татарстан) по форме согласно приложению </w:t>
      </w:r>
      <w:r>
        <w:rPr>
          <w:sz w:val="28"/>
          <w:szCs w:val="28"/>
        </w:rPr>
        <w:t>№</w:t>
      </w:r>
      <w:r w:rsidRPr="00152A94">
        <w:rPr>
          <w:sz w:val="28"/>
          <w:szCs w:val="28"/>
        </w:rPr>
        <w:t xml:space="preserve"> 1 к Санитарно-эпидемиологическим требованиям к перевозке железнодорожным транспортом организованных групп детей СП 2.5.3157-14, утвержденным постановлением Главного государственного санитарного врача Российской Федерации от 21 января 2014 г. </w:t>
      </w:r>
      <w:r>
        <w:rPr>
          <w:sz w:val="28"/>
          <w:szCs w:val="28"/>
        </w:rPr>
        <w:t>№</w:t>
      </w:r>
      <w:r w:rsidRPr="00152A94">
        <w:rPr>
          <w:sz w:val="28"/>
          <w:szCs w:val="28"/>
        </w:rPr>
        <w:t xml:space="preserve"> 3 </w:t>
      </w:r>
      <w:r>
        <w:rPr>
          <w:sz w:val="28"/>
          <w:szCs w:val="28"/>
        </w:rPr>
        <w:t>«</w:t>
      </w:r>
      <w:r w:rsidRPr="00152A94">
        <w:rPr>
          <w:sz w:val="28"/>
          <w:szCs w:val="28"/>
        </w:rPr>
        <w:t xml:space="preserve">Об утверждении СП 2.5.3157-14 </w:t>
      </w:r>
      <w:r>
        <w:rPr>
          <w:sz w:val="28"/>
          <w:szCs w:val="28"/>
        </w:rPr>
        <w:t>«</w:t>
      </w:r>
      <w:r w:rsidRPr="00152A94">
        <w:rPr>
          <w:sz w:val="28"/>
          <w:szCs w:val="28"/>
        </w:rPr>
        <w:t>Санитарно-эпидемиологические требования к перевозке железнодорожным транспортом организованных групп детей</w:t>
      </w:r>
      <w:r>
        <w:rPr>
          <w:sz w:val="28"/>
          <w:szCs w:val="28"/>
        </w:rPr>
        <w:t>»</w:t>
      </w:r>
      <w:r w:rsidRPr="00152A94">
        <w:rPr>
          <w:sz w:val="28"/>
          <w:szCs w:val="28"/>
        </w:rPr>
        <w:t>;</w:t>
      </w:r>
    </w:p>
    <w:p w:rsidR="00152A94" w:rsidRPr="00152A94" w:rsidRDefault="00152A94" w:rsidP="00152A94">
      <w:pPr>
        <w:ind w:firstLine="720"/>
        <w:jc w:val="both"/>
        <w:rPr>
          <w:sz w:val="28"/>
          <w:szCs w:val="28"/>
        </w:rPr>
      </w:pPr>
      <w:r w:rsidRPr="00152A94">
        <w:rPr>
          <w:sz w:val="28"/>
          <w:szCs w:val="28"/>
        </w:rPr>
        <w:t xml:space="preserve">договор обязательного страхования гражданской ответственности перевозчика за причинение вреда жизни, здоровью, имуществу пассажиров согласно Федеральному закону от 14 июня 2012 г. </w:t>
      </w:r>
      <w:r>
        <w:rPr>
          <w:sz w:val="28"/>
          <w:szCs w:val="28"/>
        </w:rPr>
        <w:t>№</w:t>
      </w:r>
      <w:r w:rsidRPr="00152A94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152A94">
        <w:rPr>
          <w:sz w:val="28"/>
          <w:szCs w:val="28"/>
        </w:rPr>
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</w:r>
      <w:r>
        <w:rPr>
          <w:sz w:val="28"/>
          <w:szCs w:val="28"/>
        </w:rPr>
        <w:t>»</w:t>
      </w:r>
      <w:r w:rsidRPr="00152A94">
        <w:rPr>
          <w:sz w:val="28"/>
          <w:szCs w:val="28"/>
        </w:rPr>
        <w:t>;</w:t>
      </w:r>
    </w:p>
    <w:p w:rsidR="00152A94" w:rsidRDefault="00152A94" w:rsidP="00152A94">
      <w:pPr>
        <w:ind w:firstLine="720"/>
        <w:jc w:val="both"/>
        <w:rPr>
          <w:sz w:val="28"/>
          <w:szCs w:val="28"/>
        </w:rPr>
      </w:pPr>
      <w:r w:rsidRPr="00152A94">
        <w:rPr>
          <w:sz w:val="28"/>
          <w:szCs w:val="28"/>
        </w:rPr>
        <w:t>договор между заказчиком (инициатором) и туроператором на оказание услуг (при заключении договора заказчику (инициатору)) рекомендуется проверять наличие сведений о туроператоре на официальном сайте Федерального агентства по туризму</w:t>
      </w:r>
      <w:r w:rsidR="00D302D5">
        <w:rPr>
          <w:sz w:val="28"/>
          <w:szCs w:val="28"/>
        </w:rPr>
        <w:t xml:space="preserve"> </w:t>
      </w:r>
      <w:r w:rsidR="00D302D5" w:rsidRPr="00D302D5">
        <w:rPr>
          <w:sz w:val="28"/>
          <w:szCs w:val="28"/>
        </w:rPr>
        <w:t>https://tourism.gov.ru/operators/</w:t>
      </w:r>
      <w:r w:rsidRPr="00152A94">
        <w:rPr>
          <w:sz w:val="28"/>
          <w:szCs w:val="28"/>
        </w:rPr>
        <w:t xml:space="preserve"> (раздел </w:t>
      </w:r>
      <w:r>
        <w:rPr>
          <w:sz w:val="28"/>
          <w:szCs w:val="28"/>
        </w:rPr>
        <w:t>«</w:t>
      </w:r>
      <w:r w:rsidRPr="00152A94">
        <w:rPr>
          <w:sz w:val="28"/>
          <w:szCs w:val="28"/>
        </w:rPr>
        <w:t>единый федеральный реестр туроператоров</w:t>
      </w:r>
      <w:r>
        <w:rPr>
          <w:sz w:val="28"/>
          <w:szCs w:val="28"/>
        </w:rPr>
        <w:t>»</w:t>
      </w:r>
      <w:r w:rsidRPr="00152A94">
        <w:rPr>
          <w:sz w:val="28"/>
          <w:szCs w:val="28"/>
        </w:rPr>
        <w:t xml:space="preserve">) </w:t>
      </w:r>
      <w:r w:rsidR="00720EB5">
        <w:rPr>
          <w:sz w:val="28"/>
          <w:szCs w:val="28"/>
        </w:rPr>
        <w:t>–</w:t>
      </w:r>
      <w:r w:rsidRPr="00152A94">
        <w:rPr>
          <w:sz w:val="28"/>
          <w:szCs w:val="28"/>
        </w:rPr>
        <w:t xml:space="preserve"> в случае осуществления организованного выезда групп детей по договору между заказчиком (инициатором) и туроператором.</w:t>
      </w:r>
      <w:r w:rsidR="00720EB5">
        <w:rPr>
          <w:sz w:val="28"/>
          <w:szCs w:val="28"/>
        </w:rPr>
        <w:t>»</w:t>
      </w:r>
      <w:r w:rsidR="003F792A">
        <w:rPr>
          <w:sz w:val="28"/>
          <w:szCs w:val="28"/>
        </w:rPr>
        <w:t>.</w:t>
      </w:r>
    </w:p>
    <w:p w:rsidR="0076489B" w:rsidRDefault="00282E88" w:rsidP="00764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89B">
        <w:rPr>
          <w:sz w:val="28"/>
          <w:szCs w:val="28"/>
        </w:rPr>
        <w:t xml:space="preserve">2. </w:t>
      </w:r>
      <w:r w:rsidR="003F792A">
        <w:rPr>
          <w:sz w:val="28"/>
          <w:szCs w:val="28"/>
        </w:rPr>
        <w:t xml:space="preserve">Установить, что настоящее постановление вступает в силу со дня его опубликования, за исключением абзацев </w:t>
      </w:r>
      <w:r w:rsidR="00D5526F">
        <w:rPr>
          <w:sz w:val="28"/>
          <w:szCs w:val="28"/>
        </w:rPr>
        <w:t>п</w:t>
      </w:r>
      <w:r w:rsidR="00A347D6">
        <w:rPr>
          <w:sz w:val="28"/>
          <w:szCs w:val="28"/>
        </w:rPr>
        <w:t>ятого</w:t>
      </w:r>
      <w:r w:rsidR="003F792A">
        <w:rPr>
          <w:sz w:val="28"/>
          <w:szCs w:val="28"/>
        </w:rPr>
        <w:t xml:space="preserve"> – </w:t>
      </w:r>
      <w:r w:rsidR="00C63405">
        <w:rPr>
          <w:sz w:val="28"/>
          <w:szCs w:val="28"/>
        </w:rPr>
        <w:t>двадцать тр</w:t>
      </w:r>
      <w:r w:rsidR="00A347D6">
        <w:rPr>
          <w:sz w:val="28"/>
          <w:szCs w:val="28"/>
        </w:rPr>
        <w:t>етьего</w:t>
      </w:r>
      <w:r w:rsidR="003F792A">
        <w:rPr>
          <w:sz w:val="28"/>
          <w:szCs w:val="28"/>
        </w:rPr>
        <w:t xml:space="preserve"> пункта 1, вступающих в силу с 1 января 2021 года и </w:t>
      </w:r>
      <w:r w:rsidR="00D951DE">
        <w:rPr>
          <w:sz w:val="28"/>
          <w:szCs w:val="28"/>
        </w:rPr>
        <w:t>действую</w:t>
      </w:r>
      <w:r w:rsidR="003F792A">
        <w:rPr>
          <w:sz w:val="28"/>
          <w:szCs w:val="28"/>
        </w:rPr>
        <w:t>щих</w:t>
      </w:r>
      <w:r w:rsidR="0076489B" w:rsidRPr="0076489B">
        <w:rPr>
          <w:sz w:val="28"/>
          <w:szCs w:val="28"/>
        </w:rPr>
        <w:t xml:space="preserve"> до 1 января 2027 года.</w:t>
      </w:r>
    </w:p>
    <w:p w:rsidR="00A4412A" w:rsidRDefault="00A4412A" w:rsidP="00282E88">
      <w:pPr>
        <w:ind w:firstLine="720"/>
        <w:jc w:val="both"/>
        <w:rPr>
          <w:sz w:val="28"/>
          <w:szCs w:val="28"/>
        </w:rPr>
      </w:pPr>
    </w:p>
    <w:p w:rsidR="00263213" w:rsidRDefault="00263213" w:rsidP="00A4412A">
      <w:pPr>
        <w:jc w:val="both"/>
        <w:rPr>
          <w:sz w:val="28"/>
          <w:szCs w:val="28"/>
        </w:rPr>
      </w:pPr>
    </w:p>
    <w:p w:rsidR="001E2473" w:rsidRDefault="001E2473" w:rsidP="00A44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044F99" w:rsidRPr="003048A5" w:rsidRDefault="001E2473" w:rsidP="003048A5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A913A6">
        <w:rPr>
          <w:sz w:val="28"/>
          <w:szCs w:val="28"/>
        </w:rPr>
        <w:t xml:space="preserve">                                                             </w:t>
      </w:r>
      <w:r w:rsidR="00C931DA">
        <w:rPr>
          <w:sz w:val="28"/>
          <w:szCs w:val="28"/>
        </w:rPr>
        <w:t xml:space="preserve">            </w:t>
      </w:r>
      <w:r w:rsidR="00A913A6">
        <w:rPr>
          <w:sz w:val="28"/>
          <w:szCs w:val="28"/>
        </w:rPr>
        <w:t xml:space="preserve">          </w:t>
      </w:r>
      <w:r w:rsidR="00625EAA" w:rsidRPr="00625EAA">
        <w:rPr>
          <w:sz w:val="28"/>
          <w:szCs w:val="28"/>
        </w:rPr>
        <w:t xml:space="preserve">А.В. </w:t>
      </w:r>
      <w:proofErr w:type="spellStart"/>
      <w:r w:rsidR="00625EAA" w:rsidRPr="00625EAA">
        <w:rPr>
          <w:sz w:val="28"/>
          <w:szCs w:val="28"/>
        </w:rPr>
        <w:t>Песошин</w:t>
      </w:r>
      <w:proofErr w:type="spellEnd"/>
    </w:p>
    <w:sectPr w:rsidR="00044F99" w:rsidRPr="003048A5" w:rsidSect="00D302D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21" w:rsidRDefault="00532621" w:rsidP="00D302D5">
      <w:r>
        <w:separator/>
      </w:r>
    </w:p>
  </w:endnote>
  <w:endnote w:type="continuationSeparator" w:id="0">
    <w:p w:rsidR="00532621" w:rsidRDefault="00532621" w:rsidP="00D3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21" w:rsidRDefault="00532621" w:rsidP="00D302D5">
      <w:r>
        <w:separator/>
      </w:r>
    </w:p>
  </w:footnote>
  <w:footnote w:type="continuationSeparator" w:id="0">
    <w:p w:rsidR="00532621" w:rsidRDefault="00532621" w:rsidP="00D3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136499"/>
      <w:docPartObj>
        <w:docPartGallery w:val="Page Numbers (Top of Page)"/>
        <w:docPartUnique/>
      </w:docPartObj>
    </w:sdtPr>
    <w:sdtEndPr/>
    <w:sdtContent>
      <w:p w:rsidR="00D302D5" w:rsidRDefault="00D302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3A">
          <w:rPr>
            <w:noProof/>
          </w:rPr>
          <w:t>2</w:t>
        </w:r>
        <w:r>
          <w:fldChar w:fldCharType="end"/>
        </w:r>
      </w:p>
    </w:sdtContent>
  </w:sdt>
  <w:p w:rsidR="00D302D5" w:rsidRDefault="00D302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C"/>
    <w:rsid w:val="00001603"/>
    <w:rsid w:val="00001A7F"/>
    <w:rsid w:val="00014A11"/>
    <w:rsid w:val="00043ECE"/>
    <w:rsid w:val="000442C0"/>
    <w:rsid w:val="00044F99"/>
    <w:rsid w:val="00051181"/>
    <w:rsid w:val="0006541D"/>
    <w:rsid w:val="00071BFA"/>
    <w:rsid w:val="00082CEE"/>
    <w:rsid w:val="000A2A7D"/>
    <w:rsid w:val="000A5FC3"/>
    <w:rsid w:val="000C0A8B"/>
    <w:rsid w:val="000C1FF1"/>
    <w:rsid w:val="001020BC"/>
    <w:rsid w:val="00104D1D"/>
    <w:rsid w:val="00137451"/>
    <w:rsid w:val="00152A94"/>
    <w:rsid w:val="0017572E"/>
    <w:rsid w:val="001B1EDF"/>
    <w:rsid w:val="001B4B9F"/>
    <w:rsid w:val="001C430C"/>
    <w:rsid w:val="001C76C6"/>
    <w:rsid w:val="001E2473"/>
    <w:rsid w:val="001F20EB"/>
    <w:rsid w:val="001F715B"/>
    <w:rsid w:val="00201A94"/>
    <w:rsid w:val="00201CE2"/>
    <w:rsid w:val="0021087C"/>
    <w:rsid w:val="00210DD9"/>
    <w:rsid w:val="00221A39"/>
    <w:rsid w:val="00243841"/>
    <w:rsid w:val="00244BD8"/>
    <w:rsid w:val="0025302F"/>
    <w:rsid w:val="00261CC3"/>
    <w:rsid w:val="00263213"/>
    <w:rsid w:val="0026561E"/>
    <w:rsid w:val="00277E38"/>
    <w:rsid w:val="00282E88"/>
    <w:rsid w:val="002A3D2B"/>
    <w:rsid w:val="002A7754"/>
    <w:rsid w:val="002B77B3"/>
    <w:rsid w:val="002D7917"/>
    <w:rsid w:val="002F7DF7"/>
    <w:rsid w:val="00303DFA"/>
    <w:rsid w:val="003048A5"/>
    <w:rsid w:val="00311F4A"/>
    <w:rsid w:val="00334BEC"/>
    <w:rsid w:val="003560F5"/>
    <w:rsid w:val="0036795B"/>
    <w:rsid w:val="003E25D0"/>
    <w:rsid w:val="003F792A"/>
    <w:rsid w:val="00410AE2"/>
    <w:rsid w:val="00434959"/>
    <w:rsid w:val="00457487"/>
    <w:rsid w:val="0046325D"/>
    <w:rsid w:val="00472183"/>
    <w:rsid w:val="00474ACC"/>
    <w:rsid w:val="004B3850"/>
    <w:rsid w:val="004D03EC"/>
    <w:rsid w:val="004E1C33"/>
    <w:rsid w:val="0050190E"/>
    <w:rsid w:val="00512FB3"/>
    <w:rsid w:val="00521815"/>
    <w:rsid w:val="00524D9F"/>
    <w:rsid w:val="00532621"/>
    <w:rsid w:val="00536EAE"/>
    <w:rsid w:val="00545CF7"/>
    <w:rsid w:val="00557C19"/>
    <w:rsid w:val="005638CD"/>
    <w:rsid w:val="0057633D"/>
    <w:rsid w:val="00576508"/>
    <w:rsid w:val="00595112"/>
    <w:rsid w:val="005A606E"/>
    <w:rsid w:val="005A641D"/>
    <w:rsid w:val="005B0650"/>
    <w:rsid w:val="005B1127"/>
    <w:rsid w:val="005B3894"/>
    <w:rsid w:val="005D3251"/>
    <w:rsid w:val="005F5B3C"/>
    <w:rsid w:val="00604E3C"/>
    <w:rsid w:val="006066FB"/>
    <w:rsid w:val="00612F0D"/>
    <w:rsid w:val="00614F36"/>
    <w:rsid w:val="006224AF"/>
    <w:rsid w:val="00625EAA"/>
    <w:rsid w:val="00666F9C"/>
    <w:rsid w:val="0067305B"/>
    <w:rsid w:val="0068055A"/>
    <w:rsid w:val="006858C9"/>
    <w:rsid w:val="00695D61"/>
    <w:rsid w:val="006B0C29"/>
    <w:rsid w:val="006B6370"/>
    <w:rsid w:val="006B7632"/>
    <w:rsid w:val="006C09D5"/>
    <w:rsid w:val="006C36E6"/>
    <w:rsid w:val="006C6EE2"/>
    <w:rsid w:val="006C7951"/>
    <w:rsid w:val="006E0CDA"/>
    <w:rsid w:val="006F085B"/>
    <w:rsid w:val="006F4C36"/>
    <w:rsid w:val="00700DDE"/>
    <w:rsid w:val="00704DA1"/>
    <w:rsid w:val="007178E3"/>
    <w:rsid w:val="00720EB5"/>
    <w:rsid w:val="00722C14"/>
    <w:rsid w:val="007263DD"/>
    <w:rsid w:val="00736943"/>
    <w:rsid w:val="0074395A"/>
    <w:rsid w:val="00743F4F"/>
    <w:rsid w:val="00750E28"/>
    <w:rsid w:val="0076489B"/>
    <w:rsid w:val="007734F7"/>
    <w:rsid w:val="00792FAC"/>
    <w:rsid w:val="0079762D"/>
    <w:rsid w:val="007C0255"/>
    <w:rsid w:val="007E2FC3"/>
    <w:rsid w:val="007F7AA1"/>
    <w:rsid w:val="0080311D"/>
    <w:rsid w:val="00804035"/>
    <w:rsid w:val="00813D0A"/>
    <w:rsid w:val="008159CE"/>
    <w:rsid w:val="00820CBA"/>
    <w:rsid w:val="008362AB"/>
    <w:rsid w:val="0086402A"/>
    <w:rsid w:val="008B3CBD"/>
    <w:rsid w:val="008B5A2D"/>
    <w:rsid w:val="00914C07"/>
    <w:rsid w:val="00935A8B"/>
    <w:rsid w:val="0094554B"/>
    <w:rsid w:val="00957EB8"/>
    <w:rsid w:val="009657B8"/>
    <w:rsid w:val="00965823"/>
    <w:rsid w:val="009661E1"/>
    <w:rsid w:val="00971A4C"/>
    <w:rsid w:val="009A12A9"/>
    <w:rsid w:val="009B196D"/>
    <w:rsid w:val="009B56F6"/>
    <w:rsid w:val="009C53C1"/>
    <w:rsid w:val="009C6C8F"/>
    <w:rsid w:val="009C76AF"/>
    <w:rsid w:val="009D1127"/>
    <w:rsid w:val="00A0461D"/>
    <w:rsid w:val="00A07108"/>
    <w:rsid w:val="00A10F00"/>
    <w:rsid w:val="00A12DC1"/>
    <w:rsid w:val="00A235CE"/>
    <w:rsid w:val="00A347D6"/>
    <w:rsid w:val="00A35DF2"/>
    <w:rsid w:val="00A4412A"/>
    <w:rsid w:val="00A52C6D"/>
    <w:rsid w:val="00A75DD2"/>
    <w:rsid w:val="00A878CD"/>
    <w:rsid w:val="00A913A6"/>
    <w:rsid w:val="00AB709F"/>
    <w:rsid w:val="00AF69A7"/>
    <w:rsid w:val="00AF7D3A"/>
    <w:rsid w:val="00B00130"/>
    <w:rsid w:val="00B23061"/>
    <w:rsid w:val="00B27B41"/>
    <w:rsid w:val="00B32BEC"/>
    <w:rsid w:val="00B41CC4"/>
    <w:rsid w:val="00B46874"/>
    <w:rsid w:val="00B5103B"/>
    <w:rsid w:val="00B53A86"/>
    <w:rsid w:val="00B54C11"/>
    <w:rsid w:val="00B6518A"/>
    <w:rsid w:val="00B83F80"/>
    <w:rsid w:val="00B90B5E"/>
    <w:rsid w:val="00BB7FDB"/>
    <w:rsid w:val="00BC23FE"/>
    <w:rsid w:val="00BC581D"/>
    <w:rsid w:val="00BE054E"/>
    <w:rsid w:val="00BE0D25"/>
    <w:rsid w:val="00BF073E"/>
    <w:rsid w:val="00C40F3D"/>
    <w:rsid w:val="00C51EE6"/>
    <w:rsid w:val="00C627DC"/>
    <w:rsid w:val="00C63405"/>
    <w:rsid w:val="00C640EA"/>
    <w:rsid w:val="00C81094"/>
    <w:rsid w:val="00C931DA"/>
    <w:rsid w:val="00C96C0A"/>
    <w:rsid w:val="00CA492B"/>
    <w:rsid w:val="00CD18C6"/>
    <w:rsid w:val="00CD7E7B"/>
    <w:rsid w:val="00CF2D38"/>
    <w:rsid w:val="00D0361B"/>
    <w:rsid w:val="00D06098"/>
    <w:rsid w:val="00D10B81"/>
    <w:rsid w:val="00D23D84"/>
    <w:rsid w:val="00D302D5"/>
    <w:rsid w:val="00D33B5F"/>
    <w:rsid w:val="00D4012D"/>
    <w:rsid w:val="00D45E07"/>
    <w:rsid w:val="00D47FF0"/>
    <w:rsid w:val="00D551AB"/>
    <w:rsid w:val="00D5526F"/>
    <w:rsid w:val="00D858B6"/>
    <w:rsid w:val="00D869B4"/>
    <w:rsid w:val="00D951DE"/>
    <w:rsid w:val="00DA3BCC"/>
    <w:rsid w:val="00DB5838"/>
    <w:rsid w:val="00DD7A45"/>
    <w:rsid w:val="00DF67FA"/>
    <w:rsid w:val="00E00CAB"/>
    <w:rsid w:val="00E108D2"/>
    <w:rsid w:val="00E31CA2"/>
    <w:rsid w:val="00E35E85"/>
    <w:rsid w:val="00E46358"/>
    <w:rsid w:val="00E46770"/>
    <w:rsid w:val="00E64083"/>
    <w:rsid w:val="00E73058"/>
    <w:rsid w:val="00E75686"/>
    <w:rsid w:val="00EA11F7"/>
    <w:rsid w:val="00EA68B4"/>
    <w:rsid w:val="00EB4797"/>
    <w:rsid w:val="00EC0E9C"/>
    <w:rsid w:val="00EE1B0A"/>
    <w:rsid w:val="00EE4673"/>
    <w:rsid w:val="00EF6E03"/>
    <w:rsid w:val="00F01242"/>
    <w:rsid w:val="00F0739F"/>
    <w:rsid w:val="00F174DD"/>
    <w:rsid w:val="00F302E8"/>
    <w:rsid w:val="00F706D8"/>
    <w:rsid w:val="00F75EE4"/>
    <w:rsid w:val="00F94BE9"/>
    <w:rsid w:val="00FC127F"/>
    <w:rsid w:val="00FD3A25"/>
    <w:rsid w:val="00FE408A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3226-ECC6-4AA9-8F82-DCD88AF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jc w:val="center"/>
    </w:pPr>
    <w:rPr>
      <w:rFonts w:eastAsia="Calibri"/>
      <w:b/>
      <w:sz w:val="28"/>
      <w:szCs w:val="28"/>
      <w:lang w:val="x-none" w:eastAsia="en-US"/>
    </w:rPr>
  </w:style>
  <w:style w:type="character" w:customStyle="1" w:styleId="a4">
    <w:name w:val="Заголовок Знак"/>
    <w:basedOn w:val="a0"/>
    <w:link w:val="a3"/>
    <w:uiPriority w:val="10"/>
    <w:rsid w:val="00A913A6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311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02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0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02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77E38"/>
    <w:rPr>
      <w:i/>
      <w:iCs/>
    </w:rPr>
  </w:style>
  <w:style w:type="character" w:styleId="ac">
    <w:name w:val="Hyperlink"/>
    <w:basedOn w:val="a0"/>
    <w:uiPriority w:val="99"/>
    <w:semiHidden/>
    <w:unhideWhenUsed/>
    <w:rsid w:val="00277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4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3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13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36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8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0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0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9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87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7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04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0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9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89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6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55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7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0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68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06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63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</cp:revision>
  <cp:lastPrinted>2020-12-11T07:26:00Z</cp:lastPrinted>
  <dcterms:created xsi:type="dcterms:W3CDTF">2020-12-11T10:35:00Z</dcterms:created>
  <dcterms:modified xsi:type="dcterms:W3CDTF">2020-12-11T10:35:00Z</dcterms:modified>
</cp:coreProperties>
</file>