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74" w:tblpY="615"/>
        <w:tblW w:w="10740" w:type="dxa"/>
        <w:tblLayout w:type="fixed"/>
        <w:tblLook w:val="00A0" w:firstRow="1" w:lastRow="0" w:firstColumn="1" w:lastColumn="0" w:noHBand="0" w:noVBand="0"/>
      </w:tblPr>
      <w:tblGrid>
        <w:gridCol w:w="4819"/>
        <w:gridCol w:w="5921"/>
      </w:tblGrid>
      <w:tr w:rsidR="000E4790" w:rsidRPr="00A72552" w:rsidTr="00E92132">
        <w:trPr>
          <w:trHeight w:val="20"/>
        </w:trPr>
        <w:tc>
          <w:tcPr>
            <w:tcW w:w="10740" w:type="dxa"/>
            <w:gridSpan w:val="2"/>
            <w:vAlign w:val="center"/>
          </w:tcPr>
          <w:tbl>
            <w:tblPr>
              <w:tblW w:w="98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62"/>
              <w:gridCol w:w="871"/>
              <w:gridCol w:w="872"/>
              <w:gridCol w:w="4065"/>
            </w:tblGrid>
            <w:tr w:rsidR="000E4790" w:rsidRPr="00A72552" w:rsidTr="000E4790">
              <w:trPr>
                <w:trHeight w:val="81"/>
                <w:jc w:val="center"/>
              </w:trPr>
              <w:tc>
                <w:tcPr>
                  <w:tcW w:w="4062" w:type="dxa"/>
                  <w:vAlign w:val="center"/>
                  <w:hideMark/>
                </w:tcPr>
                <w:p w:rsidR="000C1650" w:rsidRPr="000C1650" w:rsidRDefault="000C1650" w:rsidP="000E4790">
                  <w:pPr>
                    <w:framePr w:hSpace="180" w:wrap="around" w:hAnchor="margin" w:x="74" w:y="615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bookmarkStart w:id="0" w:name="_GoBack"/>
                  <w:r w:rsidRPr="000C165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Проект</w:t>
                  </w:r>
                </w:p>
                <w:bookmarkEnd w:id="0"/>
                <w:p w:rsidR="000C1650" w:rsidRDefault="000E4790" w:rsidP="000E4790">
                  <w:pPr>
                    <w:framePr w:hSpace="180" w:wrap="around" w:hAnchor="margin" w:x="74" w:y="615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255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E4790" w:rsidRPr="00A72552" w:rsidRDefault="000E4790" w:rsidP="000E4790">
                  <w:pPr>
                    <w:framePr w:hSpace="180" w:wrap="around" w:hAnchor="margin" w:x="74" w:y="6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A7255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ГОСУДАРСТВЕННАЯ</w:t>
                  </w:r>
                </w:p>
                <w:p w:rsidR="000E4790" w:rsidRPr="00A72552" w:rsidRDefault="000E4790" w:rsidP="000E4790">
                  <w:pPr>
                    <w:framePr w:hSpace="180" w:wrap="around" w:hAnchor="margin" w:x="74" w:y="6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ЖИЛИЩНАЯ ИНСПЕКЦИЯ</w:t>
                  </w:r>
                </w:p>
                <w:p w:rsidR="000E4790" w:rsidRPr="00A72552" w:rsidRDefault="000E4790" w:rsidP="000E4790">
                  <w:pPr>
                    <w:framePr w:hSpace="180" w:wrap="around" w:hAnchor="margin" w:x="74" w:y="6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РЕСПУБЛИКИ ТАТАРСТАН</w:t>
                  </w:r>
                </w:p>
              </w:tc>
              <w:tc>
                <w:tcPr>
                  <w:tcW w:w="1743" w:type="dxa"/>
                  <w:gridSpan w:val="2"/>
                  <w:vMerge w:val="restart"/>
                  <w:vAlign w:val="center"/>
                  <w:hideMark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7327060" wp14:editId="250DD99C">
                        <wp:extent cx="736854" cy="723900"/>
                        <wp:effectExtent l="0" t="0" r="635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/>
                                </a:blip>
                                <a:srcRect r="6355" b="38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6600" cy="72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5" w:type="dxa"/>
                  <w:vAlign w:val="center"/>
                  <w:hideMark/>
                </w:tcPr>
                <w:p w:rsidR="000C1650" w:rsidRDefault="000C1650" w:rsidP="000E4790">
                  <w:pPr>
                    <w:keepNext/>
                    <w:framePr w:hSpace="180" w:wrap="around" w:hAnchor="margin" w:x="74" w:y="615"/>
                    <w:widowControl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0C1650" w:rsidRDefault="000C1650" w:rsidP="000E4790">
                  <w:pPr>
                    <w:keepNext/>
                    <w:framePr w:hSpace="180" w:wrap="around" w:hAnchor="margin" w:x="74" w:y="615"/>
                    <w:widowControl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0E4790" w:rsidRPr="00A72552" w:rsidRDefault="000E4790" w:rsidP="000E4790">
                  <w:pPr>
                    <w:keepNext/>
                    <w:framePr w:hSpace="180" w:wrap="around" w:hAnchor="margin" w:x="74" w:y="615"/>
                    <w:widowControl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ТАТАРСТАН</w:t>
                  </w:r>
                </w:p>
                <w:p w:rsidR="000E4790" w:rsidRPr="00A72552" w:rsidRDefault="000E4790" w:rsidP="000E4790">
                  <w:pPr>
                    <w:framePr w:hSpace="180" w:wrap="around" w:hAnchor="margin" w:x="74" w:y="6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РЕСПУБЛИКАСЫНЫ</w:t>
                  </w: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val="tt-RU" w:eastAsia="ru-RU"/>
                    </w:rPr>
                    <w:t>Ң</w:t>
                  </w: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 xml:space="preserve">  Д</w:t>
                  </w: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val="tt-RU" w:eastAsia="ru-RU"/>
                    </w:rPr>
                    <w:t>ӘҮ</w:t>
                  </w: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Л</w:t>
                  </w: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val="tt-RU" w:eastAsia="ru-RU"/>
                    </w:rPr>
                    <w:t>Ә</w:t>
                  </w: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 xml:space="preserve">Т </w:t>
                  </w:r>
                </w:p>
                <w:p w:rsidR="000E4790" w:rsidRPr="00A72552" w:rsidRDefault="000E4790" w:rsidP="000E4790">
                  <w:pPr>
                    <w:framePr w:hSpace="180" w:wrap="around" w:hAnchor="margin" w:x="74" w:y="6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A72552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ТОРАК  ИНСПЕКЦИЯСЕ</w:t>
                  </w:r>
                </w:p>
              </w:tc>
            </w:tr>
            <w:tr w:rsidR="000E4790" w:rsidRPr="00A72552" w:rsidTr="000E4790">
              <w:trPr>
                <w:trHeight w:val="81"/>
                <w:jc w:val="center"/>
              </w:trPr>
              <w:tc>
                <w:tcPr>
                  <w:tcW w:w="4062" w:type="dxa"/>
                  <w:vAlign w:val="center"/>
                  <w:hideMark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  <w:lang w:eastAsia="ru-RU"/>
                    </w:rPr>
                  </w:pP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Большая Красная, 15/9, г. 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>Казан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ь,420111</w:t>
                  </w:r>
                </w:p>
              </w:tc>
              <w:tc>
                <w:tcPr>
                  <w:tcW w:w="1743" w:type="dxa"/>
                  <w:gridSpan w:val="2"/>
                  <w:vMerge/>
                  <w:vAlign w:val="center"/>
                  <w:hideMark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65" w:type="dxa"/>
                  <w:vAlign w:val="center"/>
                  <w:hideMark/>
                </w:tcPr>
                <w:p w:rsidR="000E4790" w:rsidRPr="009A17CD" w:rsidRDefault="000E4790" w:rsidP="00E92132">
                  <w:pPr>
                    <w:framePr w:hSpace="180" w:wrap="around" w:hAnchor="margin" w:x="74" w:y="615"/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A17C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Большая</w:t>
                  </w:r>
                  <w:proofErr w:type="gramEnd"/>
                  <w:r w:rsidRPr="009A17C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Красная </w:t>
                  </w:r>
                  <w:proofErr w:type="spellStart"/>
                  <w:r w:rsidRPr="009A17C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</w:t>
                  </w:r>
                  <w:proofErr w:type="spellEnd"/>
                  <w:r w:rsidRPr="009A17C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., 15/9, </w:t>
                  </w:r>
                  <w:r w:rsidRPr="009A17CD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Казан ш.</w:t>
                  </w:r>
                  <w:r w:rsidRPr="009A17C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420111</w:t>
                  </w:r>
                </w:p>
              </w:tc>
            </w:tr>
            <w:tr w:rsidR="000E4790" w:rsidRPr="00A72552" w:rsidTr="000E4790">
              <w:trPr>
                <w:trHeight w:val="119"/>
                <w:jc w:val="center"/>
              </w:trPr>
              <w:tc>
                <w:tcPr>
                  <w:tcW w:w="9870" w:type="dxa"/>
                  <w:gridSpan w:val="4"/>
                  <w:vAlign w:val="bottom"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0E4790" w:rsidRPr="00A72552" w:rsidTr="000E4790">
              <w:trPr>
                <w:trHeight w:val="85"/>
                <w:jc w:val="center"/>
              </w:trPr>
              <w:tc>
                <w:tcPr>
                  <w:tcW w:w="9870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тел/факс. 8 (843) 236-91-44. 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tatgi</w:t>
                  </w:r>
                  <w:proofErr w:type="spellEnd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tatar</w:t>
                  </w:r>
                  <w:proofErr w:type="spellEnd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сайт: 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www</w:t>
                  </w:r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gji</w:t>
                  </w:r>
                  <w:proofErr w:type="spellEnd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tatarstan</w:t>
                  </w:r>
                  <w:proofErr w:type="spellEnd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A72552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  <w:tr w:rsidR="000E4790" w:rsidRPr="00A72552" w:rsidTr="000E4790">
              <w:trPr>
                <w:trHeight w:val="85"/>
                <w:jc w:val="center"/>
              </w:trPr>
              <w:tc>
                <w:tcPr>
                  <w:tcW w:w="4933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12"/>
                      <w:szCs w:val="16"/>
                      <w:lang w:eastAsia="ru-RU"/>
                    </w:rPr>
                  </w:pPr>
                </w:p>
              </w:tc>
              <w:tc>
                <w:tcPr>
                  <w:tcW w:w="493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12"/>
                      <w:szCs w:val="16"/>
                      <w:lang w:eastAsia="ru-RU"/>
                    </w:rPr>
                  </w:pPr>
                </w:p>
              </w:tc>
            </w:tr>
          </w:tbl>
          <w:p w:rsidR="000E4790" w:rsidRPr="00A72552" w:rsidRDefault="000E4790" w:rsidP="00E92132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725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</w:t>
            </w:r>
          </w:p>
          <w:tbl>
            <w:tblPr>
              <w:tblW w:w="9735" w:type="dxa"/>
              <w:jc w:val="center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0"/>
              <w:gridCol w:w="5725"/>
            </w:tblGrid>
            <w:tr w:rsidR="000E4790" w:rsidRPr="00A72552" w:rsidTr="00E92132">
              <w:trPr>
                <w:trHeight w:val="11"/>
                <w:jc w:val="center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rPr>
                      <w:sz w:val="20"/>
                      <w:lang w:eastAsia="ru-RU"/>
                    </w:rPr>
                  </w:pPr>
                </w:p>
              </w:tc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790" w:rsidRPr="00A72552" w:rsidRDefault="000E4790" w:rsidP="00E92132">
                  <w:pPr>
                    <w:framePr w:hSpace="180" w:wrap="around" w:hAnchor="margin" w:x="74" w:y="615"/>
                    <w:spacing w:after="0" w:line="360" w:lineRule="auto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E4790" w:rsidRPr="00A72552" w:rsidRDefault="000E4790" w:rsidP="00E921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52"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</w:tc>
      </w:tr>
      <w:tr w:rsidR="000E4790" w:rsidRPr="00A72552" w:rsidTr="00E92132">
        <w:trPr>
          <w:trHeight w:val="20"/>
        </w:trPr>
        <w:tc>
          <w:tcPr>
            <w:tcW w:w="4819" w:type="dxa"/>
            <w:vAlign w:val="center"/>
          </w:tcPr>
          <w:p w:rsidR="000E4790" w:rsidRPr="00A72552" w:rsidRDefault="000E4790" w:rsidP="00E9213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4790" w:rsidRPr="00A72552" w:rsidRDefault="000E4790" w:rsidP="00E92132">
            <w:pPr>
              <w:spacing w:after="0" w:line="36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A725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72552">
              <w:rPr>
                <w:rFonts w:ascii="Times New Roman" w:hAnsi="Times New Roman"/>
                <w:b/>
                <w:sz w:val="28"/>
                <w:szCs w:val="28"/>
              </w:rPr>
              <w:t xml:space="preserve"> Р И К А З</w:t>
            </w:r>
          </w:p>
        </w:tc>
        <w:tc>
          <w:tcPr>
            <w:tcW w:w="5921" w:type="dxa"/>
            <w:vAlign w:val="center"/>
          </w:tcPr>
          <w:p w:rsidR="000E4790" w:rsidRPr="00A72552" w:rsidRDefault="000E4790" w:rsidP="00E92132">
            <w:pPr>
              <w:spacing w:after="0" w:line="360" w:lineRule="auto"/>
              <w:ind w:right="60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72552">
              <w:rPr>
                <w:rFonts w:ascii="Times New Roman" w:hAnsi="Times New Roman"/>
                <w:b/>
                <w:sz w:val="28"/>
                <w:szCs w:val="28"/>
              </w:rPr>
              <w:t xml:space="preserve">Б О Е </w:t>
            </w:r>
            <w:proofErr w:type="gramStart"/>
            <w:r w:rsidRPr="00A7255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A72552">
              <w:rPr>
                <w:rFonts w:ascii="Times New Roman" w:hAnsi="Times New Roman"/>
                <w:b/>
                <w:sz w:val="28"/>
                <w:szCs w:val="28"/>
              </w:rPr>
              <w:t xml:space="preserve"> Ы К</w:t>
            </w:r>
          </w:p>
        </w:tc>
      </w:tr>
      <w:tr w:rsidR="000E4790" w:rsidRPr="00A72552" w:rsidTr="00E92132">
        <w:trPr>
          <w:trHeight w:val="812"/>
        </w:trPr>
        <w:tc>
          <w:tcPr>
            <w:tcW w:w="10740" w:type="dxa"/>
            <w:gridSpan w:val="2"/>
            <w:vAlign w:val="center"/>
          </w:tcPr>
          <w:p w:rsidR="000E4790" w:rsidRPr="00A72552" w:rsidRDefault="000E4790" w:rsidP="00E921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52">
              <w:rPr>
                <w:rFonts w:ascii="Times New Roman" w:hAnsi="Times New Roman"/>
                <w:sz w:val="28"/>
                <w:szCs w:val="28"/>
              </w:rPr>
              <w:t xml:space="preserve">  «____» ____________ 2020_г.</w:t>
            </w:r>
          </w:p>
          <w:p w:rsidR="000E4790" w:rsidRPr="00A72552" w:rsidRDefault="000E4790" w:rsidP="00E921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4790" w:rsidRPr="00C826E6" w:rsidRDefault="000E4790" w:rsidP="000E4790">
      <w:pPr>
        <w:spacing w:after="0"/>
        <w:rPr>
          <w:vanish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4717"/>
        <w:gridCol w:w="5488"/>
      </w:tblGrid>
      <w:tr w:rsidR="000E4790" w:rsidRPr="00A72552" w:rsidTr="00E92132">
        <w:tc>
          <w:tcPr>
            <w:tcW w:w="4717" w:type="dxa"/>
            <w:shd w:val="clear" w:color="auto" w:fill="auto"/>
          </w:tcPr>
          <w:p w:rsidR="009A17CD" w:rsidRDefault="009A17CD" w:rsidP="000E4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790" w:rsidRPr="000F5E37" w:rsidRDefault="000E4790" w:rsidP="000E47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255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Административный регламент Государственной жилищной инспекции Республики Татарстан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Pr="000F5E3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</w:t>
            </w:r>
            <w:proofErr w:type="gramEnd"/>
            <w:r w:rsidRPr="000F5E37">
              <w:rPr>
                <w:rFonts w:ascii="Times New Roman" w:hAnsi="Times New Roman" w:cs="Times New Roman"/>
                <w:sz w:val="24"/>
                <w:szCs w:val="24"/>
              </w:rPr>
              <w:t xml:space="preserve">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</w:t>
            </w:r>
            <w:r w:rsidR="00D77772">
              <w:t xml:space="preserve"> </w:t>
            </w:r>
            <w:r w:rsidR="00D77772">
              <w:rPr>
                <w:rFonts w:ascii="Times New Roman" w:hAnsi="Times New Roman" w:cs="Times New Roman"/>
                <w:sz w:val="24"/>
                <w:szCs w:val="24"/>
              </w:rPr>
              <w:t>от 10.02.2020 № 29</w:t>
            </w:r>
          </w:p>
          <w:p w:rsidR="000E4790" w:rsidRPr="00A72552" w:rsidRDefault="000E4790" w:rsidP="00E9213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488" w:type="dxa"/>
            <w:shd w:val="clear" w:color="auto" w:fill="auto"/>
          </w:tcPr>
          <w:p w:rsidR="000E4790" w:rsidRPr="00A72552" w:rsidRDefault="000E4790" w:rsidP="00E9213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0E4790" w:rsidRPr="00A72552" w:rsidRDefault="000E4790" w:rsidP="000E47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нормативных правовых актов Государственной жилищной инспекции Республики Татарстан в соответствие с </w:t>
      </w:r>
      <w:r w:rsidR="009F244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 w:rsidRPr="00A7255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 </w:t>
      </w:r>
      <w:r w:rsidR="00D7777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Pr="00A725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приказываю:</w:t>
      </w:r>
    </w:p>
    <w:p w:rsidR="000E4790" w:rsidRPr="00A72552" w:rsidRDefault="000E4790" w:rsidP="000E47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5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72552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Административный </w:t>
      </w:r>
      <w:hyperlink r:id="rId9" w:history="1">
        <w:r w:rsidRPr="00A7255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A72552">
        <w:t xml:space="preserve"> </w:t>
      </w:r>
      <w:r w:rsidRPr="00A72552">
        <w:rPr>
          <w:rFonts w:ascii="Times New Roman" w:hAnsi="Times New Roman"/>
          <w:sz w:val="28"/>
          <w:szCs w:val="28"/>
        </w:rPr>
        <w:t xml:space="preserve">Государственной жилищной инспекции Республики Татарстан </w:t>
      </w:r>
      <w:r w:rsidR="009A17CD" w:rsidRPr="009A17CD">
        <w:rPr>
          <w:rFonts w:ascii="Times New Roman" w:hAnsi="Times New Roman"/>
          <w:sz w:val="28"/>
          <w:szCs w:val="28"/>
        </w:rPr>
        <w:t>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</w:t>
      </w:r>
      <w:proofErr w:type="gramEnd"/>
      <w:r w:rsidR="009A17CD" w:rsidRPr="009A17CD">
        <w:rPr>
          <w:rFonts w:ascii="Times New Roman" w:hAnsi="Times New Roman"/>
          <w:sz w:val="28"/>
          <w:szCs w:val="28"/>
        </w:rPr>
        <w:t xml:space="preserve"> (или) внутриквартирного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 от 10.02.2020 № 29 </w:t>
      </w:r>
      <w:r w:rsidRPr="00A72552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/>
          <w:sz w:val="28"/>
          <w:szCs w:val="28"/>
        </w:rPr>
        <w:t>.</w:t>
      </w:r>
    </w:p>
    <w:p w:rsidR="000E4790" w:rsidRPr="00A72552" w:rsidRDefault="009A17CD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4790" w:rsidRPr="00A72552">
        <w:rPr>
          <w:rFonts w:ascii="Times New Roman" w:hAnsi="Times New Roman"/>
          <w:sz w:val="28"/>
          <w:szCs w:val="28"/>
        </w:rPr>
        <w:t>. Начальнику юридического отдела (</w:t>
      </w:r>
      <w:proofErr w:type="spellStart"/>
      <w:r w:rsidR="000E4790" w:rsidRPr="00A72552">
        <w:rPr>
          <w:rFonts w:ascii="Times New Roman" w:hAnsi="Times New Roman"/>
          <w:sz w:val="28"/>
          <w:szCs w:val="28"/>
        </w:rPr>
        <w:t>Воронская</w:t>
      </w:r>
      <w:proofErr w:type="spellEnd"/>
      <w:r w:rsidR="000E4790" w:rsidRPr="00A72552">
        <w:rPr>
          <w:rFonts w:ascii="Times New Roman" w:hAnsi="Times New Roman"/>
          <w:sz w:val="28"/>
          <w:szCs w:val="28"/>
        </w:rPr>
        <w:t xml:space="preserve"> Н.Н.) настоящий приказ направить в Министерство юстиции Республики Татарстан на государственную регистрацию.</w:t>
      </w:r>
    </w:p>
    <w:p w:rsidR="000E4790" w:rsidRPr="00A72552" w:rsidRDefault="009A17CD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4790" w:rsidRPr="00A72552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2552"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552">
        <w:rPr>
          <w:rFonts w:ascii="Times New Roman" w:hAnsi="Times New Roman"/>
          <w:sz w:val="28"/>
          <w:szCs w:val="28"/>
        </w:rPr>
        <w:t xml:space="preserve">    С.А. </w:t>
      </w:r>
      <w:proofErr w:type="spellStart"/>
      <w:r w:rsidRPr="00A72552">
        <w:rPr>
          <w:rFonts w:ascii="Times New Roman" w:hAnsi="Times New Roman"/>
          <w:sz w:val="28"/>
          <w:szCs w:val="28"/>
        </w:rPr>
        <w:t>Крайнов</w:t>
      </w:r>
      <w:proofErr w:type="spellEnd"/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38"/>
      <w:bookmarkEnd w:id="1"/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Default="000E4790" w:rsidP="000E4790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72552">
        <w:rPr>
          <w:rFonts w:ascii="Times New Roman" w:hAnsi="Times New Roman"/>
          <w:sz w:val="24"/>
          <w:szCs w:val="24"/>
        </w:rPr>
        <w:t>Утверждены</w:t>
      </w:r>
      <w:proofErr w:type="gramEnd"/>
      <w:r w:rsidRPr="00A72552">
        <w:rPr>
          <w:rFonts w:ascii="Times New Roman" w:hAnsi="Times New Roman"/>
          <w:sz w:val="24"/>
          <w:szCs w:val="24"/>
        </w:rPr>
        <w:t xml:space="preserve"> приказом </w:t>
      </w: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72552">
        <w:rPr>
          <w:rFonts w:ascii="Times New Roman" w:hAnsi="Times New Roman"/>
          <w:sz w:val="24"/>
          <w:szCs w:val="24"/>
        </w:rPr>
        <w:t>Государственной жилищной инспекции</w:t>
      </w: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72552">
        <w:rPr>
          <w:rFonts w:ascii="Times New Roman" w:hAnsi="Times New Roman"/>
          <w:sz w:val="24"/>
          <w:szCs w:val="24"/>
        </w:rPr>
        <w:t xml:space="preserve">Республики Татарстан </w:t>
      </w: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72552">
        <w:rPr>
          <w:rFonts w:ascii="Times New Roman" w:hAnsi="Times New Roman"/>
          <w:sz w:val="24"/>
          <w:szCs w:val="24"/>
        </w:rPr>
        <w:t xml:space="preserve">от «___» _________ 2020 г. № ________ </w:t>
      </w: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790" w:rsidRPr="00A72552" w:rsidRDefault="000E4790" w:rsidP="000E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8C7" w:rsidRDefault="000E4790" w:rsidP="009A17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2552">
        <w:rPr>
          <w:rFonts w:ascii="Times New Roman" w:hAnsi="Times New Roman"/>
          <w:sz w:val="28"/>
          <w:szCs w:val="28"/>
        </w:rPr>
        <w:t xml:space="preserve">Изменения, которые вносятся в Административный </w:t>
      </w:r>
      <w:hyperlink r:id="rId10" w:history="1">
        <w:r w:rsidRPr="00A7255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A72552">
        <w:rPr>
          <w:rFonts w:ascii="Times New Roman" w:hAnsi="Times New Roman"/>
          <w:sz w:val="28"/>
          <w:szCs w:val="28"/>
        </w:rPr>
        <w:t xml:space="preserve"> Государственной жилищной инспекции Республики Татарстан </w:t>
      </w:r>
      <w:r w:rsidR="009A17CD" w:rsidRPr="009A17CD">
        <w:rPr>
          <w:rFonts w:ascii="Times New Roman" w:hAnsi="Times New Roman"/>
          <w:sz w:val="28"/>
          <w:szCs w:val="28"/>
        </w:rPr>
        <w:t>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</w:t>
      </w:r>
      <w:proofErr w:type="gramEnd"/>
      <w:r w:rsidR="009A17CD" w:rsidRPr="009A17CD">
        <w:rPr>
          <w:rFonts w:ascii="Times New Roman" w:hAnsi="Times New Roman"/>
          <w:sz w:val="28"/>
          <w:szCs w:val="28"/>
        </w:rPr>
        <w:t xml:space="preserve">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 от 10.02.2020 № 29</w:t>
      </w:r>
    </w:p>
    <w:p w:rsidR="009A17CD" w:rsidRDefault="009A17CD" w:rsidP="009A17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7CD" w:rsidRPr="009A17CD" w:rsidRDefault="009A17CD" w:rsidP="009A1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7CD">
        <w:rPr>
          <w:rFonts w:ascii="Times New Roman" w:hAnsi="Times New Roman"/>
          <w:sz w:val="28"/>
          <w:szCs w:val="28"/>
        </w:rPr>
        <w:t>Пункт 1.</w:t>
      </w:r>
      <w:r w:rsidR="00DF4E21">
        <w:rPr>
          <w:rFonts w:ascii="Times New Roman" w:hAnsi="Times New Roman"/>
          <w:sz w:val="28"/>
          <w:szCs w:val="28"/>
        </w:rPr>
        <w:t>8</w:t>
      </w:r>
      <w:r w:rsidRPr="009A17CD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9A17CD" w:rsidRPr="009A17CD" w:rsidRDefault="009A17CD" w:rsidP="009A1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7CD">
        <w:rPr>
          <w:rFonts w:ascii="Times New Roman" w:hAnsi="Times New Roman"/>
          <w:sz w:val="28"/>
          <w:szCs w:val="28"/>
        </w:rPr>
        <w:t>«1.</w:t>
      </w:r>
      <w:r w:rsidR="00DF4E21">
        <w:rPr>
          <w:rFonts w:ascii="Times New Roman" w:hAnsi="Times New Roman"/>
          <w:sz w:val="28"/>
          <w:szCs w:val="28"/>
        </w:rPr>
        <w:t>8</w:t>
      </w:r>
      <w:r w:rsidRPr="009A17CD">
        <w:rPr>
          <w:rFonts w:ascii="Times New Roman" w:hAnsi="Times New Roman"/>
          <w:sz w:val="28"/>
          <w:szCs w:val="28"/>
        </w:rPr>
        <w:t xml:space="preserve"> 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</w:t>
      </w:r>
      <w:r w:rsidRPr="009A17CD">
        <w:rPr>
          <w:rFonts w:ascii="Times New Roman" w:eastAsia="Times New Roman" w:hAnsi="Times New Roman"/>
          <w:sz w:val="28"/>
          <w:szCs w:val="28"/>
          <w:lang w:eastAsia="ru-RU"/>
        </w:rPr>
        <w:t>ГЖИ РТ</w:t>
      </w:r>
      <w:r w:rsidRPr="009A17CD">
        <w:rPr>
          <w:rFonts w:ascii="Times New Roman" w:hAnsi="Times New Roman"/>
          <w:sz w:val="28"/>
          <w:szCs w:val="28"/>
        </w:rPr>
        <w:t>, в государственной информационной системе «Реестр государственных и муниципальных услуг Республики Татарстан</w:t>
      </w:r>
      <w:proofErr w:type="gramStart"/>
      <w:r w:rsidRPr="009A17CD">
        <w:rPr>
          <w:rFonts w:ascii="Times New Roman" w:hAnsi="Times New Roman"/>
          <w:sz w:val="28"/>
          <w:szCs w:val="28"/>
        </w:rPr>
        <w:t>.»</w:t>
      </w:r>
      <w:proofErr w:type="gramEnd"/>
    </w:p>
    <w:p w:rsidR="009A17CD" w:rsidRPr="009A17CD" w:rsidRDefault="009A17CD" w:rsidP="009A1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7CD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="007C5023">
          <w:rPr>
            <w:rFonts w:ascii="Times New Roman" w:hAnsi="Times New Roman"/>
            <w:sz w:val="28"/>
            <w:szCs w:val="28"/>
          </w:rPr>
          <w:t>абзаце втором</w:t>
        </w:r>
        <w:r w:rsidRPr="009A17CD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A17CD">
        <w:rPr>
          <w:rFonts w:ascii="Times New Roman" w:hAnsi="Times New Roman"/>
          <w:sz w:val="28"/>
          <w:szCs w:val="28"/>
        </w:rPr>
        <w:t>пункта 1.</w:t>
      </w:r>
      <w:r w:rsidR="007C5023">
        <w:rPr>
          <w:rFonts w:ascii="Times New Roman" w:hAnsi="Times New Roman"/>
          <w:sz w:val="28"/>
          <w:szCs w:val="28"/>
        </w:rPr>
        <w:t>9</w:t>
      </w:r>
      <w:r w:rsidRPr="009A17CD">
        <w:rPr>
          <w:rFonts w:ascii="Times New Roman" w:hAnsi="Times New Roman"/>
          <w:sz w:val="28"/>
          <w:szCs w:val="28"/>
        </w:rPr>
        <w:t xml:space="preserve"> Административного регламента слова «городском или сельском поселении муниципального района (городского округа)» заменить словами «городском (сельском) поселении муниципального района или в городском округе».</w:t>
      </w:r>
    </w:p>
    <w:p w:rsidR="009A17CD" w:rsidRDefault="00DB3F86" w:rsidP="009A17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9A17CD" w:rsidRPr="009A17C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9A17CD" w:rsidRPr="009A17CD">
        <w:rPr>
          <w:rFonts w:ascii="Times New Roman" w:hAnsi="Times New Roman"/>
          <w:sz w:val="28"/>
          <w:szCs w:val="28"/>
        </w:rPr>
        <w:t xml:space="preserve"> 2.6 Административного регламента</w:t>
      </w:r>
      <w:r w:rsidR="009A1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9A17CD" w:rsidRPr="0084041D">
        <w:rPr>
          <w:rFonts w:ascii="Times New Roman" w:eastAsia="Times New Roman" w:hAnsi="Times New Roman"/>
          <w:sz w:val="28"/>
          <w:szCs w:val="28"/>
          <w:lang w:eastAsia="ru-RU"/>
        </w:rPr>
        <w:t>аименование требования к стандарту предоставления государственной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B3F86" w:rsidRPr="00DB3F86" w:rsidRDefault="00DB3F86" w:rsidP="00DB3F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«2.6 </w:t>
      </w:r>
      <w:r w:rsidRPr="00DB3F86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DB3F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Pr="00DB3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B3F86" w:rsidRPr="009A17CD" w:rsidRDefault="00DB3F86" w:rsidP="009A1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7CD" w:rsidRDefault="009A17CD" w:rsidP="009A17CD">
      <w:pPr>
        <w:autoSpaceDE w:val="0"/>
        <w:autoSpaceDN w:val="0"/>
        <w:adjustRightInd w:val="0"/>
        <w:spacing w:after="0" w:line="360" w:lineRule="auto"/>
        <w:jc w:val="both"/>
      </w:pPr>
    </w:p>
    <w:sectPr w:rsidR="009A17CD" w:rsidSect="009A17CD">
      <w:headerReference w:type="default" r:id="rId12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44" w:rsidRDefault="00E55144" w:rsidP="009A17CD">
      <w:pPr>
        <w:spacing w:after="0" w:line="240" w:lineRule="auto"/>
      </w:pPr>
      <w:r>
        <w:separator/>
      </w:r>
    </w:p>
  </w:endnote>
  <w:endnote w:type="continuationSeparator" w:id="0">
    <w:p w:rsidR="00E55144" w:rsidRDefault="00E55144" w:rsidP="009A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44" w:rsidRDefault="00E55144" w:rsidP="009A17CD">
      <w:pPr>
        <w:spacing w:after="0" w:line="240" w:lineRule="auto"/>
      </w:pPr>
      <w:r>
        <w:separator/>
      </w:r>
    </w:p>
  </w:footnote>
  <w:footnote w:type="continuationSeparator" w:id="0">
    <w:p w:rsidR="00E55144" w:rsidRDefault="00E55144" w:rsidP="009A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43773"/>
      <w:docPartObj>
        <w:docPartGallery w:val="Page Numbers (Top of Page)"/>
        <w:docPartUnique/>
      </w:docPartObj>
    </w:sdtPr>
    <w:sdtEndPr/>
    <w:sdtContent>
      <w:p w:rsidR="009A17CD" w:rsidRDefault="009A1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50">
          <w:rPr>
            <w:noProof/>
          </w:rPr>
          <w:t>3</w:t>
        </w:r>
        <w:r>
          <w:fldChar w:fldCharType="end"/>
        </w:r>
      </w:p>
    </w:sdtContent>
  </w:sdt>
  <w:p w:rsidR="009A17CD" w:rsidRDefault="009A17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4A"/>
    <w:rsid w:val="000A6795"/>
    <w:rsid w:val="000C1650"/>
    <w:rsid w:val="000E4790"/>
    <w:rsid w:val="004D284A"/>
    <w:rsid w:val="007C5023"/>
    <w:rsid w:val="009A17CD"/>
    <w:rsid w:val="009F2445"/>
    <w:rsid w:val="00D77772"/>
    <w:rsid w:val="00DB3F86"/>
    <w:rsid w:val="00DF4E21"/>
    <w:rsid w:val="00E438C7"/>
    <w:rsid w:val="00E5309F"/>
    <w:rsid w:val="00E55144"/>
    <w:rsid w:val="00F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E4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479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7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7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E4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479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7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7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18CCBE17B841ED42261B99A0FD67CB7AEC2A1098E5C411CB86E9282247F6B5A58285381D6F27539E6DCA4AAAB95AC0CC907C8006DC830F2A8D6E25B0V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D8A34BF861E71E0A7286F1AEA076514C199640F5E17298E6A4A678A343CE8CFD6725321B3DAFD813ECD0355045AA93E8A2719F8536EF509F90335AK5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8A34BF861E71E0A7286F1AEA076514C199640F5E17298E6A4A678A343CE8CFD6725321B3DAFD813ECD0355045AA93E8A2719F8536EF509F90335AK57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AB2D-8DFA-48D2-827A-BD2F352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Анамова</dc:creator>
  <cp:keywords/>
  <dc:description/>
  <cp:lastModifiedBy>Алсу Анамова</cp:lastModifiedBy>
  <cp:revision>4</cp:revision>
  <dcterms:created xsi:type="dcterms:W3CDTF">2020-06-09T06:27:00Z</dcterms:created>
  <dcterms:modified xsi:type="dcterms:W3CDTF">2020-06-16T10:13:00Z</dcterms:modified>
</cp:coreProperties>
</file>