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F91897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  <w:tc>
          <w:tcPr>
            <w:tcW w:w="1418" w:type="dxa"/>
          </w:tcPr>
          <w:p w:rsidR="008B4254" w:rsidRDefault="001D396F" w:rsidP="00883C9A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704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</w:tr>
    </w:tbl>
    <w:p w:rsidR="008B4254" w:rsidRPr="007D414D" w:rsidRDefault="008B4254" w:rsidP="007D414D">
      <w:pPr>
        <w:tabs>
          <w:tab w:val="left" w:pos="9356"/>
        </w:tabs>
        <w:spacing w:line="216" w:lineRule="auto"/>
        <w:ind w:left="851" w:right="1134" w:firstLine="425"/>
        <w:jc w:val="center"/>
        <w:rPr>
          <w:sz w:val="12"/>
          <w:szCs w:val="12"/>
          <w:lang w:val="en-US"/>
        </w:rPr>
      </w:pPr>
    </w:p>
    <w:p w:rsidR="007D414D" w:rsidRPr="007402DB" w:rsidRDefault="00EF25A0" w:rsidP="006B7205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A143F3" w:rsidTr="00CF7DA6">
        <w:tc>
          <w:tcPr>
            <w:tcW w:w="2268" w:type="dxa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:rsidR="00A143F3" w:rsidRDefault="00A143F3" w:rsidP="00CF7DA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494669" w:rsidTr="00731474">
        <w:tc>
          <w:tcPr>
            <w:tcW w:w="2268" w:type="dxa"/>
            <w:tcBorders>
              <w:bottom w:val="single" w:sz="4" w:space="0" w:color="auto"/>
            </w:tcBorders>
          </w:tcPr>
          <w:p w:rsidR="00494669" w:rsidRPr="00A143F3" w:rsidRDefault="00494669" w:rsidP="00A87942">
            <w:pPr>
              <w:pStyle w:val="Noeeu1"/>
              <w:jc w:val="center"/>
              <w:rPr>
                <w:lang w:val="en-US"/>
              </w:rPr>
            </w:pPr>
          </w:p>
        </w:tc>
        <w:tc>
          <w:tcPr>
            <w:tcW w:w="4077" w:type="dxa"/>
            <w:vAlign w:val="bottom"/>
          </w:tcPr>
          <w:p w:rsidR="00494669" w:rsidRPr="00687A43" w:rsidRDefault="00A143F3" w:rsidP="00731474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:rsidR="00494669" w:rsidRDefault="00494669" w:rsidP="00A87942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669" w:rsidRDefault="00494669" w:rsidP="00A87942">
            <w:pPr>
              <w:pStyle w:val="Noeeu1"/>
            </w:pPr>
          </w:p>
        </w:tc>
      </w:tr>
    </w:tbl>
    <w:p w:rsidR="00444AC9" w:rsidRDefault="00444AC9" w:rsidP="00282165">
      <w:pPr>
        <w:pStyle w:val="10"/>
        <w:ind w:left="284" w:firstLine="709"/>
        <w:rPr>
          <w:lang w:val="en-US"/>
        </w:rPr>
      </w:pPr>
    </w:p>
    <w:p w:rsidR="001D396F" w:rsidRPr="00214BBE" w:rsidRDefault="001D396F" w:rsidP="008434F8">
      <w:pPr>
        <w:pStyle w:val="10"/>
        <w:spacing w:line="240" w:lineRule="auto"/>
        <w:ind w:right="5385"/>
        <w:jc w:val="both"/>
        <w:rPr>
          <w:szCs w:val="28"/>
          <w:lang w:val="ru-RU"/>
        </w:rPr>
      </w:pPr>
      <w:r w:rsidRPr="00214BBE">
        <w:rPr>
          <w:szCs w:val="28"/>
          <w:lang w:val="ru-RU"/>
        </w:rPr>
        <w:t>Об утверждении формы отчета</w:t>
      </w:r>
      <w:r>
        <w:rPr>
          <w:szCs w:val="28"/>
          <w:lang w:val="ru-RU"/>
        </w:rPr>
        <w:t xml:space="preserve"> </w:t>
      </w:r>
      <w:r w:rsidRPr="009A378D">
        <w:rPr>
          <w:szCs w:val="28"/>
          <w:lang w:val="ru-RU"/>
        </w:rPr>
        <w:t xml:space="preserve">о </w:t>
      </w:r>
      <w:r w:rsidR="008434F8">
        <w:rPr>
          <w:szCs w:val="28"/>
          <w:lang w:val="ru-RU"/>
        </w:rPr>
        <w:t xml:space="preserve">        </w:t>
      </w:r>
      <w:r w:rsidRPr="009A378D">
        <w:rPr>
          <w:szCs w:val="28"/>
          <w:lang w:val="ru-RU"/>
        </w:rPr>
        <w:t>расходах бюджетов муниципальных образований Республики Татарстан, источником финансового обеспечения которых являются</w:t>
      </w:r>
      <w:r w:rsidRPr="00214BBE">
        <w:rPr>
          <w:szCs w:val="28"/>
          <w:lang w:val="ru-RU"/>
        </w:rPr>
        <w:t xml:space="preserve"> ины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</w:t>
      </w:r>
      <w:r w:rsidR="008434F8">
        <w:rPr>
          <w:szCs w:val="28"/>
          <w:lang w:val="ru-RU"/>
        </w:rPr>
        <w:t xml:space="preserve">                      </w:t>
      </w:r>
      <w:r w:rsidRPr="00214BBE">
        <w:rPr>
          <w:szCs w:val="28"/>
          <w:lang w:val="ru-RU"/>
        </w:rPr>
        <w:t>межбюджетны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трансферт</w:t>
      </w:r>
      <w:r>
        <w:rPr>
          <w:szCs w:val="28"/>
          <w:lang w:val="ru-RU"/>
        </w:rPr>
        <w:t>ы</w:t>
      </w:r>
      <w:r w:rsidRPr="00214BBE">
        <w:rPr>
          <w:szCs w:val="28"/>
          <w:lang w:val="ru-RU"/>
        </w:rPr>
        <w:t xml:space="preserve"> из </w:t>
      </w:r>
      <w:r w:rsidR="008434F8">
        <w:rPr>
          <w:szCs w:val="28"/>
          <w:lang w:val="ru-RU"/>
        </w:rPr>
        <w:t xml:space="preserve">                  </w:t>
      </w:r>
      <w:r w:rsidRPr="00214BBE">
        <w:rPr>
          <w:szCs w:val="28"/>
          <w:lang w:val="ru-RU"/>
        </w:rPr>
        <w:t xml:space="preserve">бюджета Республики Татарстан, </w:t>
      </w:r>
      <w:r w:rsidR="008434F8">
        <w:rPr>
          <w:szCs w:val="28"/>
          <w:lang w:val="ru-RU"/>
        </w:rPr>
        <w:t xml:space="preserve">    </w:t>
      </w:r>
      <w:r w:rsidRPr="00214BBE">
        <w:rPr>
          <w:szCs w:val="28"/>
          <w:lang w:val="ru-RU"/>
        </w:rPr>
        <w:t>пред</w:t>
      </w:r>
      <w:r>
        <w:rPr>
          <w:szCs w:val="28"/>
          <w:lang w:val="ru-RU"/>
        </w:rPr>
        <w:t>о</w:t>
      </w:r>
      <w:r w:rsidRPr="00214BBE">
        <w:rPr>
          <w:szCs w:val="28"/>
          <w:lang w:val="ru-RU"/>
        </w:rPr>
        <w:t>ставленны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бюджетам </w:t>
      </w:r>
      <w:r w:rsidR="008434F8">
        <w:rPr>
          <w:szCs w:val="28"/>
          <w:lang w:val="ru-RU"/>
        </w:rPr>
        <w:t xml:space="preserve">                   </w:t>
      </w:r>
      <w:r w:rsidRPr="00214BBE">
        <w:rPr>
          <w:szCs w:val="28"/>
          <w:lang w:val="ru-RU"/>
        </w:rPr>
        <w:t xml:space="preserve">муниципальных образований </w:t>
      </w:r>
      <w:r w:rsidR="008434F8">
        <w:rPr>
          <w:szCs w:val="28"/>
          <w:lang w:val="ru-RU"/>
        </w:rPr>
        <w:t xml:space="preserve">             </w:t>
      </w:r>
      <w:r w:rsidRPr="00214BBE">
        <w:rPr>
          <w:szCs w:val="28"/>
          <w:lang w:val="ru-RU"/>
        </w:rPr>
        <w:t>Республики Татарстан</w:t>
      </w:r>
      <w:r>
        <w:rPr>
          <w:szCs w:val="28"/>
          <w:lang w:val="ru-RU"/>
        </w:rPr>
        <w:t>,</w:t>
      </w:r>
      <w:r w:rsidRPr="00214BBE">
        <w:rPr>
          <w:szCs w:val="28"/>
        </w:rPr>
        <w:t xml:space="preserve"> </w:t>
      </w:r>
      <w:r w:rsidRPr="00214BBE">
        <w:rPr>
          <w:szCs w:val="28"/>
          <w:lang w:val="ru-RU"/>
        </w:rPr>
        <w:t xml:space="preserve">на </w:t>
      </w:r>
      <w:r w:rsidR="008434F8">
        <w:rPr>
          <w:szCs w:val="28"/>
          <w:lang w:val="ru-RU"/>
        </w:rPr>
        <w:t xml:space="preserve">                   </w:t>
      </w:r>
      <w:r>
        <w:rPr>
          <w:szCs w:val="28"/>
          <w:lang w:val="ru-RU"/>
        </w:rPr>
        <w:t xml:space="preserve">приобретение спортивного </w:t>
      </w:r>
      <w:r w:rsidR="008434F8">
        <w:rPr>
          <w:szCs w:val="28"/>
          <w:lang w:val="ru-RU"/>
        </w:rPr>
        <w:t xml:space="preserve">                   </w:t>
      </w:r>
      <w:r>
        <w:rPr>
          <w:szCs w:val="28"/>
          <w:lang w:val="ru-RU"/>
        </w:rPr>
        <w:t xml:space="preserve">оборудования, экипировки и инвентаря для оснащения муниципальных </w:t>
      </w:r>
      <w:r w:rsidR="008434F8">
        <w:rPr>
          <w:szCs w:val="28"/>
          <w:lang w:val="ru-RU"/>
        </w:rPr>
        <w:t xml:space="preserve">          </w:t>
      </w:r>
      <w:r>
        <w:rPr>
          <w:szCs w:val="28"/>
          <w:lang w:val="ru-RU"/>
        </w:rPr>
        <w:t xml:space="preserve">физкультурных спортивных </w:t>
      </w:r>
      <w:r w:rsidR="008434F8">
        <w:rPr>
          <w:szCs w:val="28"/>
          <w:lang w:val="ru-RU"/>
        </w:rPr>
        <w:t xml:space="preserve">                  </w:t>
      </w:r>
      <w:r>
        <w:rPr>
          <w:szCs w:val="28"/>
          <w:lang w:val="ru-RU"/>
        </w:rPr>
        <w:t xml:space="preserve">организаций, осуществляющих </w:t>
      </w:r>
      <w:r w:rsidR="008434F8">
        <w:rPr>
          <w:szCs w:val="28"/>
          <w:lang w:val="ru-RU"/>
        </w:rPr>
        <w:t xml:space="preserve">                </w:t>
      </w:r>
      <w:r>
        <w:rPr>
          <w:szCs w:val="28"/>
          <w:lang w:val="ru-RU"/>
        </w:rPr>
        <w:t xml:space="preserve">подготовку спортивного резерва </w:t>
      </w:r>
      <w:r w:rsidR="008434F8">
        <w:rPr>
          <w:szCs w:val="28"/>
          <w:lang w:val="ru-RU"/>
        </w:rPr>
        <w:t xml:space="preserve">             </w:t>
      </w:r>
      <w:r>
        <w:rPr>
          <w:szCs w:val="28"/>
          <w:lang w:val="ru-RU"/>
        </w:rPr>
        <w:t xml:space="preserve">Республики Татарстан, на реализацию программ  по спортивной подготовке и участие спортивных команд указанных организаций в чемпионате Республики Татарстан по хоккею и (или) </w:t>
      </w:r>
      <w:r w:rsidR="008434F8">
        <w:rPr>
          <w:szCs w:val="28"/>
          <w:lang w:val="ru-RU"/>
        </w:rPr>
        <w:t xml:space="preserve">                 </w:t>
      </w:r>
      <w:r>
        <w:rPr>
          <w:szCs w:val="28"/>
          <w:lang w:val="ru-RU"/>
        </w:rPr>
        <w:t>чемпионате Российской Федерации по хоккею (подгруппа А)»</w:t>
      </w:r>
      <w:r w:rsidRPr="00214BBE">
        <w:rPr>
          <w:szCs w:val="28"/>
          <w:lang w:val="ru-RU"/>
        </w:rPr>
        <w:t xml:space="preserve">, и </w:t>
      </w:r>
      <w:r>
        <w:rPr>
          <w:szCs w:val="28"/>
          <w:lang w:val="ru-RU"/>
        </w:rPr>
        <w:t xml:space="preserve">выполнении </w:t>
      </w:r>
      <w:r w:rsidRPr="00214BBE">
        <w:rPr>
          <w:szCs w:val="28"/>
          <w:lang w:val="ru-RU"/>
        </w:rPr>
        <w:t>показател</w:t>
      </w:r>
      <w:r>
        <w:rPr>
          <w:szCs w:val="28"/>
          <w:lang w:val="ru-RU"/>
        </w:rPr>
        <w:t>ей</w:t>
      </w:r>
      <w:r w:rsidR="00B24152">
        <w:rPr>
          <w:szCs w:val="28"/>
          <w:lang w:val="ru-RU"/>
        </w:rPr>
        <w:t xml:space="preserve"> </w:t>
      </w:r>
      <w:r w:rsidRPr="00214BBE">
        <w:rPr>
          <w:szCs w:val="28"/>
          <w:lang w:val="ru-RU"/>
        </w:rPr>
        <w:t xml:space="preserve"> результативности </w:t>
      </w:r>
      <w:r w:rsidR="00437752">
        <w:rPr>
          <w:szCs w:val="28"/>
          <w:lang w:val="ru-RU"/>
        </w:rPr>
        <w:t xml:space="preserve">         (р</w:t>
      </w:r>
      <w:r w:rsidR="00B24152">
        <w:rPr>
          <w:szCs w:val="28"/>
          <w:lang w:val="ru-RU"/>
        </w:rPr>
        <w:t>езультатов)</w:t>
      </w:r>
      <w:r w:rsidR="008434F8">
        <w:rPr>
          <w:szCs w:val="28"/>
          <w:lang w:val="ru-RU"/>
        </w:rPr>
        <w:t xml:space="preserve">                    </w:t>
      </w:r>
      <w:r w:rsidRPr="00214BBE">
        <w:rPr>
          <w:szCs w:val="28"/>
          <w:lang w:val="ru-RU"/>
        </w:rPr>
        <w:t>использования иных межбюджетных трансфертов</w:t>
      </w:r>
      <w:r>
        <w:rPr>
          <w:szCs w:val="28"/>
          <w:lang w:val="ru-RU"/>
        </w:rPr>
        <w:t xml:space="preserve"> из бюджета Республики Татарстан</w:t>
      </w:r>
    </w:p>
    <w:p w:rsidR="001D396F" w:rsidRPr="00214BBE" w:rsidRDefault="001D396F" w:rsidP="001D396F">
      <w:pPr>
        <w:pStyle w:val="10"/>
        <w:spacing w:line="240" w:lineRule="auto"/>
        <w:ind w:left="284" w:firstLine="709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ind w:firstLine="709"/>
        <w:jc w:val="both"/>
        <w:rPr>
          <w:szCs w:val="28"/>
          <w:lang w:val="ru-RU"/>
        </w:rPr>
      </w:pPr>
      <w:proofErr w:type="gramStart"/>
      <w:r w:rsidRPr="00214BBE">
        <w:rPr>
          <w:szCs w:val="28"/>
          <w:lang w:val="ru-RU"/>
        </w:rPr>
        <w:t>В соответствии с</w:t>
      </w:r>
      <w:r>
        <w:rPr>
          <w:szCs w:val="28"/>
          <w:lang w:val="ru-RU"/>
        </w:rPr>
        <w:t xml:space="preserve"> пунктом 19 </w:t>
      </w:r>
      <w:r w:rsidRPr="00AA12E4">
        <w:rPr>
          <w:szCs w:val="28"/>
          <w:lang w:val="ru-RU"/>
        </w:rPr>
        <w:t xml:space="preserve">Порядка предоставления иных межбюджетных трансфертов из бюджета Республики Татарстан бюджетам муниципальных образований Республики Татарстан на </w:t>
      </w:r>
      <w:r>
        <w:rPr>
          <w:szCs w:val="28"/>
          <w:lang w:val="ru-RU"/>
        </w:rPr>
        <w:t xml:space="preserve">приобретение спортивного оборудования, экипировки и инвентаря для оснащения муниципальных физкультурных спортивных организаций, осуществляющих подготовку спортивного резерва Республики Татарстан, на реализацию программ по спортивной подготовке и участие спортивных команд указанных организаций в чемпионате Республики </w:t>
      </w:r>
      <w:r>
        <w:rPr>
          <w:szCs w:val="28"/>
          <w:lang w:val="ru-RU"/>
        </w:rPr>
        <w:lastRenderedPageBreak/>
        <w:t>Татарстан по хоккею и (или) чемпионате Российской</w:t>
      </w:r>
      <w:proofErr w:type="gramEnd"/>
      <w:r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 xml:space="preserve">Федерации по хоккею (подгруппа А), утвержденного </w:t>
      </w:r>
      <w:r w:rsidRPr="00214BBE">
        <w:rPr>
          <w:szCs w:val="28"/>
          <w:lang w:val="ru-RU"/>
        </w:rPr>
        <w:t>постановлени</w:t>
      </w:r>
      <w:r>
        <w:rPr>
          <w:szCs w:val="28"/>
          <w:lang w:val="ru-RU"/>
        </w:rPr>
        <w:t>ем</w:t>
      </w:r>
      <w:r w:rsidRPr="00214BBE">
        <w:rPr>
          <w:szCs w:val="28"/>
          <w:lang w:val="ru-RU"/>
        </w:rPr>
        <w:t xml:space="preserve"> Кабинета Министров Республики Татарстан от </w:t>
      </w:r>
      <w:r>
        <w:rPr>
          <w:szCs w:val="28"/>
          <w:lang w:val="ru-RU"/>
        </w:rPr>
        <w:t>31</w:t>
      </w:r>
      <w:r w:rsidRPr="00214BBE">
        <w:rPr>
          <w:szCs w:val="28"/>
          <w:lang w:val="ru-RU"/>
        </w:rPr>
        <w:t>.1</w:t>
      </w:r>
      <w:r>
        <w:rPr>
          <w:szCs w:val="28"/>
          <w:lang w:val="ru-RU"/>
        </w:rPr>
        <w:t>0</w:t>
      </w:r>
      <w:r w:rsidRPr="00214BBE">
        <w:rPr>
          <w:szCs w:val="28"/>
          <w:lang w:val="ru-RU"/>
        </w:rPr>
        <w:t>.201</w:t>
      </w:r>
      <w:r>
        <w:rPr>
          <w:szCs w:val="28"/>
          <w:lang w:val="ru-RU"/>
        </w:rPr>
        <w:t>9</w:t>
      </w:r>
      <w:r w:rsidRPr="00214BBE">
        <w:rPr>
          <w:szCs w:val="28"/>
          <w:lang w:val="ru-RU"/>
        </w:rPr>
        <w:t xml:space="preserve"> </w:t>
      </w:r>
      <w:r w:rsidR="00B24152">
        <w:rPr>
          <w:szCs w:val="28"/>
          <w:lang w:val="ru-RU"/>
        </w:rPr>
        <w:t>№</w:t>
      </w:r>
      <w:r w:rsidRPr="00214BBE">
        <w:rPr>
          <w:szCs w:val="28"/>
          <w:lang w:val="ru-RU"/>
        </w:rPr>
        <w:t xml:space="preserve"> </w:t>
      </w:r>
      <w:r>
        <w:rPr>
          <w:szCs w:val="28"/>
          <w:lang w:val="ru-RU"/>
        </w:rPr>
        <w:t>978</w:t>
      </w:r>
      <w:r w:rsidRPr="00214BBE">
        <w:rPr>
          <w:szCs w:val="28"/>
          <w:lang w:val="ru-RU"/>
        </w:rPr>
        <w:t xml:space="preserve"> «Об утверждении Порядка предоставления иных межбюджетных трансфертов из бюджета Республики Татарстан бюджетам муниципальных образований Республики </w:t>
      </w:r>
      <w:r>
        <w:rPr>
          <w:szCs w:val="28"/>
          <w:lang w:val="ru-RU"/>
        </w:rPr>
        <w:t>Татарстан на приобретение спортивного оборудования, экипировки и инвентаря для оснащения муниципальных физкультурных спортивных организаций, осуществляющих подготовку спортивного резерва Республики Татарстан, на реализацию программ по спортивной подготовке и участие спортивных команд указанных</w:t>
      </w:r>
      <w:proofErr w:type="gramEnd"/>
      <w:r>
        <w:rPr>
          <w:szCs w:val="28"/>
          <w:lang w:val="ru-RU"/>
        </w:rPr>
        <w:t xml:space="preserve"> организаций в чемпионате Республики Татарстан по хоккею и (или) чемпионате Российской Федерации по хоккею (подгруппа А)</w:t>
      </w:r>
      <w:r w:rsidRPr="00214BBE">
        <w:rPr>
          <w:szCs w:val="28"/>
          <w:lang w:val="ru-RU"/>
        </w:rPr>
        <w:t>»</w:t>
      </w:r>
      <w:r w:rsidR="00B24152">
        <w:rPr>
          <w:szCs w:val="28"/>
          <w:lang w:val="ru-RU"/>
        </w:rPr>
        <w:t>,</w:t>
      </w:r>
      <w:r w:rsidRPr="00214BBE">
        <w:rPr>
          <w:szCs w:val="28"/>
          <w:lang w:val="ru-RU"/>
        </w:rPr>
        <w:t xml:space="preserve"> </w:t>
      </w:r>
      <w:r w:rsidRPr="00591B55">
        <w:rPr>
          <w:spacing w:val="20"/>
          <w:szCs w:val="28"/>
          <w:lang w:val="ru-RU"/>
        </w:rPr>
        <w:t>приказываю</w:t>
      </w:r>
      <w:r>
        <w:rPr>
          <w:szCs w:val="28"/>
          <w:lang w:val="ru-RU"/>
        </w:rPr>
        <w:t>:</w:t>
      </w:r>
    </w:p>
    <w:p w:rsidR="008434F8" w:rsidRPr="00214BBE" w:rsidRDefault="008434F8" w:rsidP="001D396F">
      <w:pPr>
        <w:pStyle w:val="10"/>
        <w:suppressAutoHyphens/>
        <w:spacing w:line="240" w:lineRule="auto"/>
        <w:ind w:firstLine="709"/>
        <w:jc w:val="both"/>
        <w:rPr>
          <w:szCs w:val="28"/>
          <w:lang w:val="ru-RU"/>
        </w:rPr>
      </w:pPr>
    </w:p>
    <w:p w:rsidR="001D396F" w:rsidRPr="009515C9" w:rsidRDefault="001D396F" w:rsidP="001D396F">
      <w:pPr>
        <w:pStyle w:val="10"/>
        <w:numPr>
          <w:ilvl w:val="0"/>
          <w:numId w:val="1"/>
        </w:numPr>
        <w:tabs>
          <w:tab w:val="left" w:pos="851"/>
        </w:tabs>
        <w:suppressAutoHyphens/>
        <w:spacing w:line="240" w:lineRule="auto"/>
        <w:ind w:left="0" w:firstLine="567"/>
        <w:jc w:val="both"/>
        <w:rPr>
          <w:szCs w:val="28"/>
          <w:lang w:val="ru-RU"/>
        </w:rPr>
      </w:pPr>
      <w:proofErr w:type="gramStart"/>
      <w:r w:rsidRPr="009515C9">
        <w:rPr>
          <w:szCs w:val="28"/>
          <w:lang w:val="ru-RU"/>
        </w:rPr>
        <w:t xml:space="preserve">Утвердить прилагаемую форму отчета  о расходах бюджетов муниципальных образований Республики Татарстан, источником финансового обеспечения которых являются иные межбюджетные трансферты из бюджета Республики Татарстан, </w:t>
      </w:r>
      <w:r w:rsidRPr="00AA12E4">
        <w:t xml:space="preserve"> </w:t>
      </w:r>
      <w:r w:rsidRPr="009515C9">
        <w:rPr>
          <w:szCs w:val="28"/>
          <w:lang w:val="ru-RU"/>
        </w:rPr>
        <w:t>предоставленные бюджетам муниципальных образований Республики Татарстан</w:t>
      </w:r>
      <w:r>
        <w:rPr>
          <w:szCs w:val="28"/>
          <w:lang w:val="ru-RU"/>
        </w:rPr>
        <w:t>,</w:t>
      </w:r>
      <w:r w:rsidRPr="009515C9">
        <w:rPr>
          <w:szCs w:val="28"/>
          <w:lang w:val="ru-RU"/>
        </w:rPr>
        <w:t xml:space="preserve"> на приобретение спортивного оборудования, экипировки и инвентаря для оснащения муниципальных физкультурных спортивных организаций, осуществляющих подготовку спортивного резерва Республики Татарстан, на реализацию программ по спортивной подготовке и участие спортивных команд указанных организаций</w:t>
      </w:r>
      <w:proofErr w:type="gramEnd"/>
      <w:r w:rsidRPr="009515C9">
        <w:rPr>
          <w:szCs w:val="28"/>
          <w:lang w:val="ru-RU"/>
        </w:rPr>
        <w:t xml:space="preserve"> в чемпионате Республики Татарстан по хоккею и (или) чемпионате Российской Федерации по хоккею (подгруппа А), и выполнении показателей результативности </w:t>
      </w:r>
      <w:r w:rsidR="009E378B">
        <w:rPr>
          <w:szCs w:val="28"/>
          <w:lang w:val="ru-RU"/>
        </w:rPr>
        <w:t xml:space="preserve">(результатов) </w:t>
      </w:r>
      <w:r w:rsidRPr="009515C9">
        <w:rPr>
          <w:szCs w:val="28"/>
          <w:lang w:val="ru-RU"/>
        </w:rPr>
        <w:t xml:space="preserve">использования иных межбюджетных трансфертов. </w:t>
      </w:r>
    </w:p>
    <w:p w:rsidR="001D396F" w:rsidRPr="00214BBE" w:rsidRDefault="001D396F" w:rsidP="001D396F">
      <w:pPr>
        <w:pStyle w:val="10"/>
        <w:numPr>
          <w:ilvl w:val="0"/>
          <w:numId w:val="1"/>
        </w:numPr>
        <w:tabs>
          <w:tab w:val="left" w:pos="851"/>
        </w:tabs>
        <w:suppressAutoHyphens/>
        <w:spacing w:line="240" w:lineRule="auto"/>
        <w:ind w:left="0" w:firstLine="567"/>
        <w:jc w:val="both"/>
        <w:rPr>
          <w:szCs w:val="28"/>
        </w:rPr>
      </w:pPr>
      <w:r>
        <w:rPr>
          <w:szCs w:val="28"/>
          <w:lang w:val="ru-RU"/>
        </w:rPr>
        <w:t xml:space="preserve">Установить, что действие настоящего </w:t>
      </w:r>
      <w:r w:rsidRPr="00214BBE">
        <w:rPr>
          <w:szCs w:val="28"/>
          <w:lang w:val="ru-RU"/>
        </w:rPr>
        <w:t>приказ</w:t>
      </w:r>
      <w:r>
        <w:rPr>
          <w:szCs w:val="28"/>
          <w:lang w:val="ru-RU"/>
        </w:rPr>
        <w:t>а распространяется на правоотношения, возникшие с</w:t>
      </w:r>
      <w:r w:rsidRPr="00214BBE">
        <w:rPr>
          <w:szCs w:val="28"/>
        </w:rPr>
        <w:t xml:space="preserve"> 1 </w:t>
      </w:r>
      <w:r w:rsidR="00D72C4F">
        <w:rPr>
          <w:szCs w:val="28"/>
          <w:lang w:val="ru-RU"/>
        </w:rPr>
        <w:t>января</w:t>
      </w:r>
      <w:r w:rsidRPr="00214BBE">
        <w:rPr>
          <w:szCs w:val="28"/>
        </w:rPr>
        <w:t xml:space="preserve"> 2020 года.</w:t>
      </w:r>
    </w:p>
    <w:p w:rsidR="001D396F" w:rsidRPr="00214BBE" w:rsidRDefault="001D396F" w:rsidP="001D396F">
      <w:pPr>
        <w:pStyle w:val="10"/>
        <w:numPr>
          <w:ilvl w:val="0"/>
          <w:numId w:val="1"/>
        </w:numPr>
        <w:tabs>
          <w:tab w:val="left" w:pos="851"/>
        </w:tabs>
        <w:suppressAutoHyphens/>
        <w:spacing w:line="240" w:lineRule="auto"/>
        <w:ind w:left="0" w:firstLine="567"/>
        <w:jc w:val="both"/>
        <w:rPr>
          <w:szCs w:val="28"/>
          <w:lang w:val="ru-RU"/>
        </w:rPr>
      </w:pPr>
      <w:proofErr w:type="gramStart"/>
      <w:r w:rsidRPr="00214BBE">
        <w:rPr>
          <w:szCs w:val="28"/>
          <w:lang w:val="ru-RU"/>
        </w:rPr>
        <w:t>Контроль за</w:t>
      </w:r>
      <w:proofErr w:type="gramEnd"/>
      <w:r w:rsidRPr="00214BBE">
        <w:rPr>
          <w:szCs w:val="28"/>
          <w:lang w:val="ru-RU"/>
        </w:rPr>
        <w:t xml:space="preserve"> исполнением приказа возложить на заместителя министра</w:t>
      </w:r>
      <w:r>
        <w:rPr>
          <w:szCs w:val="28"/>
          <w:lang w:val="ru-RU"/>
        </w:rPr>
        <w:t xml:space="preserve"> финансов Республики Татарстан</w:t>
      </w:r>
      <w:r w:rsidR="00EF25A0">
        <w:rPr>
          <w:szCs w:val="28"/>
          <w:lang w:val="ru-RU"/>
        </w:rPr>
        <w:t xml:space="preserve"> Г.Ю.Герасимову</w:t>
      </w:r>
      <w:bookmarkStart w:id="0" w:name="_GoBack"/>
      <w:bookmarkEnd w:id="0"/>
      <w:r w:rsidRPr="00214BBE">
        <w:rPr>
          <w:szCs w:val="28"/>
          <w:lang w:val="ru-RU"/>
        </w:rPr>
        <w:t>.</w:t>
      </w:r>
    </w:p>
    <w:p w:rsidR="001D396F" w:rsidRPr="00214BBE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  <w:r w:rsidRPr="00214BBE">
        <w:rPr>
          <w:szCs w:val="28"/>
          <w:lang w:val="ru-RU"/>
        </w:rPr>
        <w:t>Министр                                                                                                     Р.Р.Гайзатуллин</w:t>
      </w:r>
    </w:p>
    <w:p w:rsidR="001D396F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D396F" w:rsidRDefault="001D396F" w:rsidP="001D396F">
      <w:pPr>
        <w:pStyle w:val="10"/>
        <w:suppressAutoHyphens/>
        <w:spacing w:line="240" w:lineRule="auto"/>
        <w:jc w:val="both"/>
        <w:rPr>
          <w:sz w:val="24"/>
          <w:szCs w:val="24"/>
          <w:lang w:val="ru-RU"/>
        </w:rPr>
      </w:pPr>
    </w:p>
    <w:sectPr w:rsidR="001D396F" w:rsidSect="001D396F">
      <w:headerReference w:type="default" r:id="rId10"/>
      <w:pgSz w:w="11906" w:h="16838" w:code="9"/>
      <w:pgMar w:top="1134" w:right="567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96F" w:rsidRDefault="001D396F">
      <w:r>
        <w:separator/>
      </w:r>
    </w:p>
  </w:endnote>
  <w:endnote w:type="continuationSeparator" w:id="0">
    <w:p w:rsidR="001D396F" w:rsidRDefault="001D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96F" w:rsidRDefault="001D396F">
      <w:r>
        <w:separator/>
      </w:r>
    </w:p>
  </w:footnote>
  <w:footnote w:type="continuationSeparator" w:id="0">
    <w:p w:rsidR="001D396F" w:rsidRDefault="001D3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09" w:rsidRPr="00AA117F" w:rsidRDefault="003E5C09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EF25A0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3E5C09" w:rsidRDefault="003E5C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B47"/>
    <w:multiLevelType w:val="hybridMultilevel"/>
    <w:tmpl w:val="6376FEEA"/>
    <w:lvl w:ilvl="0" w:tplc="1CD0C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96F"/>
    <w:rsid w:val="00006A09"/>
    <w:rsid w:val="000108C2"/>
    <w:rsid w:val="00051CD7"/>
    <w:rsid w:val="00057354"/>
    <w:rsid w:val="00094464"/>
    <w:rsid w:val="000B1577"/>
    <w:rsid w:val="000D6EDE"/>
    <w:rsid w:val="000D76F8"/>
    <w:rsid w:val="000E7321"/>
    <w:rsid w:val="00123BD0"/>
    <w:rsid w:val="001313B5"/>
    <w:rsid w:val="00133170"/>
    <w:rsid w:val="0014341F"/>
    <w:rsid w:val="00160CFD"/>
    <w:rsid w:val="00161D0F"/>
    <w:rsid w:val="00184496"/>
    <w:rsid w:val="001B016C"/>
    <w:rsid w:val="001C11EA"/>
    <w:rsid w:val="001D396F"/>
    <w:rsid w:val="001D6C47"/>
    <w:rsid w:val="00237B18"/>
    <w:rsid w:val="0024424F"/>
    <w:rsid w:val="002609FF"/>
    <w:rsid w:val="00270E02"/>
    <w:rsid w:val="00282165"/>
    <w:rsid w:val="00286D3A"/>
    <w:rsid w:val="002910A4"/>
    <w:rsid w:val="002A567D"/>
    <w:rsid w:val="002B1DDC"/>
    <w:rsid w:val="002B4205"/>
    <w:rsid w:val="002C6C85"/>
    <w:rsid w:val="002C77F1"/>
    <w:rsid w:val="002E4431"/>
    <w:rsid w:val="002F4CA9"/>
    <w:rsid w:val="003156AB"/>
    <w:rsid w:val="00316B9D"/>
    <w:rsid w:val="0034357E"/>
    <w:rsid w:val="00347A73"/>
    <w:rsid w:val="003633E1"/>
    <w:rsid w:val="00366F51"/>
    <w:rsid w:val="00366FC9"/>
    <w:rsid w:val="0037039C"/>
    <w:rsid w:val="00393AE5"/>
    <w:rsid w:val="003A7614"/>
    <w:rsid w:val="003B15CB"/>
    <w:rsid w:val="003D76FD"/>
    <w:rsid w:val="003E4176"/>
    <w:rsid w:val="003E5C09"/>
    <w:rsid w:val="003F4D50"/>
    <w:rsid w:val="003F6140"/>
    <w:rsid w:val="00404CB6"/>
    <w:rsid w:val="004130C7"/>
    <w:rsid w:val="004152F7"/>
    <w:rsid w:val="00416D60"/>
    <w:rsid w:val="00437752"/>
    <w:rsid w:val="00440A02"/>
    <w:rsid w:val="00444AC9"/>
    <w:rsid w:val="00444C02"/>
    <w:rsid w:val="00477809"/>
    <w:rsid w:val="00494669"/>
    <w:rsid w:val="00496EBC"/>
    <w:rsid w:val="004C0782"/>
    <w:rsid w:val="004C792E"/>
    <w:rsid w:val="004D2385"/>
    <w:rsid w:val="005055CC"/>
    <w:rsid w:val="00505968"/>
    <w:rsid w:val="00515D15"/>
    <w:rsid w:val="00527371"/>
    <w:rsid w:val="0053661D"/>
    <w:rsid w:val="00557C29"/>
    <w:rsid w:val="005643BF"/>
    <w:rsid w:val="005758C3"/>
    <w:rsid w:val="0058015B"/>
    <w:rsid w:val="005A0150"/>
    <w:rsid w:val="005A446A"/>
    <w:rsid w:val="005A5A52"/>
    <w:rsid w:val="005C0CC1"/>
    <w:rsid w:val="005F6024"/>
    <w:rsid w:val="00613B4E"/>
    <w:rsid w:val="0062333E"/>
    <w:rsid w:val="00637B68"/>
    <w:rsid w:val="006456CA"/>
    <w:rsid w:val="00687A43"/>
    <w:rsid w:val="006A5700"/>
    <w:rsid w:val="006B71AD"/>
    <w:rsid w:val="006B7205"/>
    <w:rsid w:val="006C4EE3"/>
    <w:rsid w:val="006C77D2"/>
    <w:rsid w:val="006F2022"/>
    <w:rsid w:val="00702929"/>
    <w:rsid w:val="00715134"/>
    <w:rsid w:val="007216F0"/>
    <w:rsid w:val="00731474"/>
    <w:rsid w:val="007402DB"/>
    <w:rsid w:val="007411C3"/>
    <w:rsid w:val="007971B2"/>
    <w:rsid w:val="007B3B1C"/>
    <w:rsid w:val="007D08B9"/>
    <w:rsid w:val="007D414D"/>
    <w:rsid w:val="008272CC"/>
    <w:rsid w:val="008310A1"/>
    <w:rsid w:val="008434F8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4254"/>
    <w:rsid w:val="008E199E"/>
    <w:rsid w:val="008F709A"/>
    <w:rsid w:val="009001FA"/>
    <w:rsid w:val="00907BFD"/>
    <w:rsid w:val="009104EA"/>
    <w:rsid w:val="00915278"/>
    <w:rsid w:val="009670E6"/>
    <w:rsid w:val="0097551A"/>
    <w:rsid w:val="009A52C8"/>
    <w:rsid w:val="009B382E"/>
    <w:rsid w:val="009E378B"/>
    <w:rsid w:val="009E45DB"/>
    <w:rsid w:val="00A143F3"/>
    <w:rsid w:val="00A14B2B"/>
    <w:rsid w:val="00A27F9E"/>
    <w:rsid w:val="00A37075"/>
    <w:rsid w:val="00A87942"/>
    <w:rsid w:val="00AA117F"/>
    <w:rsid w:val="00AA1E2E"/>
    <w:rsid w:val="00AB32E0"/>
    <w:rsid w:val="00AC3CCA"/>
    <w:rsid w:val="00AD0D03"/>
    <w:rsid w:val="00B05F8A"/>
    <w:rsid w:val="00B111BC"/>
    <w:rsid w:val="00B16467"/>
    <w:rsid w:val="00B239B9"/>
    <w:rsid w:val="00B24152"/>
    <w:rsid w:val="00B249BB"/>
    <w:rsid w:val="00B41A57"/>
    <w:rsid w:val="00B53FB1"/>
    <w:rsid w:val="00B55FAA"/>
    <w:rsid w:val="00B61A72"/>
    <w:rsid w:val="00B667CA"/>
    <w:rsid w:val="00B66DE2"/>
    <w:rsid w:val="00B91E79"/>
    <w:rsid w:val="00BC7A0B"/>
    <w:rsid w:val="00BE130A"/>
    <w:rsid w:val="00BF240B"/>
    <w:rsid w:val="00C268B9"/>
    <w:rsid w:val="00C4105E"/>
    <w:rsid w:val="00C46867"/>
    <w:rsid w:val="00C72F1C"/>
    <w:rsid w:val="00C85607"/>
    <w:rsid w:val="00C858B4"/>
    <w:rsid w:val="00C915FF"/>
    <w:rsid w:val="00C97748"/>
    <w:rsid w:val="00CA7357"/>
    <w:rsid w:val="00CB0B5F"/>
    <w:rsid w:val="00CD2CB6"/>
    <w:rsid w:val="00CD4580"/>
    <w:rsid w:val="00CE0970"/>
    <w:rsid w:val="00CE3E77"/>
    <w:rsid w:val="00CF0BF6"/>
    <w:rsid w:val="00CF7DA6"/>
    <w:rsid w:val="00D72C4F"/>
    <w:rsid w:val="00D8504C"/>
    <w:rsid w:val="00D906B7"/>
    <w:rsid w:val="00D94027"/>
    <w:rsid w:val="00D96329"/>
    <w:rsid w:val="00DD6385"/>
    <w:rsid w:val="00DF30BC"/>
    <w:rsid w:val="00E12D28"/>
    <w:rsid w:val="00E20E4E"/>
    <w:rsid w:val="00E266F6"/>
    <w:rsid w:val="00E365B2"/>
    <w:rsid w:val="00E53105"/>
    <w:rsid w:val="00E84D1F"/>
    <w:rsid w:val="00E90B27"/>
    <w:rsid w:val="00E93B69"/>
    <w:rsid w:val="00EA33F8"/>
    <w:rsid w:val="00ED3C18"/>
    <w:rsid w:val="00EF25A0"/>
    <w:rsid w:val="00F06AB5"/>
    <w:rsid w:val="00F24A98"/>
    <w:rsid w:val="00F4036D"/>
    <w:rsid w:val="00F56591"/>
    <w:rsid w:val="00F752F8"/>
    <w:rsid w:val="00F91897"/>
    <w:rsid w:val="00F941BA"/>
    <w:rsid w:val="00FA755F"/>
    <w:rsid w:val="00FC1E2F"/>
    <w:rsid w:val="00FC41CD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07165-9036-4301-AF62-C234DF9B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18</TotalTime>
  <Pages>2</Pages>
  <Words>354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Минфин РТ - Гибадуллина Нэля Шамильевна</dc:creator>
  <cp:lastModifiedBy>Минфин РТ - Гибадуллина Нэля Шамильевна</cp:lastModifiedBy>
  <cp:revision>9</cp:revision>
  <cp:lastPrinted>2020-03-30T07:42:00Z</cp:lastPrinted>
  <dcterms:created xsi:type="dcterms:W3CDTF">2020-03-24T11:20:00Z</dcterms:created>
  <dcterms:modified xsi:type="dcterms:W3CDTF">2020-03-30T08:42:00Z</dcterms:modified>
</cp:coreProperties>
</file>