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A06868" w:rsidRDefault="00775DB0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885237" w:rsidRPr="007241A2" w:rsidRDefault="00885237" w:rsidP="0019081D">
      <w:pPr>
        <w:ind w:right="5385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7C1E95">
        <w:rPr>
          <w:color w:val="000000" w:themeColor="text1"/>
          <w:sz w:val="28"/>
          <w:szCs w:val="28"/>
        </w:rPr>
        <w:t xml:space="preserve">графического описания местоположения </w:t>
      </w:r>
      <w:r w:rsidR="00CF2216" w:rsidRPr="007241A2">
        <w:rPr>
          <w:color w:val="000000" w:themeColor="text1"/>
          <w:sz w:val="28"/>
          <w:szCs w:val="28"/>
        </w:rPr>
        <w:t>границ защитн</w:t>
      </w:r>
      <w:r w:rsidR="00AD1BA6" w:rsidRPr="007241A2">
        <w:rPr>
          <w:color w:val="000000" w:themeColor="text1"/>
          <w:sz w:val="28"/>
          <w:szCs w:val="28"/>
        </w:rPr>
        <w:t>ых</w:t>
      </w:r>
      <w:r w:rsidR="00CF2216" w:rsidRPr="007241A2">
        <w:rPr>
          <w:color w:val="000000" w:themeColor="text1"/>
          <w:sz w:val="28"/>
          <w:szCs w:val="28"/>
        </w:rPr>
        <w:t xml:space="preserve"> зон 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r w:rsidR="003E4314">
        <w:rPr>
          <w:color w:val="000000" w:themeColor="text1"/>
          <w:sz w:val="28"/>
          <w:szCs w:val="28"/>
        </w:rPr>
        <w:t>М</w:t>
      </w:r>
      <w:r w:rsidR="00D5329A">
        <w:rPr>
          <w:color w:val="000000" w:themeColor="text1"/>
          <w:sz w:val="28"/>
          <w:szCs w:val="28"/>
        </w:rPr>
        <w:t xml:space="preserve">ензелинском </w:t>
      </w:r>
      <w:r w:rsidR="00432899" w:rsidRPr="007241A2">
        <w:rPr>
          <w:color w:val="000000" w:themeColor="text1"/>
          <w:sz w:val="28"/>
          <w:szCs w:val="28"/>
        </w:rPr>
        <w:t>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670E5C">
        <w:rPr>
          <w:color w:val="000000" w:themeColor="text1"/>
          <w:sz w:val="28"/>
          <w:szCs w:val="28"/>
        </w:rPr>
        <w:t>, с</w:t>
      </w:r>
      <w:r w:rsidR="007C1E95">
        <w:rPr>
          <w:color w:val="000000" w:themeColor="text1"/>
          <w:sz w:val="28"/>
          <w:szCs w:val="28"/>
        </w:rPr>
        <w:t xml:space="preserve">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AD6221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Pr="007241A2" w:rsidRDefault="00885237" w:rsidP="00445A54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</w:t>
      </w:r>
      <w:r w:rsidR="007C1E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5" w:rsidRDefault="00AD1BA6" w:rsidP="007C404A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>1. Утвердить</w:t>
      </w:r>
      <w:r w:rsidR="007C1E95">
        <w:rPr>
          <w:color w:val="000000" w:themeColor="text1"/>
          <w:sz w:val="28"/>
          <w:szCs w:val="28"/>
        </w:rPr>
        <w:t>:</w:t>
      </w:r>
    </w:p>
    <w:p w:rsidR="00885237" w:rsidRDefault="007C1E95" w:rsidP="007C1E95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</w:t>
      </w:r>
      <w:r w:rsidR="00AD1BA6" w:rsidRPr="007241A2">
        <w:rPr>
          <w:color w:val="000000" w:themeColor="text1"/>
          <w:sz w:val="28"/>
          <w:szCs w:val="28"/>
        </w:rPr>
        <w:t xml:space="preserve"> </w:t>
      </w:r>
      <w:r w:rsidRPr="007C1E95">
        <w:rPr>
          <w:color w:val="000000" w:themeColor="text1"/>
          <w:sz w:val="28"/>
          <w:szCs w:val="28"/>
        </w:rPr>
        <w:t xml:space="preserve">границ защитных зон объектов культурного наследия регионального значения, расположенных </w:t>
      </w:r>
      <w:proofErr w:type="gramStart"/>
      <w:r w:rsidRPr="007C1E95">
        <w:rPr>
          <w:color w:val="000000" w:themeColor="text1"/>
          <w:sz w:val="28"/>
          <w:szCs w:val="28"/>
        </w:rPr>
        <w:t>в</w:t>
      </w:r>
      <w:proofErr w:type="gramEnd"/>
      <w:r w:rsidRPr="007C1E95">
        <w:rPr>
          <w:color w:val="000000" w:themeColor="text1"/>
          <w:sz w:val="28"/>
          <w:szCs w:val="28"/>
        </w:rPr>
        <w:t xml:space="preserve"> </w:t>
      </w:r>
      <w:proofErr w:type="gramStart"/>
      <w:r w:rsidRPr="007C1E95">
        <w:rPr>
          <w:color w:val="000000" w:themeColor="text1"/>
          <w:sz w:val="28"/>
          <w:szCs w:val="28"/>
        </w:rPr>
        <w:t>Мензелинском</w:t>
      </w:r>
      <w:proofErr w:type="gramEnd"/>
      <w:r w:rsidRPr="007C1E95">
        <w:rPr>
          <w:color w:val="000000" w:themeColor="text1"/>
          <w:sz w:val="28"/>
          <w:szCs w:val="28"/>
        </w:rPr>
        <w:t xml:space="preserve"> муниципально</w:t>
      </w:r>
      <w:r w:rsidR="00315C03">
        <w:rPr>
          <w:color w:val="000000" w:themeColor="text1"/>
          <w:sz w:val="28"/>
          <w:szCs w:val="28"/>
        </w:rPr>
        <w:t>м районе Республики Татарстан, с</w:t>
      </w:r>
      <w:r w:rsidRPr="007C1E95">
        <w:rPr>
          <w:color w:val="000000" w:themeColor="text1"/>
          <w:sz w:val="28"/>
          <w:szCs w:val="28"/>
        </w:rPr>
        <w:t xml:space="preserve">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AD6221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445A54">
        <w:rPr>
          <w:color w:val="000000" w:themeColor="text1"/>
          <w:sz w:val="28"/>
          <w:szCs w:val="28"/>
        </w:rPr>
        <w:t>;</w:t>
      </w:r>
    </w:p>
    <w:p w:rsidR="00445A54" w:rsidRPr="00445A54" w:rsidRDefault="00445A54" w:rsidP="00445A54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7C1E95">
        <w:rPr>
          <w:color w:val="000000" w:themeColor="text1"/>
          <w:sz w:val="28"/>
          <w:szCs w:val="28"/>
        </w:rPr>
        <w:t xml:space="preserve">земель в границах </w:t>
      </w:r>
      <w:r w:rsidR="00250AB7" w:rsidRPr="00250AB7">
        <w:rPr>
          <w:color w:val="000000" w:themeColor="text1"/>
          <w:sz w:val="28"/>
          <w:szCs w:val="28"/>
        </w:rPr>
        <w:t xml:space="preserve">защитных зон объектов культурного наследия регионального значения, расположенных </w:t>
      </w:r>
      <w:proofErr w:type="gramStart"/>
      <w:r w:rsidR="00250AB7" w:rsidRPr="00250AB7">
        <w:rPr>
          <w:color w:val="000000" w:themeColor="text1"/>
          <w:sz w:val="28"/>
          <w:szCs w:val="28"/>
        </w:rPr>
        <w:t>в</w:t>
      </w:r>
      <w:proofErr w:type="gramEnd"/>
      <w:r w:rsidR="00250AB7" w:rsidRPr="00250AB7">
        <w:rPr>
          <w:color w:val="000000" w:themeColor="text1"/>
          <w:sz w:val="28"/>
          <w:szCs w:val="28"/>
        </w:rPr>
        <w:t xml:space="preserve"> </w:t>
      </w:r>
      <w:proofErr w:type="gramStart"/>
      <w:r w:rsidR="00250AB7" w:rsidRPr="00250AB7">
        <w:rPr>
          <w:color w:val="000000" w:themeColor="text1"/>
          <w:sz w:val="28"/>
          <w:szCs w:val="28"/>
        </w:rPr>
        <w:t>Мензелинском</w:t>
      </w:r>
      <w:proofErr w:type="gramEnd"/>
      <w:r w:rsidR="00250AB7" w:rsidRPr="00250AB7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r w:rsidR="00AD6221">
        <w:rPr>
          <w:color w:val="000000" w:themeColor="text1"/>
          <w:sz w:val="28"/>
          <w:szCs w:val="28"/>
        </w:rPr>
        <w:t>, согласно приложению № 2 к настоящему приказу</w:t>
      </w:r>
      <w:r w:rsidR="007C1E95">
        <w:rPr>
          <w:color w:val="000000" w:themeColor="text1"/>
          <w:sz w:val="28"/>
          <w:szCs w:val="28"/>
        </w:rPr>
        <w:t>.</w:t>
      </w:r>
    </w:p>
    <w:p w:rsidR="007C1E95" w:rsidRPr="007241A2" w:rsidRDefault="007C1E95" w:rsidP="007C1E95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C1E95" w:rsidRDefault="007C1E95" w:rsidP="007C1E95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3075" w:rsidRDefault="0005307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221" w:rsidRDefault="00AD6221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19081D" w:rsidRDefault="0019081D" w:rsidP="00250AB7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250AB7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294157" w:rsidRPr="007241A2" w:rsidRDefault="00294157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Default="007C1E95" w:rsidP="00697403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рафическое описание местоположения границ защитных зон объектов культурного наследия регионального значения, расположенных </w:t>
      </w:r>
      <w:proofErr w:type="gramStart"/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Мензелинском</w:t>
      </w:r>
      <w:proofErr w:type="gramEnd"/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</w:t>
      </w:r>
      <w:r w:rsidR="00AD6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 Республики Татарстан, с </w:t>
      </w: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7C1E95" w:rsidRPr="007241A2" w:rsidRDefault="007C1E95" w:rsidP="0069740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403" w:rsidRDefault="00A06868" w:rsidP="00AD622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97403" w:rsidRPr="0069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69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</w:t>
      </w:r>
      <w:r w:rsidR="00697403" w:rsidRPr="0069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Дом, в котором в 1941 г. учился в военно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-политическом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училище поэт-патриот, Герой 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Советского Союза Муса </w:t>
      </w:r>
      <w:proofErr w:type="spellStart"/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>Джалиль</w:t>
      </w:r>
      <w:proofErr w:type="spellEnd"/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зелинский</w:t>
      </w:r>
      <w:proofErr w:type="spellEnd"/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Мензелинск,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Мусы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Джалиля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, д. 1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>8, литеры А, А</w:t>
      </w:r>
      <w:proofErr w:type="gramStart"/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А2, А3, А4, А5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(ТАССР,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педагогическое училище)</w:t>
      </w:r>
    </w:p>
    <w:p w:rsidR="00AD6221" w:rsidRDefault="00AD6221" w:rsidP="00AD6221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40A77" w:rsidTr="00540A77">
        <w:tc>
          <w:tcPr>
            <w:tcW w:w="10065" w:type="dxa"/>
          </w:tcPr>
          <w:p w:rsidR="00540A77" w:rsidRDefault="00540A77" w:rsidP="00540A77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149970" cy="3001992"/>
                  <wp:effectExtent l="0" t="0" r="0" b="825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866" cy="300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A77" w:rsidTr="00236D45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jc w:val="center"/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Масштаб 1:2000</w:t>
            </w:r>
          </w:p>
        </w:tc>
      </w:tr>
      <w:tr w:rsidR="00540A77" w:rsidTr="00236D45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540A77" w:rsidTr="00236D45">
        <w:tc>
          <w:tcPr>
            <w:tcW w:w="10065" w:type="dxa"/>
            <w:vAlign w:val="center"/>
          </w:tcPr>
          <w:p w:rsidR="00540A77" w:rsidRPr="00540A77" w:rsidRDefault="00540A77" w:rsidP="0019081D">
            <w:pPr>
              <w:jc w:val="both"/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1050" w:dyaOrig="120" w14:anchorId="6A5210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6.35pt" o:ole="">
                  <v:imagedata r:id="rId11" o:title=""/>
                </v:shape>
                <o:OLEObject Type="Embed" ProgID="PBrush" ShapeID="_x0000_i1025" DrawAspect="Content" ObjectID="_1646491838" r:id="rId12"/>
              </w:object>
            </w:r>
            <w:r w:rsidRPr="00540A77">
              <w:rPr>
                <w:sz w:val="28"/>
                <w:szCs w:val="28"/>
              </w:rPr>
              <w:t xml:space="preserve"> - </w:t>
            </w:r>
            <w:r w:rsidRPr="00540A77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540A77">
              <w:rPr>
                <w:sz w:val="28"/>
                <w:szCs w:val="28"/>
              </w:rPr>
              <w:t>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t>_ _ _ _ _ _ _ _ _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</w:t>
            </w:r>
            <w:r w:rsidRPr="00540A77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540A77" w:rsidRPr="00540A77" w:rsidRDefault="00540A77" w:rsidP="0019081D">
            <w:pPr>
              <w:jc w:val="both"/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405" w:dyaOrig="390" w14:anchorId="693E64E3">
                <v:shape id="_x0000_i1026" type="#_x0000_t75" style="width:19.6pt;height:19.6pt" o:ole="">
                  <v:imagedata r:id="rId13" o:title=""/>
                </v:shape>
                <o:OLEObject Type="Embed" ProgID="PBrush" ShapeID="_x0000_i1026" DrawAspect="Content" ObjectID="_1646491839" r:id="rId14"/>
              </w:object>
            </w:r>
            <w:r w:rsidRPr="00540A77">
              <w:rPr>
                <w:sz w:val="28"/>
                <w:szCs w:val="28"/>
              </w:rPr>
              <w:t>1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16:28:180141:55, 16:28:180176:81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16:28:180141, 16:28:180176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540A77" w:rsidRPr="00540A77" w:rsidRDefault="0019081D" w:rsidP="001908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2EA0CFD6">
                <v:rect id="_x0000_s1032" style="position:absolute;left:0;text-align:left;margin-left:1.8pt;margin-top:1.9pt;width:28.5pt;height:12.75pt;z-index:251661312" fillcolor="#f3c"/>
              </w:pict>
            </w:r>
            <w:r w:rsidR="00540A77" w:rsidRPr="00540A77">
              <w:rPr>
                <w:color w:val="000000"/>
                <w:sz w:val="28"/>
                <w:szCs w:val="28"/>
              </w:rPr>
              <w:t xml:space="preserve">          - </w:t>
            </w:r>
            <w:r w:rsidR="007C1E95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97403" w:rsidRDefault="00697403" w:rsidP="0027084D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697403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</w:t>
      </w:r>
      <w:r w:rsid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аследия регионального значения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«Дом, в котором в 1941 г. учился в военно-политическом училище поэт-патриот, Герой Советского Союза Муса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Джалиль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Мензелинск, ул. Мусы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Джалиля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, д. 18, литеры А, А</w:t>
      </w:r>
      <w:proofErr w:type="gram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А2, А3, А4, А5 (ТАССР,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педагогическое училище)</w:t>
      </w:r>
    </w:p>
    <w:p w:rsidR="00AD6221" w:rsidRPr="0027084D" w:rsidRDefault="00AD6221" w:rsidP="00AD6221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EF0DDF" w:rsidRPr="007241A2" w:rsidRDefault="00EF0DDF" w:rsidP="00697403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«Дом, в котором в 1941 г. учился в военно-политическом училище поэт-патриот, Герой Советского Союза Муса </w:t>
      </w:r>
      <w:proofErr w:type="spellStart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Джалиль</w:t>
      </w:r>
      <w:proofErr w:type="spellEnd"/>
      <w:r w:rsidR="00AD6221" w:rsidRPr="00AD62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</w:t>
      </w:r>
      <w:r w:rsidR="00AE40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.2014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>№ 184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5329A"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территорий объектов культурного наследия регионального (республиканского) значения, расположенных в Мензелинском муниципальном районе Республики Татар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>стан, и</w:t>
      </w:r>
      <w:proofErr w:type="gramEnd"/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DDF" w:rsidRPr="0027084D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697403" w:rsidRPr="007C1E95" w:rsidRDefault="007C1E95" w:rsidP="00AD6221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771F34"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</w:p>
    <w:p w:rsidR="00AD6221" w:rsidRPr="00AD6221" w:rsidRDefault="00697403" w:rsidP="00AD622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color w:val="000000" w:themeColor="text1"/>
          <w:sz w:val="28"/>
          <w:szCs w:val="28"/>
        </w:rPr>
        <w:t>защитной з</w:t>
      </w:r>
      <w:r w:rsidR="00626FCA" w:rsidRPr="007241A2">
        <w:rPr>
          <w:color w:val="000000" w:themeColor="text1"/>
          <w:sz w:val="28"/>
          <w:szCs w:val="28"/>
        </w:rPr>
        <w:t>оны</w:t>
      </w:r>
      <w:r>
        <w:rPr>
          <w:color w:val="000000" w:themeColor="text1"/>
          <w:sz w:val="28"/>
          <w:szCs w:val="28"/>
        </w:rPr>
        <w:t xml:space="preserve"> </w:t>
      </w:r>
      <w:r w:rsidR="005E4239">
        <w:rPr>
          <w:color w:val="000000" w:themeColor="text1"/>
          <w:sz w:val="28"/>
          <w:szCs w:val="28"/>
        </w:rPr>
        <w:t>объекта культурного наследия</w:t>
      </w:r>
      <w:r w:rsidR="006A3350" w:rsidRPr="006A3350">
        <w:t xml:space="preserve"> </w:t>
      </w:r>
      <w:r w:rsidR="006A3350" w:rsidRPr="006A3350">
        <w:rPr>
          <w:color w:val="000000" w:themeColor="text1"/>
          <w:sz w:val="28"/>
          <w:szCs w:val="28"/>
        </w:rPr>
        <w:t>регионального значения</w:t>
      </w:r>
      <w:r w:rsidR="00250AB7">
        <w:rPr>
          <w:color w:val="000000" w:themeColor="text1"/>
          <w:sz w:val="28"/>
          <w:szCs w:val="28"/>
        </w:rPr>
        <w:t xml:space="preserve"> </w:t>
      </w:r>
      <w:r w:rsidR="00AD6221" w:rsidRPr="00AD6221">
        <w:rPr>
          <w:color w:val="000000" w:themeColor="text1"/>
          <w:sz w:val="28"/>
          <w:szCs w:val="28"/>
        </w:rPr>
        <w:t xml:space="preserve">«Дом, в котором в 1941 г. учился в военно-политическом училище поэт-патриот, Герой Советского Союза Муса </w:t>
      </w:r>
      <w:proofErr w:type="spellStart"/>
      <w:r w:rsidR="00AD6221" w:rsidRPr="00AD6221">
        <w:rPr>
          <w:color w:val="000000" w:themeColor="text1"/>
          <w:sz w:val="28"/>
          <w:szCs w:val="28"/>
        </w:rPr>
        <w:t>Джалиль</w:t>
      </w:r>
      <w:proofErr w:type="spellEnd"/>
      <w:r w:rsidR="00AD6221" w:rsidRPr="00AD6221">
        <w:rPr>
          <w:color w:val="000000" w:themeColor="text1"/>
          <w:sz w:val="28"/>
          <w:szCs w:val="28"/>
        </w:rPr>
        <w:t xml:space="preserve">», расположенного по адресу: </w:t>
      </w:r>
      <w:proofErr w:type="spellStart"/>
      <w:r w:rsidR="00AD6221" w:rsidRPr="00AD6221">
        <w:rPr>
          <w:color w:val="000000" w:themeColor="text1"/>
          <w:sz w:val="28"/>
          <w:szCs w:val="28"/>
        </w:rPr>
        <w:t>Мензелинский</w:t>
      </w:r>
      <w:proofErr w:type="spellEnd"/>
      <w:r w:rsidR="00AD6221" w:rsidRPr="00AD6221">
        <w:rPr>
          <w:color w:val="000000" w:themeColor="text1"/>
          <w:sz w:val="28"/>
          <w:szCs w:val="28"/>
        </w:rPr>
        <w:t xml:space="preserve"> район, г. Мензелинск, ул. Мусы </w:t>
      </w:r>
      <w:proofErr w:type="spellStart"/>
      <w:r w:rsidR="00AD6221" w:rsidRPr="00AD6221">
        <w:rPr>
          <w:color w:val="000000" w:themeColor="text1"/>
          <w:sz w:val="28"/>
          <w:szCs w:val="28"/>
        </w:rPr>
        <w:t>Джалиля</w:t>
      </w:r>
      <w:proofErr w:type="spellEnd"/>
      <w:r w:rsidR="00AD6221" w:rsidRPr="00AD6221">
        <w:rPr>
          <w:color w:val="000000" w:themeColor="text1"/>
          <w:sz w:val="28"/>
          <w:szCs w:val="28"/>
        </w:rPr>
        <w:t>, д. 18, литеры А, А</w:t>
      </w:r>
      <w:proofErr w:type="gramStart"/>
      <w:r w:rsidR="00AD6221" w:rsidRPr="00AD6221">
        <w:rPr>
          <w:color w:val="000000" w:themeColor="text1"/>
          <w:sz w:val="28"/>
          <w:szCs w:val="28"/>
        </w:rPr>
        <w:t>1</w:t>
      </w:r>
      <w:proofErr w:type="gramEnd"/>
      <w:r w:rsidR="00AD6221" w:rsidRPr="00AD6221">
        <w:rPr>
          <w:color w:val="000000" w:themeColor="text1"/>
          <w:sz w:val="28"/>
          <w:szCs w:val="28"/>
        </w:rPr>
        <w:t xml:space="preserve">, А2, А3, А4, А5 (ТАССР, </w:t>
      </w:r>
      <w:proofErr w:type="spellStart"/>
      <w:r w:rsidR="00AD6221" w:rsidRPr="00AD6221">
        <w:rPr>
          <w:color w:val="000000" w:themeColor="text1"/>
          <w:sz w:val="28"/>
          <w:szCs w:val="28"/>
        </w:rPr>
        <w:t>Мензелинский</w:t>
      </w:r>
      <w:proofErr w:type="spellEnd"/>
      <w:r w:rsidR="00AD6221" w:rsidRPr="00AD6221">
        <w:rPr>
          <w:color w:val="000000" w:themeColor="text1"/>
          <w:sz w:val="28"/>
          <w:szCs w:val="28"/>
        </w:rPr>
        <w:t xml:space="preserve"> район, педагогическое училище)</w:t>
      </w:r>
    </w:p>
    <w:p w:rsidR="00580947" w:rsidRDefault="00580947" w:rsidP="00AD622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D5329A" w:rsidRPr="00000A27" w:rsidTr="00D5329A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908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08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92938</w:t>
            </w: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1908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19081D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D5329A" w:rsidRPr="004C03F1" w:rsidTr="00D5329A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468818.91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2367200.34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468785.98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2367211.39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468826.19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2367302.46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468590.00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2367241.92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468565.76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2367256.37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468494.00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2367182.26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468449.39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2367097.56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468405.51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2367044.28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468458.79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2367020.11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468460.14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2367019.47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468458.63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2367016.26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468647.00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2366926.96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468648.94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2366931.19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468655.85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2366928.01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468655.94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2366928.21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468697.62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2366908.44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468818.91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2367200.34</w:t>
            </w:r>
          </w:p>
        </w:tc>
      </w:tr>
    </w:tbl>
    <w:p w:rsidR="002B1F01" w:rsidRDefault="002B1F01" w:rsidP="0027084D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F01" w:rsidRDefault="00A06868" w:rsidP="002708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2B1F01" w:rsidRPr="002B1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2B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="002B1F01" w:rsidRPr="002B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Мечеть, 1910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                   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Мензелинск, ул. Ленина, д. 61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Мензелинск, 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ул. Ленина)</w:t>
      </w:r>
      <w:proofErr w:type="gramEnd"/>
    </w:p>
    <w:p w:rsidR="0027084D" w:rsidRDefault="0027084D" w:rsidP="002708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40A77" w:rsidTr="00540A77">
        <w:tc>
          <w:tcPr>
            <w:tcW w:w="10065" w:type="dxa"/>
          </w:tcPr>
          <w:p w:rsidR="00540A77" w:rsidRDefault="00540A77" w:rsidP="005E51C3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676181" cy="4356340"/>
                  <wp:effectExtent l="0" t="0" r="1270" b="635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77" cy="435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A77" w:rsidTr="00F0441D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jc w:val="center"/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Масштаб 1:2000</w:t>
            </w:r>
          </w:p>
        </w:tc>
      </w:tr>
      <w:tr w:rsidR="00540A77" w:rsidTr="00F0441D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540A77" w:rsidTr="00F0441D">
        <w:tc>
          <w:tcPr>
            <w:tcW w:w="10065" w:type="dxa"/>
            <w:vAlign w:val="center"/>
          </w:tcPr>
          <w:p w:rsidR="00540A77" w:rsidRPr="00540A77" w:rsidRDefault="00540A77" w:rsidP="0019081D">
            <w:pPr>
              <w:jc w:val="both"/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1050" w:dyaOrig="120" w14:anchorId="300D6366">
                <v:shape id="_x0000_i1027" type="#_x0000_t75" style="width:53pt;height:6.35pt" o:ole="">
                  <v:imagedata r:id="rId11" o:title=""/>
                </v:shape>
                <o:OLEObject Type="Embed" ProgID="PBrush" ShapeID="_x0000_i1027" DrawAspect="Content" ObjectID="_1646491840" r:id="rId16"/>
              </w:object>
            </w:r>
            <w:r w:rsidRPr="00540A77">
              <w:rPr>
                <w:sz w:val="28"/>
                <w:szCs w:val="28"/>
              </w:rPr>
              <w:t xml:space="preserve"> - </w:t>
            </w:r>
            <w:r w:rsidRPr="00540A77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540A77">
              <w:rPr>
                <w:sz w:val="28"/>
                <w:szCs w:val="28"/>
              </w:rPr>
              <w:t>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t>_ _ _ _ _ _ _ _ _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</w:t>
            </w:r>
            <w:r w:rsidRPr="00540A77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540A77" w:rsidRPr="00540A77" w:rsidRDefault="00540A77" w:rsidP="0019081D">
            <w:pPr>
              <w:jc w:val="both"/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405" w:dyaOrig="390" w14:anchorId="0CAB006C">
                <v:shape id="_x0000_i1028" type="#_x0000_t75" style="width:19.6pt;height:19.6pt" o:ole="">
                  <v:imagedata r:id="rId13" o:title=""/>
                </v:shape>
                <o:OLEObject Type="Embed" ProgID="PBrush" ShapeID="_x0000_i1028" DrawAspect="Content" ObjectID="_1646491841" r:id="rId17"/>
              </w:object>
            </w:r>
            <w:r w:rsidRPr="00540A77">
              <w:rPr>
                <w:sz w:val="28"/>
                <w:szCs w:val="28"/>
              </w:rPr>
              <w:t>1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16:28:180183:59, 16:28:180183:137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540A77" w:rsidRPr="00540A77" w:rsidRDefault="00540A77" w:rsidP="0019081D">
            <w:pPr>
              <w:jc w:val="both"/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16:28:180183, 16:28:180177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540A77" w:rsidRPr="00540A77" w:rsidRDefault="0019081D" w:rsidP="001908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5F0C047">
                <v:rect id="_x0000_s1033" style="position:absolute;left:0;text-align:left;margin-left:1.8pt;margin-top:1.9pt;width:28.5pt;height:12.75pt;z-index:251663360" fillcolor="#f3c"/>
              </w:pict>
            </w:r>
            <w:r w:rsidR="00540A77" w:rsidRPr="00540A77">
              <w:rPr>
                <w:color w:val="000000"/>
                <w:sz w:val="28"/>
                <w:szCs w:val="28"/>
              </w:rPr>
              <w:t xml:space="preserve">          - </w:t>
            </w:r>
            <w:r w:rsidR="007C1E95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2B1F01" w:rsidRDefault="002B1F01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C3" w:rsidRDefault="005E51C3" w:rsidP="0029415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5E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1910 г.», расположенного по адресу:                     г. Мензелинск, ул. Ленина, д. 61 (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Мензелинск,                ул. Ленина)</w:t>
      </w:r>
      <w:proofErr w:type="gramEnd"/>
    </w:p>
    <w:p w:rsidR="0027084D" w:rsidRDefault="0027084D" w:rsidP="0029415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D5329A" w:rsidP="0029415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1910 г.»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Татарстан от 25.03.2014 </w:t>
      </w: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184 «Об установлении границ территорий объектов культурного наследия регионального (республиканского) значения, расположенных </w:t>
      </w:r>
      <w:proofErr w:type="gramStart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Мензелинском</w:t>
      </w:r>
      <w:proofErr w:type="gramEnd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Татарстан, и режима их использования».</w:t>
      </w:r>
    </w:p>
    <w:p w:rsidR="00580947" w:rsidRPr="007241A2" w:rsidRDefault="00580947" w:rsidP="00250AB7">
      <w:pPr>
        <w:pStyle w:val="ConsPlusNonformat"/>
        <w:ind w:right="1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5" w:rsidRDefault="007C1E95" w:rsidP="005E51C3">
      <w:pPr>
        <w:pStyle w:val="ConsPlusNonformat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точек </w:t>
      </w:r>
    </w:p>
    <w:p w:rsidR="001D2A9C" w:rsidRDefault="005E51C3" w:rsidP="0027084D">
      <w:pPr>
        <w:pStyle w:val="ConsPlusNonformat"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1910 г.», расположенного по адре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су: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г. Мензелинск, ул. Ленина, д. 61 (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Мензелинск,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ул. Ленина)</w:t>
      </w:r>
      <w:proofErr w:type="gramEnd"/>
    </w:p>
    <w:p w:rsidR="0027084D" w:rsidRDefault="0027084D" w:rsidP="0027084D">
      <w:pPr>
        <w:pStyle w:val="ConsPlusNonformat"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D5329A" w:rsidRPr="00000A27" w:rsidTr="00D5329A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908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08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56599</w:t>
            </w: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1908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19081D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D5329A" w:rsidRPr="004C03F1" w:rsidTr="00D5329A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8462D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8462DA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8462D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8462DA">
              <w:rPr>
                <w:rFonts w:ascii="Times New Roman" w:eastAsia="MS Mincho" w:hAnsi="Times New Roman"/>
                <w:sz w:val="28"/>
                <w:szCs w:val="28"/>
              </w:rPr>
              <w:t>468495.64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8462DA">
              <w:rPr>
                <w:rFonts w:ascii="Times New Roman" w:eastAsia="MS Mincho" w:hAnsi="Times New Roman"/>
                <w:sz w:val="28"/>
                <w:szCs w:val="28"/>
              </w:rPr>
              <w:t>236</w:t>
            </w: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7486.67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468265.18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2367551.64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468193.15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2367332.38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468406.52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2367257.06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468442.08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2367332.40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468450.99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2367342.52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468495.64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2367486.67</w:t>
            </w:r>
          </w:p>
        </w:tc>
      </w:tr>
    </w:tbl>
    <w:p w:rsidR="00D5329A" w:rsidRPr="007241A2" w:rsidRDefault="00D5329A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E51C3" w:rsidRDefault="00F1400B" w:rsidP="002708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51C3" w:rsidRPr="005E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5E51C3" w:rsidRPr="005E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5E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Мечеть, 1902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Дусай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Кичу</w:t>
      </w:r>
      <w:proofErr w:type="gramEnd"/>
    </w:p>
    <w:p w:rsidR="005E51C3" w:rsidRDefault="005E51C3" w:rsidP="005E51C3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40A77" w:rsidTr="00540A77">
        <w:tc>
          <w:tcPr>
            <w:tcW w:w="10065" w:type="dxa"/>
          </w:tcPr>
          <w:p w:rsidR="00540A77" w:rsidRDefault="00540A77" w:rsidP="00540A77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218981" cy="4649638"/>
                  <wp:effectExtent l="0" t="0" r="1270" b="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253" cy="46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A77" w:rsidTr="00867016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jc w:val="center"/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Масштаб 1:2000</w:t>
            </w:r>
          </w:p>
        </w:tc>
      </w:tr>
      <w:tr w:rsidR="00540A77" w:rsidTr="00867016">
        <w:tc>
          <w:tcPr>
            <w:tcW w:w="10065" w:type="dxa"/>
            <w:vAlign w:val="bottom"/>
          </w:tcPr>
          <w:p w:rsidR="00540A77" w:rsidRPr="00540A77" w:rsidRDefault="00540A77" w:rsidP="00145207">
            <w:pPr>
              <w:rPr>
                <w:b/>
                <w:sz w:val="28"/>
                <w:szCs w:val="28"/>
              </w:rPr>
            </w:pPr>
            <w:r w:rsidRPr="00540A77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540A77" w:rsidTr="00867016">
        <w:tc>
          <w:tcPr>
            <w:tcW w:w="10065" w:type="dxa"/>
            <w:vAlign w:val="center"/>
          </w:tcPr>
          <w:p w:rsidR="00540A77" w:rsidRPr="00540A77" w:rsidRDefault="00540A77" w:rsidP="00145207">
            <w:pPr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1050" w:dyaOrig="120" w14:anchorId="1BDB8C71">
                <v:shape id="_x0000_i1029" type="#_x0000_t75" style="width:53pt;height:6.35pt" o:ole="">
                  <v:imagedata r:id="rId11" o:title=""/>
                </v:shape>
                <o:OLEObject Type="Embed" ProgID="PBrush" ShapeID="_x0000_i1029" DrawAspect="Content" ObjectID="_1646491842" r:id="rId19"/>
              </w:object>
            </w:r>
            <w:r w:rsidRPr="00540A77">
              <w:rPr>
                <w:sz w:val="28"/>
                <w:szCs w:val="28"/>
              </w:rPr>
              <w:t xml:space="preserve"> - </w:t>
            </w:r>
            <w:r w:rsidRPr="00540A77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540A77">
              <w:rPr>
                <w:sz w:val="28"/>
                <w:szCs w:val="28"/>
              </w:rPr>
              <w:t>;</w:t>
            </w:r>
          </w:p>
          <w:p w:rsidR="00540A77" w:rsidRPr="00540A77" w:rsidRDefault="00540A77" w:rsidP="00145207">
            <w:pPr>
              <w:rPr>
                <w:color w:val="000000"/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t>_ _ _ _ _ _ _ _ _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</w:t>
            </w:r>
            <w:r w:rsidRPr="00540A77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540A77" w:rsidRPr="00540A77" w:rsidRDefault="00540A77" w:rsidP="00145207">
            <w:pPr>
              <w:rPr>
                <w:sz w:val="28"/>
                <w:szCs w:val="28"/>
              </w:rPr>
            </w:pPr>
            <w:r w:rsidRPr="00540A77">
              <w:rPr>
                <w:sz w:val="28"/>
                <w:szCs w:val="28"/>
              </w:rPr>
              <w:object w:dxaOrig="405" w:dyaOrig="390" w14:anchorId="50A7869E">
                <v:shape id="_x0000_i1030" type="#_x0000_t75" style="width:19.6pt;height:19.6pt" o:ole="">
                  <v:imagedata r:id="rId13" o:title=""/>
                </v:shape>
                <o:OLEObject Type="Embed" ProgID="PBrush" ShapeID="_x0000_i1030" DrawAspect="Content" ObjectID="_1646491843" r:id="rId20"/>
              </w:object>
            </w:r>
            <w:r w:rsidRPr="00540A77">
              <w:rPr>
                <w:sz w:val="28"/>
                <w:szCs w:val="28"/>
              </w:rPr>
              <w:t>1</w:t>
            </w:r>
            <w:r w:rsidR="0019081D">
              <w:rPr>
                <w:sz w:val="28"/>
                <w:szCs w:val="28"/>
              </w:rPr>
              <w:t xml:space="preserve"> </w:t>
            </w:r>
            <w:r w:rsidRPr="00540A77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540A77" w:rsidRPr="00540A77" w:rsidRDefault="00540A77" w:rsidP="00145207">
            <w:pPr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16:28:150201:58, 16:28:150201:61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540A77" w:rsidRPr="00540A77" w:rsidRDefault="00540A77" w:rsidP="00145207">
            <w:pPr>
              <w:rPr>
                <w:color w:val="000000"/>
                <w:sz w:val="28"/>
                <w:szCs w:val="28"/>
              </w:rPr>
            </w:pPr>
            <w:r w:rsidRPr="00540A77">
              <w:rPr>
                <w:color w:val="000000"/>
                <w:sz w:val="28"/>
                <w:szCs w:val="28"/>
              </w:rPr>
              <w:t>16:28:150201</w:t>
            </w:r>
            <w:r w:rsidR="0019081D">
              <w:rPr>
                <w:color w:val="000000"/>
                <w:sz w:val="28"/>
                <w:szCs w:val="28"/>
              </w:rPr>
              <w:t xml:space="preserve"> </w:t>
            </w:r>
            <w:r w:rsidRPr="00540A77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540A77" w:rsidRPr="00540A77" w:rsidRDefault="0019081D" w:rsidP="0019081D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4DB4B10">
                <v:rect id="_x0000_s1034" style="position:absolute;margin-left:1.8pt;margin-top:1.9pt;width:28.5pt;height:12.75pt;z-index:251665408" fillcolor="#f3c"/>
              </w:pict>
            </w:r>
            <w:r w:rsidR="00540A77" w:rsidRPr="00540A77">
              <w:rPr>
                <w:color w:val="000000"/>
                <w:sz w:val="28"/>
                <w:szCs w:val="28"/>
              </w:rPr>
              <w:t xml:space="preserve">           - </w:t>
            </w:r>
            <w:r w:rsidR="007C1E95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5E51C3" w:rsidRDefault="005E51C3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A77" w:rsidRDefault="00540A77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084D" w:rsidRDefault="0027084D" w:rsidP="005E51C3">
      <w:pPr>
        <w:pStyle w:val="ConsPlusNonformat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1C3" w:rsidRDefault="005E51C3" w:rsidP="002708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5E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1902 г.», расположенного по адресу: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Дусай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Кичу</w:t>
      </w:r>
      <w:proofErr w:type="gramEnd"/>
    </w:p>
    <w:p w:rsidR="0027084D" w:rsidRDefault="0027084D" w:rsidP="0027084D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00B" w:rsidRDefault="00D5329A" w:rsidP="005E51C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1902 г.»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Республики Т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атарстан от 25.03.2014 </w:t>
      </w:r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184 «Об установлении границ территорий объектов культурного наследия регионального (республиканского) значения, расположенных </w:t>
      </w:r>
      <w:proofErr w:type="gramStart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Мензелинском</w:t>
      </w:r>
      <w:proofErr w:type="gramEnd"/>
      <w:r w:rsidRP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</w:t>
      </w:r>
      <w:r w:rsidR="005E51C3">
        <w:rPr>
          <w:rFonts w:ascii="Times New Roman" w:hAnsi="Times New Roman" w:cs="Times New Roman"/>
          <w:color w:val="000000" w:themeColor="text1"/>
          <w:sz w:val="28"/>
          <w:szCs w:val="28"/>
        </w:rPr>
        <w:t>тан, и режима их использования».</w:t>
      </w:r>
    </w:p>
    <w:p w:rsidR="0019081D" w:rsidRDefault="0019081D" w:rsidP="005E51C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5" w:rsidRPr="007C1E95" w:rsidRDefault="007C1E95" w:rsidP="007C1E95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 </w:t>
      </w:r>
    </w:p>
    <w:p w:rsidR="00F1400B" w:rsidRPr="007241A2" w:rsidRDefault="005E51C3" w:rsidP="0027084D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F1400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00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Pr="005E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значения</w:t>
      </w:r>
      <w:r w:rsidR="0025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1902 г.», расположенного по адресу: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Мензелинский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Дусай</w:t>
      </w:r>
      <w:proofErr w:type="spellEnd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084D" w:rsidRPr="0027084D">
        <w:rPr>
          <w:rFonts w:ascii="Times New Roman" w:hAnsi="Times New Roman" w:cs="Times New Roman"/>
          <w:color w:val="000000" w:themeColor="text1"/>
          <w:sz w:val="28"/>
          <w:szCs w:val="28"/>
        </w:rPr>
        <w:t>Кичу</w:t>
      </w:r>
      <w:proofErr w:type="gramEnd"/>
    </w:p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D5329A" w:rsidRPr="00000A27" w:rsidTr="00D5329A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1908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08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52717</w:t>
            </w: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19081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19081D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bookmarkStart w:id="0" w:name="_GoBack"/>
            <w:bookmarkEnd w:id="0"/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D5329A" w:rsidRPr="00000A27" w:rsidTr="00D5329A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D5329A" w:rsidRPr="004C03F1" w:rsidTr="00D5329A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D5329A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5E51C3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E51C3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5E51C3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E51C3">
              <w:rPr>
                <w:rFonts w:ascii="Times New Roman" w:eastAsia="MS Mincho" w:hAnsi="Times New Roman"/>
                <w:sz w:val="28"/>
                <w:szCs w:val="28"/>
              </w:rPr>
              <w:t>466642.01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5E51C3">
              <w:rPr>
                <w:rFonts w:ascii="Times New Roman" w:eastAsia="MS Mincho" w:hAnsi="Times New Roman"/>
                <w:sz w:val="28"/>
                <w:szCs w:val="28"/>
              </w:rPr>
              <w:t>2383</w:t>
            </w: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089.22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466638.96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8462DA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2383088.45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466637.99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2383093.62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466415.81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2383033.91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466448.29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2382822.09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466627.90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2382849.55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466681.94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2382926.75</w:t>
            </w:r>
          </w:p>
        </w:tc>
      </w:tr>
      <w:tr w:rsidR="00D5329A" w:rsidRPr="00EA2C92" w:rsidTr="00D5329A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466642.01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D5329A" w:rsidRPr="00D5329A" w:rsidRDefault="00D5329A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D5329A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2383089.22</w:t>
            </w:r>
          </w:p>
        </w:tc>
      </w:tr>
    </w:tbl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250AB7" w:rsidRPr="007C1E95" w:rsidRDefault="00250AB7" w:rsidP="00EF0E0C">
      <w:pPr>
        <w:pStyle w:val="ConsPlusNonformat"/>
        <w:widowControl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C1E95" w:rsidRDefault="007C1E95" w:rsidP="00250AB7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ежим использования земель</w:t>
      </w:r>
    </w:p>
    <w:p w:rsidR="00250AB7" w:rsidRPr="007C1E95" w:rsidRDefault="007C1E95" w:rsidP="00250AB7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границах защитных зон объектов культурного наследия регионального значения, расположенных в Мензелинском муниципальном районе Республики Татарстан</w:t>
      </w:r>
    </w:p>
    <w:p w:rsidR="007C1E95" w:rsidRPr="007241A2" w:rsidRDefault="007C1E95" w:rsidP="00250AB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C1E95" w:rsidRPr="007241A2" w:rsidRDefault="007C1E95" w:rsidP="007C1E95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и реконструкция</w:t>
      </w:r>
      <w:r w:rsidR="002708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изменением их параметров (высоты, количества этажей, площади), за исключени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771F34" w:rsidRPr="007241A2" w:rsidRDefault="00771F34" w:rsidP="007C1E95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F34" w:rsidRPr="007241A2" w:rsidSect="0027084D">
      <w:headerReference w:type="default" r:id="rId21"/>
      <w:pgSz w:w="11906" w:h="16838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60" w:rsidRDefault="00F77F60" w:rsidP="00AE40D3">
      <w:r>
        <w:separator/>
      </w:r>
    </w:p>
  </w:endnote>
  <w:endnote w:type="continuationSeparator" w:id="0">
    <w:p w:rsidR="00F77F60" w:rsidRDefault="00F77F60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60" w:rsidRDefault="00F77F60" w:rsidP="00AE40D3">
      <w:r>
        <w:separator/>
      </w:r>
    </w:p>
  </w:footnote>
  <w:footnote w:type="continuationSeparator" w:id="0">
    <w:p w:rsidR="00F77F60" w:rsidRDefault="00F77F60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867219"/>
      <w:docPartObj>
        <w:docPartGallery w:val="Page Numbers (Top of Page)"/>
        <w:docPartUnique/>
      </w:docPartObj>
    </w:sdtPr>
    <w:sdtEndPr/>
    <w:sdtContent>
      <w:p w:rsidR="0027084D" w:rsidRDefault="00270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1D">
          <w:rPr>
            <w:noProof/>
          </w:rPr>
          <w:t>9</w:t>
        </w:r>
        <w:r>
          <w:fldChar w:fldCharType="end"/>
        </w:r>
      </w:p>
    </w:sdtContent>
  </w:sdt>
  <w:p w:rsidR="008462DA" w:rsidRDefault="008462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53075"/>
    <w:rsid w:val="00082E7A"/>
    <w:rsid w:val="00136AF2"/>
    <w:rsid w:val="00164ED3"/>
    <w:rsid w:val="0019081D"/>
    <w:rsid w:val="001A1B97"/>
    <w:rsid w:val="001D2A9C"/>
    <w:rsid w:val="00240216"/>
    <w:rsid w:val="00250AB7"/>
    <w:rsid w:val="0027084D"/>
    <w:rsid w:val="00294157"/>
    <w:rsid w:val="002A5391"/>
    <w:rsid w:val="002B1F01"/>
    <w:rsid w:val="00315C03"/>
    <w:rsid w:val="00374050"/>
    <w:rsid w:val="0038681B"/>
    <w:rsid w:val="003E4314"/>
    <w:rsid w:val="0040372E"/>
    <w:rsid w:val="00432899"/>
    <w:rsid w:val="00435E43"/>
    <w:rsid w:val="00445A54"/>
    <w:rsid w:val="004E4C10"/>
    <w:rsid w:val="00540A77"/>
    <w:rsid w:val="00553559"/>
    <w:rsid w:val="00562CB3"/>
    <w:rsid w:val="00580947"/>
    <w:rsid w:val="005B4994"/>
    <w:rsid w:val="005B4AC8"/>
    <w:rsid w:val="005C514A"/>
    <w:rsid w:val="005E4239"/>
    <w:rsid w:val="005E51C3"/>
    <w:rsid w:val="00626FCA"/>
    <w:rsid w:val="0063373E"/>
    <w:rsid w:val="00633F26"/>
    <w:rsid w:val="00670E5C"/>
    <w:rsid w:val="00697403"/>
    <w:rsid w:val="006A0592"/>
    <w:rsid w:val="006A3350"/>
    <w:rsid w:val="007022C3"/>
    <w:rsid w:val="007241A2"/>
    <w:rsid w:val="00765A63"/>
    <w:rsid w:val="00771F34"/>
    <w:rsid w:val="00775DB0"/>
    <w:rsid w:val="00786B27"/>
    <w:rsid w:val="007C1E95"/>
    <w:rsid w:val="007C404A"/>
    <w:rsid w:val="007E3FCB"/>
    <w:rsid w:val="0080533C"/>
    <w:rsid w:val="008219BD"/>
    <w:rsid w:val="00825F89"/>
    <w:rsid w:val="008462DA"/>
    <w:rsid w:val="008478B1"/>
    <w:rsid w:val="00885237"/>
    <w:rsid w:val="00893A70"/>
    <w:rsid w:val="00965AED"/>
    <w:rsid w:val="00991CC4"/>
    <w:rsid w:val="009A29E8"/>
    <w:rsid w:val="00A06868"/>
    <w:rsid w:val="00A525DB"/>
    <w:rsid w:val="00A729C5"/>
    <w:rsid w:val="00A9592D"/>
    <w:rsid w:val="00AD1BA6"/>
    <w:rsid w:val="00AD33E1"/>
    <w:rsid w:val="00AD6221"/>
    <w:rsid w:val="00AE40D3"/>
    <w:rsid w:val="00B76417"/>
    <w:rsid w:val="00B83273"/>
    <w:rsid w:val="00B9583E"/>
    <w:rsid w:val="00BA5517"/>
    <w:rsid w:val="00BF4595"/>
    <w:rsid w:val="00C30E75"/>
    <w:rsid w:val="00C45484"/>
    <w:rsid w:val="00C9765F"/>
    <w:rsid w:val="00CC4AA9"/>
    <w:rsid w:val="00CF2216"/>
    <w:rsid w:val="00D241F1"/>
    <w:rsid w:val="00D3673E"/>
    <w:rsid w:val="00D4385B"/>
    <w:rsid w:val="00D5329A"/>
    <w:rsid w:val="00D81EDB"/>
    <w:rsid w:val="00D96002"/>
    <w:rsid w:val="00DA2538"/>
    <w:rsid w:val="00E660E7"/>
    <w:rsid w:val="00E75164"/>
    <w:rsid w:val="00EA030B"/>
    <w:rsid w:val="00ED0686"/>
    <w:rsid w:val="00EF0DDF"/>
    <w:rsid w:val="00EF0E0C"/>
    <w:rsid w:val="00F1400B"/>
    <w:rsid w:val="00F2330B"/>
    <w:rsid w:val="00F77F60"/>
    <w:rsid w:val="00FC3E09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C93C-F010-4437-9828-3E92A41D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40</cp:revision>
  <cp:lastPrinted>2019-12-13T14:53:00Z</cp:lastPrinted>
  <dcterms:created xsi:type="dcterms:W3CDTF">2019-12-13T13:33:00Z</dcterms:created>
  <dcterms:modified xsi:type="dcterms:W3CDTF">2020-03-23T15:04:00Z</dcterms:modified>
</cp:coreProperties>
</file>